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750" w:rsidRDefault="00474750" w:rsidP="00474750"/>
    <w:p w:rsidR="00474750" w:rsidRDefault="00474750" w:rsidP="00474750"/>
    <w:p w:rsidR="00474750" w:rsidRDefault="00474750" w:rsidP="00474750">
      <w:pPr>
        <w:jc w:val="center"/>
      </w:pPr>
      <w:r>
        <w:t>Уважаемые руководители!</w:t>
      </w:r>
    </w:p>
    <w:p w:rsidR="00474750" w:rsidRDefault="00474750" w:rsidP="00474750"/>
    <w:p w:rsidR="00474750" w:rsidRDefault="00474750" w:rsidP="00474750">
      <w:pPr>
        <w:ind w:firstLine="708"/>
      </w:pPr>
      <w:r>
        <w:t xml:space="preserve">Отдел  труда  администрации  Чунского  района  формирует  группу  на  обучение  и  </w:t>
      </w:r>
      <w:proofErr w:type="spellStart"/>
      <w:r>
        <w:t>предаттестационную</w:t>
      </w:r>
      <w:proofErr w:type="spellEnd"/>
      <w:r>
        <w:t xml:space="preserve"> подготовку электротехнического и </w:t>
      </w:r>
      <w:proofErr w:type="spellStart"/>
      <w:r>
        <w:t>электротехнологического</w:t>
      </w:r>
      <w:proofErr w:type="spellEnd"/>
      <w:r>
        <w:t xml:space="preserve"> персонала на группу по электробезопасности с </w:t>
      </w:r>
      <w:r>
        <w:rPr>
          <w:lang w:val="en-US"/>
        </w:rPr>
        <w:t>II</w:t>
      </w:r>
      <w:r>
        <w:t xml:space="preserve">  по </w:t>
      </w:r>
      <w:r>
        <w:rPr>
          <w:lang w:val="en-US"/>
        </w:rPr>
        <w:t>V</w:t>
      </w:r>
      <w:r>
        <w:t xml:space="preserve">,  предлагаемое  учебным центром «Энергетический Сервис» на территории Чунского района. </w:t>
      </w:r>
    </w:p>
    <w:p w:rsidR="00474750" w:rsidRDefault="00474750" w:rsidP="00474750">
      <w:pPr>
        <w:ind w:firstLine="708"/>
      </w:pPr>
      <w:r>
        <w:t xml:space="preserve">По окончании обучения, </w:t>
      </w:r>
      <w:proofErr w:type="spellStart"/>
      <w:r>
        <w:t>предаттестационной</w:t>
      </w:r>
      <w:proofErr w:type="spellEnd"/>
      <w:r>
        <w:t xml:space="preserve"> подготовки на месте проводится проверка знаний в комиссии РОСТЕХНАДЗОРА</w:t>
      </w:r>
      <w:r w:rsidR="004478AA">
        <w:t>.</w:t>
      </w:r>
    </w:p>
    <w:p w:rsidR="00474750" w:rsidRPr="00893A43" w:rsidRDefault="00474750" w:rsidP="00893A43">
      <w:pPr>
        <w:ind w:firstLine="708"/>
        <w:rPr>
          <w:b/>
        </w:rPr>
      </w:pPr>
      <w:r w:rsidRPr="00C223E9">
        <w:rPr>
          <w:b/>
        </w:rPr>
        <w:t>Заявки  на  обучение  по  электробезопасности  необходимо   направить в учебный центр «Энергетический Сервис» по т/ф 8-395-53-5-27-31</w:t>
      </w:r>
      <w:r>
        <w:rPr>
          <w:b/>
        </w:rPr>
        <w:t xml:space="preserve"> </w:t>
      </w:r>
      <w:r w:rsidRPr="00C223E9">
        <w:rPr>
          <w:b/>
        </w:rPr>
        <w:t xml:space="preserve">до </w:t>
      </w:r>
      <w:r>
        <w:rPr>
          <w:b/>
        </w:rPr>
        <w:t>21</w:t>
      </w:r>
      <w:r w:rsidRPr="00C223E9">
        <w:rPr>
          <w:b/>
        </w:rPr>
        <w:t xml:space="preserve"> </w:t>
      </w:r>
      <w:r>
        <w:rPr>
          <w:b/>
        </w:rPr>
        <w:t>марта</w:t>
      </w:r>
      <w:r w:rsidRPr="00C223E9">
        <w:rPr>
          <w:b/>
        </w:rPr>
        <w:t xml:space="preserve"> 201</w:t>
      </w:r>
      <w:r>
        <w:rPr>
          <w:b/>
        </w:rPr>
        <w:t xml:space="preserve">6 </w:t>
      </w:r>
      <w:r w:rsidRPr="00C223E9">
        <w:rPr>
          <w:b/>
        </w:rPr>
        <w:t>года.</w:t>
      </w:r>
    </w:p>
    <w:p w:rsidR="00474750" w:rsidRDefault="00474750" w:rsidP="00474750">
      <w:pPr>
        <w:ind w:firstLine="708"/>
      </w:pPr>
      <w:r>
        <w:t>О месте и времени обучения узнавать в отделе труда администрации Чунского района.</w:t>
      </w:r>
    </w:p>
    <w:p w:rsidR="00474750" w:rsidRDefault="00474750" w:rsidP="00474750">
      <w:pPr>
        <w:ind w:firstLine="708"/>
      </w:pPr>
    </w:p>
    <w:p w:rsidR="00474750" w:rsidRDefault="00474750" w:rsidP="00474750">
      <w:pPr>
        <w:ind w:firstLine="708"/>
      </w:pPr>
    </w:p>
    <w:p w:rsidR="00474750" w:rsidRDefault="00474750" w:rsidP="00474750">
      <w:pPr>
        <w:ind w:firstLine="708"/>
      </w:pPr>
    </w:p>
    <w:p w:rsidR="00474750" w:rsidRDefault="00474750" w:rsidP="00474750">
      <w:pPr>
        <w:ind w:firstLine="708"/>
      </w:pPr>
    </w:p>
    <w:p w:rsidR="00474750" w:rsidRDefault="00474750" w:rsidP="00474750">
      <w:pPr>
        <w:ind w:firstLine="708"/>
      </w:pPr>
    </w:p>
    <w:p w:rsidR="00474750" w:rsidRDefault="00474750" w:rsidP="00474750">
      <w:pPr>
        <w:ind w:firstLine="708"/>
      </w:pPr>
    </w:p>
    <w:p w:rsidR="00474750" w:rsidRDefault="00474750" w:rsidP="00474750"/>
    <w:p w:rsidR="00474750" w:rsidRDefault="00474750" w:rsidP="00474750"/>
    <w:p w:rsidR="00474750" w:rsidRDefault="00474750" w:rsidP="00474750"/>
    <w:p w:rsidR="00474750" w:rsidRDefault="00474750" w:rsidP="00474750"/>
    <w:p w:rsidR="00474750" w:rsidRDefault="00474750" w:rsidP="00474750"/>
    <w:p w:rsidR="00474750" w:rsidRDefault="00474750" w:rsidP="00474750">
      <w:pPr>
        <w:jc w:val="left"/>
      </w:pPr>
    </w:p>
    <w:p w:rsidR="00474750" w:rsidRDefault="00474750" w:rsidP="00474750">
      <w:pPr>
        <w:jc w:val="left"/>
      </w:pPr>
    </w:p>
    <w:p w:rsidR="00474750" w:rsidRDefault="00474750" w:rsidP="00474750">
      <w:pPr>
        <w:jc w:val="left"/>
      </w:pPr>
    </w:p>
    <w:p w:rsidR="00AC75C4" w:rsidRDefault="00AC75C4" w:rsidP="00474750">
      <w:pPr>
        <w:jc w:val="left"/>
      </w:pPr>
    </w:p>
    <w:p w:rsidR="00AC75C4" w:rsidRDefault="00AC75C4" w:rsidP="00474750">
      <w:pPr>
        <w:jc w:val="left"/>
      </w:pPr>
    </w:p>
    <w:p w:rsidR="00AC75C4" w:rsidRDefault="00AC75C4" w:rsidP="00474750">
      <w:pPr>
        <w:jc w:val="left"/>
      </w:pPr>
    </w:p>
    <w:p w:rsidR="00AC75C4" w:rsidRDefault="00AC75C4" w:rsidP="00474750">
      <w:pPr>
        <w:jc w:val="left"/>
      </w:pPr>
    </w:p>
    <w:p w:rsidR="00AC75C4" w:rsidRDefault="00AC75C4" w:rsidP="00474750">
      <w:pPr>
        <w:jc w:val="left"/>
      </w:pPr>
    </w:p>
    <w:p w:rsidR="00AC75C4" w:rsidRDefault="00AC75C4" w:rsidP="00474750">
      <w:pPr>
        <w:jc w:val="left"/>
      </w:pPr>
    </w:p>
    <w:p w:rsidR="00AC75C4" w:rsidRDefault="00AC75C4" w:rsidP="00474750">
      <w:pPr>
        <w:jc w:val="left"/>
      </w:pPr>
    </w:p>
    <w:p w:rsidR="00AC75C4" w:rsidRDefault="00AC75C4" w:rsidP="00474750">
      <w:pPr>
        <w:jc w:val="left"/>
      </w:pPr>
    </w:p>
    <w:p w:rsidR="00AC75C4" w:rsidRDefault="00AC75C4" w:rsidP="00474750">
      <w:pPr>
        <w:jc w:val="left"/>
      </w:pPr>
    </w:p>
    <w:p w:rsidR="00AC75C4" w:rsidRDefault="00AC75C4" w:rsidP="00474750">
      <w:pPr>
        <w:jc w:val="left"/>
      </w:pPr>
    </w:p>
    <w:p w:rsidR="00AC75C4" w:rsidRDefault="00AC75C4" w:rsidP="00474750">
      <w:pPr>
        <w:jc w:val="left"/>
      </w:pPr>
    </w:p>
    <w:p w:rsidR="00AC75C4" w:rsidRDefault="00AC75C4" w:rsidP="00474750">
      <w:pPr>
        <w:jc w:val="left"/>
      </w:pPr>
    </w:p>
    <w:p w:rsidR="00AC75C4" w:rsidRDefault="00AC75C4" w:rsidP="00474750">
      <w:pPr>
        <w:jc w:val="left"/>
      </w:pPr>
    </w:p>
    <w:p w:rsidR="00AC75C4" w:rsidRDefault="00AC75C4" w:rsidP="00474750">
      <w:pPr>
        <w:jc w:val="left"/>
      </w:pPr>
    </w:p>
    <w:p w:rsidR="00AC75C4" w:rsidRDefault="00AC75C4" w:rsidP="00474750">
      <w:pPr>
        <w:jc w:val="left"/>
      </w:pPr>
    </w:p>
    <w:p w:rsidR="00AC75C4" w:rsidRDefault="00AC75C4" w:rsidP="00474750">
      <w:pPr>
        <w:jc w:val="left"/>
      </w:pPr>
    </w:p>
    <w:p w:rsidR="00AC75C4" w:rsidRDefault="00AC75C4" w:rsidP="00474750">
      <w:pPr>
        <w:jc w:val="left"/>
      </w:pPr>
    </w:p>
    <w:p w:rsidR="00AC75C4" w:rsidRDefault="00AC75C4" w:rsidP="00474750">
      <w:pPr>
        <w:jc w:val="left"/>
      </w:pPr>
    </w:p>
    <w:p w:rsidR="00AC75C4" w:rsidRDefault="00AC75C4" w:rsidP="00474750">
      <w:pPr>
        <w:jc w:val="left"/>
      </w:pPr>
    </w:p>
    <w:p w:rsidR="00474750" w:rsidRDefault="00474750" w:rsidP="00474750">
      <w:pPr>
        <w:jc w:val="left"/>
      </w:pPr>
    </w:p>
    <w:p w:rsidR="00474750" w:rsidRDefault="00474750" w:rsidP="00474750">
      <w:pPr>
        <w:jc w:val="lef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29"/>
        <w:gridCol w:w="4942"/>
      </w:tblGrid>
      <w:tr w:rsidR="00474750" w:rsidRPr="00965089" w:rsidTr="00C07431">
        <w:tc>
          <w:tcPr>
            <w:tcW w:w="4629" w:type="dxa"/>
          </w:tcPr>
          <w:p w:rsidR="00474750" w:rsidRDefault="00474750" w:rsidP="00C07431">
            <w:pPr>
              <w:tabs>
                <w:tab w:val="left" w:pos="7095"/>
              </w:tabs>
              <w:jc w:val="center"/>
              <w:rPr>
                <w:spacing w:val="2"/>
                <w:sz w:val="28"/>
                <w:szCs w:val="28"/>
              </w:rPr>
            </w:pPr>
          </w:p>
          <w:p w:rsidR="004478AA" w:rsidRDefault="004478AA" w:rsidP="00C07431">
            <w:pPr>
              <w:tabs>
                <w:tab w:val="left" w:pos="7095"/>
              </w:tabs>
              <w:jc w:val="center"/>
              <w:rPr>
                <w:spacing w:val="2"/>
                <w:sz w:val="28"/>
                <w:szCs w:val="28"/>
              </w:rPr>
            </w:pPr>
          </w:p>
          <w:p w:rsidR="004478AA" w:rsidRDefault="004478AA" w:rsidP="00C07431">
            <w:pPr>
              <w:tabs>
                <w:tab w:val="left" w:pos="7095"/>
              </w:tabs>
              <w:jc w:val="center"/>
              <w:rPr>
                <w:spacing w:val="2"/>
                <w:sz w:val="28"/>
                <w:szCs w:val="28"/>
              </w:rPr>
            </w:pPr>
          </w:p>
          <w:p w:rsidR="004478AA" w:rsidRPr="00965089" w:rsidRDefault="004478AA" w:rsidP="00C07431">
            <w:pPr>
              <w:tabs>
                <w:tab w:val="left" w:pos="7095"/>
              </w:tabs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942" w:type="dxa"/>
          </w:tcPr>
          <w:p w:rsidR="004478AA" w:rsidRDefault="004478AA" w:rsidP="00C07431">
            <w:pPr>
              <w:tabs>
                <w:tab w:val="left" w:pos="7095"/>
              </w:tabs>
              <w:jc w:val="center"/>
            </w:pPr>
          </w:p>
          <w:p w:rsidR="004478AA" w:rsidRDefault="004478AA" w:rsidP="00C07431">
            <w:pPr>
              <w:tabs>
                <w:tab w:val="left" w:pos="7095"/>
              </w:tabs>
              <w:jc w:val="center"/>
            </w:pPr>
          </w:p>
          <w:p w:rsidR="00474750" w:rsidRPr="00965089" w:rsidRDefault="00474750" w:rsidP="00C07431">
            <w:pPr>
              <w:tabs>
                <w:tab w:val="left" w:pos="7095"/>
              </w:tabs>
              <w:jc w:val="center"/>
              <w:rPr>
                <w:spacing w:val="2"/>
                <w:sz w:val="28"/>
                <w:szCs w:val="28"/>
              </w:rPr>
            </w:pPr>
            <w:bookmarkStart w:id="0" w:name="_GoBack"/>
            <w:bookmarkEnd w:id="0"/>
            <w:r>
              <w:lastRenderedPageBreak/>
              <w:t>ЧНОУ ДПО специалистов по эксплуатации энергетического оборудования «Энергетический Сервис».</w:t>
            </w:r>
          </w:p>
        </w:tc>
      </w:tr>
      <w:tr w:rsidR="00474750" w:rsidRPr="00965089" w:rsidTr="00C07431">
        <w:tc>
          <w:tcPr>
            <w:tcW w:w="4629" w:type="dxa"/>
          </w:tcPr>
          <w:p w:rsidR="00474750" w:rsidRPr="00965089" w:rsidRDefault="00474750" w:rsidP="00C07431">
            <w:pPr>
              <w:tabs>
                <w:tab w:val="left" w:pos="7095"/>
              </w:tabs>
              <w:jc w:val="center"/>
              <w:rPr>
                <w:i/>
                <w:spacing w:val="2"/>
                <w:sz w:val="28"/>
                <w:szCs w:val="28"/>
              </w:rPr>
            </w:pPr>
          </w:p>
        </w:tc>
        <w:tc>
          <w:tcPr>
            <w:tcW w:w="4942" w:type="dxa"/>
          </w:tcPr>
          <w:p w:rsidR="00474750" w:rsidRPr="00965089" w:rsidRDefault="00474750" w:rsidP="00C07431">
            <w:pPr>
              <w:tabs>
                <w:tab w:val="left" w:pos="7095"/>
              </w:tabs>
              <w:jc w:val="center"/>
              <w:rPr>
                <w:i/>
                <w:spacing w:val="2"/>
                <w:sz w:val="28"/>
                <w:szCs w:val="28"/>
              </w:rPr>
            </w:pPr>
          </w:p>
        </w:tc>
      </w:tr>
      <w:tr w:rsidR="00474750" w:rsidRPr="00965089" w:rsidTr="00C07431">
        <w:tc>
          <w:tcPr>
            <w:tcW w:w="4629" w:type="dxa"/>
          </w:tcPr>
          <w:p w:rsidR="00474750" w:rsidRPr="00965089" w:rsidRDefault="00474750" w:rsidP="00C07431">
            <w:pPr>
              <w:tabs>
                <w:tab w:val="left" w:pos="7095"/>
              </w:tabs>
              <w:jc w:val="center"/>
              <w:rPr>
                <w:i/>
                <w:spacing w:val="2"/>
                <w:sz w:val="28"/>
                <w:szCs w:val="28"/>
              </w:rPr>
            </w:pPr>
          </w:p>
        </w:tc>
        <w:tc>
          <w:tcPr>
            <w:tcW w:w="4942" w:type="dxa"/>
          </w:tcPr>
          <w:p w:rsidR="00474750" w:rsidRPr="00965089" w:rsidRDefault="00474750" w:rsidP="00C07431">
            <w:pPr>
              <w:tabs>
                <w:tab w:val="left" w:pos="7095"/>
              </w:tabs>
              <w:jc w:val="center"/>
              <w:rPr>
                <w:i/>
                <w:spacing w:val="2"/>
                <w:sz w:val="28"/>
                <w:szCs w:val="28"/>
              </w:rPr>
            </w:pPr>
          </w:p>
        </w:tc>
      </w:tr>
    </w:tbl>
    <w:p w:rsidR="00474750" w:rsidRPr="00965089" w:rsidRDefault="00474750" w:rsidP="00474750">
      <w:pPr>
        <w:shd w:val="clear" w:color="auto" w:fill="FFFFFF"/>
      </w:pPr>
    </w:p>
    <w:p w:rsidR="00474750" w:rsidRDefault="00474750" w:rsidP="00474750">
      <w:pPr>
        <w:shd w:val="clear" w:color="auto" w:fill="FFFFFF"/>
        <w:jc w:val="center"/>
        <w:rPr>
          <w:b/>
          <w:spacing w:val="114"/>
          <w:sz w:val="28"/>
          <w:szCs w:val="28"/>
        </w:rPr>
      </w:pPr>
      <w:r w:rsidRPr="00965089">
        <w:rPr>
          <w:b/>
          <w:spacing w:val="114"/>
          <w:sz w:val="28"/>
          <w:szCs w:val="28"/>
        </w:rPr>
        <w:t>Заявка</w:t>
      </w:r>
    </w:p>
    <w:p w:rsidR="00474750" w:rsidRPr="00965089" w:rsidRDefault="00474750" w:rsidP="00474750">
      <w:pPr>
        <w:shd w:val="clear" w:color="auto" w:fill="FFFFFF"/>
        <w:jc w:val="center"/>
        <w:rPr>
          <w:b/>
          <w:spacing w:val="114"/>
          <w:sz w:val="28"/>
          <w:szCs w:val="28"/>
        </w:rPr>
      </w:pPr>
      <w:r w:rsidRPr="00965089">
        <w:rPr>
          <w:b/>
          <w:spacing w:val="114"/>
          <w:sz w:val="28"/>
          <w:szCs w:val="28"/>
        </w:rPr>
        <w:t xml:space="preserve">  </w:t>
      </w:r>
    </w:p>
    <w:p w:rsidR="00474750" w:rsidRDefault="00474750" w:rsidP="00474750">
      <w:pPr>
        <w:shd w:val="clear" w:color="auto" w:fill="FFFFFF"/>
        <w:tabs>
          <w:tab w:val="left" w:pos="4050"/>
        </w:tabs>
        <w:jc w:val="center"/>
        <w:rPr>
          <w:color w:val="000000"/>
          <w:sz w:val="28"/>
          <w:szCs w:val="28"/>
        </w:rPr>
      </w:pPr>
      <w:r w:rsidRPr="00965089">
        <w:rPr>
          <w:color w:val="000000"/>
          <w:sz w:val="28"/>
          <w:szCs w:val="28"/>
        </w:rPr>
        <w:t>Прошу провести обучение и предэкзаменационную подготовку</w:t>
      </w:r>
      <w:r>
        <w:rPr>
          <w:b/>
          <w:color w:val="000000"/>
          <w:sz w:val="28"/>
          <w:szCs w:val="28"/>
        </w:rPr>
        <w:t xml:space="preserve"> </w:t>
      </w:r>
    </w:p>
    <w:p w:rsidR="00474750" w:rsidRPr="00A1331A" w:rsidRDefault="00474750" w:rsidP="00474750">
      <w:pPr>
        <w:shd w:val="clear" w:color="auto" w:fill="FFFFFF"/>
        <w:rPr>
          <w:color w:val="000000"/>
        </w:rPr>
      </w:pPr>
      <w:r>
        <w:rPr>
          <w:color w:val="000000"/>
          <w:sz w:val="28"/>
          <w:szCs w:val="28"/>
        </w:rPr>
        <w:t>на группу по электробезопасности – «     »</w:t>
      </w:r>
    </w:p>
    <w:p w:rsidR="00474750" w:rsidRPr="00965089" w:rsidRDefault="00474750" w:rsidP="00474750">
      <w:pPr>
        <w:shd w:val="clear" w:color="auto" w:fill="FFFFFF"/>
        <w:rPr>
          <w:color w:val="000000"/>
          <w:sz w:val="16"/>
          <w:szCs w:val="16"/>
        </w:rPr>
      </w:pPr>
    </w:p>
    <w:tbl>
      <w:tblPr>
        <w:tblW w:w="5132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6164"/>
      </w:tblGrid>
      <w:tr w:rsidR="00474750" w:rsidRPr="00965089" w:rsidTr="00C07431">
        <w:tc>
          <w:tcPr>
            <w:tcW w:w="3780" w:type="dxa"/>
            <w:vAlign w:val="center"/>
          </w:tcPr>
          <w:p w:rsidR="00474750" w:rsidRPr="00965089" w:rsidRDefault="00474750" w:rsidP="00C07431">
            <w:pPr>
              <w:tabs>
                <w:tab w:val="left" w:pos="4050"/>
              </w:tabs>
              <w:rPr>
                <w:b/>
              </w:rPr>
            </w:pPr>
            <w:r w:rsidRPr="00965089">
              <w:rPr>
                <w:b/>
              </w:rPr>
              <w:t>Наименование организации (полное и сокращенное) в соответствии с Уставом</w:t>
            </w:r>
          </w:p>
        </w:tc>
        <w:tc>
          <w:tcPr>
            <w:tcW w:w="6625" w:type="dxa"/>
            <w:vAlign w:val="center"/>
          </w:tcPr>
          <w:p w:rsidR="00474750" w:rsidRPr="00965089" w:rsidRDefault="00474750" w:rsidP="00C07431">
            <w:pPr>
              <w:tabs>
                <w:tab w:val="left" w:pos="4050"/>
              </w:tabs>
              <w:rPr>
                <w:sz w:val="28"/>
                <w:szCs w:val="28"/>
              </w:rPr>
            </w:pPr>
          </w:p>
        </w:tc>
      </w:tr>
      <w:tr w:rsidR="00474750" w:rsidRPr="00965089" w:rsidTr="00C07431">
        <w:tc>
          <w:tcPr>
            <w:tcW w:w="3780" w:type="dxa"/>
            <w:vAlign w:val="center"/>
          </w:tcPr>
          <w:p w:rsidR="00474750" w:rsidRPr="00965089" w:rsidRDefault="00474750" w:rsidP="00C07431">
            <w:pPr>
              <w:tabs>
                <w:tab w:val="left" w:pos="4050"/>
              </w:tabs>
              <w:rPr>
                <w:b/>
              </w:rPr>
            </w:pPr>
            <w:r w:rsidRPr="00965089">
              <w:rPr>
                <w:b/>
              </w:rPr>
              <w:t>Юридический адрес организации (с индексом):</w:t>
            </w:r>
          </w:p>
        </w:tc>
        <w:tc>
          <w:tcPr>
            <w:tcW w:w="6625" w:type="dxa"/>
            <w:vAlign w:val="center"/>
          </w:tcPr>
          <w:p w:rsidR="00474750" w:rsidRPr="00965089" w:rsidRDefault="00474750" w:rsidP="00C07431">
            <w:pPr>
              <w:tabs>
                <w:tab w:val="left" w:pos="4050"/>
              </w:tabs>
              <w:rPr>
                <w:sz w:val="28"/>
                <w:szCs w:val="28"/>
              </w:rPr>
            </w:pPr>
          </w:p>
        </w:tc>
      </w:tr>
      <w:tr w:rsidR="00474750" w:rsidRPr="00965089" w:rsidTr="00C07431">
        <w:tc>
          <w:tcPr>
            <w:tcW w:w="3780" w:type="dxa"/>
            <w:vMerge w:val="restart"/>
            <w:vAlign w:val="center"/>
          </w:tcPr>
          <w:p w:rsidR="00474750" w:rsidRPr="00965089" w:rsidRDefault="00474750" w:rsidP="00C07431">
            <w:pPr>
              <w:tabs>
                <w:tab w:val="left" w:pos="4050"/>
              </w:tabs>
              <w:rPr>
                <w:b/>
              </w:rPr>
            </w:pPr>
            <w:r w:rsidRPr="00965089">
              <w:rPr>
                <w:b/>
              </w:rPr>
              <w:t>Реквизиты организации:</w:t>
            </w:r>
          </w:p>
        </w:tc>
        <w:tc>
          <w:tcPr>
            <w:tcW w:w="6625" w:type="dxa"/>
            <w:vAlign w:val="center"/>
          </w:tcPr>
          <w:p w:rsidR="00474750" w:rsidRPr="00965089" w:rsidRDefault="00474750" w:rsidP="00C07431">
            <w:pPr>
              <w:tabs>
                <w:tab w:val="left" w:pos="4050"/>
              </w:tabs>
            </w:pPr>
            <w:r w:rsidRPr="00965089">
              <w:t xml:space="preserve">ИНН: </w:t>
            </w:r>
          </w:p>
        </w:tc>
      </w:tr>
      <w:tr w:rsidR="00474750" w:rsidRPr="00965089" w:rsidTr="00C07431">
        <w:tc>
          <w:tcPr>
            <w:tcW w:w="3780" w:type="dxa"/>
            <w:vMerge/>
            <w:vAlign w:val="center"/>
          </w:tcPr>
          <w:p w:rsidR="00474750" w:rsidRPr="00965089" w:rsidRDefault="00474750" w:rsidP="00C07431">
            <w:pPr>
              <w:tabs>
                <w:tab w:val="left" w:pos="4050"/>
              </w:tabs>
              <w:rPr>
                <w:b/>
              </w:rPr>
            </w:pPr>
          </w:p>
        </w:tc>
        <w:tc>
          <w:tcPr>
            <w:tcW w:w="6625" w:type="dxa"/>
            <w:vAlign w:val="center"/>
          </w:tcPr>
          <w:p w:rsidR="00474750" w:rsidRPr="00965089" w:rsidRDefault="00474750" w:rsidP="00C07431">
            <w:pPr>
              <w:tabs>
                <w:tab w:val="left" w:pos="4050"/>
              </w:tabs>
            </w:pPr>
            <w:r w:rsidRPr="00965089">
              <w:t>КПП:</w:t>
            </w:r>
          </w:p>
        </w:tc>
      </w:tr>
      <w:tr w:rsidR="00474750" w:rsidRPr="00965089" w:rsidTr="00C07431">
        <w:tc>
          <w:tcPr>
            <w:tcW w:w="3780" w:type="dxa"/>
            <w:vMerge/>
            <w:vAlign w:val="center"/>
          </w:tcPr>
          <w:p w:rsidR="00474750" w:rsidRPr="00965089" w:rsidRDefault="00474750" w:rsidP="00C07431">
            <w:pPr>
              <w:tabs>
                <w:tab w:val="left" w:pos="4050"/>
              </w:tabs>
              <w:rPr>
                <w:b/>
              </w:rPr>
            </w:pPr>
          </w:p>
        </w:tc>
        <w:tc>
          <w:tcPr>
            <w:tcW w:w="6625" w:type="dxa"/>
            <w:vAlign w:val="center"/>
          </w:tcPr>
          <w:p w:rsidR="00474750" w:rsidRPr="00965089" w:rsidRDefault="00474750" w:rsidP="00C07431">
            <w:pPr>
              <w:tabs>
                <w:tab w:val="left" w:pos="4050"/>
              </w:tabs>
            </w:pPr>
            <w:r w:rsidRPr="00965089">
              <w:t>р/с:</w:t>
            </w:r>
          </w:p>
        </w:tc>
      </w:tr>
      <w:tr w:rsidR="00474750" w:rsidRPr="00965089" w:rsidTr="00C07431">
        <w:tc>
          <w:tcPr>
            <w:tcW w:w="3780" w:type="dxa"/>
            <w:vMerge/>
            <w:vAlign w:val="center"/>
          </w:tcPr>
          <w:p w:rsidR="00474750" w:rsidRPr="00965089" w:rsidRDefault="00474750" w:rsidP="00C07431">
            <w:pPr>
              <w:tabs>
                <w:tab w:val="left" w:pos="4050"/>
              </w:tabs>
              <w:rPr>
                <w:b/>
              </w:rPr>
            </w:pPr>
          </w:p>
        </w:tc>
        <w:tc>
          <w:tcPr>
            <w:tcW w:w="6625" w:type="dxa"/>
            <w:vAlign w:val="center"/>
          </w:tcPr>
          <w:p w:rsidR="00474750" w:rsidRPr="00965089" w:rsidRDefault="00474750" w:rsidP="00C07431">
            <w:pPr>
              <w:tabs>
                <w:tab w:val="left" w:pos="4050"/>
              </w:tabs>
            </w:pPr>
            <w:r w:rsidRPr="00965089">
              <w:t>Наименование банка:</w:t>
            </w:r>
          </w:p>
        </w:tc>
      </w:tr>
      <w:tr w:rsidR="00474750" w:rsidRPr="00965089" w:rsidTr="00C07431">
        <w:tc>
          <w:tcPr>
            <w:tcW w:w="3780" w:type="dxa"/>
            <w:vMerge/>
            <w:vAlign w:val="center"/>
          </w:tcPr>
          <w:p w:rsidR="00474750" w:rsidRPr="00965089" w:rsidRDefault="00474750" w:rsidP="00C07431">
            <w:pPr>
              <w:tabs>
                <w:tab w:val="left" w:pos="4050"/>
              </w:tabs>
              <w:rPr>
                <w:b/>
              </w:rPr>
            </w:pPr>
          </w:p>
        </w:tc>
        <w:tc>
          <w:tcPr>
            <w:tcW w:w="6625" w:type="dxa"/>
            <w:vAlign w:val="center"/>
          </w:tcPr>
          <w:p w:rsidR="00474750" w:rsidRPr="00965089" w:rsidRDefault="00474750" w:rsidP="00C07431">
            <w:pPr>
              <w:tabs>
                <w:tab w:val="left" w:pos="4050"/>
              </w:tabs>
            </w:pPr>
            <w:r w:rsidRPr="00965089">
              <w:t>к/с:</w:t>
            </w:r>
          </w:p>
        </w:tc>
      </w:tr>
      <w:tr w:rsidR="00474750" w:rsidRPr="00965089" w:rsidTr="00C07431">
        <w:tc>
          <w:tcPr>
            <w:tcW w:w="3780" w:type="dxa"/>
            <w:vMerge/>
            <w:vAlign w:val="center"/>
          </w:tcPr>
          <w:p w:rsidR="00474750" w:rsidRPr="00965089" w:rsidRDefault="00474750" w:rsidP="00C07431">
            <w:pPr>
              <w:tabs>
                <w:tab w:val="left" w:pos="4050"/>
              </w:tabs>
              <w:rPr>
                <w:b/>
              </w:rPr>
            </w:pPr>
          </w:p>
        </w:tc>
        <w:tc>
          <w:tcPr>
            <w:tcW w:w="6625" w:type="dxa"/>
            <w:vAlign w:val="center"/>
          </w:tcPr>
          <w:p w:rsidR="00474750" w:rsidRPr="00965089" w:rsidRDefault="00474750" w:rsidP="00C07431">
            <w:pPr>
              <w:tabs>
                <w:tab w:val="left" w:pos="4050"/>
              </w:tabs>
            </w:pPr>
            <w:r w:rsidRPr="00965089">
              <w:t>БИК:</w:t>
            </w:r>
          </w:p>
        </w:tc>
      </w:tr>
      <w:tr w:rsidR="00474750" w:rsidRPr="00965089" w:rsidTr="00C07431">
        <w:tc>
          <w:tcPr>
            <w:tcW w:w="3780" w:type="dxa"/>
            <w:vAlign w:val="center"/>
          </w:tcPr>
          <w:p w:rsidR="00474750" w:rsidRPr="00965089" w:rsidRDefault="00474750" w:rsidP="00C07431">
            <w:pPr>
              <w:tabs>
                <w:tab w:val="left" w:pos="4050"/>
              </w:tabs>
              <w:rPr>
                <w:b/>
              </w:rPr>
            </w:pPr>
            <w:r>
              <w:rPr>
                <w:b/>
              </w:rPr>
              <w:t>Ф</w:t>
            </w:r>
            <w:r w:rsidRPr="00965089">
              <w:rPr>
                <w:b/>
              </w:rPr>
              <w:t>акс</w:t>
            </w:r>
            <w:r>
              <w:rPr>
                <w:b/>
              </w:rPr>
              <w:t xml:space="preserve"> или электронная почта – куда отправить документы</w:t>
            </w:r>
            <w:r w:rsidRPr="00965089">
              <w:rPr>
                <w:b/>
              </w:rPr>
              <w:t>:</w:t>
            </w:r>
          </w:p>
        </w:tc>
        <w:tc>
          <w:tcPr>
            <w:tcW w:w="6625" w:type="dxa"/>
            <w:vAlign w:val="center"/>
          </w:tcPr>
          <w:p w:rsidR="00474750" w:rsidRPr="00965089" w:rsidRDefault="00474750" w:rsidP="00C07431">
            <w:pPr>
              <w:tabs>
                <w:tab w:val="left" w:pos="4050"/>
              </w:tabs>
              <w:rPr>
                <w:sz w:val="28"/>
                <w:szCs w:val="28"/>
              </w:rPr>
            </w:pPr>
          </w:p>
        </w:tc>
      </w:tr>
      <w:tr w:rsidR="00474750" w:rsidRPr="00965089" w:rsidTr="00C07431">
        <w:tc>
          <w:tcPr>
            <w:tcW w:w="3780" w:type="dxa"/>
            <w:vAlign w:val="center"/>
          </w:tcPr>
          <w:p w:rsidR="00474750" w:rsidRPr="00965089" w:rsidRDefault="00474750" w:rsidP="00C07431">
            <w:pPr>
              <w:tabs>
                <w:tab w:val="left" w:pos="4050"/>
              </w:tabs>
              <w:rPr>
                <w:b/>
              </w:rPr>
            </w:pPr>
            <w:r>
              <w:rPr>
                <w:b/>
              </w:rPr>
              <w:t>Должность обучаемого</w:t>
            </w:r>
            <w:r w:rsidRPr="00965089">
              <w:rPr>
                <w:b/>
              </w:rPr>
              <w:t xml:space="preserve"> (Ф.И.О. полностью)</w:t>
            </w:r>
            <w:r>
              <w:rPr>
                <w:b/>
              </w:rPr>
              <w:t>, паспортные данные, имеется ли группа по электробезопасности</w:t>
            </w:r>
          </w:p>
        </w:tc>
        <w:tc>
          <w:tcPr>
            <w:tcW w:w="6625" w:type="dxa"/>
            <w:vAlign w:val="center"/>
          </w:tcPr>
          <w:p w:rsidR="00474750" w:rsidRPr="00965089" w:rsidRDefault="00474750" w:rsidP="00C07431">
            <w:pPr>
              <w:tabs>
                <w:tab w:val="left" w:pos="4050"/>
              </w:tabs>
              <w:rPr>
                <w:sz w:val="28"/>
                <w:szCs w:val="28"/>
              </w:rPr>
            </w:pPr>
          </w:p>
        </w:tc>
      </w:tr>
      <w:tr w:rsidR="00474750" w:rsidRPr="00965089" w:rsidTr="00C07431">
        <w:trPr>
          <w:trHeight w:val="1500"/>
        </w:trPr>
        <w:tc>
          <w:tcPr>
            <w:tcW w:w="3780" w:type="dxa"/>
            <w:vAlign w:val="center"/>
          </w:tcPr>
          <w:p w:rsidR="00474750" w:rsidRPr="00965089" w:rsidRDefault="00474750" w:rsidP="00C07431">
            <w:pPr>
              <w:shd w:val="clear" w:color="auto" w:fill="FFFFFF"/>
              <w:rPr>
                <w:b/>
                <w:color w:val="000000"/>
              </w:rPr>
            </w:pPr>
            <w:r w:rsidRPr="00965089">
              <w:rPr>
                <w:b/>
                <w:color w:val="000000"/>
              </w:rPr>
              <w:t>Должность,</w:t>
            </w:r>
            <w:r w:rsidRPr="00965089">
              <w:rPr>
                <w:b/>
              </w:rPr>
              <w:t xml:space="preserve"> (Ф.И.О. полностью)</w:t>
            </w:r>
            <w:r w:rsidRPr="00965089">
              <w:rPr>
                <w:b/>
                <w:color w:val="000000"/>
              </w:rPr>
              <w:t xml:space="preserve"> руководителя с указанием на основании чего действует (Устава, Положения, Доверенности и т.п.)</w:t>
            </w:r>
            <w:r>
              <w:rPr>
                <w:b/>
                <w:color w:val="000000"/>
              </w:rPr>
              <w:t>.</w:t>
            </w:r>
            <w:r w:rsidRPr="00965089">
              <w:rPr>
                <w:b/>
              </w:rPr>
              <w:t xml:space="preserve"> </w:t>
            </w:r>
            <w:r>
              <w:rPr>
                <w:b/>
              </w:rPr>
              <w:t>К</w:t>
            </w:r>
            <w:r w:rsidRPr="00965089">
              <w:rPr>
                <w:b/>
              </w:rPr>
              <w:t>онтактный телефон:</w:t>
            </w:r>
          </w:p>
        </w:tc>
        <w:tc>
          <w:tcPr>
            <w:tcW w:w="6625" w:type="dxa"/>
            <w:vAlign w:val="center"/>
          </w:tcPr>
          <w:p w:rsidR="00474750" w:rsidRPr="00965089" w:rsidRDefault="00474750" w:rsidP="00C07431">
            <w:pPr>
              <w:tabs>
                <w:tab w:val="left" w:pos="4050"/>
              </w:tabs>
              <w:rPr>
                <w:sz w:val="28"/>
                <w:szCs w:val="28"/>
              </w:rPr>
            </w:pPr>
          </w:p>
        </w:tc>
      </w:tr>
    </w:tbl>
    <w:p w:rsidR="00474750" w:rsidRPr="00965089" w:rsidRDefault="00474750" w:rsidP="00474750">
      <w:pPr>
        <w:shd w:val="clear" w:color="auto" w:fill="FFFFFF"/>
        <w:rPr>
          <w:b/>
          <w:sz w:val="14"/>
          <w:szCs w:val="14"/>
        </w:rPr>
      </w:pPr>
    </w:p>
    <w:p w:rsidR="00474750" w:rsidRPr="00965089" w:rsidRDefault="00474750" w:rsidP="00474750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965089">
        <w:rPr>
          <w:b/>
          <w:sz w:val="28"/>
          <w:szCs w:val="28"/>
        </w:rPr>
        <w:t>Своевременную оплату обучения гарантируем</w:t>
      </w:r>
      <w:r w:rsidRPr="00965089">
        <w:rPr>
          <w:sz w:val="28"/>
          <w:szCs w:val="28"/>
        </w:rPr>
        <w:t xml:space="preserve">  ________________________</w:t>
      </w:r>
    </w:p>
    <w:p w:rsidR="00474750" w:rsidRPr="00965089" w:rsidRDefault="00474750" w:rsidP="00474750">
      <w:pPr>
        <w:shd w:val="clear" w:color="auto" w:fill="FFFFFF"/>
        <w:rPr>
          <w:color w:val="000000"/>
        </w:rPr>
      </w:pPr>
      <w:r w:rsidRPr="00965089">
        <w:rPr>
          <w:color w:val="000000"/>
        </w:rPr>
        <w:t xml:space="preserve">                                                    </w:t>
      </w:r>
      <w:r>
        <w:rPr>
          <w:color w:val="000000"/>
        </w:rPr>
        <w:t xml:space="preserve">                    </w:t>
      </w:r>
      <w:r w:rsidRPr="00965089">
        <w:rPr>
          <w:color w:val="000000"/>
        </w:rPr>
        <w:t xml:space="preserve"> (подпись руководителя организации и печать)</w:t>
      </w:r>
    </w:p>
    <w:p w:rsidR="00474750" w:rsidRDefault="00474750" w:rsidP="00474750">
      <w:pPr>
        <w:shd w:val="clear" w:color="auto" w:fill="FFFFFF"/>
        <w:rPr>
          <w:color w:val="000000"/>
        </w:rPr>
      </w:pPr>
    </w:p>
    <w:p w:rsidR="00474750" w:rsidRDefault="00474750" w:rsidP="00474750">
      <w:pPr>
        <w:shd w:val="clear" w:color="auto" w:fill="FFFFFF"/>
        <w:rPr>
          <w:color w:val="000000"/>
        </w:rPr>
      </w:pPr>
    </w:p>
    <w:p w:rsidR="00474750" w:rsidRPr="00A62630" w:rsidRDefault="00474750" w:rsidP="00474750">
      <w:pPr>
        <w:shd w:val="clear" w:color="auto" w:fill="FFFFFF"/>
        <w:rPr>
          <w:b/>
          <w:i/>
          <w:color w:val="000000"/>
          <w:sz w:val="20"/>
          <w:szCs w:val="22"/>
        </w:rPr>
      </w:pPr>
      <w:r w:rsidRPr="00A62630">
        <w:rPr>
          <w:b/>
          <w:i/>
          <w:color w:val="000000"/>
          <w:sz w:val="20"/>
          <w:szCs w:val="22"/>
        </w:rPr>
        <w:t>Примечание:</w:t>
      </w:r>
    </w:p>
    <w:p w:rsidR="00474750" w:rsidRPr="00A62630" w:rsidRDefault="00474750" w:rsidP="00474750">
      <w:pPr>
        <w:shd w:val="clear" w:color="auto" w:fill="FFFFFF"/>
        <w:rPr>
          <w:b/>
          <w:i/>
          <w:color w:val="000000"/>
          <w:sz w:val="20"/>
          <w:szCs w:val="22"/>
        </w:rPr>
      </w:pPr>
    </w:p>
    <w:p w:rsidR="00474750" w:rsidRPr="00A62630" w:rsidRDefault="00474750" w:rsidP="00474750">
      <w:pPr>
        <w:shd w:val="clear" w:color="auto" w:fill="FFFFFF"/>
        <w:rPr>
          <w:color w:val="000000"/>
          <w:sz w:val="20"/>
          <w:szCs w:val="22"/>
        </w:rPr>
      </w:pPr>
      <w:r w:rsidRPr="00A62630">
        <w:rPr>
          <w:color w:val="000000"/>
          <w:sz w:val="20"/>
          <w:szCs w:val="22"/>
        </w:rPr>
        <w:t>По поводу группы по электробезопасности – если никогда не было то – вторая, если была, то должен быть документ подтверждающий.</w:t>
      </w:r>
    </w:p>
    <w:p w:rsidR="00474750" w:rsidRPr="00A62630" w:rsidRDefault="00474750" w:rsidP="00474750">
      <w:pPr>
        <w:shd w:val="clear" w:color="auto" w:fill="FFFFFF"/>
        <w:rPr>
          <w:color w:val="000000"/>
          <w:sz w:val="20"/>
          <w:szCs w:val="22"/>
        </w:rPr>
      </w:pPr>
    </w:p>
    <w:p w:rsidR="00474750" w:rsidRPr="00A62630" w:rsidRDefault="00474750" w:rsidP="00474750">
      <w:pPr>
        <w:shd w:val="clear" w:color="auto" w:fill="FFFFFF"/>
        <w:rPr>
          <w:i/>
          <w:color w:val="000000"/>
          <w:sz w:val="20"/>
          <w:szCs w:val="22"/>
        </w:rPr>
      </w:pPr>
      <w:r w:rsidRPr="00A62630">
        <w:rPr>
          <w:color w:val="000000"/>
          <w:sz w:val="20"/>
          <w:szCs w:val="22"/>
        </w:rPr>
        <w:t>Вся информация должна быть указана разборчиво печатными буквами, эти данные необходимы для правильного заполнения отчетных документов, включая удостоверения и протоколы о прохождении обучения.</w:t>
      </w:r>
    </w:p>
    <w:p w:rsidR="00474750" w:rsidRPr="00A62630" w:rsidRDefault="00474750" w:rsidP="00474750">
      <w:pPr>
        <w:shd w:val="clear" w:color="auto" w:fill="FFFFFF"/>
        <w:jc w:val="left"/>
        <w:rPr>
          <w:color w:val="000000"/>
          <w:sz w:val="20"/>
          <w:szCs w:val="22"/>
        </w:rPr>
      </w:pPr>
      <w:r w:rsidRPr="00A62630">
        <w:rPr>
          <w:color w:val="000000"/>
          <w:sz w:val="20"/>
          <w:szCs w:val="22"/>
        </w:rPr>
        <w:t xml:space="preserve">Заявки на обучение принимаются по факсу: </w:t>
      </w:r>
      <w:r w:rsidRPr="00A62630">
        <w:rPr>
          <w:sz w:val="20"/>
          <w:szCs w:val="22"/>
        </w:rPr>
        <w:t>8-395-53-5-27-31.</w:t>
      </w:r>
      <w:r w:rsidRPr="00A62630">
        <w:rPr>
          <w:color w:val="000000"/>
          <w:sz w:val="20"/>
          <w:szCs w:val="22"/>
        </w:rPr>
        <w:br/>
      </w:r>
    </w:p>
    <w:p w:rsidR="00474750" w:rsidRPr="00A62630" w:rsidRDefault="00474750" w:rsidP="00474750">
      <w:pPr>
        <w:shd w:val="clear" w:color="auto" w:fill="FFFFFF"/>
        <w:rPr>
          <w:sz w:val="22"/>
        </w:rPr>
      </w:pPr>
      <w:r w:rsidRPr="00A62630">
        <w:rPr>
          <w:color w:val="000000"/>
          <w:sz w:val="20"/>
          <w:szCs w:val="22"/>
        </w:rPr>
        <w:t>Счет на оплату обучения выставляется на основании получения Заявки.</w:t>
      </w:r>
    </w:p>
    <w:sectPr w:rsidR="00474750" w:rsidRPr="00A62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50"/>
    <w:rsid w:val="00325CBF"/>
    <w:rsid w:val="004478AA"/>
    <w:rsid w:val="00474750"/>
    <w:rsid w:val="00893A43"/>
    <w:rsid w:val="00AC75C4"/>
    <w:rsid w:val="00B6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7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475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47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7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7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475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47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7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Довгаль АН</dc:creator>
  <cp:lastModifiedBy>Довгаль АН</cp:lastModifiedBy>
  <cp:revision>7</cp:revision>
  <cp:lastPrinted>2016-02-02T07:56:00Z</cp:lastPrinted>
  <dcterms:created xsi:type="dcterms:W3CDTF">2016-02-02T07:21:00Z</dcterms:created>
  <dcterms:modified xsi:type="dcterms:W3CDTF">2016-02-08T03:01:00Z</dcterms:modified>
</cp:coreProperties>
</file>