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000" w:firstRow="0" w:lastRow="0" w:firstColumn="0" w:lastColumn="0" w:noHBand="0" w:noVBand="0"/>
      </w:tblPr>
      <w:tblGrid>
        <w:gridCol w:w="8522"/>
      </w:tblGrid>
      <w:tr w:rsidR="00BE77C6" w:rsidRPr="00BE77C6" w14:paraId="73B38202" w14:textId="77777777" w:rsidTr="00305844">
        <w:trPr>
          <w:jc w:val="center"/>
        </w:trPr>
        <w:tc>
          <w:tcPr>
            <w:tcW w:w="8522" w:type="dxa"/>
          </w:tcPr>
          <w:p w14:paraId="43F37F95" w14:textId="77777777" w:rsidR="00BE77C6" w:rsidRPr="00BE77C6" w:rsidRDefault="00BE77C6" w:rsidP="00BE77C6">
            <w:pPr>
              <w:keepNext/>
              <w:jc w:val="center"/>
              <w:outlineLvl w:val="2"/>
              <w:rPr>
                <w:sz w:val="24"/>
                <w:szCs w:val="24"/>
              </w:rPr>
            </w:pPr>
            <w:r w:rsidRPr="00BE77C6">
              <w:rPr>
                <w:noProof/>
                <w:sz w:val="24"/>
                <w:szCs w:val="24"/>
              </w:rPr>
              <w:drawing>
                <wp:inline distT="0" distB="0" distL="0" distR="0" wp14:anchorId="2624EB8D" wp14:editId="716D3B43">
                  <wp:extent cx="552450" cy="723900"/>
                  <wp:effectExtent l="0" t="0" r="0" b="0"/>
                  <wp:docPr id="2" name="Рисунок 2" descr="Чунский р-н- герб(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унский р-н- герб(приложение 2)"/>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552450" cy="723900"/>
                          </a:xfrm>
                          <a:prstGeom prst="rect">
                            <a:avLst/>
                          </a:prstGeom>
                          <a:noFill/>
                          <a:ln>
                            <a:noFill/>
                          </a:ln>
                        </pic:spPr>
                      </pic:pic>
                    </a:graphicData>
                  </a:graphic>
                </wp:inline>
              </w:drawing>
            </w:r>
          </w:p>
          <w:p w14:paraId="6F724C8B" w14:textId="77777777" w:rsidR="00BE77C6" w:rsidRPr="00BE77C6" w:rsidRDefault="00BE77C6" w:rsidP="00BE77C6">
            <w:pPr>
              <w:keepNext/>
              <w:jc w:val="center"/>
              <w:outlineLvl w:val="2"/>
              <w:rPr>
                <w:sz w:val="24"/>
                <w:szCs w:val="24"/>
              </w:rPr>
            </w:pPr>
          </w:p>
          <w:p w14:paraId="0EEF7366" w14:textId="77777777" w:rsidR="00BE77C6" w:rsidRPr="00BE77C6" w:rsidRDefault="00BE77C6" w:rsidP="00BE77C6">
            <w:pPr>
              <w:keepNext/>
              <w:jc w:val="center"/>
              <w:outlineLvl w:val="2"/>
              <w:rPr>
                <w:sz w:val="24"/>
                <w:szCs w:val="24"/>
              </w:rPr>
            </w:pPr>
            <w:r w:rsidRPr="00BE77C6">
              <w:rPr>
                <w:sz w:val="24"/>
                <w:szCs w:val="24"/>
              </w:rPr>
              <w:t>РОССИЙСКАЯ ФЕДЕРАЦИЯ</w:t>
            </w:r>
          </w:p>
          <w:p w14:paraId="132AD01F" w14:textId="77777777" w:rsidR="00BE77C6" w:rsidRPr="00BE77C6" w:rsidRDefault="00BE77C6" w:rsidP="00BE77C6">
            <w:pPr>
              <w:jc w:val="center"/>
              <w:rPr>
                <w:sz w:val="24"/>
                <w:szCs w:val="24"/>
              </w:rPr>
            </w:pPr>
            <w:r w:rsidRPr="00BE77C6">
              <w:rPr>
                <w:sz w:val="24"/>
                <w:szCs w:val="24"/>
              </w:rPr>
              <w:t>ИРКУТСКАЯ ОБЛАСТЬ</w:t>
            </w:r>
          </w:p>
          <w:p w14:paraId="6C7EF459" w14:textId="77777777" w:rsidR="00BE77C6" w:rsidRPr="00BE77C6" w:rsidRDefault="00BE77C6" w:rsidP="00BE77C6">
            <w:pPr>
              <w:jc w:val="center"/>
              <w:rPr>
                <w:sz w:val="24"/>
                <w:szCs w:val="24"/>
              </w:rPr>
            </w:pPr>
          </w:p>
          <w:p w14:paraId="5D70F849" w14:textId="77777777" w:rsidR="00BE77C6" w:rsidRPr="00BE77C6" w:rsidRDefault="00BE77C6" w:rsidP="00BE77C6">
            <w:pPr>
              <w:jc w:val="center"/>
              <w:rPr>
                <w:sz w:val="24"/>
                <w:szCs w:val="24"/>
              </w:rPr>
            </w:pPr>
            <w:r w:rsidRPr="00BE77C6">
              <w:rPr>
                <w:sz w:val="24"/>
                <w:szCs w:val="24"/>
              </w:rPr>
              <w:t>АДМИНИСТРАЦИЯ ЧУНСКОГО РАЙОНА</w:t>
            </w:r>
          </w:p>
          <w:p w14:paraId="51F1EF65" w14:textId="77777777" w:rsidR="00BE77C6" w:rsidRPr="00BE77C6" w:rsidRDefault="00BE77C6" w:rsidP="00BE77C6">
            <w:pPr>
              <w:jc w:val="center"/>
              <w:rPr>
                <w:b/>
                <w:sz w:val="56"/>
                <w:szCs w:val="56"/>
              </w:rPr>
            </w:pPr>
            <w:r w:rsidRPr="00BE77C6">
              <w:rPr>
                <w:b/>
                <w:sz w:val="56"/>
                <w:szCs w:val="56"/>
              </w:rPr>
              <w:t>Постановление</w:t>
            </w:r>
          </w:p>
          <w:p w14:paraId="4979DE97" w14:textId="77777777" w:rsidR="00BE77C6" w:rsidRPr="00BE77C6" w:rsidRDefault="00BE77C6" w:rsidP="00BE77C6">
            <w:pPr>
              <w:jc w:val="both"/>
              <w:rPr>
                <w:sz w:val="24"/>
                <w:szCs w:val="24"/>
              </w:rPr>
            </w:pPr>
            <w:r w:rsidRPr="00BE77C6">
              <w:rPr>
                <w:sz w:val="24"/>
                <w:szCs w:val="24"/>
              </w:rPr>
              <w:t xml:space="preserve">    </w:t>
            </w:r>
          </w:p>
          <w:p w14:paraId="635D2C15" w14:textId="1E83B221" w:rsidR="00BE77C6" w:rsidRPr="00BE77C6" w:rsidRDefault="00BB01F9" w:rsidP="00BE77C6">
            <w:pPr>
              <w:jc w:val="both"/>
              <w:rPr>
                <w:sz w:val="24"/>
                <w:szCs w:val="24"/>
              </w:rPr>
            </w:pPr>
            <w:r>
              <w:rPr>
                <w:sz w:val="24"/>
                <w:szCs w:val="24"/>
                <w:u w:val="single"/>
              </w:rPr>
              <w:t>16.10.2024</w:t>
            </w:r>
            <w:r w:rsidR="00BE77C6" w:rsidRPr="00BE77C6">
              <w:rPr>
                <w:sz w:val="24"/>
                <w:szCs w:val="24"/>
              </w:rPr>
              <w:t xml:space="preserve">                                   </w:t>
            </w:r>
            <w:proofErr w:type="spellStart"/>
            <w:r w:rsidR="00BE77C6" w:rsidRPr="00BE77C6">
              <w:rPr>
                <w:sz w:val="24"/>
                <w:szCs w:val="24"/>
              </w:rPr>
              <w:t>рп</w:t>
            </w:r>
            <w:proofErr w:type="spellEnd"/>
            <w:r w:rsidR="00BE77C6" w:rsidRPr="00BE77C6">
              <w:rPr>
                <w:sz w:val="24"/>
                <w:szCs w:val="24"/>
              </w:rPr>
              <w:t xml:space="preserve">. Чунский                                   № </w:t>
            </w:r>
            <w:r w:rsidRPr="00BB01F9">
              <w:rPr>
                <w:sz w:val="24"/>
                <w:szCs w:val="24"/>
                <w:u w:val="single"/>
              </w:rPr>
              <w:t>291</w:t>
            </w:r>
          </w:p>
          <w:p w14:paraId="08710AAF" w14:textId="77777777" w:rsidR="00BE77C6" w:rsidRPr="00BE77C6" w:rsidRDefault="00BE77C6" w:rsidP="00BE77C6">
            <w:pPr>
              <w:jc w:val="both"/>
              <w:rPr>
                <w:sz w:val="24"/>
                <w:szCs w:val="24"/>
              </w:rPr>
            </w:pPr>
          </w:p>
        </w:tc>
      </w:tr>
    </w:tbl>
    <w:p w14:paraId="488F8DE6" w14:textId="77777777" w:rsidR="00BE77C6" w:rsidRPr="00BE77C6" w:rsidRDefault="00BE77C6" w:rsidP="00BE77C6">
      <w:pPr>
        <w:ind w:left="-567" w:right="-284"/>
        <w:rPr>
          <w:sz w:val="24"/>
          <w:szCs w:val="24"/>
        </w:rPr>
      </w:pPr>
      <w:r w:rsidRPr="00BE77C6">
        <w:rPr>
          <w:sz w:val="24"/>
          <w:szCs w:val="24"/>
        </w:rPr>
        <w:t>Об утверждении муниципальной программы</w:t>
      </w:r>
    </w:p>
    <w:p w14:paraId="46437E1B" w14:textId="77777777" w:rsidR="00BE77C6" w:rsidRPr="00BE77C6" w:rsidRDefault="00BE77C6" w:rsidP="00BE77C6">
      <w:pPr>
        <w:ind w:left="-567" w:right="-284"/>
        <w:rPr>
          <w:sz w:val="24"/>
          <w:szCs w:val="24"/>
        </w:rPr>
      </w:pPr>
      <w:r w:rsidRPr="00BE77C6">
        <w:rPr>
          <w:sz w:val="24"/>
          <w:szCs w:val="24"/>
        </w:rPr>
        <w:t>Чунского муниципального округа Иркутской области</w:t>
      </w:r>
    </w:p>
    <w:p w14:paraId="2649AB93" w14:textId="77777777" w:rsidR="00BE77C6" w:rsidRPr="00BE77C6" w:rsidRDefault="00BE77C6" w:rsidP="00BE77C6">
      <w:pPr>
        <w:ind w:left="-567" w:right="-284"/>
        <w:rPr>
          <w:sz w:val="24"/>
          <w:szCs w:val="24"/>
        </w:rPr>
      </w:pPr>
      <w:r w:rsidRPr="00BE77C6">
        <w:rPr>
          <w:sz w:val="24"/>
          <w:szCs w:val="24"/>
        </w:rPr>
        <w:t>«Муниципальное управление» на 2025-2030 годы</w:t>
      </w:r>
    </w:p>
    <w:p w14:paraId="7347F11A" w14:textId="77777777" w:rsidR="00BE77C6" w:rsidRPr="00BE77C6" w:rsidRDefault="00BE77C6" w:rsidP="00BE77C6">
      <w:pPr>
        <w:ind w:left="-567" w:right="-143"/>
        <w:rPr>
          <w:sz w:val="24"/>
          <w:szCs w:val="24"/>
        </w:rPr>
      </w:pPr>
    </w:p>
    <w:p w14:paraId="29F97652" w14:textId="77777777" w:rsidR="00BE77C6" w:rsidRPr="00BE77C6" w:rsidRDefault="00BE77C6" w:rsidP="00BE77C6">
      <w:pPr>
        <w:widowControl w:val="0"/>
        <w:autoSpaceDE w:val="0"/>
        <w:autoSpaceDN w:val="0"/>
        <w:adjustRightInd w:val="0"/>
        <w:ind w:left="-567" w:right="-143" w:firstLine="708"/>
        <w:jc w:val="both"/>
        <w:rPr>
          <w:sz w:val="24"/>
          <w:szCs w:val="24"/>
        </w:rPr>
      </w:pPr>
      <w:r w:rsidRPr="00BE77C6">
        <w:rPr>
          <w:sz w:val="24"/>
          <w:szCs w:val="24"/>
        </w:rPr>
        <w:t xml:space="preserve">В соответствии с Бюджетным </w:t>
      </w:r>
      <w:hyperlink r:id="rId9" w:history="1">
        <w:r w:rsidRPr="00BE77C6">
          <w:rPr>
            <w:sz w:val="24"/>
            <w:szCs w:val="24"/>
          </w:rPr>
          <w:t>кодексом</w:t>
        </w:r>
      </w:hyperlink>
      <w:r w:rsidRPr="00BE77C6">
        <w:rPr>
          <w:sz w:val="24"/>
          <w:szCs w:val="24"/>
        </w:rPr>
        <w:t xml:space="preserve"> Российской Федерации, Федеральным </w:t>
      </w:r>
      <w:hyperlink r:id="rId10" w:history="1">
        <w:r w:rsidRPr="00BE77C6">
          <w:rPr>
            <w:sz w:val="24"/>
            <w:szCs w:val="24"/>
          </w:rPr>
          <w:t>законом</w:t>
        </w:r>
      </w:hyperlink>
      <w:r w:rsidRPr="00BE77C6">
        <w:rPr>
          <w:sz w:val="24"/>
          <w:szCs w:val="24"/>
        </w:rPr>
        <w:t xml:space="preserve">   «Об общих принципах организации местного самоуправления в Российской Федерации» от 06.10.2003 года № 131-ФЗ (в редакции от 08.08.2024 года), законом Иркутской области «О преобразовании всех поселений, входящих в состав Чунского районного муниципального образования Иркутской области, путем их объединения» от 24.11.2023 года № 148-оз (в редакции от 06.03.2024 года), Положением о порядке правопреемства органов местного самоуправления Чунского муниципального округа Иркутской о</w:t>
      </w:r>
      <w:r w:rsidR="00E55E21">
        <w:rPr>
          <w:sz w:val="24"/>
          <w:szCs w:val="24"/>
        </w:rPr>
        <w:t>бласти, утверждённым</w:t>
      </w:r>
      <w:r w:rsidRPr="00BE77C6">
        <w:rPr>
          <w:sz w:val="24"/>
          <w:szCs w:val="24"/>
        </w:rPr>
        <w:t xml:space="preserve"> решением Думы Чунского муниципального округа Иркутской области от 16.10.2024 года № 30,  Порядком разработки, реализации и оценки эффективности реализации муниципальных программ Чунского районного муниципального образования, утвержденным постановлением администрации Чунского района от 24.03.2021 года № 34, </w:t>
      </w:r>
    </w:p>
    <w:p w14:paraId="623CF5A3" w14:textId="77777777" w:rsidR="00BE77C6" w:rsidRPr="00BE77C6" w:rsidRDefault="00BE77C6" w:rsidP="00BE77C6">
      <w:pPr>
        <w:ind w:left="-567" w:right="-143" w:firstLine="708"/>
        <w:jc w:val="both"/>
        <w:rPr>
          <w:sz w:val="24"/>
          <w:szCs w:val="24"/>
        </w:rPr>
      </w:pPr>
    </w:p>
    <w:p w14:paraId="57A863DA" w14:textId="77777777" w:rsidR="00BE77C6" w:rsidRPr="00BE77C6" w:rsidRDefault="00BE77C6" w:rsidP="00BE77C6">
      <w:pPr>
        <w:tabs>
          <w:tab w:val="left" w:pos="993"/>
        </w:tabs>
        <w:ind w:left="-567" w:right="-143" w:firstLine="567"/>
        <w:jc w:val="both"/>
        <w:rPr>
          <w:sz w:val="24"/>
          <w:szCs w:val="24"/>
        </w:rPr>
      </w:pPr>
      <w:r w:rsidRPr="00164B3E">
        <w:rPr>
          <w:sz w:val="24"/>
          <w:szCs w:val="24"/>
        </w:rPr>
        <w:t>1.</w:t>
      </w:r>
      <w:r w:rsidR="00CF42FC" w:rsidRPr="00164B3E">
        <w:rPr>
          <w:sz w:val="24"/>
          <w:szCs w:val="24"/>
        </w:rPr>
        <w:t xml:space="preserve"> </w:t>
      </w:r>
      <w:r w:rsidRPr="00164B3E">
        <w:rPr>
          <w:sz w:val="24"/>
          <w:szCs w:val="24"/>
        </w:rPr>
        <w:t xml:space="preserve">Утвердить прилагаемую муниципальную </w:t>
      </w:r>
      <w:hyperlink w:anchor="Par36" w:history="1">
        <w:r w:rsidRPr="00164B3E">
          <w:rPr>
            <w:sz w:val="24"/>
            <w:szCs w:val="24"/>
          </w:rPr>
          <w:t>программу</w:t>
        </w:r>
      </w:hyperlink>
      <w:r w:rsidRPr="00164B3E">
        <w:rPr>
          <w:sz w:val="24"/>
          <w:szCs w:val="24"/>
        </w:rPr>
        <w:t xml:space="preserve"> Чунского муниципального округа</w:t>
      </w:r>
      <w:r w:rsidRPr="00BE77C6">
        <w:rPr>
          <w:sz w:val="24"/>
          <w:szCs w:val="24"/>
        </w:rPr>
        <w:t xml:space="preserve"> Иркутской области «Муниципальное управление» на 2025-2030 годы (далее – Программа).</w:t>
      </w:r>
    </w:p>
    <w:p w14:paraId="720B82C6" w14:textId="77777777" w:rsidR="00BE77C6" w:rsidRPr="00BE77C6" w:rsidRDefault="00BE77C6" w:rsidP="00BE77C6">
      <w:pPr>
        <w:tabs>
          <w:tab w:val="left" w:pos="426"/>
          <w:tab w:val="left" w:pos="567"/>
          <w:tab w:val="left" w:pos="993"/>
        </w:tabs>
        <w:ind w:left="-567" w:right="-143" w:firstLine="567"/>
        <w:jc w:val="both"/>
        <w:rPr>
          <w:rFonts w:eastAsia="Calibri"/>
          <w:sz w:val="24"/>
          <w:szCs w:val="24"/>
        </w:rPr>
      </w:pPr>
      <w:r w:rsidRPr="00BE77C6">
        <w:rPr>
          <w:sz w:val="24"/>
          <w:szCs w:val="24"/>
        </w:rPr>
        <w:t>2.</w:t>
      </w:r>
      <w:r w:rsidRPr="00BE77C6">
        <w:rPr>
          <w:rFonts w:eastAsia="Calibri"/>
          <w:sz w:val="24"/>
          <w:szCs w:val="22"/>
          <w:lang w:eastAsia="en-US"/>
        </w:rPr>
        <w:t xml:space="preserve"> </w:t>
      </w:r>
      <w:r w:rsidRPr="00BE77C6">
        <w:rPr>
          <w:rFonts w:eastAsia="Calibri"/>
          <w:sz w:val="24"/>
          <w:szCs w:val="24"/>
        </w:rPr>
        <w:t xml:space="preserve">Настоящее постановление подлежит размещению на официальном сайте Чунского муниципального округа Иркутской области в информационно – телекоммуникационной сети Интернет </w:t>
      </w:r>
      <w:hyperlink r:id="rId11" w:history="1">
        <w:r w:rsidRPr="00BE77C6">
          <w:rPr>
            <w:color w:val="0000FF"/>
            <w:sz w:val="24"/>
            <w:szCs w:val="24"/>
            <w:u w:val="single"/>
            <w:lang w:val="en-US"/>
          </w:rPr>
          <w:t>https</w:t>
        </w:r>
        <w:r w:rsidRPr="00BE77C6">
          <w:rPr>
            <w:color w:val="0000FF"/>
            <w:sz w:val="24"/>
            <w:szCs w:val="24"/>
            <w:u w:val="single"/>
          </w:rPr>
          <w:t>://</w:t>
        </w:r>
        <w:proofErr w:type="spellStart"/>
        <w:r w:rsidRPr="00BE77C6">
          <w:rPr>
            <w:color w:val="0000FF"/>
            <w:sz w:val="24"/>
            <w:szCs w:val="24"/>
            <w:u w:val="single"/>
            <w:lang w:val="en-US"/>
          </w:rPr>
          <w:t>chuna</w:t>
        </w:r>
        <w:proofErr w:type="spellEnd"/>
        <w:r w:rsidRPr="00BE77C6">
          <w:rPr>
            <w:color w:val="0000FF"/>
            <w:sz w:val="24"/>
            <w:szCs w:val="24"/>
            <w:u w:val="single"/>
          </w:rPr>
          <w:t>.</w:t>
        </w:r>
        <w:proofErr w:type="spellStart"/>
        <w:r w:rsidRPr="00BE77C6">
          <w:rPr>
            <w:color w:val="0000FF"/>
            <w:sz w:val="24"/>
            <w:szCs w:val="24"/>
            <w:u w:val="single"/>
            <w:lang w:val="en-US"/>
          </w:rPr>
          <w:t>mo</w:t>
        </w:r>
        <w:proofErr w:type="spellEnd"/>
        <w:r w:rsidRPr="00BE77C6">
          <w:rPr>
            <w:color w:val="0000FF"/>
            <w:sz w:val="24"/>
            <w:szCs w:val="24"/>
            <w:u w:val="single"/>
          </w:rPr>
          <w:t>38.</w:t>
        </w:r>
        <w:proofErr w:type="spellStart"/>
        <w:r w:rsidRPr="00BE77C6">
          <w:rPr>
            <w:color w:val="0000FF"/>
            <w:sz w:val="24"/>
            <w:szCs w:val="24"/>
            <w:u w:val="single"/>
            <w:lang w:val="en-US"/>
          </w:rPr>
          <w:t>ru</w:t>
        </w:r>
        <w:proofErr w:type="spellEnd"/>
      </w:hyperlink>
      <w:r w:rsidRPr="00BE77C6">
        <w:rPr>
          <w:sz w:val="24"/>
          <w:szCs w:val="24"/>
        </w:rPr>
        <w:t xml:space="preserve"> </w:t>
      </w:r>
      <w:r w:rsidRPr="00BE77C6">
        <w:rPr>
          <w:rFonts w:eastAsia="Calibri"/>
          <w:sz w:val="24"/>
          <w:szCs w:val="24"/>
        </w:rPr>
        <w:t>и опубликованию в газете «Муниципальный вестник Чунского муниципального округа».</w:t>
      </w:r>
    </w:p>
    <w:p w14:paraId="3EA4EB4D" w14:textId="77777777" w:rsidR="00BE77C6" w:rsidRPr="00BE77C6" w:rsidRDefault="00BE77C6" w:rsidP="00BE77C6">
      <w:pPr>
        <w:widowControl w:val="0"/>
        <w:autoSpaceDE w:val="0"/>
        <w:autoSpaceDN w:val="0"/>
        <w:adjustRightInd w:val="0"/>
        <w:ind w:left="-567" w:right="-143" w:firstLine="567"/>
        <w:jc w:val="both"/>
        <w:rPr>
          <w:sz w:val="24"/>
          <w:szCs w:val="24"/>
        </w:rPr>
      </w:pPr>
      <w:r w:rsidRPr="00BE77C6">
        <w:rPr>
          <w:sz w:val="24"/>
          <w:szCs w:val="24"/>
        </w:rPr>
        <w:t>3. В течение 10 дней со дня официального опубликования настоящего постановления отделу учёта и отчётности аппарата администрации Чунского района (Мулюкова Ю.Г.) разместить муниципальную программу в Государственной автоматизированной информационной системе «Управление» (www.gasu.gov.ru) и предоставить лицу, ответственному за</w:t>
      </w:r>
      <w:r w:rsidR="00D22382">
        <w:rPr>
          <w:sz w:val="24"/>
          <w:szCs w:val="24"/>
        </w:rPr>
        <w:t xml:space="preserve"> размещение информации на </w:t>
      </w:r>
      <w:r w:rsidR="000F2FAF">
        <w:rPr>
          <w:sz w:val="24"/>
          <w:szCs w:val="24"/>
        </w:rPr>
        <w:t xml:space="preserve">официальном </w:t>
      </w:r>
      <w:r w:rsidR="00D22382">
        <w:rPr>
          <w:sz w:val="24"/>
          <w:szCs w:val="24"/>
        </w:rPr>
        <w:t xml:space="preserve">сайте </w:t>
      </w:r>
      <w:r w:rsidRPr="00BE77C6">
        <w:rPr>
          <w:sz w:val="24"/>
          <w:szCs w:val="24"/>
        </w:rPr>
        <w:t>Чунского муниципального округа Иркутской области</w:t>
      </w:r>
      <w:r w:rsidR="00117488">
        <w:rPr>
          <w:sz w:val="24"/>
          <w:szCs w:val="24"/>
        </w:rPr>
        <w:t>,</w:t>
      </w:r>
      <w:r w:rsidRPr="00BE77C6">
        <w:rPr>
          <w:sz w:val="24"/>
          <w:szCs w:val="24"/>
        </w:rPr>
        <w:t xml:space="preserve"> редакцию муниципальной программы в электронном виде для размещения на официальном сайте Чунского муниципального округа Иркутской области в разделе «Муниципальные программы».  </w:t>
      </w:r>
    </w:p>
    <w:p w14:paraId="57E3CF19" w14:textId="77777777" w:rsidR="00BE77C6" w:rsidRPr="00BE77C6" w:rsidRDefault="00BE77C6" w:rsidP="00BE77C6">
      <w:pPr>
        <w:widowControl w:val="0"/>
        <w:autoSpaceDE w:val="0"/>
        <w:autoSpaceDN w:val="0"/>
        <w:adjustRightInd w:val="0"/>
        <w:ind w:right="-143"/>
        <w:jc w:val="both"/>
        <w:rPr>
          <w:sz w:val="24"/>
          <w:szCs w:val="24"/>
        </w:rPr>
      </w:pPr>
      <w:r w:rsidRPr="00BE77C6">
        <w:rPr>
          <w:sz w:val="24"/>
          <w:szCs w:val="24"/>
        </w:rPr>
        <w:t>4. Настоящее постановление вступает в силу с 01 января 2025 года.</w:t>
      </w:r>
    </w:p>
    <w:p w14:paraId="598CE206" w14:textId="77777777" w:rsidR="00BE77C6" w:rsidRPr="00BE77C6" w:rsidRDefault="00BE77C6" w:rsidP="00BE77C6">
      <w:pPr>
        <w:tabs>
          <w:tab w:val="left" w:pos="426"/>
          <w:tab w:val="left" w:pos="709"/>
        </w:tabs>
        <w:ind w:left="-567" w:right="-143" w:firstLine="567"/>
        <w:jc w:val="both"/>
        <w:rPr>
          <w:rFonts w:eastAsiaTheme="minorHAnsi"/>
          <w:sz w:val="24"/>
          <w:szCs w:val="24"/>
          <w:lang w:eastAsia="en-US"/>
        </w:rPr>
      </w:pPr>
      <w:r w:rsidRPr="00BE77C6">
        <w:rPr>
          <w:sz w:val="24"/>
          <w:szCs w:val="24"/>
        </w:rPr>
        <w:t xml:space="preserve">5. </w:t>
      </w:r>
      <w:r w:rsidRPr="00BE77C6">
        <w:rPr>
          <w:rFonts w:eastAsiaTheme="minorHAnsi"/>
          <w:sz w:val="24"/>
          <w:szCs w:val="24"/>
          <w:lang w:eastAsia="en-US"/>
        </w:rPr>
        <w:t>Контроль исполнения настоящего постановления оставляю за собой.</w:t>
      </w:r>
    </w:p>
    <w:p w14:paraId="0CC7E842" w14:textId="77777777" w:rsidR="00BE77C6" w:rsidRPr="00BE77C6" w:rsidRDefault="00BE77C6" w:rsidP="00BE77C6">
      <w:pPr>
        <w:widowControl w:val="0"/>
        <w:autoSpaceDE w:val="0"/>
        <w:autoSpaceDN w:val="0"/>
        <w:adjustRightInd w:val="0"/>
        <w:ind w:left="-567" w:right="-143" w:firstLine="708"/>
        <w:jc w:val="both"/>
        <w:rPr>
          <w:sz w:val="24"/>
          <w:szCs w:val="24"/>
        </w:rPr>
      </w:pPr>
    </w:p>
    <w:p w14:paraId="6C25EAEA" w14:textId="77777777" w:rsidR="00BE77C6" w:rsidRDefault="00BE77C6" w:rsidP="00BE77C6">
      <w:pPr>
        <w:widowControl w:val="0"/>
        <w:autoSpaceDE w:val="0"/>
        <w:autoSpaceDN w:val="0"/>
        <w:adjustRightInd w:val="0"/>
        <w:ind w:left="-567" w:right="-143" w:firstLine="708"/>
        <w:jc w:val="both"/>
        <w:rPr>
          <w:sz w:val="24"/>
          <w:szCs w:val="24"/>
        </w:rPr>
      </w:pPr>
    </w:p>
    <w:p w14:paraId="05B20308" w14:textId="77777777" w:rsidR="00790110" w:rsidRPr="00BE77C6" w:rsidRDefault="00790110" w:rsidP="00BE77C6">
      <w:pPr>
        <w:widowControl w:val="0"/>
        <w:autoSpaceDE w:val="0"/>
        <w:autoSpaceDN w:val="0"/>
        <w:adjustRightInd w:val="0"/>
        <w:ind w:left="-567" w:right="-143" w:firstLine="708"/>
        <w:jc w:val="both"/>
        <w:rPr>
          <w:sz w:val="24"/>
          <w:szCs w:val="24"/>
        </w:rPr>
      </w:pPr>
    </w:p>
    <w:p w14:paraId="192AEC4D" w14:textId="77777777" w:rsidR="00BE77C6" w:rsidRPr="00BE77C6" w:rsidRDefault="00BE77C6" w:rsidP="00BE77C6">
      <w:pPr>
        <w:widowControl w:val="0"/>
        <w:autoSpaceDE w:val="0"/>
        <w:autoSpaceDN w:val="0"/>
        <w:adjustRightInd w:val="0"/>
        <w:ind w:left="-567" w:right="-143"/>
        <w:jc w:val="both"/>
        <w:rPr>
          <w:sz w:val="24"/>
          <w:szCs w:val="24"/>
        </w:rPr>
      </w:pPr>
      <w:r w:rsidRPr="00BE77C6">
        <w:rPr>
          <w:sz w:val="24"/>
          <w:szCs w:val="24"/>
        </w:rPr>
        <w:t xml:space="preserve">Мэр Чунского муниципального округа                                                                                 Н.Д. </w:t>
      </w:r>
      <w:proofErr w:type="spellStart"/>
      <w:r w:rsidRPr="00BE77C6">
        <w:rPr>
          <w:sz w:val="24"/>
          <w:szCs w:val="24"/>
        </w:rPr>
        <w:t>Хрычов</w:t>
      </w:r>
      <w:proofErr w:type="spellEnd"/>
    </w:p>
    <w:p w14:paraId="1EB807C3" w14:textId="77777777" w:rsidR="00BE77C6" w:rsidRDefault="00BE77C6" w:rsidP="00BE77C6">
      <w:pPr>
        <w:tabs>
          <w:tab w:val="left" w:pos="993"/>
        </w:tabs>
        <w:ind w:left="5387"/>
        <w:rPr>
          <w:rFonts w:eastAsia="Calibri"/>
          <w:sz w:val="24"/>
          <w:szCs w:val="24"/>
          <w:lang w:eastAsia="en-US"/>
        </w:rPr>
      </w:pPr>
    </w:p>
    <w:p w14:paraId="150E89C0" w14:textId="77777777" w:rsidR="00BE77C6" w:rsidRPr="00BE77C6" w:rsidRDefault="00BE77C6" w:rsidP="00BE77C6">
      <w:pPr>
        <w:tabs>
          <w:tab w:val="left" w:pos="993"/>
        </w:tabs>
        <w:ind w:left="5387"/>
        <w:rPr>
          <w:rFonts w:eastAsia="Calibri"/>
          <w:sz w:val="24"/>
          <w:szCs w:val="24"/>
          <w:lang w:eastAsia="en-US"/>
        </w:rPr>
      </w:pPr>
    </w:p>
    <w:p w14:paraId="69C75048" w14:textId="77777777" w:rsidR="00BE77C6" w:rsidRDefault="00BE77C6" w:rsidP="00BE77C6">
      <w:pPr>
        <w:tabs>
          <w:tab w:val="left" w:pos="993"/>
        </w:tabs>
        <w:ind w:left="5387"/>
        <w:rPr>
          <w:rFonts w:eastAsia="Calibri"/>
          <w:sz w:val="24"/>
          <w:szCs w:val="24"/>
          <w:lang w:eastAsia="en-US"/>
        </w:rPr>
      </w:pPr>
    </w:p>
    <w:p w14:paraId="5BC4EA10" w14:textId="77777777" w:rsidR="00BE77C6" w:rsidRDefault="000A2A9B" w:rsidP="00BE77C6">
      <w:pPr>
        <w:tabs>
          <w:tab w:val="left" w:pos="993"/>
        </w:tabs>
        <w:ind w:left="5387"/>
        <w:rPr>
          <w:rFonts w:eastAsia="Calibri"/>
          <w:sz w:val="24"/>
          <w:szCs w:val="24"/>
          <w:lang w:eastAsia="en-US"/>
        </w:rPr>
      </w:pPr>
      <w:r>
        <w:rPr>
          <w:rFonts w:eastAsia="Calibri"/>
          <w:sz w:val="24"/>
          <w:szCs w:val="24"/>
          <w:lang w:eastAsia="en-US"/>
        </w:rPr>
        <w:lastRenderedPageBreak/>
        <w:t>Приложение</w:t>
      </w:r>
    </w:p>
    <w:p w14:paraId="2C54439A" w14:textId="77777777" w:rsidR="00BE77C6" w:rsidRPr="00BE77C6" w:rsidRDefault="00BE77C6" w:rsidP="00BE77C6">
      <w:pPr>
        <w:tabs>
          <w:tab w:val="left" w:pos="993"/>
        </w:tabs>
        <w:ind w:left="5387"/>
        <w:rPr>
          <w:rFonts w:eastAsia="Calibri"/>
          <w:sz w:val="24"/>
          <w:szCs w:val="24"/>
          <w:lang w:eastAsia="en-US"/>
        </w:rPr>
      </w:pPr>
      <w:r w:rsidRPr="00BE77C6">
        <w:rPr>
          <w:rFonts w:eastAsia="Calibri"/>
          <w:sz w:val="24"/>
          <w:szCs w:val="24"/>
          <w:lang w:eastAsia="en-US"/>
        </w:rPr>
        <w:t>УТВЕРЖДЕНА</w:t>
      </w:r>
    </w:p>
    <w:p w14:paraId="37B231FA" w14:textId="77777777" w:rsidR="00BE77C6" w:rsidRPr="00BE77C6" w:rsidRDefault="00BE77C6" w:rsidP="00BE77C6">
      <w:pPr>
        <w:tabs>
          <w:tab w:val="left" w:pos="993"/>
        </w:tabs>
        <w:ind w:left="5387"/>
        <w:rPr>
          <w:rFonts w:eastAsia="Calibri"/>
          <w:sz w:val="24"/>
          <w:szCs w:val="24"/>
          <w:lang w:eastAsia="en-US"/>
        </w:rPr>
      </w:pPr>
      <w:r w:rsidRPr="00BE77C6">
        <w:rPr>
          <w:rFonts w:eastAsia="Calibri"/>
          <w:sz w:val="24"/>
          <w:szCs w:val="24"/>
          <w:lang w:eastAsia="en-US"/>
        </w:rPr>
        <w:t xml:space="preserve">постановлением администрации </w:t>
      </w:r>
    </w:p>
    <w:p w14:paraId="4A342527" w14:textId="77777777" w:rsidR="00BE77C6" w:rsidRPr="00BE77C6" w:rsidRDefault="00BE77C6" w:rsidP="00BE77C6">
      <w:pPr>
        <w:tabs>
          <w:tab w:val="left" w:pos="993"/>
        </w:tabs>
        <w:ind w:left="5387"/>
        <w:rPr>
          <w:rFonts w:eastAsia="Calibri"/>
          <w:sz w:val="24"/>
          <w:szCs w:val="24"/>
          <w:lang w:eastAsia="en-US"/>
        </w:rPr>
      </w:pPr>
      <w:r w:rsidRPr="00BE77C6">
        <w:rPr>
          <w:rFonts w:eastAsia="Calibri"/>
          <w:sz w:val="24"/>
          <w:szCs w:val="24"/>
          <w:lang w:eastAsia="en-US"/>
        </w:rPr>
        <w:t>Чунского района</w:t>
      </w:r>
    </w:p>
    <w:p w14:paraId="4D822122" w14:textId="451D3610" w:rsidR="00BE77C6" w:rsidRDefault="00BE77C6" w:rsidP="00BE77C6">
      <w:pPr>
        <w:tabs>
          <w:tab w:val="left" w:pos="993"/>
        </w:tabs>
        <w:ind w:left="5387"/>
        <w:jc w:val="both"/>
        <w:rPr>
          <w:rFonts w:eastAsia="Calibri"/>
          <w:sz w:val="24"/>
          <w:szCs w:val="24"/>
          <w:u w:val="single"/>
          <w:lang w:eastAsia="en-US"/>
        </w:rPr>
      </w:pPr>
      <w:r w:rsidRPr="00BE77C6">
        <w:rPr>
          <w:rFonts w:eastAsia="Calibri"/>
          <w:sz w:val="24"/>
          <w:szCs w:val="24"/>
          <w:lang w:eastAsia="en-US"/>
        </w:rPr>
        <w:t xml:space="preserve">от </w:t>
      </w:r>
      <w:r w:rsidR="00BB01F9" w:rsidRPr="00BB01F9">
        <w:rPr>
          <w:rFonts w:eastAsia="Calibri"/>
          <w:sz w:val="24"/>
          <w:szCs w:val="24"/>
          <w:u w:val="single"/>
          <w:lang w:eastAsia="en-US"/>
        </w:rPr>
        <w:t>16.10.2024 года</w:t>
      </w:r>
      <w:r w:rsidRPr="00BE77C6">
        <w:rPr>
          <w:rFonts w:eastAsia="Calibri"/>
          <w:sz w:val="24"/>
          <w:szCs w:val="24"/>
          <w:lang w:eastAsia="en-US"/>
        </w:rPr>
        <w:t xml:space="preserve"> № </w:t>
      </w:r>
      <w:r w:rsidR="00BB01F9" w:rsidRPr="00BB01F9">
        <w:rPr>
          <w:rFonts w:eastAsia="Calibri"/>
          <w:sz w:val="24"/>
          <w:szCs w:val="24"/>
          <w:u w:val="single"/>
          <w:lang w:eastAsia="en-US"/>
        </w:rPr>
        <w:t>291</w:t>
      </w:r>
    </w:p>
    <w:p w14:paraId="52EDE633" w14:textId="77777777" w:rsidR="009768EF" w:rsidRDefault="00305844" w:rsidP="00BE77C6">
      <w:pPr>
        <w:tabs>
          <w:tab w:val="left" w:pos="993"/>
        </w:tabs>
        <w:ind w:left="5387"/>
        <w:jc w:val="both"/>
        <w:rPr>
          <w:rFonts w:eastAsia="Calibri"/>
          <w:sz w:val="24"/>
          <w:szCs w:val="24"/>
          <w:u w:val="single"/>
          <w:lang w:eastAsia="en-US"/>
        </w:rPr>
      </w:pPr>
      <w:r w:rsidRPr="00305844">
        <w:rPr>
          <w:rFonts w:eastAsia="Calibri"/>
          <w:sz w:val="24"/>
          <w:szCs w:val="24"/>
          <w:u w:val="single"/>
          <w:lang w:eastAsia="en-US"/>
        </w:rPr>
        <w:t>(ред. от 2</w:t>
      </w:r>
      <w:r>
        <w:rPr>
          <w:rFonts w:eastAsia="Calibri"/>
          <w:sz w:val="24"/>
          <w:szCs w:val="24"/>
          <w:u w:val="single"/>
          <w:lang w:eastAsia="en-US"/>
        </w:rPr>
        <w:t>4</w:t>
      </w:r>
      <w:r w:rsidRPr="00305844">
        <w:rPr>
          <w:rFonts w:eastAsia="Calibri"/>
          <w:sz w:val="24"/>
          <w:szCs w:val="24"/>
          <w:u w:val="single"/>
          <w:lang w:eastAsia="en-US"/>
        </w:rPr>
        <w:t xml:space="preserve">.02.2025 года № </w:t>
      </w:r>
      <w:r>
        <w:rPr>
          <w:rFonts w:eastAsia="Calibri"/>
          <w:sz w:val="24"/>
          <w:szCs w:val="24"/>
          <w:u w:val="single"/>
          <w:lang w:eastAsia="en-US"/>
        </w:rPr>
        <w:t>98</w:t>
      </w:r>
      <w:r w:rsidR="009768EF">
        <w:rPr>
          <w:rFonts w:eastAsia="Calibri"/>
          <w:sz w:val="24"/>
          <w:szCs w:val="24"/>
          <w:u w:val="single"/>
          <w:lang w:eastAsia="en-US"/>
        </w:rPr>
        <w:t xml:space="preserve">, </w:t>
      </w:r>
    </w:p>
    <w:p w14:paraId="03114A34" w14:textId="5E1C1C9C" w:rsidR="00F5320C" w:rsidRDefault="009768EF" w:rsidP="00BE77C6">
      <w:pPr>
        <w:tabs>
          <w:tab w:val="left" w:pos="993"/>
        </w:tabs>
        <w:ind w:left="5387"/>
        <w:jc w:val="both"/>
        <w:rPr>
          <w:rFonts w:eastAsia="Calibri"/>
          <w:sz w:val="24"/>
          <w:szCs w:val="24"/>
          <w:u w:val="single"/>
          <w:lang w:eastAsia="en-US"/>
        </w:rPr>
      </w:pPr>
      <w:bookmarkStart w:id="0" w:name="_Hlk217561367"/>
      <w:r>
        <w:rPr>
          <w:rFonts w:eastAsia="Calibri"/>
          <w:sz w:val="24"/>
          <w:szCs w:val="24"/>
          <w:u w:val="single"/>
          <w:lang w:eastAsia="en-US"/>
        </w:rPr>
        <w:t xml:space="preserve">ред. от 21.04.2025 года № </w:t>
      </w:r>
      <w:r w:rsidR="00AB4752">
        <w:rPr>
          <w:rFonts w:eastAsia="Calibri"/>
          <w:sz w:val="24"/>
          <w:szCs w:val="24"/>
          <w:u w:val="single"/>
          <w:lang w:eastAsia="en-US"/>
        </w:rPr>
        <w:t>275</w:t>
      </w:r>
      <w:bookmarkEnd w:id="0"/>
      <w:r w:rsidR="00F5320C">
        <w:rPr>
          <w:rFonts w:eastAsia="Calibri"/>
          <w:sz w:val="24"/>
          <w:szCs w:val="24"/>
          <w:u w:val="single"/>
          <w:lang w:eastAsia="en-US"/>
        </w:rPr>
        <w:t xml:space="preserve">, </w:t>
      </w:r>
    </w:p>
    <w:p w14:paraId="3BE78ECE" w14:textId="2ACAF424" w:rsidR="001B50B1" w:rsidRDefault="00F5320C" w:rsidP="001B50B1">
      <w:pPr>
        <w:tabs>
          <w:tab w:val="left" w:pos="993"/>
        </w:tabs>
        <w:ind w:left="5387"/>
        <w:rPr>
          <w:rFonts w:eastAsia="Calibri"/>
          <w:sz w:val="24"/>
          <w:szCs w:val="24"/>
          <w:u w:val="single"/>
          <w:lang w:eastAsia="en-US"/>
        </w:rPr>
      </w:pPr>
      <w:r>
        <w:rPr>
          <w:rFonts w:eastAsia="Calibri"/>
          <w:sz w:val="24"/>
          <w:szCs w:val="24"/>
          <w:u w:val="single"/>
          <w:lang w:eastAsia="en-US"/>
        </w:rPr>
        <w:t>ред. от 25.12.2025 года № 627</w:t>
      </w:r>
      <w:r w:rsidR="00722DE6">
        <w:rPr>
          <w:rFonts w:eastAsia="Calibri"/>
          <w:sz w:val="24"/>
          <w:szCs w:val="24"/>
          <w:u w:val="single"/>
          <w:lang w:eastAsia="en-US"/>
        </w:rPr>
        <w:t>,</w:t>
      </w:r>
      <w:r w:rsidR="00722DE6">
        <w:rPr>
          <w:rFonts w:eastAsia="Calibri"/>
          <w:sz w:val="24"/>
          <w:szCs w:val="24"/>
          <w:u w:val="single"/>
          <w:lang w:eastAsia="en-US"/>
        </w:rPr>
        <w:br/>
      </w:r>
      <w:r w:rsidR="001B50B1">
        <w:rPr>
          <w:rFonts w:eastAsia="Calibri"/>
          <w:sz w:val="24"/>
          <w:szCs w:val="24"/>
          <w:u w:val="single"/>
          <w:lang w:eastAsia="en-US"/>
        </w:rPr>
        <w:t>р</w:t>
      </w:r>
      <w:r w:rsidR="00722DE6">
        <w:rPr>
          <w:rFonts w:eastAsia="Calibri"/>
          <w:sz w:val="24"/>
          <w:szCs w:val="24"/>
          <w:u w:val="single"/>
          <w:lang w:eastAsia="en-US"/>
        </w:rPr>
        <w:t>ед. от 30.12.2025 года № 660</w:t>
      </w:r>
      <w:r w:rsidR="001B50B1">
        <w:rPr>
          <w:rFonts w:eastAsia="Calibri"/>
          <w:sz w:val="24"/>
          <w:szCs w:val="24"/>
          <w:u w:val="single"/>
          <w:lang w:eastAsia="en-US"/>
        </w:rPr>
        <w:t xml:space="preserve">, </w:t>
      </w:r>
    </w:p>
    <w:p w14:paraId="1D59B244" w14:textId="77777777" w:rsidR="008526FE" w:rsidRDefault="001B50B1" w:rsidP="00722DE6">
      <w:pPr>
        <w:tabs>
          <w:tab w:val="left" w:pos="993"/>
        </w:tabs>
        <w:ind w:left="5387"/>
        <w:jc w:val="both"/>
        <w:rPr>
          <w:rFonts w:eastAsia="Calibri"/>
          <w:sz w:val="24"/>
          <w:szCs w:val="24"/>
          <w:u w:val="single"/>
          <w:lang w:eastAsia="en-US"/>
        </w:rPr>
      </w:pPr>
      <w:r>
        <w:rPr>
          <w:rFonts w:eastAsia="Calibri"/>
          <w:sz w:val="24"/>
          <w:szCs w:val="24"/>
          <w:u w:val="single"/>
          <w:lang w:eastAsia="en-US"/>
        </w:rPr>
        <w:t>ред. от 20.02.2026 года № 63</w:t>
      </w:r>
      <w:r w:rsidR="008526FE">
        <w:rPr>
          <w:rFonts w:eastAsia="Calibri"/>
          <w:sz w:val="24"/>
          <w:szCs w:val="24"/>
          <w:u w:val="single"/>
          <w:lang w:eastAsia="en-US"/>
        </w:rPr>
        <w:t xml:space="preserve">, </w:t>
      </w:r>
    </w:p>
    <w:p w14:paraId="0CAFCAC6" w14:textId="7E7EE9B3" w:rsidR="00305844" w:rsidRPr="00BB01F9" w:rsidRDefault="008526FE" w:rsidP="005D74BC">
      <w:pPr>
        <w:tabs>
          <w:tab w:val="left" w:pos="993"/>
        </w:tabs>
        <w:ind w:left="5387"/>
        <w:rPr>
          <w:rFonts w:eastAsia="Calibri"/>
          <w:sz w:val="24"/>
          <w:szCs w:val="24"/>
          <w:u w:val="single"/>
          <w:lang w:eastAsia="en-US"/>
        </w:rPr>
      </w:pPr>
      <w:r>
        <w:rPr>
          <w:rFonts w:eastAsia="Calibri"/>
          <w:sz w:val="24"/>
          <w:szCs w:val="24"/>
          <w:u w:val="single"/>
          <w:lang w:eastAsia="en-US"/>
        </w:rPr>
        <w:t>ред. от 06.05.2026 года №</w:t>
      </w:r>
      <w:r w:rsidR="005D74BC">
        <w:rPr>
          <w:rFonts w:eastAsia="Calibri"/>
          <w:sz w:val="24"/>
          <w:szCs w:val="24"/>
          <w:u w:val="single"/>
          <w:lang w:eastAsia="en-US"/>
        </w:rPr>
        <w:t xml:space="preserve"> </w:t>
      </w:r>
      <w:r>
        <w:rPr>
          <w:rFonts w:eastAsia="Calibri"/>
          <w:sz w:val="24"/>
          <w:szCs w:val="24"/>
          <w:u w:val="single"/>
          <w:lang w:eastAsia="en-US"/>
        </w:rPr>
        <w:t>209/1</w:t>
      </w:r>
      <w:r w:rsidR="005D74BC">
        <w:rPr>
          <w:rFonts w:eastAsia="Calibri"/>
          <w:sz w:val="24"/>
          <w:szCs w:val="24"/>
          <w:u w:val="single"/>
          <w:lang w:eastAsia="en-US"/>
        </w:rPr>
        <w:t>,</w:t>
      </w:r>
      <w:r w:rsidR="005D74BC">
        <w:rPr>
          <w:rFonts w:eastAsia="Calibri"/>
          <w:sz w:val="24"/>
          <w:szCs w:val="24"/>
          <w:u w:val="single"/>
          <w:lang w:eastAsia="en-US"/>
        </w:rPr>
        <w:br/>
        <w:t>ред. от 30.06.2026 года № 288)</w:t>
      </w:r>
      <w:r w:rsidR="00722DE6" w:rsidRPr="00305844">
        <w:rPr>
          <w:rFonts w:eastAsia="Calibri"/>
          <w:sz w:val="24"/>
          <w:szCs w:val="24"/>
          <w:u w:val="single"/>
          <w:lang w:eastAsia="en-US"/>
        </w:rPr>
        <w:t xml:space="preserve"> </w:t>
      </w:r>
    </w:p>
    <w:p w14:paraId="143DF8A2" w14:textId="77777777" w:rsidR="00BE77C6" w:rsidRPr="00BE77C6" w:rsidRDefault="00BE77C6" w:rsidP="00BE77C6">
      <w:pPr>
        <w:tabs>
          <w:tab w:val="left" w:pos="993"/>
        </w:tabs>
        <w:ind w:left="5387"/>
        <w:rPr>
          <w:rFonts w:eastAsia="Calibri"/>
          <w:sz w:val="24"/>
          <w:szCs w:val="24"/>
          <w:lang w:eastAsia="en-US"/>
        </w:rPr>
      </w:pPr>
    </w:p>
    <w:p w14:paraId="28782C2E" w14:textId="77777777" w:rsidR="00BE77C6" w:rsidRPr="00BE77C6" w:rsidRDefault="00BE77C6" w:rsidP="00BE77C6">
      <w:pPr>
        <w:tabs>
          <w:tab w:val="left" w:pos="993"/>
        </w:tabs>
        <w:ind w:left="5387"/>
        <w:rPr>
          <w:rFonts w:eastAsia="Calibri"/>
          <w:sz w:val="24"/>
          <w:szCs w:val="24"/>
          <w:lang w:eastAsia="en-US"/>
        </w:rPr>
      </w:pPr>
    </w:p>
    <w:p w14:paraId="2543A592" w14:textId="77777777" w:rsidR="00BE77C6" w:rsidRPr="00BE77C6" w:rsidRDefault="00BE77C6" w:rsidP="00BE77C6">
      <w:pPr>
        <w:tabs>
          <w:tab w:val="left" w:pos="993"/>
        </w:tabs>
        <w:ind w:left="5387"/>
        <w:rPr>
          <w:rFonts w:eastAsia="Calibri"/>
          <w:sz w:val="24"/>
          <w:szCs w:val="24"/>
          <w:lang w:eastAsia="en-US"/>
        </w:rPr>
      </w:pPr>
    </w:p>
    <w:p w14:paraId="2F33A91B" w14:textId="77777777" w:rsidR="00BE77C6" w:rsidRPr="00BE77C6" w:rsidRDefault="00BE77C6" w:rsidP="00BE77C6">
      <w:pPr>
        <w:tabs>
          <w:tab w:val="left" w:pos="993"/>
        </w:tabs>
        <w:ind w:left="5387"/>
        <w:rPr>
          <w:rFonts w:eastAsia="Calibri"/>
          <w:sz w:val="24"/>
          <w:szCs w:val="24"/>
          <w:lang w:eastAsia="en-US"/>
        </w:rPr>
      </w:pPr>
    </w:p>
    <w:p w14:paraId="6BEB4D31" w14:textId="77777777" w:rsidR="00BE77C6" w:rsidRPr="00BE77C6" w:rsidRDefault="00BE77C6" w:rsidP="00BE77C6">
      <w:pPr>
        <w:tabs>
          <w:tab w:val="left" w:pos="993"/>
        </w:tabs>
        <w:ind w:left="5387"/>
        <w:rPr>
          <w:rFonts w:eastAsia="Calibri"/>
          <w:sz w:val="24"/>
          <w:szCs w:val="24"/>
          <w:lang w:eastAsia="en-US"/>
        </w:rPr>
      </w:pPr>
    </w:p>
    <w:p w14:paraId="3CFD4F94" w14:textId="77777777" w:rsidR="00BE77C6" w:rsidRDefault="00BE77C6" w:rsidP="00BE77C6">
      <w:pPr>
        <w:tabs>
          <w:tab w:val="left" w:pos="993"/>
        </w:tabs>
        <w:ind w:left="5387"/>
        <w:rPr>
          <w:rFonts w:eastAsia="Calibri"/>
          <w:sz w:val="24"/>
          <w:szCs w:val="24"/>
          <w:lang w:eastAsia="en-US"/>
        </w:rPr>
      </w:pPr>
    </w:p>
    <w:p w14:paraId="5CE2C77E" w14:textId="77777777" w:rsidR="00035007" w:rsidRDefault="00035007" w:rsidP="00BE77C6">
      <w:pPr>
        <w:tabs>
          <w:tab w:val="left" w:pos="993"/>
        </w:tabs>
        <w:ind w:left="5387"/>
        <w:rPr>
          <w:rFonts w:eastAsia="Calibri"/>
          <w:sz w:val="24"/>
          <w:szCs w:val="24"/>
          <w:lang w:eastAsia="en-US"/>
        </w:rPr>
      </w:pPr>
    </w:p>
    <w:p w14:paraId="030C07BE" w14:textId="77777777" w:rsidR="00035007" w:rsidRDefault="00035007" w:rsidP="00BE77C6">
      <w:pPr>
        <w:tabs>
          <w:tab w:val="left" w:pos="993"/>
        </w:tabs>
        <w:ind w:left="5387"/>
        <w:rPr>
          <w:rFonts w:eastAsia="Calibri"/>
          <w:sz w:val="24"/>
          <w:szCs w:val="24"/>
          <w:lang w:eastAsia="en-US"/>
        </w:rPr>
      </w:pPr>
    </w:p>
    <w:p w14:paraId="7F91A4C3" w14:textId="77777777" w:rsidR="00035007" w:rsidRDefault="00035007" w:rsidP="00BE77C6">
      <w:pPr>
        <w:tabs>
          <w:tab w:val="left" w:pos="993"/>
        </w:tabs>
        <w:ind w:left="5387"/>
        <w:rPr>
          <w:rFonts w:eastAsia="Calibri"/>
          <w:sz w:val="24"/>
          <w:szCs w:val="24"/>
          <w:lang w:eastAsia="en-US"/>
        </w:rPr>
      </w:pPr>
    </w:p>
    <w:p w14:paraId="116ADB82" w14:textId="77777777" w:rsidR="00035007" w:rsidRDefault="00035007" w:rsidP="00BE77C6">
      <w:pPr>
        <w:tabs>
          <w:tab w:val="left" w:pos="993"/>
        </w:tabs>
        <w:ind w:left="5387"/>
        <w:rPr>
          <w:rFonts w:eastAsia="Calibri"/>
          <w:sz w:val="24"/>
          <w:szCs w:val="24"/>
          <w:lang w:eastAsia="en-US"/>
        </w:rPr>
      </w:pPr>
    </w:p>
    <w:p w14:paraId="4B73CEC9" w14:textId="77777777" w:rsidR="00035007" w:rsidRDefault="00035007" w:rsidP="00BE77C6">
      <w:pPr>
        <w:tabs>
          <w:tab w:val="left" w:pos="993"/>
        </w:tabs>
        <w:ind w:left="5387"/>
        <w:rPr>
          <w:rFonts w:eastAsia="Calibri"/>
          <w:sz w:val="24"/>
          <w:szCs w:val="24"/>
          <w:lang w:eastAsia="en-US"/>
        </w:rPr>
      </w:pPr>
    </w:p>
    <w:p w14:paraId="34D0D694" w14:textId="77777777" w:rsidR="00035007" w:rsidRPr="00BE77C6" w:rsidRDefault="00035007" w:rsidP="00BE77C6">
      <w:pPr>
        <w:tabs>
          <w:tab w:val="left" w:pos="993"/>
        </w:tabs>
        <w:ind w:left="5387"/>
        <w:rPr>
          <w:rFonts w:eastAsia="Calibri"/>
          <w:sz w:val="24"/>
          <w:szCs w:val="24"/>
          <w:lang w:eastAsia="en-US"/>
        </w:rPr>
      </w:pPr>
    </w:p>
    <w:p w14:paraId="4AC4B246" w14:textId="77777777" w:rsidR="00BE77C6" w:rsidRPr="00BE77C6" w:rsidRDefault="00BE77C6" w:rsidP="00BE77C6">
      <w:pPr>
        <w:tabs>
          <w:tab w:val="left" w:pos="993"/>
        </w:tabs>
        <w:ind w:left="5387"/>
        <w:rPr>
          <w:rFonts w:eastAsia="Calibri"/>
          <w:sz w:val="24"/>
          <w:szCs w:val="24"/>
          <w:lang w:eastAsia="en-US"/>
        </w:rPr>
      </w:pPr>
      <w:r w:rsidRPr="00BE77C6">
        <w:rPr>
          <w:rFonts w:eastAsia="Calibri"/>
          <w:sz w:val="24"/>
          <w:szCs w:val="24"/>
          <w:lang w:eastAsia="en-US"/>
        </w:rPr>
        <w:t xml:space="preserve">                          </w:t>
      </w:r>
    </w:p>
    <w:p w14:paraId="76F7FE58" w14:textId="77777777" w:rsidR="00BE77C6" w:rsidRPr="00BE77C6" w:rsidRDefault="00BE77C6" w:rsidP="00BE77C6">
      <w:pPr>
        <w:tabs>
          <w:tab w:val="left" w:pos="993"/>
        </w:tabs>
        <w:ind w:firstLine="709"/>
        <w:jc w:val="both"/>
        <w:rPr>
          <w:rFonts w:eastAsia="Calibri"/>
          <w:sz w:val="24"/>
          <w:szCs w:val="24"/>
          <w:lang w:eastAsia="en-US"/>
        </w:rPr>
      </w:pPr>
    </w:p>
    <w:p w14:paraId="22E56AC9" w14:textId="77777777" w:rsidR="00BE77C6" w:rsidRPr="00BE77C6" w:rsidRDefault="00BE77C6" w:rsidP="00BE77C6">
      <w:pPr>
        <w:tabs>
          <w:tab w:val="left" w:pos="993"/>
        </w:tabs>
        <w:ind w:firstLine="709"/>
        <w:jc w:val="both"/>
        <w:rPr>
          <w:rFonts w:eastAsia="Calibri"/>
          <w:sz w:val="24"/>
          <w:szCs w:val="24"/>
          <w:lang w:eastAsia="en-US"/>
        </w:rPr>
      </w:pPr>
    </w:p>
    <w:p w14:paraId="563E5B63" w14:textId="77777777" w:rsidR="00BE77C6" w:rsidRPr="00BE77C6" w:rsidRDefault="00BE77C6" w:rsidP="00BE77C6">
      <w:pPr>
        <w:tabs>
          <w:tab w:val="left" w:pos="993"/>
        </w:tabs>
        <w:ind w:firstLine="709"/>
        <w:jc w:val="both"/>
        <w:rPr>
          <w:rFonts w:eastAsia="Calibri"/>
          <w:sz w:val="24"/>
          <w:szCs w:val="24"/>
          <w:lang w:eastAsia="en-US"/>
        </w:rPr>
      </w:pPr>
    </w:p>
    <w:p w14:paraId="3144D1E9" w14:textId="77777777" w:rsidR="00BE77C6" w:rsidRPr="00BE77C6" w:rsidRDefault="00BE77C6" w:rsidP="00BE77C6">
      <w:pPr>
        <w:tabs>
          <w:tab w:val="left" w:pos="993"/>
        </w:tabs>
        <w:jc w:val="center"/>
        <w:rPr>
          <w:rFonts w:eastAsia="Calibri"/>
          <w:sz w:val="24"/>
          <w:szCs w:val="24"/>
          <w:lang w:eastAsia="en-US"/>
        </w:rPr>
      </w:pPr>
      <w:r w:rsidRPr="00BE77C6">
        <w:rPr>
          <w:rFonts w:eastAsia="Calibri"/>
          <w:sz w:val="24"/>
          <w:szCs w:val="24"/>
          <w:lang w:eastAsia="en-US"/>
        </w:rPr>
        <w:t>МУНИЦИПАЛЬНАЯ ПРОГРАММА</w:t>
      </w:r>
    </w:p>
    <w:p w14:paraId="3835B588" w14:textId="77777777" w:rsidR="00BE77C6" w:rsidRPr="00BE77C6" w:rsidRDefault="00BE77C6" w:rsidP="00BE77C6">
      <w:pPr>
        <w:tabs>
          <w:tab w:val="left" w:pos="993"/>
        </w:tabs>
        <w:jc w:val="center"/>
        <w:rPr>
          <w:rFonts w:eastAsia="Calibri"/>
          <w:sz w:val="24"/>
          <w:szCs w:val="24"/>
          <w:lang w:eastAsia="en-US"/>
        </w:rPr>
      </w:pPr>
      <w:r w:rsidRPr="00BE77C6">
        <w:rPr>
          <w:rFonts w:eastAsia="Calibri"/>
          <w:sz w:val="24"/>
          <w:szCs w:val="24"/>
          <w:lang w:eastAsia="en-US"/>
        </w:rPr>
        <w:t>ЧУНСКОГО МУНИЦИПАЛЬНОГО ОКРУГА ИРКУТСКОЙ ОБЛАСТИ</w:t>
      </w:r>
    </w:p>
    <w:p w14:paraId="7F81ECBB" w14:textId="77777777" w:rsidR="00BE77C6" w:rsidRPr="00BE77C6" w:rsidRDefault="00BE77C6" w:rsidP="00BE77C6">
      <w:pPr>
        <w:tabs>
          <w:tab w:val="left" w:pos="993"/>
        </w:tabs>
        <w:jc w:val="center"/>
        <w:rPr>
          <w:rFonts w:eastAsia="Calibri"/>
          <w:sz w:val="24"/>
          <w:szCs w:val="24"/>
          <w:lang w:eastAsia="en-US"/>
        </w:rPr>
      </w:pPr>
      <w:r w:rsidRPr="00BE77C6">
        <w:rPr>
          <w:rFonts w:eastAsia="Calibri"/>
          <w:sz w:val="24"/>
          <w:szCs w:val="24"/>
          <w:lang w:eastAsia="en-US"/>
        </w:rPr>
        <w:t>«МУНИЦИПАЛЬНОЕ УПРАВЛЕНИЕ»</w:t>
      </w:r>
    </w:p>
    <w:p w14:paraId="3663C954" w14:textId="77777777" w:rsidR="00BE77C6" w:rsidRPr="00BE77C6" w:rsidRDefault="00BE77C6" w:rsidP="00BE77C6">
      <w:pPr>
        <w:tabs>
          <w:tab w:val="left" w:pos="993"/>
        </w:tabs>
        <w:jc w:val="center"/>
        <w:rPr>
          <w:rFonts w:eastAsia="Calibri"/>
          <w:sz w:val="24"/>
          <w:szCs w:val="24"/>
          <w:lang w:eastAsia="en-US"/>
        </w:rPr>
      </w:pPr>
      <w:r w:rsidRPr="00BE77C6">
        <w:rPr>
          <w:rFonts w:eastAsia="Calibri"/>
          <w:sz w:val="24"/>
          <w:szCs w:val="24"/>
          <w:lang w:eastAsia="en-US"/>
        </w:rPr>
        <w:t>НА 2025-2030 ГОДЫ</w:t>
      </w:r>
    </w:p>
    <w:p w14:paraId="2D2F7E0C" w14:textId="77777777" w:rsidR="00BE77C6" w:rsidRPr="00BE77C6" w:rsidRDefault="00BE77C6" w:rsidP="00BE77C6">
      <w:pPr>
        <w:tabs>
          <w:tab w:val="left" w:pos="993"/>
        </w:tabs>
        <w:ind w:firstLine="709"/>
        <w:jc w:val="both"/>
        <w:rPr>
          <w:rFonts w:eastAsia="Calibri"/>
          <w:sz w:val="24"/>
          <w:szCs w:val="24"/>
          <w:lang w:eastAsia="en-US"/>
        </w:rPr>
      </w:pPr>
    </w:p>
    <w:p w14:paraId="120366BB" w14:textId="77777777" w:rsidR="00BE77C6" w:rsidRPr="00BE77C6" w:rsidRDefault="00BE77C6" w:rsidP="00BE77C6">
      <w:pPr>
        <w:tabs>
          <w:tab w:val="left" w:pos="993"/>
        </w:tabs>
        <w:ind w:firstLine="709"/>
        <w:jc w:val="both"/>
        <w:rPr>
          <w:rFonts w:eastAsia="Calibri"/>
          <w:sz w:val="24"/>
          <w:szCs w:val="24"/>
          <w:lang w:eastAsia="en-US"/>
        </w:rPr>
      </w:pPr>
    </w:p>
    <w:p w14:paraId="2788DBA4" w14:textId="77777777" w:rsidR="00BE77C6" w:rsidRPr="00BE77C6" w:rsidRDefault="00BE77C6" w:rsidP="00BE77C6">
      <w:pPr>
        <w:tabs>
          <w:tab w:val="left" w:pos="993"/>
        </w:tabs>
        <w:ind w:firstLine="709"/>
        <w:jc w:val="both"/>
        <w:rPr>
          <w:rFonts w:eastAsia="Calibri"/>
          <w:sz w:val="24"/>
          <w:szCs w:val="24"/>
          <w:lang w:eastAsia="en-US"/>
        </w:rPr>
      </w:pPr>
    </w:p>
    <w:p w14:paraId="485EF5E6" w14:textId="77777777" w:rsidR="00BE77C6" w:rsidRPr="00BE77C6" w:rsidRDefault="00BE77C6" w:rsidP="00BE77C6">
      <w:pPr>
        <w:tabs>
          <w:tab w:val="left" w:pos="993"/>
        </w:tabs>
        <w:ind w:firstLine="709"/>
        <w:jc w:val="both"/>
        <w:rPr>
          <w:rFonts w:eastAsia="Calibri"/>
          <w:sz w:val="24"/>
          <w:szCs w:val="24"/>
          <w:lang w:eastAsia="en-US"/>
        </w:rPr>
      </w:pPr>
    </w:p>
    <w:p w14:paraId="7E0C51CA" w14:textId="77777777" w:rsidR="00BE77C6" w:rsidRPr="00BE77C6" w:rsidRDefault="00BE77C6" w:rsidP="00BE77C6">
      <w:pPr>
        <w:tabs>
          <w:tab w:val="left" w:pos="993"/>
        </w:tabs>
        <w:ind w:firstLine="709"/>
        <w:jc w:val="both"/>
        <w:rPr>
          <w:rFonts w:eastAsia="Calibri"/>
          <w:sz w:val="24"/>
          <w:szCs w:val="24"/>
          <w:lang w:eastAsia="en-US"/>
        </w:rPr>
      </w:pPr>
    </w:p>
    <w:p w14:paraId="39AABF66" w14:textId="77777777" w:rsidR="00BE77C6" w:rsidRPr="00BE77C6" w:rsidRDefault="00BE77C6" w:rsidP="00BE77C6">
      <w:pPr>
        <w:tabs>
          <w:tab w:val="left" w:pos="993"/>
        </w:tabs>
        <w:ind w:firstLine="709"/>
        <w:jc w:val="both"/>
        <w:rPr>
          <w:rFonts w:eastAsia="Calibri"/>
          <w:sz w:val="24"/>
          <w:szCs w:val="24"/>
          <w:lang w:eastAsia="en-US"/>
        </w:rPr>
      </w:pPr>
    </w:p>
    <w:p w14:paraId="667D8032" w14:textId="77777777" w:rsidR="00BE77C6" w:rsidRPr="00BE77C6" w:rsidRDefault="00BE77C6" w:rsidP="00BE77C6">
      <w:pPr>
        <w:tabs>
          <w:tab w:val="left" w:pos="993"/>
        </w:tabs>
        <w:ind w:firstLine="709"/>
        <w:jc w:val="both"/>
        <w:rPr>
          <w:rFonts w:eastAsia="Calibri"/>
          <w:sz w:val="24"/>
          <w:szCs w:val="24"/>
          <w:lang w:eastAsia="en-US"/>
        </w:rPr>
      </w:pPr>
    </w:p>
    <w:p w14:paraId="77ABFDB0" w14:textId="77777777" w:rsidR="00BE77C6" w:rsidRPr="00BE77C6" w:rsidRDefault="00BE77C6" w:rsidP="00BE77C6">
      <w:pPr>
        <w:tabs>
          <w:tab w:val="left" w:pos="993"/>
        </w:tabs>
        <w:ind w:firstLine="709"/>
        <w:jc w:val="both"/>
        <w:rPr>
          <w:rFonts w:eastAsia="Calibri"/>
          <w:sz w:val="24"/>
          <w:szCs w:val="24"/>
          <w:lang w:eastAsia="en-US"/>
        </w:rPr>
      </w:pPr>
    </w:p>
    <w:p w14:paraId="1C304EFD" w14:textId="77777777" w:rsidR="00BE77C6" w:rsidRPr="00BE77C6" w:rsidRDefault="00BE77C6" w:rsidP="00BE77C6">
      <w:pPr>
        <w:tabs>
          <w:tab w:val="left" w:pos="993"/>
        </w:tabs>
        <w:ind w:firstLine="709"/>
        <w:jc w:val="both"/>
        <w:rPr>
          <w:rFonts w:eastAsia="Calibri"/>
          <w:sz w:val="24"/>
          <w:szCs w:val="24"/>
          <w:lang w:eastAsia="en-US"/>
        </w:rPr>
      </w:pPr>
    </w:p>
    <w:p w14:paraId="0452F1BE" w14:textId="77777777" w:rsidR="00BE77C6" w:rsidRPr="00BE77C6" w:rsidRDefault="00BE77C6" w:rsidP="00BE77C6">
      <w:pPr>
        <w:tabs>
          <w:tab w:val="left" w:pos="993"/>
        </w:tabs>
        <w:ind w:firstLine="709"/>
        <w:jc w:val="both"/>
        <w:rPr>
          <w:rFonts w:eastAsia="Calibri"/>
          <w:sz w:val="24"/>
          <w:szCs w:val="24"/>
          <w:lang w:eastAsia="en-US"/>
        </w:rPr>
      </w:pPr>
    </w:p>
    <w:p w14:paraId="7D10B17A" w14:textId="77777777" w:rsidR="00BE77C6" w:rsidRPr="00BE77C6" w:rsidRDefault="00BE77C6" w:rsidP="00BE77C6">
      <w:pPr>
        <w:tabs>
          <w:tab w:val="left" w:pos="993"/>
        </w:tabs>
        <w:ind w:firstLine="709"/>
        <w:jc w:val="both"/>
        <w:rPr>
          <w:rFonts w:eastAsia="Calibri"/>
          <w:sz w:val="24"/>
          <w:szCs w:val="24"/>
          <w:lang w:eastAsia="en-US"/>
        </w:rPr>
      </w:pPr>
    </w:p>
    <w:p w14:paraId="0475A304" w14:textId="77777777" w:rsidR="00BE77C6" w:rsidRPr="00BE77C6" w:rsidRDefault="00BE77C6" w:rsidP="00BE77C6">
      <w:pPr>
        <w:tabs>
          <w:tab w:val="left" w:pos="993"/>
        </w:tabs>
        <w:ind w:firstLine="709"/>
        <w:jc w:val="both"/>
        <w:rPr>
          <w:rFonts w:eastAsia="Calibri"/>
          <w:sz w:val="24"/>
          <w:szCs w:val="24"/>
          <w:lang w:eastAsia="en-US"/>
        </w:rPr>
      </w:pPr>
    </w:p>
    <w:p w14:paraId="2FFB7026" w14:textId="77777777" w:rsidR="00BE77C6" w:rsidRPr="00BE77C6" w:rsidRDefault="00BE77C6" w:rsidP="00BE77C6">
      <w:pPr>
        <w:tabs>
          <w:tab w:val="left" w:pos="993"/>
        </w:tabs>
        <w:ind w:firstLine="709"/>
        <w:jc w:val="both"/>
        <w:rPr>
          <w:rFonts w:eastAsia="Calibri"/>
          <w:sz w:val="24"/>
          <w:szCs w:val="24"/>
          <w:lang w:eastAsia="en-US"/>
        </w:rPr>
      </w:pPr>
    </w:p>
    <w:p w14:paraId="5C0A3546" w14:textId="77777777" w:rsidR="00BE77C6" w:rsidRPr="00BE77C6" w:rsidRDefault="00BE77C6" w:rsidP="00BE77C6">
      <w:pPr>
        <w:tabs>
          <w:tab w:val="left" w:pos="993"/>
        </w:tabs>
        <w:ind w:firstLine="709"/>
        <w:jc w:val="both"/>
        <w:rPr>
          <w:rFonts w:eastAsia="Calibri"/>
          <w:sz w:val="24"/>
          <w:szCs w:val="24"/>
          <w:lang w:eastAsia="en-US"/>
        </w:rPr>
      </w:pPr>
    </w:p>
    <w:p w14:paraId="0EAAA59C" w14:textId="77777777" w:rsidR="00BE77C6" w:rsidRPr="00BE77C6" w:rsidRDefault="00BE77C6" w:rsidP="00BE77C6">
      <w:pPr>
        <w:tabs>
          <w:tab w:val="left" w:pos="993"/>
        </w:tabs>
        <w:ind w:firstLine="709"/>
        <w:jc w:val="both"/>
        <w:rPr>
          <w:rFonts w:eastAsia="Calibri"/>
          <w:sz w:val="24"/>
          <w:szCs w:val="24"/>
          <w:lang w:eastAsia="en-US"/>
        </w:rPr>
      </w:pPr>
    </w:p>
    <w:p w14:paraId="43A009B8" w14:textId="77777777" w:rsidR="00BE77C6" w:rsidRPr="00BE77C6" w:rsidRDefault="00BE77C6" w:rsidP="00BE77C6">
      <w:pPr>
        <w:tabs>
          <w:tab w:val="left" w:pos="993"/>
        </w:tabs>
        <w:ind w:firstLine="709"/>
        <w:jc w:val="both"/>
        <w:rPr>
          <w:rFonts w:eastAsia="Calibri"/>
          <w:sz w:val="24"/>
          <w:szCs w:val="24"/>
          <w:lang w:eastAsia="en-US"/>
        </w:rPr>
      </w:pPr>
    </w:p>
    <w:p w14:paraId="6DA1AC96" w14:textId="77777777" w:rsidR="00BE77C6" w:rsidRPr="00BE77C6" w:rsidRDefault="00BE77C6" w:rsidP="00BE77C6">
      <w:pPr>
        <w:tabs>
          <w:tab w:val="left" w:pos="993"/>
        </w:tabs>
        <w:ind w:firstLine="709"/>
        <w:jc w:val="both"/>
        <w:rPr>
          <w:rFonts w:eastAsia="Calibri"/>
          <w:sz w:val="24"/>
          <w:szCs w:val="24"/>
          <w:lang w:eastAsia="en-US"/>
        </w:rPr>
      </w:pPr>
    </w:p>
    <w:p w14:paraId="6E66E10A" w14:textId="77777777" w:rsidR="00BE77C6" w:rsidRPr="00BE77C6" w:rsidRDefault="00BE77C6" w:rsidP="00BE77C6">
      <w:pPr>
        <w:tabs>
          <w:tab w:val="left" w:pos="993"/>
        </w:tabs>
        <w:ind w:firstLine="709"/>
        <w:jc w:val="both"/>
        <w:rPr>
          <w:rFonts w:eastAsia="Calibri"/>
          <w:sz w:val="24"/>
          <w:szCs w:val="24"/>
          <w:lang w:eastAsia="en-US"/>
        </w:rPr>
      </w:pPr>
    </w:p>
    <w:p w14:paraId="7BD421DC" w14:textId="77777777" w:rsidR="00BE77C6" w:rsidRPr="00BE77C6" w:rsidRDefault="00BE77C6" w:rsidP="00BE77C6">
      <w:pPr>
        <w:tabs>
          <w:tab w:val="left" w:pos="993"/>
        </w:tabs>
        <w:ind w:firstLine="709"/>
        <w:jc w:val="both"/>
        <w:rPr>
          <w:rFonts w:eastAsia="Calibri"/>
          <w:sz w:val="24"/>
          <w:szCs w:val="24"/>
          <w:lang w:eastAsia="en-US"/>
        </w:rPr>
      </w:pPr>
    </w:p>
    <w:p w14:paraId="75C0DCDE" w14:textId="3B96944C" w:rsidR="00BE77C6" w:rsidRDefault="00BE77C6" w:rsidP="00BE77C6">
      <w:pPr>
        <w:tabs>
          <w:tab w:val="left" w:pos="993"/>
        </w:tabs>
        <w:jc w:val="center"/>
        <w:rPr>
          <w:rFonts w:eastAsia="Calibri"/>
          <w:sz w:val="24"/>
          <w:szCs w:val="24"/>
          <w:lang w:eastAsia="en-US"/>
        </w:rPr>
      </w:pPr>
      <w:proofErr w:type="spellStart"/>
      <w:r w:rsidRPr="00BE77C6">
        <w:rPr>
          <w:rFonts w:eastAsia="Calibri"/>
          <w:sz w:val="24"/>
          <w:szCs w:val="24"/>
          <w:lang w:eastAsia="en-US"/>
        </w:rPr>
        <w:t>рп</w:t>
      </w:r>
      <w:proofErr w:type="spellEnd"/>
      <w:r w:rsidRPr="00BE77C6">
        <w:rPr>
          <w:rFonts w:eastAsia="Calibri"/>
          <w:sz w:val="24"/>
          <w:szCs w:val="24"/>
          <w:lang w:eastAsia="en-US"/>
        </w:rPr>
        <w:t>. Чунский, 2024</w:t>
      </w:r>
    </w:p>
    <w:p w14:paraId="01C2A812" w14:textId="77777777" w:rsidR="009A0726" w:rsidRPr="00031566" w:rsidRDefault="009A0726" w:rsidP="009A0726">
      <w:pPr>
        <w:jc w:val="center"/>
        <w:rPr>
          <w:sz w:val="24"/>
          <w:szCs w:val="24"/>
        </w:rPr>
      </w:pPr>
      <w:r w:rsidRPr="00031566">
        <w:rPr>
          <w:sz w:val="24"/>
          <w:szCs w:val="24"/>
        </w:rPr>
        <w:lastRenderedPageBreak/>
        <w:t xml:space="preserve">Глава </w:t>
      </w:r>
      <w:r w:rsidRPr="00031566">
        <w:rPr>
          <w:sz w:val="24"/>
          <w:szCs w:val="24"/>
          <w:lang w:val="en-US"/>
        </w:rPr>
        <w:t>I</w:t>
      </w:r>
      <w:r w:rsidRPr="00031566">
        <w:rPr>
          <w:sz w:val="24"/>
          <w:szCs w:val="24"/>
        </w:rPr>
        <w:t>. ПАСПОРТ МУНИЦИПАЛЬНОЙ ПРОГРАММЫ</w:t>
      </w:r>
    </w:p>
    <w:p w14:paraId="23B66673" w14:textId="77777777" w:rsidR="009A0726" w:rsidRPr="00031566" w:rsidRDefault="009A0726" w:rsidP="009A0726">
      <w:pPr>
        <w:jc w:val="center"/>
        <w:rPr>
          <w:sz w:val="24"/>
          <w:szCs w:val="24"/>
        </w:rPr>
      </w:pPr>
    </w:p>
    <w:tbl>
      <w:tblPr>
        <w:tblpPr w:leftFromText="180" w:rightFromText="180" w:vertAnchor="text" w:tblpXSpec="right" w:tblpY="1"/>
        <w:tblOverlap w:val="neve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89"/>
        <w:gridCol w:w="6188"/>
      </w:tblGrid>
      <w:tr w:rsidR="009A0726" w:rsidRPr="00031566" w14:paraId="7203C020" w14:textId="77777777" w:rsidTr="00305844">
        <w:tc>
          <w:tcPr>
            <w:tcW w:w="567" w:type="dxa"/>
            <w:shd w:val="clear" w:color="auto" w:fill="auto"/>
          </w:tcPr>
          <w:p w14:paraId="27850E31" w14:textId="77777777" w:rsidR="009A0726" w:rsidRPr="00031566" w:rsidRDefault="009A0726" w:rsidP="00305844">
            <w:pPr>
              <w:jc w:val="center"/>
              <w:rPr>
                <w:sz w:val="24"/>
                <w:szCs w:val="24"/>
              </w:rPr>
            </w:pPr>
            <w:r w:rsidRPr="00031566">
              <w:rPr>
                <w:sz w:val="24"/>
                <w:szCs w:val="24"/>
              </w:rPr>
              <w:t>№ п/п</w:t>
            </w:r>
          </w:p>
        </w:tc>
        <w:tc>
          <w:tcPr>
            <w:tcW w:w="3389" w:type="dxa"/>
            <w:shd w:val="clear" w:color="auto" w:fill="auto"/>
          </w:tcPr>
          <w:p w14:paraId="367E3210" w14:textId="77777777" w:rsidR="009A0726" w:rsidRPr="00031566" w:rsidRDefault="009A0726" w:rsidP="00305844">
            <w:pPr>
              <w:jc w:val="center"/>
              <w:rPr>
                <w:sz w:val="24"/>
                <w:szCs w:val="24"/>
              </w:rPr>
            </w:pPr>
            <w:r w:rsidRPr="00031566">
              <w:rPr>
                <w:sz w:val="24"/>
                <w:szCs w:val="24"/>
              </w:rPr>
              <w:t>Наименование характеристик муниципальной программы</w:t>
            </w:r>
          </w:p>
        </w:tc>
        <w:tc>
          <w:tcPr>
            <w:tcW w:w="6188" w:type="dxa"/>
            <w:shd w:val="clear" w:color="auto" w:fill="auto"/>
          </w:tcPr>
          <w:p w14:paraId="2253557F" w14:textId="77777777" w:rsidR="009A0726" w:rsidRPr="00031566" w:rsidRDefault="009A0726" w:rsidP="00305844">
            <w:pPr>
              <w:jc w:val="center"/>
              <w:rPr>
                <w:sz w:val="24"/>
                <w:szCs w:val="24"/>
              </w:rPr>
            </w:pPr>
            <w:r w:rsidRPr="00031566">
              <w:rPr>
                <w:sz w:val="24"/>
                <w:szCs w:val="24"/>
              </w:rPr>
              <w:t>Содержание характеристик муниципальной программы</w:t>
            </w:r>
          </w:p>
        </w:tc>
      </w:tr>
      <w:tr w:rsidR="009A0726" w:rsidRPr="00031566" w14:paraId="09391AC8" w14:textId="77777777" w:rsidTr="00305844">
        <w:tc>
          <w:tcPr>
            <w:tcW w:w="567" w:type="dxa"/>
            <w:shd w:val="clear" w:color="auto" w:fill="auto"/>
          </w:tcPr>
          <w:p w14:paraId="14EE8769" w14:textId="77777777" w:rsidR="009A0726" w:rsidRPr="00031566" w:rsidRDefault="009A0726" w:rsidP="00305844">
            <w:pPr>
              <w:jc w:val="center"/>
              <w:rPr>
                <w:sz w:val="24"/>
                <w:szCs w:val="24"/>
              </w:rPr>
            </w:pPr>
            <w:r w:rsidRPr="00031566">
              <w:rPr>
                <w:sz w:val="24"/>
                <w:szCs w:val="24"/>
              </w:rPr>
              <w:t>1</w:t>
            </w:r>
          </w:p>
        </w:tc>
        <w:tc>
          <w:tcPr>
            <w:tcW w:w="3389" w:type="dxa"/>
            <w:shd w:val="clear" w:color="auto" w:fill="auto"/>
          </w:tcPr>
          <w:p w14:paraId="1DCD7D52" w14:textId="77777777" w:rsidR="009A0726" w:rsidRPr="00031566" w:rsidRDefault="009A0726" w:rsidP="00305844">
            <w:pPr>
              <w:jc w:val="center"/>
              <w:rPr>
                <w:sz w:val="24"/>
                <w:szCs w:val="24"/>
              </w:rPr>
            </w:pPr>
            <w:r w:rsidRPr="00031566">
              <w:rPr>
                <w:sz w:val="24"/>
                <w:szCs w:val="24"/>
              </w:rPr>
              <w:t>2</w:t>
            </w:r>
          </w:p>
        </w:tc>
        <w:tc>
          <w:tcPr>
            <w:tcW w:w="6188" w:type="dxa"/>
            <w:shd w:val="clear" w:color="auto" w:fill="auto"/>
          </w:tcPr>
          <w:p w14:paraId="6F4D72C6" w14:textId="77777777" w:rsidR="009A0726" w:rsidRPr="00031566" w:rsidRDefault="009A0726" w:rsidP="00305844">
            <w:pPr>
              <w:jc w:val="center"/>
              <w:rPr>
                <w:sz w:val="24"/>
                <w:szCs w:val="24"/>
              </w:rPr>
            </w:pPr>
            <w:r w:rsidRPr="00031566">
              <w:rPr>
                <w:sz w:val="24"/>
                <w:szCs w:val="24"/>
              </w:rPr>
              <w:t>3</w:t>
            </w:r>
          </w:p>
        </w:tc>
      </w:tr>
      <w:tr w:rsidR="009A0726" w:rsidRPr="00031566" w14:paraId="66FFB432" w14:textId="77777777" w:rsidTr="00305844">
        <w:trPr>
          <w:trHeight w:val="2713"/>
        </w:trPr>
        <w:tc>
          <w:tcPr>
            <w:tcW w:w="567" w:type="dxa"/>
            <w:shd w:val="clear" w:color="auto" w:fill="auto"/>
          </w:tcPr>
          <w:p w14:paraId="6EC52014" w14:textId="77777777" w:rsidR="009A0726" w:rsidRPr="00031566" w:rsidRDefault="009A0726" w:rsidP="00305844">
            <w:pPr>
              <w:jc w:val="center"/>
              <w:rPr>
                <w:sz w:val="24"/>
                <w:szCs w:val="24"/>
              </w:rPr>
            </w:pPr>
            <w:r w:rsidRPr="00031566">
              <w:rPr>
                <w:sz w:val="24"/>
                <w:szCs w:val="24"/>
              </w:rPr>
              <w:t>1</w:t>
            </w:r>
          </w:p>
        </w:tc>
        <w:tc>
          <w:tcPr>
            <w:tcW w:w="3389" w:type="dxa"/>
            <w:shd w:val="clear" w:color="auto" w:fill="auto"/>
          </w:tcPr>
          <w:p w14:paraId="1B6C8CAA" w14:textId="77777777" w:rsidR="009A0726" w:rsidRPr="00031566" w:rsidRDefault="009A0726" w:rsidP="00305844">
            <w:pPr>
              <w:rPr>
                <w:sz w:val="24"/>
                <w:szCs w:val="24"/>
              </w:rPr>
            </w:pPr>
            <w:r w:rsidRPr="00031566">
              <w:rPr>
                <w:sz w:val="24"/>
                <w:szCs w:val="24"/>
              </w:rPr>
              <w:t>Правовое основание разработки муниципальной программы</w:t>
            </w:r>
          </w:p>
        </w:tc>
        <w:tc>
          <w:tcPr>
            <w:tcW w:w="6188" w:type="dxa"/>
            <w:shd w:val="clear" w:color="auto" w:fill="auto"/>
          </w:tcPr>
          <w:p w14:paraId="3FA62A9C" w14:textId="756E85D7" w:rsidR="00EF4D51" w:rsidRPr="00EF4D51" w:rsidRDefault="00EF4D51" w:rsidP="00EF4D51">
            <w:pPr>
              <w:ind w:left="50"/>
              <w:rPr>
                <w:sz w:val="24"/>
                <w:szCs w:val="24"/>
              </w:rPr>
            </w:pPr>
            <w:r w:rsidRPr="00EF4D51">
              <w:rPr>
                <w:sz w:val="24"/>
                <w:szCs w:val="24"/>
              </w:rPr>
              <w:t>1. Федеральный закон «Об общих принципах организации местного самоуправления в Российской Федерации» от</w:t>
            </w:r>
            <w:r>
              <w:rPr>
                <w:sz w:val="24"/>
                <w:szCs w:val="24"/>
              </w:rPr>
              <w:t xml:space="preserve"> 06.10.2003 года </w:t>
            </w:r>
            <w:r w:rsidRPr="00EF4D51">
              <w:rPr>
                <w:sz w:val="24"/>
                <w:szCs w:val="24"/>
              </w:rPr>
              <w:t xml:space="preserve">№ 131-ФЗ; </w:t>
            </w:r>
          </w:p>
          <w:p w14:paraId="64BD6881" w14:textId="77777777" w:rsidR="00EF4D51" w:rsidRPr="00EF4D51" w:rsidRDefault="00EF4D51" w:rsidP="00EF4D51">
            <w:pPr>
              <w:ind w:left="50"/>
              <w:rPr>
                <w:sz w:val="24"/>
                <w:szCs w:val="24"/>
              </w:rPr>
            </w:pPr>
            <w:r w:rsidRPr="00EF4D51">
              <w:rPr>
                <w:sz w:val="24"/>
                <w:szCs w:val="24"/>
              </w:rPr>
              <w:t xml:space="preserve">2. Федеральный закон «Об информации, информационных технологиях и о защите информации» от 27.07.2006 года № 149-ФЗ; </w:t>
            </w:r>
          </w:p>
          <w:p w14:paraId="515F01CA" w14:textId="77777777" w:rsidR="00EF4D51" w:rsidRPr="00EF4D51" w:rsidRDefault="00EF4D51" w:rsidP="00EF4D51">
            <w:pPr>
              <w:ind w:left="50"/>
              <w:rPr>
                <w:sz w:val="24"/>
                <w:szCs w:val="24"/>
              </w:rPr>
            </w:pPr>
            <w:r w:rsidRPr="00EF4D51">
              <w:rPr>
                <w:sz w:val="24"/>
                <w:szCs w:val="24"/>
              </w:rPr>
              <w:t xml:space="preserve">3. Федеральный закон «Об обеспечении доступа к информации о деятельности государственных органов и органов местного самоуправления» от 09.02.2009 года № 8-ФЗ; </w:t>
            </w:r>
          </w:p>
          <w:p w14:paraId="44D495EC" w14:textId="6428F5AA" w:rsidR="00EF4D51" w:rsidRPr="00EF4D51" w:rsidRDefault="00EF4D51" w:rsidP="00EF4D51">
            <w:pPr>
              <w:ind w:left="50"/>
              <w:rPr>
                <w:sz w:val="24"/>
                <w:szCs w:val="24"/>
              </w:rPr>
            </w:pPr>
            <w:r w:rsidRPr="00EF4D51">
              <w:rPr>
                <w:sz w:val="24"/>
                <w:szCs w:val="24"/>
              </w:rPr>
              <w:t>4. Федеральный закон «Об общих принципах организации местного самоуправления в единой системе публичной влас</w:t>
            </w:r>
            <w:r>
              <w:rPr>
                <w:sz w:val="24"/>
                <w:szCs w:val="24"/>
              </w:rPr>
              <w:t xml:space="preserve">ти» </w:t>
            </w:r>
            <w:r w:rsidRPr="00EF4D51">
              <w:rPr>
                <w:sz w:val="24"/>
                <w:szCs w:val="24"/>
              </w:rPr>
              <w:t>от 20.03.2025 года № 33-ФЗ;</w:t>
            </w:r>
          </w:p>
          <w:p w14:paraId="2A885C06" w14:textId="77777777" w:rsidR="00EF4D51" w:rsidRPr="00EF4D51" w:rsidRDefault="00EF4D51" w:rsidP="00EF4D51">
            <w:pPr>
              <w:ind w:left="50"/>
              <w:rPr>
                <w:sz w:val="24"/>
                <w:szCs w:val="24"/>
              </w:rPr>
            </w:pPr>
            <w:r w:rsidRPr="00EF4D51">
              <w:rPr>
                <w:sz w:val="24"/>
                <w:szCs w:val="24"/>
              </w:rPr>
              <w:t>5. Стратегия социально-экономического развития Чунского муниципального округа на период до 2036 года, утвержденная решением Думы Чунского муниципального округа от 24.12.2025 года № 246;</w:t>
            </w:r>
          </w:p>
          <w:p w14:paraId="65541D94" w14:textId="4C3F0B20" w:rsidR="009A0726" w:rsidRPr="00031566" w:rsidRDefault="00EF4D51" w:rsidP="00EF4D51">
            <w:pPr>
              <w:rPr>
                <w:sz w:val="24"/>
                <w:szCs w:val="24"/>
              </w:rPr>
            </w:pPr>
            <w:r w:rsidRPr="00EF4D51">
              <w:rPr>
                <w:sz w:val="24"/>
                <w:szCs w:val="24"/>
              </w:rPr>
              <w:t>6. Порядок разработки, реализации и оценки эффективности реализации муниципальных программ Чунского муниципального округа, утвержденный постановлением администрации Чунского муниципального округа от 06.10.2025 года № 501</w:t>
            </w:r>
          </w:p>
        </w:tc>
      </w:tr>
      <w:tr w:rsidR="009A0726" w:rsidRPr="00031566" w14:paraId="3F775684" w14:textId="77777777" w:rsidTr="00305844">
        <w:tc>
          <w:tcPr>
            <w:tcW w:w="567" w:type="dxa"/>
            <w:shd w:val="clear" w:color="auto" w:fill="auto"/>
          </w:tcPr>
          <w:p w14:paraId="7AB0BE8C" w14:textId="77777777" w:rsidR="009A0726" w:rsidRPr="00031566" w:rsidRDefault="009A0726" w:rsidP="00305844">
            <w:pPr>
              <w:jc w:val="center"/>
              <w:rPr>
                <w:sz w:val="24"/>
                <w:szCs w:val="24"/>
              </w:rPr>
            </w:pPr>
            <w:r w:rsidRPr="00031566">
              <w:rPr>
                <w:sz w:val="24"/>
                <w:szCs w:val="24"/>
              </w:rPr>
              <w:t>2</w:t>
            </w:r>
          </w:p>
        </w:tc>
        <w:tc>
          <w:tcPr>
            <w:tcW w:w="3389" w:type="dxa"/>
            <w:shd w:val="clear" w:color="auto" w:fill="auto"/>
          </w:tcPr>
          <w:p w14:paraId="698AFFA3" w14:textId="77777777" w:rsidR="009A0726" w:rsidRPr="00031566" w:rsidRDefault="009A0726" w:rsidP="00305844">
            <w:pPr>
              <w:rPr>
                <w:sz w:val="24"/>
                <w:szCs w:val="24"/>
              </w:rPr>
            </w:pPr>
            <w:r w:rsidRPr="00031566">
              <w:rPr>
                <w:sz w:val="24"/>
                <w:szCs w:val="24"/>
              </w:rPr>
              <w:t>Ответственный исполнитель муниципальной программы</w:t>
            </w:r>
          </w:p>
        </w:tc>
        <w:tc>
          <w:tcPr>
            <w:tcW w:w="6188" w:type="dxa"/>
            <w:shd w:val="clear" w:color="auto" w:fill="auto"/>
          </w:tcPr>
          <w:p w14:paraId="147DF6F2" w14:textId="77777777" w:rsidR="009A0726" w:rsidRPr="00031566" w:rsidRDefault="009A0726" w:rsidP="00305844">
            <w:pPr>
              <w:rPr>
                <w:sz w:val="24"/>
                <w:szCs w:val="24"/>
              </w:rPr>
            </w:pPr>
            <w:r w:rsidRPr="00031566">
              <w:rPr>
                <w:sz w:val="24"/>
                <w:szCs w:val="24"/>
              </w:rPr>
              <w:t>Администрация Чунского муниципального округа Иркутской области (отдел учёта и отчётности аппарата администрации Чунского муниципального округа)</w:t>
            </w:r>
          </w:p>
        </w:tc>
      </w:tr>
      <w:tr w:rsidR="009A0726" w:rsidRPr="00031566" w14:paraId="1608DFE0" w14:textId="77777777" w:rsidTr="00305844">
        <w:tc>
          <w:tcPr>
            <w:tcW w:w="567" w:type="dxa"/>
            <w:shd w:val="clear" w:color="auto" w:fill="auto"/>
          </w:tcPr>
          <w:p w14:paraId="603ECD0F" w14:textId="77777777" w:rsidR="009A0726" w:rsidRPr="00031566" w:rsidRDefault="009A0726" w:rsidP="00305844">
            <w:pPr>
              <w:jc w:val="center"/>
              <w:rPr>
                <w:sz w:val="24"/>
                <w:szCs w:val="24"/>
              </w:rPr>
            </w:pPr>
            <w:r w:rsidRPr="00031566">
              <w:rPr>
                <w:sz w:val="24"/>
                <w:szCs w:val="24"/>
              </w:rPr>
              <w:t>3</w:t>
            </w:r>
          </w:p>
        </w:tc>
        <w:tc>
          <w:tcPr>
            <w:tcW w:w="3389" w:type="dxa"/>
            <w:shd w:val="clear" w:color="auto" w:fill="auto"/>
          </w:tcPr>
          <w:p w14:paraId="644DA0BF" w14:textId="77777777" w:rsidR="009A0726" w:rsidRPr="00031566" w:rsidRDefault="009A0726" w:rsidP="00305844">
            <w:pPr>
              <w:rPr>
                <w:sz w:val="24"/>
                <w:szCs w:val="24"/>
              </w:rPr>
            </w:pPr>
            <w:r w:rsidRPr="00031566">
              <w:rPr>
                <w:sz w:val="24"/>
                <w:szCs w:val="24"/>
              </w:rPr>
              <w:t>Соисполнители муниципальной программы</w:t>
            </w:r>
          </w:p>
        </w:tc>
        <w:tc>
          <w:tcPr>
            <w:tcW w:w="6188" w:type="dxa"/>
            <w:shd w:val="clear" w:color="auto" w:fill="auto"/>
          </w:tcPr>
          <w:p w14:paraId="4A29192B" w14:textId="77777777" w:rsidR="00AE121F" w:rsidRPr="00AE121F" w:rsidRDefault="00AE121F" w:rsidP="00AE121F">
            <w:pPr>
              <w:rPr>
                <w:sz w:val="24"/>
                <w:szCs w:val="24"/>
              </w:rPr>
            </w:pPr>
            <w:r w:rsidRPr="00AE121F">
              <w:rPr>
                <w:sz w:val="24"/>
                <w:szCs w:val="24"/>
              </w:rPr>
              <w:t>1. Финансовое управление администрации Чунского муниципального округа (далее - финансовое управление);</w:t>
            </w:r>
          </w:p>
          <w:p w14:paraId="111CB999" w14:textId="25B76329" w:rsidR="009A0726" w:rsidRPr="00031566" w:rsidRDefault="00AE121F" w:rsidP="00AE121F">
            <w:pPr>
              <w:rPr>
                <w:color w:val="000000" w:themeColor="text1"/>
                <w:sz w:val="24"/>
                <w:szCs w:val="24"/>
              </w:rPr>
            </w:pPr>
            <w:r w:rsidRPr="00AE121F">
              <w:rPr>
                <w:sz w:val="24"/>
                <w:szCs w:val="24"/>
              </w:rPr>
              <w:t>2.  Комитет администрации Чунского муниципального округа по вопросам жилищно-коммунального хозяйства (далее - Комитет ЖКХ)</w:t>
            </w:r>
          </w:p>
        </w:tc>
      </w:tr>
      <w:tr w:rsidR="009A0726" w:rsidRPr="00031566" w14:paraId="41594F48" w14:textId="77777777" w:rsidTr="00305844">
        <w:tc>
          <w:tcPr>
            <w:tcW w:w="567" w:type="dxa"/>
            <w:shd w:val="clear" w:color="auto" w:fill="auto"/>
          </w:tcPr>
          <w:p w14:paraId="6D815E2D" w14:textId="77777777" w:rsidR="009A0726" w:rsidRPr="00031566" w:rsidRDefault="009A0726" w:rsidP="00305844">
            <w:pPr>
              <w:jc w:val="center"/>
              <w:rPr>
                <w:sz w:val="24"/>
                <w:szCs w:val="24"/>
              </w:rPr>
            </w:pPr>
            <w:r w:rsidRPr="00031566">
              <w:rPr>
                <w:sz w:val="24"/>
                <w:szCs w:val="24"/>
              </w:rPr>
              <w:t>4</w:t>
            </w:r>
          </w:p>
        </w:tc>
        <w:tc>
          <w:tcPr>
            <w:tcW w:w="3389" w:type="dxa"/>
            <w:shd w:val="clear" w:color="auto" w:fill="auto"/>
          </w:tcPr>
          <w:p w14:paraId="1706E155" w14:textId="77777777" w:rsidR="009A0726" w:rsidRPr="00031566" w:rsidRDefault="009A0726" w:rsidP="00305844">
            <w:pPr>
              <w:rPr>
                <w:sz w:val="24"/>
                <w:szCs w:val="24"/>
              </w:rPr>
            </w:pPr>
            <w:r w:rsidRPr="00031566">
              <w:rPr>
                <w:sz w:val="24"/>
                <w:szCs w:val="24"/>
              </w:rPr>
              <w:t>Участники муниципальной программы</w:t>
            </w:r>
          </w:p>
        </w:tc>
        <w:tc>
          <w:tcPr>
            <w:tcW w:w="6188" w:type="dxa"/>
            <w:shd w:val="clear" w:color="auto" w:fill="auto"/>
            <w:vAlign w:val="center"/>
          </w:tcPr>
          <w:p w14:paraId="7DFF2C74" w14:textId="77777777" w:rsidR="009A0726" w:rsidRPr="00031566" w:rsidRDefault="009A0726" w:rsidP="00305844">
            <w:pPr>
              <w:rPr>
                <w:color w:val="000000" w:themeColor="text1"/>
                <w:sz w:val="24"/>
                <w:szCs w:val="24"/>
              </w:rPr>
            </w:pPr>
            <w:r>
              <w:rPr>
                <w:color w:val="000000" w:themeColor="text1"/>
                <w:sz w:val="24"/>
                <w:szCs w:val="24"/>
              </w:rPr>
              <w:t>Червянский территориальный отдел администрации Чунского муниципального округа</w:t>
            </w:r>
          </w:p>
        </w:tc>
      </w:tr>
      <w:tr w:rsidR="009A0726" w:rsidRPr="00031566" w14:paraId="788F43C7" w14:textId="77777777" w:rsidTr="00305844">
        <w:tc>
          <w:tcPr>
            <w:tcW w:w="567" w:type="dxa"/>
            <w:shd w:val="clear" w:color="auto" w:fill="auto"/>
          </w:tcPr>
          <w:p w14:paraId="1A4361CA" w14:textId="77777777" w:rsidR="009A0726" w:rsidRPr="00031566" w:rsidRDefault="009A0726" w:rsidP="00305844">
            <w:pPr>
              <w:jc w:val="center"/>
              <w:rPr>
                <w:sz w:val="24"/>
                <w:szCs w:val="24"/>
              </w:rPr>
            </w:pPr>
            <w:r w:rsidRPr="00031566">
              <w:rPr>
                <w:sz w:val="24"/>
                <w:szCs w:val="24"/>
              </w:rPr>
              <w:t>5</w:t>
            </w:r>
          </w:p>
        </w:tc>
        <w:tc>
          <w:tcPr>
            <w:tcW w:w="3389" w:type="dxa"/>
            <w:shd w:val="clear" w:color="auto" w:fill="auto"/>
          </w:tcPr>
          <w:p w14:paraId="260B33B0" w14:textId="77777777" w:rsidR="009A0726" w:rsidRPr="00031566" w:rsidRDefault="009A0726" w:rsidP="00305844">
            <w:pPr>
              <w:rPr>
                <w:sz w:val="24"/>
                <w:szCs w:val="24"/>
              </w:rPr>
            </w:pPr>
            <w:r w:rsidRPr="00031566">
              <w:rPr>
                <w:sz w:val="24"/>
                <w:szCs w:val="24"/>
              </w:rPr>
              <w:t>Цель муниципальной программы</w:t>
            </w:r>
          </w:p>
        </w:tc>
        <w:tc>
          <w:tcPr>
            <w:tcW w:w="6188" w:type="dxa"/>
            <w:shd w:val="clear" w:color="auto" w:fill="auto"/>
          </w:tcPr>
          <w:p w14:paraId="16CAAE59" w14:textId="77777777" w:rsidR="009A0726" w:rsidRPr="00031566" w:rsidRDefault="009A0726" w:rsidP="00305844">
            <w:pPr>
              <w:rPr>
                <w:sz w:val="24"/>
                <w:szCs w:val="24"/>
              </w:rPr>
            </w:pPr>
            <w:r w:rsidRPr="00031566">
              <w:rPr>
                <w:sz w:val="24"/>
                <w:szCs w:val="24"/>
              </w:rPr>
              <w:t>Повышение открытости и эффективности деятельности, содержание администрации Чунского муниципального округа Иркутской области</w:t>
            </w:r>
          </w:p>
        </w:tc>
      </w:tr>
      <w:tr w:rsidR="009A0726" w:rsidRPr="00031566" w14:paraId="1B0035E3" w14:textId="77777777" w:rsidTr="00305844">
        <w:tc>
          <w:tcPr>
            <w:tcW w:w="567" w:type="dxa"/>
            <w:shd w:val="clear" w:color="auto" w:fill="auto"/>
          </w:tcPr>
          <w:p w14:paraId="2B281305" w14:textId="77777777" w:rsidR="009A0726" w:rsidRPr="00031566" w:rsidRDefault="009A0726" w:rsidP="00305844">
            <w:pPr>
              <w:jc w:val="center"/>
              <w:rPr>
                <w:sz w:val="24"/>
                <w:szCs w:val="24"/>
              </w:rPr>
            </w:pPr>
            <w:r w:rsidRPr="00031566">
              <w:rPr>
                <w:sz w:val="24"/>
                <w:szCs w:val="24"/>
              </w:rPr>
              <w:t>6</w:t>
            </w:r>
          </w:p>
        </w:tc>
        <w:tc>
          <w:tcPr>
            <w:tcW w:w="3389" w:type="dxa"/>
            <w:shd w:val="clear" w:color="auto" w:fill="auto"/>
          </w:tcPr>
          <w:p w14:paraId="3B6E65AF" w14:textId="77777777" w:rsidR="009A0726" w:rsidRPr="00031566" w:rsidRDefault="009A0726" w:rsidP="00305844">
            <w:pPr>
              <w:rPr>
                <w:sz w:val="24"/>
                <w:szCs w:val="24"/>
              </w:rPr>
            </w:pPr>
            <w:r w:rsidRPr="00031566">
              <w:rPr>
                <w:sz w:val="24"/>
                <w:szCs w:val="24"/>
              </w:rPr>
              <w:t>Задачи муниципальной программы</w:t>
            </w:r>
          </w:p>
        </w:tc>
        <w:tc>
          <w:tcPr>
            <w:tcW w:w="6188" w:type="dxa"/>
            <w:shd w:val="clear" w:color="auto" w:fill="auto"/>
          </w:tcPr>
          <w:p w14:paraId="153FAD43" w14:textId="77777777" w:rsidR="009A0726" w:rsidRPr="00031566" w:rsidRDefault="009A0726" w:rsidP="00305844">
            <w:pPr>
              <w:rPr>
                <w:sz w:val="24"/>
                <w:szCs w:val="24"/>
              </w:rPr>
            </w:pPr>
            <w:r>
              <w:rPr>
                <w:sz w:val="24"/>
                <w:szCs w:val="24"/>
              </w:rPr>
              <w:t>1. </w:t>
            </w:r>
            <w:r w:rsidRPr="00031566">
              <w:rPr>
                <w:sz w:val="24"/>
                <w:szCs w:val="24"/>
              </w:rPr>
              <w:t xml:space="preserve">Повышение качества и эффективности функционирования органов местного самоуправления на основе использования информационных и коммуникационных технологий                                         </w:t>
            </w:r>
          </w:p>
          <w:p w14:paraId="46E6B024" w14:textId="2D6B2B82" w:rsidR="009A0726" w:rsidRPr="00031566" w:rsidRDefault="009A0726" w:rsidP="00305844">
            <w:pPr>
              <w:rPr>
                <w:sz w:val="24"/>
                <w:szCs w:val="24"/>
              </w:rPr>
            </w:pPr>
            <w:r>
              <w:rPr>
                <w:sz w:val="24"/>
                <w:szCs w:val="24"/>
              </w:rPr>
              <w:t>2. </w:t>
            </w:r>
            <w:r w:rsidRPr="00031566">
              <w:rPr>
                <w:sz w:val="24"/>
                <w:szCs w:val="24"/>
              </w:rPr>
              <w:t>Обеспечение условий реализации программы</w:t>
            </w:r>
            <w:r>
              <w:rPr>
                <w:sz w:val="24"/>
                <w:szCs w:val="24"/>
              </w:rPr>
              <w:t xml:space="preserve">                    3. </w:t>
            </w:r>
            <w:r w:rsidRPr="00031566">
              <w:rPr>
                <w:sz w:val="24"/>
                <w:szCs w:val="24"/>
              </w:rPr>
              <w:t>Обеспечение сбалансированности и устойчивости бюджета Чунского муниципального округа Иркутской области</w:t>
            </w:r>
          </w:p>
        </w:tc>
      </w:tr>
      <w:tr w:rsidR="009A0726" w:rsidRPr="00031566" w14:paraId="562FFBF7" w14:textId="77777777" w:rsidTr="00305844">
        <w:tc>
          <w:tcPr>
            <w:tcW w:w="567" w:type="dxa"/>
            <w:shd w:val="clear" w:color="auto" w:fill="auto"/>
          </w:tcPr>
          <w:p w14:paraId="72201303" w14:textId="77777777" w:rsidR="009A0726" w:rsidRPr="00031566" w:rsidRDefault="009A0726" w:rsidP="00305844">
            <w:pPr>
              <w:jc w:val="center"/>
              <w:rPr>
                <w:sz w:val="24"/>
                <w:szCs w:val="24"/>
              </w:rPr>
            </w:pPr>
            <w:r w:rsidRPr="00031566">
              <w:rPr>
                <w:sz w:val="24"/>
                <w:szCs w:val="24"/>
              </w:rPr>
              <w:t>7</w:t>
            </w:r>
          </w:p>
        </w:tc>
        <w:tc>
          <w:tcPr>
            <w:tcW w:w="3389" w:type="dxa"/>
            <w:shd w:val="clear" w:color="auto" w:fill="auto"/>
          </w:tcPr>
          <w:p w14:paraId="53865A37" w14:textId="77777777" w:rsidR="009A0726" w:rsidRPr="00031566" w:rsidRDefault="009A0726" w:rsidP="00305844">
            <w:pPr>
              <w:rPr>
                <w:sz w:val="24"/>
                <w:szCs w:val="24"/>
              </w:rPr>
            </w:pPr>
            <w:r w:rsidRPr="00031566">
              <w:rPr>
                <w:sz w:val="24"/>
                <w:szCs w:val="24"/>
              </w:rPr>
              <w:t>Подпрограммы муниципальной программы</w:t>
            </w:r>
          </w:p>
          <w:p w14:paraId="643FE132" w14:textId="77777777" w:rsidR="009A0726" w:rsidRPr="00031566" w:rsidRDefault="009A0726" w:rsidP="00305844">
            <w:pPr>
              <w:rPr>
                <w:sz w:val="24"/>
                <w:szCs w:val="24"/>
              </w:rPr>
            </w:pPr>
          </w:p>
        </w:tc>
        <w:tc>
          <w:tcPr>
            <w:tcW w:w="6188" w:type="dxa"/>
            <w:shd w:val="clear" w:color="auto" w:fill="auto"/>
          </w:tcPr>
          <w:p w14:paraId="01AF269E" w14:textId="77777777" w:rsidR="009A0726" w:rsidRDefault="009A0726" w:rsidP="00305844">
            <w:pPr>
              <w:rPr>
                <w:rFonts w:eastAsia="Calibri"/>
                <w:sz w:val="24"/>
                <w:szCs w:val="24"/>
              </w:rPr>
            </w:pPr>
            <w:r w:rsidRPr="00031566">
              <w:rPr>
                <w:rFonts w:eastAsia="Calibri"/>
                <w:sz w:val="24"/>
                <w:szCs w:val="24"/>
              </w:rPr>
              <w:t>1. Повышение эффективности деятельности администрации Ч</w:t>
            </w:r>
            <w:r>
              <w:rPr>
                <w:rFonts w:eastAsia="Calibri"/>
                <w:sz w:val="24"/>
                <w:szCs w:val="24"/>
              </w:rPr>
              <w:t xml:space="preserve">унского муниципального округа </w:t>
            </w:r>
            <w:r w:rsidRPr="00031566">
              <w:rPr>
                <w:sz w:val="24"/>
                <w:szCs w:val="24"/>
              </w:rPr>
              <w:t>Иркутской области</w:t>
            </w:r>
            <w:r w:rsidRPr="00031566">
              <w:rPr>
                <w:rFonts w:eastAsia="Calibri"/>
                <w:sz w:val="24"/>
                <w:szCs w:val="24"/>
              </w:rPr>
              <w:t xml:space="preserve">                  </w:t>
            </w:r>
          </w:p>
          <w:p w14:paraId="37691AA5" w14:textId="77777777" w:rsidR="009A0726" w:rsidRPr="00031566" w:rsidRDefault="009A0726" w:rsidP="00305844">
            <w:pPr>
              <w:rPr>
                <w:rFonts w:eastAsia="Calibri"/>
                <w:sz w:val="24"/>
                <w:szCs w:val="24"/>
              </w:rPr>
            </w:pPr>
            <w:r w:rsidRPr="00031566">
              <w:rPr>
                <w:rFonts w:eastAsia="Calibri"/>
                <w:sz w:val="24"/>
                <w:szCs w:val="24"/>
              </w:rPr>
              <w:t>2. Муниципальные финансы</w:t>
            </w:r>
          </w:p>
        </w:tc>
      </w:tr>
      <w:tr w:rsidR="009A0726" w:rsidRPr="00031566" w14:paraId="5A86514D" w14:textId="77777777" w:rsidTr="00305844">
        <w:tc>
          <w:tcPr>
            <w:tcW w:w="567" w:type="dxa"/>
            <w:shd w:val="clear" w:color="auto" w:fill="auto"/>
          </w:tcPr>
          <w:p w14:paraId="09E22347" w14:textId="77777777" w:rsidR="009A0726" w:rsidRPr="00031566" w:rsidRDefault="009A0726" w:rsidP="00305844">
            <w:pPr>
              <w:widowControl w:val="0"/>
              <w:tabs>
                <w:tab w:val="left" w:pos="1134"/>
              </w:tabs>
              <w:jc w:val="center"/>
              <w:rPr>
                <w:sz w:val="24"/>
                <w:szCs w:val="24"/>
              </w:rPr>
            </w:pPr>
            <w:r w:rsidRPr="00031566">
              <w:rPr>
                <w:sz w:val="24"/>
                <w:szCs w:val="24"/>
              </w:rPr>
              <w:lastRenderedPageBreak/>
              <w:t>8</w:t>
            </w:r>
          </w:p>
        </w:tc>
        <w:tc>
          <w:tcPr>
            <w:tcW w:w="3389" w:type="dxa"/>
            <w:shd w:val="clear" w:color="auto" w:fill="auto"/>
          </w:tcPr>
          <w:p w14:paraId="43700786" w14:textId="77777777" w:rsidR="009A0726" w:rsidRPr="00031566" w:rsidRDefault="009A0726" w:rsidP="00305844">
            <w:pPr>
              <w:widowControl w:val="0"/>
              <w:tabs>
                <w:tab w:val="left" w:pos="1134"/>
              </w:tabs>
              <w:spacing w:line="274" w:lineRule="exact"/>
              <w:rPr>
                <w:sz w:val="24"/>
                <w:szCs w:val="24"/>
              </w:rPr>
            </w:pPr>
            <w:r w:rsidRPr="00031566">
              <w:rPr>
                <w:color w:val="000000"/>
                <w:sz w:val="24"/>
                <w:szCs w:val="24"/>
              </w:rPr>
              <w:t>Сроки реализации</w:t>
            </w:r>
          </w:p>
          <w:p w14:paraId="3BDD8A61" w14:textId="77777777" w:rsidR="009A0726" w:rsidRPr="00031566" w:rsidRDefault="009A0726" w:rsidP="00305844">
            <w:pPr>
              <w:widowControl w:val="0"/>
              <w:tabs>
                <w:tab w:val="left" w:pos="1134"/>
              </w:tabs>
              <w:spacing w:line="274" w:lineRule="exact"/>
              <w:rPr>
                <w:sz w:val="24"/>
                <w:szCs w:val="24"/>
              </w:rPr>
            </w:pPr>
            <w:r w:rsidRPr="00031566">
              <w:rPr>
                <w:color w:val="000000"/>
                <w:sz w:val="24"/>
                <w:szCs w:val="24"/>
              </w:rPr>
              <w:t>муниципальной</w:t>
            </w:r>
          </w:p>
          <w:p w14:paraId="3D1277E4" w14:textId="77777777" w:rsidR="009A0726" w:rsidRPr="00031566" w:rsidRDefault="009A0726" w:rsidP="00305844">
            <w:pPr>
              <w:widowControl w:val="0"/>
              <w:tabs>
                <w:tab w:val="left" w:pos="1134"/>
              </w:tabs>
              <w:spacing w:line="274" w:lineRule="exact"/>
              <w:rPr>
                <w:sz w:val="24"/>
                <w:szCs w:val="24"/>
              </w:rPr>
            </w:pPr>
            <w:r w:rsidRPr="00031566">
              <w:rPr>
                <w:color w:val="000000"/>
                <w:sz w:val="24"/>
                <w:szCs w:val="24"/>
              </w:rPr>
              <w:t>программы</w:t>
            </w:r>
          </w:p>
        </w:tc>
        <w:tc>
          <w:tcPr>
            <w:tcW w:w="6188" w:type="dxa"/>
            <w:shd w:val="clear" w:color="auto" w:fill="auto"/>
          </w:tcPr>
          <w:p w14:paraId="088E38B4" w14:textId="77777777" w:rsidR="009A0726" w:rsidRPr="00031566" w:rsidRDefault="009A0726" w:rsidP="00305844">
            <w:pPr>
              <w:widowControl w:val="0"/>
              <w:tabs>
                <w:tab w:val="left" w:pos="1134"/>
              </w:tabs>
              <w:spacing w:line="220" w:lineRule="exact"/>
              <w:jc w:val="both"/>
              <w:rPr>
                <w:color w:val="000000"/>
                <w:sz w:val="24"/>
                <w:szCs w:val="24"/>
              </w:rPr>
            </w:pPr>
          </w:p>
          <w:p w14:paraId="532200D2" w14:textId="77777777" w:rsidR="009A0726" w:rsidRPr="00031566" w:rsidRDefault="009A0726" w:rsidP="00305844">
            <w:pPr>
              <w:widowControl w:val="0"/>
              <w:tabs>
                <w:tab w:val="left" w:pos="1134"/>
              </w:tabs>
              <w:spacing w:line="220" w:lineRule="exact"/>
              <w:jc w:val="both"/>
              <w:rPr>
                <w:sz w:val="24"/>
                <w:szCs w:val="24"/>
              </w:rPr>
            </w:pPr>
            <w:r w:rsidRPr="00031566">
              <w:rPr>
                <w:color w:val="000000"/>
                <w:sz w:val="24"/>
                <w:szCs w:val="24"/>
              </w:rPr>
              <w:t>2025-2030 годы</w:t>
            </w:r>
          </w:p>
        </w:tc>
      </w:tr>
      <w:tr w:rsidR="009A0726" w:rsidRPr="00031566" w14:paraId="1A81EDA2" w14:textId="77777777" w:rsidTr="00305844">
        <w:trPr>
          <w:trHeight w:val="4101"/>
        </w:trPr>
        <w:tc>
          <w:tcPr>
            <w:tcW w:w="567" w:type="dxa"/>
            <w:shd w:val="clear" w:color="auto" w:fill="auto"/>
          </w:tcPr>
          <w:p w14:paraId="6DE9EF15" w14:textId="77777777" w:rsidR="009A0726" w:rsidRPr="00031566" w:rsidRDefault="009A0726" w:rsidP="00305844">
            <w:pPr>
              <w:jc w:val="center"/>
              <w:rPr>
                <w:sz w:val="24"/>
                <w:szCs w:val="24"/>
              </w:rPr>
            </w:pPr>
            <w:r w:rsidRPr="00031566">
              <w:rPr>
                <w:sz w:val="24"/>
                <w:szCs w:val="24"/>
              </w:rPr>
              <w:t>9</w:t>
            </w:r>
          </w:p>
        </w:tc>
        <w:tc>
          <w:tcPr>
            <w:tcW w:w="3389" w:type="dxa"/>
            <w:shd w:val="clear" w:color="auto" w:fill="auto"/>
          </w:tcPr>
          <w:p w14:paraId="4285D8FD" w14:textId="77777777" w:rsidR="009A0726" w:rsidRPr="00031566" w:rsidRDefault="009A0726" w:rsidP="00305844">
            <w:pPr>
              <w:rPr>
                <w:sz w:val="24"/>
                <w:szCs w:val="24"/>
              </w:rPr>
            </w:pPr>
            <w:r w:rsidRPr="00031566">
              <w:rPr>
                <w:sz w:val="24"/>
                <w:szCs w:val="24"/>
              </w:rPr>
              <w:t>Объемы и источники финансирования муниципальной программы</w:t>
            </w:r>
          </w:p>
        </w:tc>
        <w:tc>
          <w:tcPr>
            <w:tcW w:w="6188" w:type="dxa"/>
            <w:shd w:val="clear" w:color="auto" w:fill="auto"/>
          </w:tcPr>
          <w:p w14:paraId="768EA528" w14:textId="77777777" w:rsidR="005D74BC" w:rsidRPr="005D74BC" w:rsidRDefault="005D74BC" w:rsidP="005D74BC">
            <w:pPr>
              <w:rPr>
                <w:sz w:val="24"/>
                <w:szCs w:val="24"/>
              </w:rPr>
            </w:pPr>
            <w:r w:rsidRPr="005D74BC">
              <w:rPr>
                <w:sz w:val="24"/>
                <w:szCs w:val="24"/>
              </w:rPr>
              <w:t>Общий объем финансирования муниципальной программы составляет</w:t>
            </w:r>
          </w:p>
          <w:p w14:paraId="5962F0A2" w14:textId="77777777" w:rsidR="005D74BC" w:rsidRPr="005D74BC" w:rsidRDefault="005D74BC" w:rsidP="005D74BC">
            <w:pPr>
              <w:rPr>
                <w:sz w:val="24"/>
                <w:szCs w:val="24"/>
              </w:rPr>
            </w:pPr>
            <w:r w:rsidRPr="005D74BC">
              <w:rPr>
                <w:sz w:val="24"/>
                <w:szCs w:val="24"/>
              </w:rPr>
              <w:t xml:space="preserve">856 425,2 тыс. рублей, в том числе: </w:t>
            </w:r>
          </w:p>
          <w:p w14:paraId="43B64F7E" w14:textId="77777777" w:rsidR="005D74BC" w:rsidRPr="005D74BC" w:rsidRDefault="005D74BC" w:rsidP="005D74BC">
            <w:pPr>
              <w:rPr>
                <w:sz w:val="24"/>
                <w:szCs w:val="24"/>
              </w:rPr>
            </w:pPr>
            <w:r w:rsidRPr="005D74BC">
              <w:rPr>
                <w:sz w:val="24"/>
                <w:szCs w:val="24"/>
              </w:rPr>
              <w:t>1) по подпрограммам:</w:t>
            </w:r>
          </w:p>
          <w:p w14:paraId="44146A0B" w14:textId="77777777" w:rsidR="005D74BC" w:rsidRPr="005D74BC" w:rsidRDefault="005D74BC" w:rsidP="005D74BC">
            <w:pPr>
              <w:rPr>
                <w:sz w:val="24"/>
                <w:szCs w:val="24"/>
              </w:rPr>
            </w:pPr>
            <w:r w:rsidRPr="005D74BC">
              <w:rPr>
                <w:sz w:val="24"/>
                <w:szCs w:val="24"/>
              </w:rPr>
              <w:t>а) подпрограмма 1 «Повышение эффективности деятельности администрации Чунского муниципального округа Иркутской области» - 757 423,8 тыс. рублей;</w:t>
            </w:r>
          </w:p>
          <w:p w14:paraId="5E34F698" w14:textId="77777777" w:rsidR="005D74BC" w:rsidRPr="005D74BC" w:rsidRDefault="005D74BC" w:rsidP="005D74BC">
            <w:pPr>
              <w:rPr>
                <w:sz w:val="24"/>
                <w:szCs w:val="24"/>
              </w:rPr>
            </w:pPr>
            <w:r w:rsidRPr="005D74BC">
              <w:rPr>
                <w:sz w:val="24"/>
                <w:szCs w:val="24"/>
              </w:rPr>
              <w:t>б) подпрограмма 2 «Муниципальные финансы» - 99 001,4 тыс. рублей;</w:t>
            </w:r>
          </w:p>
          <w:p w14:paraId="30E513D0" w14:textId="77777777" w:rsidR="005D74BC" w:rsidRPr="005D74BC" w:rsidRDefault="005D74BC" w:rsidP="005D74BC">
            <w:pPr>
              <w:rPr>
                <w:sz w:val="24"/>
                <w:szCs w:val="24"/>
              </w:rPr>
            </w:pPr>
            <w:r w:rsidRPr="005D74BC">
              <w:rPr>
                <w:sz w:val="24"/>
                <w:szCs w:val="24"/>
              </w:rPr>
              <w:t>2) по годам:</w:t>
            </w:r>
          </w:p>
          <w:p w14:paraId="5F35F04C" w14:textId="77777777" w:rsidR="005D74BC" w:rsidRPr="005D74BC" w:rsidRDefault="005D74BC" w:rsidP="005D74BC">
            <w:pPr>
              <w:rPr>
                <w:sz w:val="24"/>
                <w:szCs w:val="24"/>
              </w:rPr>
            </w:pPr>
            <w:r w:rsidRPr="005D74BC">
              <w:rPr>
                <w:sz w:val="24"/>
                <w:szCs w:val="24"/>
              </w:rPr>
              <w:t>2025 год – 178 722,7 тыс. рублей;</w:t>
            </w:r>
          </w:p>
          <w:p w14:paraId="3350765E" w14:textId="77777777" w:rsidR="005D74BC" w:rsidRPr="005D74BC" w:rsidRDefault="005D74BC" w:rsidP="005D74BC">
            <w:pPr>
              <w:rPr>
                <w:sz w:val="24"/>
                <w:szCs w:val="24"/>
              </w:rPr>
            </w:pPr>
            <w:r w:rsidRPr="005D74BC">
              <w:rPr>
                <w:sz w:val="24"/>
                <w:szCs w:val="24"/>
              </w:rPr>
              <w:t>2026 год – 159 556,1 тыс. рублей;</w:t>
            </w:r>
          </w:p>
          <w:p w14:paraId="30D9B710" w14:textId="77777777" w:rsidR="005D74BC" w:rsidRPr="005D74BC" w:rsidRDefault="005D74BC" w:rsidP="005D74BC">
            <w:pPr>
              <w:rPr>
                <w:sz w:val="24"/>
                <w:szCs w:val="24"/>
              </w:rPr>
            </w:pPr>
            <w:r w:rsidRPr="005D74BC">
              <w:rPr>
                <w:sz w:val="24"/>
                <w:szCs w:val="24"/>
              </w:rPr>
              <w:t>2027 год – 97 678,5 тыс. рублей;</w:t>
            </w:r>
          </w:p>
          <w:p w14:paraId="2B509C28" w14:textId="77777777" w:rsidR="005D74BC" w:rsidRPr="005D74BC" w:rsidRDefault="005D74BC" w:rsidP="005D74BC">
            <w:pPr>
              <w:rPr>
                <w:sz w:val="24"/>
                <w:szCs w:val="24"/>
              </w:rPr>
            </w:pPr>
            <w:r w:rsidRPr="005D74BC">
              <w:rPr>
                <w:sz w:val="24"/>
                <w:szCs w:val="24"/>
              </w:rPr>
              <w:t>2028 год – 97 604,7 тыс. рублей;</w:t>
            </w:r>
          </w:p>
          <w:p w14:paraId="4E837EFA" w14:textId="77777777" w:rsidR="005D74BC" w:rsidRPr="005D74BC" w:rsidRDefault="005D74BC" w:rsidP="005D74BC">
            <w:pPr>
              <w:rPr>
                <w:sz w:val="24"/>
                <w:szCs w:val="24"/>
              </w:rPr>
            </w:pPr>
            <w:r w:rsidRPr="005D74BC">
              <w:rPr>
                <w:sz w:val="24"/>
                <w:szCs w:val="24"/>
              </w:rPr>
              <w:t>2029 год – 161 431,6 тыс. рублей;</w:t>
            </w:r>
          </w:p>
          <w:p w14:paraId="25AB0B7F" w14:textId="77777777" w:rsidR="005D74BC" w:rsidRPr="005D74BC" w:rsidRDefault="005D74BC" w:rsidP="005D74BC">
            <w:pPr>
              <w:rPr>
                <w:sz w:val="24"/>
                <w:szCs w:val="24"/>
              </w:rPr>
            </w:pPr>
            <w:r w:rsidRPr="005D74BC">
              <w:rPr>
                <w:sz w:val="24"/>
                <w:szCs w:val="24"/>
              </w:rPr>
              <w:t>2030 год – 161 431,6 тыс. рублей;</w:t>
            </w:r>
          </w:p>
          <w:p w14:paraId="2DE4D656" w14:textId="77777777" w:rsidR="005D74BC" w:rsidRPr="005D74BC" w:rsidRDefault="005D74BC" w:rsidP="005D74BC">
            <w:pPr>
              <w:rPr>
                <w:sz w:val="24"/>
                <w:szCs w:val="24"/>
              </w:rPr>
            </w:pPr>
            <w:r w:rsidRPr="005D74BC">
              <w:rPr>
                <w:sz w:val="24"/>
                <w:szCs w:val="24"/>
              </w:rPr>
              <w:t>3) по источникам финансирования:</w:t>
            </w:r>
          </w:p>
          <w:p w14:paraId="49569AEA" w14:textId="206B699A" w:rsidR="009A0726" w:rsidRPr="00031566" w:rsidRDefault="005D74BC" w:rsidP="005D74BC">
            <w:pPr>
              <w:rPr>
                <w:sz w:val="24"/>
                <w:szCs w:val="24"/>
              </w:rPr>
            </w:pPr>
            <w:r w:rsidRPr="005D74BC">
              <w:rPr>
                <w:sz w:val="24"/>
                <w:szCs w:val="24"/>
              </w:rPr>
              <w:t>бюджет Чунского муниципаль</w:t>
            </w:r>
            <w:r>
              <w:rPr>
                <w:sz w:val="24"/>
                <w:szCs w:val="24"/>
              </w:rPr>
              <w:t xml:space="preserve">ного округа Иркутской области – </w:t>
            </w:r>
            <w:r w:rsidRPr="005D74BC">
              <w:rPr>
                <w:sz w:val="24"/>
                <w:szCs w:val="24"/>
              </w:rPr>
              <w:t>856 425,2 тыс. рублей</w:t>
            </w:r>
          </w:p>
        </w:tc>
      </w:tr>
      <w:tr w:rsidR="009A0726" w:rsidRPr="00031566" w14:paraId="0D519C17" w14:textId="77777777" w:rsidTr="00305844">
        <w:trPr>
          <w:trHeight w:val="3165"/>
        </w:trPr>
        <w:tc>
          <w:tcPr>
            <w:tcW w:w="567" w:type="dxa"/>
            <w:shd w:val="clear" w:color="auto" w:fill="auto"/>
          </w:tcPr>
          <w:p w14:paraId="0586258A" w14:textId="77777777" w:rsidR="009A0726" w:rsidRPr="00031566" w:rsidRDefault="009A0726" w:rsidP="00305844">
            <w:pPr>
              <w:jc w:val="center"/>
              <w:rPr>
                <w:sz w:val="24"/>
                <w:szCs w:val="24"/>
              </w:rPr>
            </w:pPr>
            <w:r w:rsidRPr="00031566">
              <w:rPr>
                <w:sz w:val="24"/>
                <w:szCs w:val="24"/>
              </w:rPr>
              <w:t>10</w:t>
            </w:r>
          </w:p>
        </w:tc>
        <w:tc>
          <w:tcPr>
            <w:tcW w:w="3389" w:type="dxa"/>
            <w:shd w:val="clear" w:color="auto" w:fill="auto"/>
          </w:tcPr>
          <w:p w14:paraId="065ACFC4" w14:textId="77777777" w:rsidR="009A0726" w:rsidRPr="00031566" w:rsidRDefault="009A0726" w:rsidP="00305844">
            <w:pPr>
              <w:rPr>
                <w:sz w:val="24"/>
                <w:szCs w:val="24"/>
              </w:rPr>
            </w:pPr>
            <w:r w:rsidRPr="00031566">
              <w:rPr>
                <w:sz w:val="24"/>
                <w:szCs w:val="24"/>
              </w:rPr>
              <w:t>Ожидаемые результаты реализации муниципальной программы</w:t>
            </w:r>
          </w:p>
        </w:tc>
        <w:tc>
          <w:tcPr>
            <w:tcW w:w="6188" w:type="dxa"/>
            <w:shd w:val="clear" w:color="auto" w:fill="auto"/>
          </w:tcPr>
          <w:p w14:paraId="64E14142" w14:textId="77777777" w:rsidR="009A0726" w:rsidRPr="00031566" w:rsidRDefault="009A0726" w:rsidP="00305844">
            <w:pPr>
              <w:jc w:val="both"/>
              <w:rPr>
                <w:color w:val="000000" w:themeColor="text1"/>
                <w:sz w:val="24"/>
                <w:szCs w:val="24"/>
              </w:rPr>
            </w:pPr>
            <w:r>
              <w:rPr>
                <w:sz w:val="24"/>
                <w:szCs w:val="24"/>
              </w:rPr>
              <w:t>1. </w:t>
            </w:r>
            <w:r w:rsidRPr="00031566">
              <w:rPr>
                <w:sz w:val="24"/>
                <w:szCs w:val="24"/>
              </w:rPr>
              <w:t>Обеспечить своевременное доведение до сведения жителей Чунского муниципального округа Иркутской области официальной информации о решении администрацией вопросов местного значения и осуществлении отдельных государственных полномочий, социально - экономическом и культурном развитии Чунского муниципального округа Иркутской области и иной официальной информации (охват целевой аудитории не менее 20% ежегодно)</w:t>
            </w:r>
            <w:r>
              <w:rPr>
                <w:sz w:val="24"/>
                <w:szCs w:val="24"/>
              </w:rPr>
              <w:t>.</w:t>
            </w:r>
          </w:p>
          <w:p w14:paraId="30915D84" w14:textId="77777777" w:rsidR="009A0726" w:rsidRPr="00031566" w:rsidRDefault="009A0726" w:rsidP="00305844">
            <w:pPr>
              <w:jc w:val="both"/>
              <w:rPr>
                <w:sz w:val="24"/>
                <w:szCs w:val="24"/>
              </w:rPr>
            </w:pPr>
            <w:r>
              <w:rPr>
                <w:sz w:val="24"/>
                <w:szCs w:val="24"/>
              </w:rPr>
              <w:t>2. </w:t>
            </w:r>
            <w:r w:rsidRPr="00031566">
              <w:rPr>
                <w:sz w:val="24"/>
                <w:szCs w:val="24"/>
              </w:rPr>
              <w:t>Оснащённость рабочих мест администрации техническими средствами информационно-коммуник</w:t>
            </w:r>
            <w:r>
              <w:rPr>
                <w:sz w:val="24"/>
                <w:szCs w:val="24"/>
              </w:rPr>
              <w:t>ационной инфраструктуры до 100%.</w:t>
            </w:r>
          </w:p>
          <w:p w14:paraId="53BD50F1" w14:textId="77777777" w:rsidR="009A0726" w:rsidRPr="00031566" w:rsidRDefault="009A0726" w:rsidP="00305844">
            <w:pPr>
              <w:autoSpaceDE w:val="0"/>
              <w:autoSpaceDN w:val="0"/>
              <w:adjustRightInd w:val="0"/>
              <w:jc w:val="both"/>
              <w:rPr>
                <w:color w:val="000000"/>
                <w:sz w:val="24"/>
                <w:szCs w:val="24"/>
              </w:rPr>
            </w:pPr>
            <w:r w:rsidRPr="00031566">
              <w:rPr>
                <w:color w:val="000000"/>
                <w:sz w:val="24"/>
                <w:szCs w:val="24"/>
              </w:rPr>
              <w:t>3</w:t>
            </w:r>
            <w:r>
              <w:rPr>
                <w:color w:val="000000"/>
                <w:sz w:val="24"/>
                <w:szCs w:val="24"/>
              </w:rPr>
              <w:t>. </w:t>
            </w:r>
            <w:r w:rsidRPr="00031566">
              <w:rPr>
                <w:color w:val="000000"/>
                <w:sz w:val="24"/>
                <w:szCs w:val="24"/>
              </w:rPr>
              <w:t>Размер дефицита бюджета Чунского муниципального округа</w:t>
            </w:r>
            <w:r w:rsidRPr="00031566">
              <w:rPr>
                <w:sz w:val="24"/>
                <w:szCs w:val="24"/>
              </w:rPr>
              <w:t xml:space="preserve"> Иркутской области</w:t>
            </w:r>
            <w:r w:rsidRPr="00031566">
              <w:rPr>
                <w:color w:val="000000"/>
                <w:sz w:val="24"/>
                <w:szCs w:val="24"/>
              </w:rPr>
              <w:t xml:space="preserve"> не должен превышать 7,5 % от налоговых и неналоговых доходов бюджета Чунского муниципального округа</w:t>
            </w:r>
            <w:r w:rsidRPr="00031566">
              <w:rPr>
                <w:sz w:val="24"/>
                <w:szCs w:val="24"/>
              </w:rPr>
              <w:t xml:space="preserve"> Иркутской области</w:t>
            </w:r>
            <w:r>
              <w:rPr>
                <w:sz w:val="24"/>
                <w:szCs w:val="24"/>
              </w:rPr>
              <w:t>.</w:t>
            </w:r>
          </w:p>
          <w:p w14:paraId="20D70C0A" w14:textId="77777777" w:rsidR="009A0726" w:rsidRPr="00031566" w:rsidRDefault="009A0726" w:rsidP="00305844">
            <w:pPr>
              <w:autoSpaceDE w:val="0"/>
              <w:autoSpaceDN w:val="0"/>
              <w:adjustRightInd w:val="0"/>
              <w:jc w:val="both"/>
              <w:rPr>
                <w:color w:val="000000"/>
                <w:sz w:val="24"/>
                <w:szCs w:val="24"/>
              </w:rPr>
            </w:pPr>
            <w:r>
              <w:rPr>
                <w:color w:val="000000"/>
                <w:sz w:val="24"/>
                <w:szCs w:val="24"/>
              </w:rPr>
              <w:t>4. </w:t>
            </w:r>
            <w:r w:rsidRPr="00031566">
              <w:rPr>
                <w:sz w:val="24"/>
                <w:szCs w:val="24"/>
              </w:rPr>
              <w:t>Доля расходов бюджета</w:t>
            </w:r>
            <w:r>
              <w:rPr>
                <w:sz w:val="24"/>
                <w:szCs w:val="24"/>
              </w:rPr>
              <w:t xml:space="preserve"> Чунского муниципального округа</w:t>
            </w:r>
            <w:r w:rsidRPr="00031566">
              <w:rPr>
                <w:sz w:val="24"/>
                <w:szCs w:val="24"/>
              </w:rPr>
              <w:t xml:space="preserve"> Иркутской области, формируемых в рамках программ, к общему объёму расходов бюджета</w:t>
            </w:r>
            <w:r>
              <w:rPr>
                <w:sz w:val="24"/>
                <w:szCs w:val="24"/>
              </w:rPr>
              <w:t xml:space="preserve"> Чунского муниципального округа</w:t>
            </w:r>
            <w:r w:rsidRPr="00031566">
              <w:rPr>
                <w:sz w:val="24"/>
                <w:szCs w:val="24"/>
              </w:rPr>
              <w:t xml:space="preserve"> Иркутской области не менее 93%</w:t>
            </w:r>
            <w:r>
              <w:rPr>
                <w:sz w:val="24"/>
                <w:szCs w:val="24"/>
              </w:rPr>
              <w:t>.</w:t>
            </w:r>
          </w:p>
          <w:p w14:paraId="74F590FB" w14:textId="77777777" w:rsidR="009A0726" w:rsidRPr="00031566" w:rsidRDefault="009A0726" w:rsidP="00305844">
            <w:pPr>
              <w:ind w:firstLine="34"/>
              <w:jc w:val="both"/>
              <w:rPr>
                <w:color w:val="000000"/>
                <w:sz w:val="24"/>
                <w:szCs w:val="24"/>
              </w:rPr>
            </w:pPr>
            <w:r w:rsidRPr="00031566">
              <w:rPr>
                <w:color w:val="000000"/>
                <w:sz w:val="24"/>
                <w:szCs w:val="24"/>
              </w:rPr>
              <w:t>5</w:t>
            </w:r>
            <w:r>
              <w:rPr>
                <w:color w:val="000000"/>
                <w:sz w:val="24"/>
                <w:szCs w:val="24"/>
              </w:rPr>
              <w:t>. </w:t>
            </w:r>
            <w:r w:rsidRPr="00031566">
              <w:rPr>
                <w:color w:val="000000"/>
                <w:sz w:val="24"/>
                <w:szCs w:val="24"/>
              </w:rPr>
              <w:t>Отсутствие нарушений сроков и качества предоставления отчётности об исполнении бюджета Чунского муниципального округа</w:t>
            </w:r>
            <w:r w:rsidRPr="00031566">
              <w:rPr>
                <w:sz w:val="24"/>
                <w:szCs w:val="24"/>
              </w:rPr>
              <w:t xml:space="preserve"> Иркутской области</w:t>
            </w:r>
            <w:r w:rsidRPr="00031566">
              <w:rPr>
                <w:color w:val="000000"/>
                <w:sz w:val="24"/>
                <w:szCs w:val="24"/>
              </w:rPr>
              <w:t xml:space="preserve"> </w:t>
            </w:r>
            <w:r>
              <w:rPr>
                <w:color w:val="000000"/>
                <w:sz w:val="24"/>
                <w:szCs w:val="24"/>
              </w:rPr>
              <w:t xml:space="preserve">   </w:t>
            </w:r>
            <w:proofErr w:type="gramStart"/>
            <w:r>
              <w:rPr>
                <w:color w:val="000000"/>
                <w:sz w:val="24"/>
                <w:szCs w:val="24"/>
              </w:rPr>
              <w:t xml:space="preserve">   </w:t>
            </w:r>
            <w:r w:rsidRPr="00031566">
              <w:rPr>
                <w:color w:val="000000"/>
                <w:sz w:val="24"/>
                <w:szCs w:val="24"/>
              </w:rPr>
              <w:t>(</w:t>
            </w:r>
            <w:proofErr w:type="gramEnd"/>
            <w:r w:rsidRPr="00031566">
              <w:rPr>
                <w:color w:val="000000"/>
                <w:sz w:val="24"/>
                <w:szCs w:val="24"/>
              </w:rPr>
              <w:t>0 шт.)</w:t>
            </w:r>
            <w:r>
              <w:rPr>
                <w:color w:val="000000"/>
                <w:sz w:val="24"/>
                <w:szCs w:val="24"/>
              </w:rPr>
              <w:t>.</w:t>
            </w:r>
          </w:p>
          <w:p w14:paraId="0BC7D39D" w14:textId="77777777" w:rsidR="009A0726" w:rsidRPr="00031566" w:rsidRDefault="009A0726" w:rsidP="00305844">
            <w:pPr>
              <w:ind w:firstLine="34"/>
              <w:jc w:val="both"/>
              <w:rPr>
                <w:color w:val="000000"/>
                <w:sz w:val="24"/>
                <w:szCs w:val="24"/>
              </w:rPr>
            </w:pPr>
            <w:r w:rsidRPr="00031566">
              <w:rPr>
                <w:color w:val="000000"/>
                <w:sz w:val="24"/>
                <w:szCs w:val="24"/>
              </w:rPr>
              <w:t>6</w:t>
            </w:r>
            <w:r>
              <w:rPr>
                <w:color w:val="000000"/>
                <w:sz w:val="24"/>
                <w:szCs w:val="24"/>
              </w:rPr>
              <w:t>. </w:t>
            </w:r>
            <w:r w:rsidRPr="00031566">
              <w:rPr>
                <w:color w:val="000000"/>
                <w:sz w:val="24"/>
                <w:szCs w:val="24"/>
              </w:rPr>
              <w:t>Отсутствие просроченной задолженности по погашению долговых обязательств Чунского муниципального округа</w:t>
            </w:r>
            <w:r w:rsidRPr="00031566">
              <w:rPr>
                <w:sz w:val="24"/>
                <w:szCs w:val="24"/>
              </w:rPr>
              <w:t xml:space="preserve"> Иркутской области</w:t>
            </w:r>
            <w:r w:rsidRPr="00031566">
              <w:rPr>
                <w:color w:val="000000"/>
                <w:sz w:val="24"/>
                <w:szCs w:val="24"/>
              </w:rPr>
              <w:t xml:space="preserve"> (0 тыс. руб.)</w:t>
            </w:r>
            <w:r>
              <w:rPr>
                <w:color w:val="000000"/>
                <w:sz w:val="24"/>
                <w:szCs w:val="24"/>
              </w:rPr>
              <w:t>.</w:t>
            </w:r>
          </w:p>
          <w:p w14:paraId="0C0DED34" w14:textId="77777777" w:rsidR="009A0726" w:rsidRPr="00031566" w:rsidRDefault="009A0726" w:rsidP="00305844">
            <w:pPr>
              <w:jc w:val="both"/>
              <w:rPr>
                <w:color w:val="000000"/>
                <w:sz w:val="24"/>
                <w:szCs w:val="24"/>
              </w:rPr>
            </w:pPr>
          </w:p>
        </w:tc>
      </w:tr>
    </w:tbl>
    <w:p w14:paraId="0EDDDAAD" w14:textId="77777777" w:rsidR="009A0726" w:rsidRPr="00031566" w:rsidRDefault="009A0726" w:rsidP="009A0726"/>
    <w:p w14:paraId="701ADACA" w14:textId="77777777" w:rsidR="009A0726" w:rsidRPr="00031566" w:rsidRDefault="009A0726" w:rsidP="009A0726">
      <w:pPr>
        <w:ind w:left="-567" w:right="-143"/>
        <w:jc w:val="center"/>
        <w:rPr>
          <w:sz w:val="24"/>
          <w:szCs w:val="24"/>
        </w:rPr>
      </w:pPr>
    </w:p>
    <w:p w14:paraId="51485D36" w14:textId="77777777" w:rsidR="009A0726" w:rsidRPr="00031566" w:rsidRDefault="009A0726" w:rsidP="009A0726">
      <w:pPr>
        <w:ind w:left="-567" w:right="-143"/>
        <w:jc w:val="center"/>
        <w:rPr>
          <w:sz w:val="24"/>
          <w:szCs w:val="24"/>
        </w:rPr>
      </w:pPr>
    </w:p>
    <w:p w14:paraId="602CB4C3" w14:textId="77777777" w:rsidR="009A0726" w:rsidRPr="00031566" w:rsidRDefault="009A0726" w:rsidP="009A0726">
      <w:pPr>
        <w:ind w:left="-567" w:right="-143"/>
        <w:jc w:val="center"/>
        <w:rPr>
          <w:sz w:val="24"/>
          <w:szCs w:val="24"/>
        </w:rPr>
      </w:pPr>
    </w:p>
    <w:p w14:paraId="2E1F7602" w14:textId="77777777" w:rsidR="009A0726" w:rsidRPr="00031566" w:rsidRDefault="009A0726" w:rsidP="009A0726">
      <w:pPr>
        <w:ind w:right="-143"/>
        <w:rPr>
          <w:sz w:val="24"/>
          <w:szCs w:val="24"/>
        </w:rPr>
      </w:pPr>
    </w:p>
    <w:p w14:paraId="07FEE40D" w14:textId="77777777" w:rsidR="009A0726" w:rsidRPr="00031566" w:rsidRDefault="009A0726" w:rsidP="009A0726">
      <w:pPr>
        <w:ind w:left="-567" w:right="-143"/>
        <w:jc w:val="center"/>
        <w:rPr>
          <w:sz w:val="24"/>
          <w:szCs w:val="24"/>
        </w:rPr>
      </w:pPr>
      <w:r w:rsidRPr="00031566">
        <w:rPr>
          <w:sz w:val="24"/>
          <w:szCs w:val="24"/>
        </w:rPr>
        <w:t xml:space="preserve">Глава </w:t>
      </w:r>
      <w:r w:rsidRPr="00031566">
        <w:rPr>
          <w:sz w:val="24"/>
          <w:szCs w:val="24"/>
          <w:lang w:val="en-US"/>
        </w:rPr>
        <w:t>II</w:t>
      </w:r>
      <w:r w:rsidRPr="00031566">
        <w:rPr>
          <w:sz w:val="24"/>
          <w:szCs w:val="24"/>
        </w:rPr>
        <w:t>. ХАРАКТЕРИСТИКА ТЕКУЩЕГО СОСТОЯНИЯ СФЕРЫ РЕАЛИЗАЦИИ МУНИЦИПАЛЬНОЙ ПРОГРАММЫ</w:t>
      </w:r>
    </w:p>
    <w:p w14:paraId="587F7879" w14:textId="77777777" w:rsidR="009A0726" w:rsidRPr="00031566" w:rsidRDefault="009A0726" w:rsidP="009A0726">
      <w:pPr>
        <w:ind w:right="-143"/>
        <w:jc w:val="center"/>
        <w:rPr>
          <w:sz w:val="24"/>
          <w:szCs w:val="24"/>
        </w:rPr>
      </w:pPr>
    </w:p>
    <w:p w14:paraId="2D3DAB2D" w14:textId="77777777" w:rsidR="009A0726" w:rsidRPr="00031566" w:rsidRDefault="009A0726" w:rsidP="009A0726">
      <w:pPr>
        <w:ind w:left="-567" w:right="-143" w:firstLine="567"/>
        <w:jc w:val="both"/>
        <w:rPr>
          <w:sz w:val="24"/>
          <w:szCs w:val="24"/>
          <w:shd w:val="clear" w:color="auto" w:fill="FFFFFF"/>
        </w:rPr>
      </w:pPr>
      <w:r w:rsidRPr="00031566">
        <w:rPr>
          <w:sz w:val="24"/>
          <w:szCs w:val="24"/>
          <w:shd w:val="clear" w:color="auto" w:fill="FFFFFF"/>
        </w:rPr>
        <w:t>В последние годы многие регионы стремились упростить систему местного самоуправления и перейти к е</w:t>
      </w:r>
      <w:r>
        <w:rPr>
          <w:sz w:val="24"/>
          <w:szCs w:val="24"/>
          <w:shd w:val="clear" w:color="auto" w:fill="FFFFFF"/>
        </w:rPr>
        <w:t xml:space="preserve">ё </w:t>
      </w:r>
      <w:r w:rsidRPr="00031566">
        <w:rPr>
          <w:sz w:val="24"/>
          <w:szCs w:val="24"/>
          <w:shd w:val="clear" w:color="auto" w:fill="FFFFFF"/>
        </w:rPr>
        <w:t>одноуровневой модели. Чтобы оптимизировать управление территориями и достичь экономии бюджетных средств, в некоторых субъектах Российской Федерации </w:t>
      </w:r>
      <w:r>
        <w:rPr>
          <w:sz w:val="24"/>
          <w:szCs w:val="24"/>
          <w:shd w:val="clear" w:color="auto" w:fill="FFFFFF"/>
        </w:rPr>
        <w:t>стали</w:t>
      </w:r>
      <w:r w:rsidRPr="00031566">
        <w:rPr>
          <w:sz w:val="24"/>
          <w:szCs w:val="24"/>
          <w:shd w:val="clear" w:color="auto" w:fill="FFFFFF"/>
        </w:rPr>
        <w:t xml:space="preserve"> преобразовывать муниципальные районы в муниципальные округа. При этом зачастую не учитывались особенности малонаселенных территорий, а также территорий, где большинство населения придерживается сельского уклада жизни и деятельности.</w:t>
      </w:r>
    </w:p>
    <w:p w14:paraId="31DCA26F" w14:textId="77777777" w:rsidR="009A0726" w:rsidRPr="00031566" w:rsidRDefault="005D74BC" w:rsidP="009A0726">
      <w:pPr>
        <w:ind w:left="-567" w:right="-143" w:firstLine="567"/>
        <w:jc w:val="both"/>
        <w:rPr>
          <w:sz w:val="24"/>
          <w:szCs w:val="24"/>
          <w:shd w:val="clear" w:color="auto" w:fill="FFFFFF"/>
        </w:rPr>
      </w:pPr>
      <w:hyperlink r:id="rId12" w:history="1">
        <w:r w:rsidR="009A0726" w:rsidRPr="00031566">
          <w:rPr>
            <w:sz w:val="24"/>
            <w:szCs w:val="24"/>
            <w:shd w:val="clear" w:color="auto" w:fill="FFFFFF"/>
          </w:rPr>
          <w:t>Федеральным законом «О внесении изменений в Федеральный закон «Об общих принципах организации местного самоуправления в Российской Федерации» от 01.05.2019 № 87-ФЗ</w:t>
        </w:r>
      </w:hyperlink>
      <w:r w:rsidR="009A0726" w:rsidRPr="00031566">
        <w:rPr>
          <w:sz w:val="24"/>
          <w:szCs w:val="24"/>
          <w:shd w:val="clear" w:color="auto" w:fill="FFFFFF"/>
        </w:rPr>
        <w:t xml:space="preserve"> введен новый вид муниципального образования — муниципальный округ. </w:t>
      </w:r>
    </w:p>
    <w:p w14:paraId="785041EE" w14:textId="77777777" w:rsidR="009A0726" w:rsidRPr="00031566" w:rsidRDefault="009A0726" w:rsidP="009A0726">
      <w:pPr>
        <w:ind w:left="-567" w:right="-143" w:firstLine="567"/>
        <w:jc w:val="both"/>
        <w:rPr>
          <w:sz w:val="24"/>
          <w:szCs w:val="24"/>
        </w:rPr>
      </w:pPr>
      <w:r w:rsidRPr="00031566">
        <w:rPr>
          <w:sz w:val="24"/>
          <w:szCs w:val="24"/>
          <w:shd w:val="clear" w:color="auto" w:fill="FFFFFF"/>
        </w:rPr>
        <w:t xml:space="preserve"> Муниципальный округ — это несколько объединенных общей территорией населенных пунктов, которые не являются муниципальными образованиями (</w:t>
      </w:r>
      <w:proofErr w:type="spellStart"/>
      <w:r w:rsidRPr="00031566">
        <w:rPr>
          <w:sz w:val="24"/>
          <w:szCs w:val="24"/>
          <w:shd w:val="clear" w:color="auto" w:fill="FFFFFF"/>
        </w:rPr>
        <w:t>п.</w:t>
      </w:r>
      <w:r>
        <w:rPr>
          <w:sz w:val="24"/>
          <w:szCs w:val="24"/>
          <w:shd w:val="clear" w:color="auto" w:fill="FFFFFF"/>
        </w:rPr>
        <w:t>п</w:t>
      </w:r>
      <w:proofErr w:type="spellEnd"/>
      <w:r>
        <w:rPr>
          <w:sz w:val="24"/>
          <w:szCs w:val="24"/>
          <w:shd w:val="clear" w:color="auto" w:fill="FFFFFF"/>
        </w:rPr>
        <w:t>. 3.</w:t>
      </w:r>
      <w:r w:rsidRPr="00031566">
        <w:rPr>
          <w:sz w:val="24"/>
          <w:szCs w:val="24"/>
          <w:shd w:val="clear" w:color="auto" w:fill="FFFFFF"/>
        </w:rPr>
        <w:t>4 ч. 1 ст.11</w:t>
      </w:r>
      <w:hyperlink r:id="rId13" w:history="1">
        <w:r w:rsidRPr="00031566">
          <w:rPr>
            <w:sz w:val="24"/>
            <w:szCs w:val="24"/>
            <w:shd w:val="clear" w:color="auto" w:fill="FFFFFF"/>
          </w:rPr>
          <w:t> Федерального Закона</w:t>
        </w:r>
        <w:r>
          <w:rPr>
            <w:sz w:val="24"/>
            <w:szCs w:val="24"/>
            <w:shd w:val="clear" w:color="auto" w:fill="FFFFFF"/>
          </w:rPr>
          <w:t xml:space="preserve"> </w:t>
        </w:r>
        <w:r w:rsidRPr="00031566">
          <w:rPr>
            <w:sz w:val="24"/>
            <w:szCs w:val="24"/>
          </w:rPr>
          <w:t>«Об общих принципах организации местного самоуправления в Российской Федерации»</w:t>
        </w:r>
        <w:r w:rsidRPr="00031566">
          <w:rPr>
            <w:sz w:val="24"/>
            <w:szCs w:val="24"/>
            <w:shd w:val="clear" w:color="auto" w:fill="FFFFFF"/>
          </w:rPr>
          <w:t xml:space="preserve"> </w:t>
        </w:r>
        <w:r>
          <w:rPr>
            <w:sz w:val="24"/>
            <w:szCs w:val="24"/>
            <w:shd w:val="clear" w:color="auto" w:fill="FFFFFF"/>
          </w:rPr>
          <w:t xml:space="preserve">от 06.10.2003 </w:t>
        </w:r>
        <w:r w:rsidRPr="00031566">
          <w:rPr>
            <w:sz w:val="24"/>
            <w:szCs w:val="24"/>
            <w:shd w:val="clear" w:color="auto" w:fill="FFFFFF"/>
          </w:rPr>
          <w:t>№ 131-ФЗ</w:t>
        </w:r>
      </w:hyperlink>
      <w:r w:rsidRPr="00031566">
        <w:rPr>
          <w:sz w:val="24"/>
          <w:szCs w:val="24"/>
          <w:shd w:val="clear" w:color="auto" w:fill="FFFFFF"/>
        </w:rPr>
        <w:t>). Их население осуществляет местное самоуправление непосредственно и (или) через выборные и иные органы. Перечень вопросов местного значения муниципального округа соотнесен с аналогичным перечнем для городского округа. Кроме того, органы местного самоуправления муниципального округа смогут осуществлять отдельные государственные полномочия, которые им передали федеральные и региональные власти.</w:t>
      </w:r>
    </w:p>
    <w:p w14:paraId="39FE3DD9" w14:textId="77777777" w:rsidR="009A0726" w:rsidRPr="00031566" w:rsidRDefault="009A0726" w:rsidP="009A0726">
      <w:pPr>
        <w:ind w:left="-567" w:right="-143" w:firstLine="567"/>
        <w:jc w:val="both"/>
        <w:rPr>
          <w:sz w:val="24"/>
          <w:szCs w:val="24"/>
          <w:shd w:val="clear" w:color="auto" w:fill="FFFFFF"/>
        </w:rPr>
      </w:pPr>
      <w:r w:rsidRPr="00031566">
        <w:rPr>
          <w:sz w:val="24"/>
          <w:szCs w:val="24"/>
          <w:shd w:val="clear" w:color="auto" w:fill="FFFFFF"/>
        </w:rPr>
        <w:t>Основная особенность муниципального округа — это одноуровневость организации местного самоуправления на его территории. Новый вид муниципального образования обеспечивает возможность консолидации представительских и административных ресурсов, в том числе на сельских территориях, для оптимизации расходов на содержание органов местного самоуправления. Создать одноуровневую систему местного самоуправления теперь можно будет там, где это целесообразно.</w:t>
      </w:r>
    </w:p>
    <w:p w14:paraId="6997875E" w14:textId="77777777" w:rsidR="009A0726" w:rsidRPr="00031566" w:rsidRDefault="009A0726" w:rsidP="009A0726">
      <w:pPr>
        <w:ind w:left="-567" w:right="-143" w:firstLine="567"/>
        <w:jc w:val="both"/>
        <w:rPr>
          <w:sz w:val="24"/>
          <w:szCs w:val="24"/>
          <w:shd w:val="clear" w:color="auto" w:fill="FFFFFF"/>
        </w:rPr>
      </w:pPr>
      <w:r w:rsidRPr="00031566">
        <w:rPr>
          <w:sz w:val="24"/>
          <w:szCs w:val="24"/>
          <w:shd w:val="clear" w:color="auto" w:fill="FFFFFF"/>
        </w:rPr>
        <w:t xml:space="preserve">Одноуровневое муниципальное образование позволит обеспечить рост заработной платы работников муниципальных образований, резервы для этого появятся за счет внутренних преобразований, что является дополнительной мотивацией для работников </w:t>
      </w:r>
      <w:r>
        <w:rPr>
          <w:sz w:val="24"/>
          <w:szCs w:val="24"/>
          <w:shd w:val="clear" w:color="auto" w:fill="FFFFFF"/>
        </w:rPr>
        <w:t>органов местного самоуправления</w:t>
      </w:r>
      <w:r w:rsidRPr="00031566">
        <w:rPr>
          <w:sz w:val="24"/>
          <w:szCs w:val="24"/>
          <w:shd w:val="clear" w:color="auto" w:fill="FFFFFF"/>
        </w:rPr>
        <w:t>. Кроме того, новшество подразумевает единый механизм управления: один глава, один представительный орган, одна администрация, единый бюджет и план развития территории – один центр принятия решений. Исключается дублирование полномочий по решению вопросов местного значения.</w:t>
      </w:r>
    </w:p>
    <w:p w14:paraId="753123AC" w14:textId="77777777" w:rsidR="009A0726" w:rsidRPr="00031566" w:rsidRDefault="009A0726" w:rsidP="009A0726">
      <w:pPr>
        <w:ind w:left="-567" w:right="-143" w:firstLine="567"/>
        <w:jc w:val="both"/>
        <w:rPr>
          <w:sz w:val="24"/>
          <w:szCs w:val="24"/>
          <w:shd w:val="clear" w:color="auto" w:fill="FFFFFF"/>
        </w:rPr>
      </w:pPr>
      <w:r w:rsidRPr="00031566">
        <w:rPr>
          <w:sz w:val="24"/>
          <w:szCs w:val="24"/>
          <w:shd w:val="clear" w:color="auto" w:fill="FFFFFF"/>
        </w:rPr>
        <w:t>Единый план стратегического развития и единый имущественный комплекс позволят сбалансированно развивать территорию. Без внимания не останется ни один населенный пункт,</w:t>
      </w:r>
      <w:r w:rsidRPr="00031566">
        <w:rPr>
          <w:rFonts w:ascii="Arial" w:hAnsi="Arial" w:cs="Arial"/>
          <w:sz w:val="21"/>
          <w:szCs w:val="21"/>
          <w:shd w:val="clear" w:color="auto" w:fill="FFFFFF"/>
        </w:rPr>
        <w:t xml:space="preserve"> </w:t>
      </w:r>
      <w:r w:rsidRPr="00031566">
        <w:rPr>
          <w:sz w:val="24"/>
          <w:szCs w:val="24"/>
          <w:shd w:val="clear" w:color="auto" w:fill="FFFFFF"/>
        </w:rPr>
        <w:t>появится возможность решать накопившиеся за долгие годы проблемы в рамках стратегии развития территории всего муниципального округа.</w:t>
      </w:r>
    </w:p>
    <w:p w14:paraId="7932675B" w14:textId="77777777" w:rsidR="009A0726" w:rsidRPr="00031566" w:rsidRDefault="009A0726" w:rsidP="009A0726">
      <w:pPr>
        <w:ind w:left="-567" w:right="-143" w:firstLine="567"/>
        <w:jc w:val="both"/>
        <w:textAlignment w:val="baseline"/>
        <w:rPr>
          <w:color w:val="2B2B2B"/>
          <w:sz w:val="24"/>
          <w:szCs w:val="24"/>
        </w:rPr>
      </w:pPr>
      <w:r w:rsidRPr="00031566">
        <w:rPr>
          <w:color w:val="2B2B2B"/>
          <w:sz w:val="24"/>
          <w:szCs w:val="24"/>
        </w:rPr>
        <w:t>Цели и задачи муниципального управления детерминированы имеющимися у местного населения потребностями. Имея в виду необходимость максимально удовлетворить все потребности граждан, подобная система основной своей целью будет ставить достижение необходимого уровня обслуживания населения. При этом, на структурные подразделения местных властных органов возлагаются непосредственно функции по определению потребностей населения и удовлетворению данных потребностей.</w:t>
      </w:r>
    </w:p>
    <w:p w14:paraId="1DB4013A" w14:textId="77777777" w:rsidR="009A0726" w:rsidRPr="00031566" w:rsidRDefault="009A0726" w:rsidP="009A0726">
      <w:pPr>
        <w:ind w:left="-567" w:right="-143" w:firstLine="567"/>
        <w:jc w:val="both"/>
        <w:rPr>
          <w:sz w:val="24"/>
          <w:szCs w:val="24"/>
        </w:rPr>
      </w:pPr>
      <w:r w:rsidRPr="00031566">
        <w:rPr>
          <w:sz w:val="24"/>
          <w:szCs w:val="24"/>
        </w:rPr>
        <w:t>В соответствии с Федеральным законом «Об обеспечении доступа к информации о деятельности государственных органов и органов местного самоуправления» от 09.02.2009 года № 8-ФЗ создан официальный сайт Чунского муниципального округа Иркутской области, на котором размещается пол</w:t>
      </w:r>
      <w:r>
        <w:rPr>
          <w:sz w:val="24"/>
          <w:szCs w:val="24"/>
        </w:rPr>
        <w:t>ная и актуальная информация о его</w:t>
      </w:r>
      <w:r w:rsidRPr="00031566">
        <w:rPr>
          <w:sz w:val="24"/>
          <w:szCs w:val="24"/>
        </w:rPr>
        <w:t xml:space="preserve"> деятельности. Созданы технические и организационные условия для размещения в информационной сети Интернет системы разрабатываемых нормативных правовых актов администрации. Обеспечены условия для </w:t>
      </w:r>
      <w:r w:rsidRPr="00031566">
        <w:rPr>
          <w:sz w:val="24"/>
          <w:szCs w:val="24"/>
        </w:rPr>
        <w:lastRenderedPageBreak/>
        <w:t>публичного представления предложений граждан с использованием специализированного ресурса в сети Интернет.</w:t>
      </w:r>
    </w:p>
    <w:p w14:paraId="1D9FC897" w14:textId="77777777" w:rsidR="009A0726" w:rsidRPr="00031566" w:rsidRDefault="009A0726" w:rsidP="009A0726">
      <w:pPr>
        <w:ind w:left="-567" w:right="-143" w:firstLine="567"/>
        <w:jc w:val="both"/>
        <w:rPr>
          <w:sz w:val="24"/>
          <w:szCs w:val="24"/>
        </w:rPr>
      </w:pPr>
      <w:r w:rsidRPr="00031566">
        <w:rPr>
          <w:sz w:val="24"/>
          <w:szCs w:val="24"/>
        </w:rPr>
        <w:t>Использование программно-целевого метода в сфере муниципального управления позволит обеспечить планомерное и поэтапное исполнение задач по совершенствованию системы муниципального управления за счет координации необходимых финансовых, трудовых и материально-технических ресурсов.</w:t>
      </w:r>
    </w:p>
    <w:p w14:paraId="15DF1D61" w14:textId="77777777" w:rsidR="009A0726" w:rsidRPr="00031566" w:rsidRDefault="009A0726" w:rsidP="009A0726">
      <w:pPr>
        <w:ind w:left="-567" w:right="-143"/>
        <w:jc w:val="center"/>
        <w:rPr>
          <w:sz w:val="24"/>
          <w:szCs w:val="24"/>
        </w:rPr>
      </w:pPr>
    </w:p>
    <w:p w14:paraId="2B76C185" w14:textId="77777777" w:rsidR="009A0726" w:rsidRPr="00031566" w:rsidRDefault="009A0726" w:rsidP="009A0726">
      <w:pPr>
        <w:ind w:left="-567" w:right="-143"/>
        <w:jc w:val="center"/>
        <w:rPr>
          <w:sz w:val="24"/>
          <w:szCs w:val="24"/>
        </w:rPr>
      </w:pPr>
      <w:r w:rsidRPr="00031566">
        <w:rPr>
          <w:sz w:val="24"/>
          <w:szCs w:val="24"/>
        </w:rPr>
        <w:t xml:space="preserve">Глава </w:t>
      </w:r>
      <w:r w:rsidRPr="00031566">
        <w:rPr>
          <w:sz w:val="24"/>
          <w:szCs w:val="24"/>
          <w:lang w:val="en-US"/>
        </w:rPr>
        <w:t>III</w:t>
      </w:r>
      <w:r w:rsidRPr="00031566">
        <w:rPr>
          <w:sz w:val="24"/>
          <w:szCs w:val="24"/>
        </w:rPr>
        <w:t>. ЦЕЛЬ, ЗАДАЧИ И ПЕРЕЧЕНЬ ПОДПРОГРАММ МУНИЦИПАЛЬНОЙ ПРОГРАММЫ</w:t>
      </w:r>
    </w:p>
    <w:p w14:paraId="05EAD666" w14:textId="77777777" w:rsidR="009A0726" w:rsidRPr="00031566" w:rsidRDefault="009A0726" w:rsidP="009A0726">
      <w:pPr>
        <w:ind w:right="-143"/>
        <w:jc w:val="both"/>
        <w:rPr>
          <w:sz w:val="24"/>
          <w:szCs w:val="24"/>
        </w:rPr>
      </w:pPr>
    </w:p>
    <w:p w14:paraId="1D2FBAAF" w14:textId="77777777" w:rsidR="009A0726" w:rsidRPr="00031566" w:rsidRDefault="009A0726" w:rsidP="009A0726">
      <w:pPr>
        <w:ind w:left="-567" w:right="-143" w:firstLine="567"/>
        <w:jc w:val="both"/>
        <w:rPr>
          <w:sz w:val="24"/>
          <w:szCs w:val="24"/>
        </w:rPr>
      </w:pPr>
      <w:r w:rsidRPr="00031566">
        <w:rPr>
          <w:sz w:val="24"/>
          <w:szCs w:val="24"/>
        </w:rPr>
        <w:t>Целью муниципальной программы является повышение открытости и эффективности деятельности, содержание администрации Чунского муниципального округа Иркутской области (далее</w:t>
      </w:r>
      <w:r>
        <w:rPr>
          <w:sz w:val="24"/>
          <w:szCs w:val="24"/>
        </w:rPr>
        <w:t xml:space="preserve"> -</w:t>
      </w:r>
      <w:r w:rsidRPr="00031566">
        <w:rPr>
          <w:sz w:val="24"/>
          <w:szCs w:val="24"/>
        </w:rPr>
        <w:t xml:space="preserve"> Чунский муниципальный округ).</w:t>
      </w:r>
    </w:p>
    <w:p w14:paraId="4B1984D2" w14:textId="77777777" w:rsidR="009A0726" w:rsidRPr="00031566" w:rsidRDefault="009A0726" w:rsidP="009A0726">
      <w:pPr>
        <w:ind w:left="-567" w:right="-143"/>
        <w:jc w:val="both"/>
        <w:rPr>
          <w:sz w:val="24"/>
          <w:szCs w:val="24"/>
        </w:rPr>
      </w:pPr>
      <w:r w:rsidRPr="00031566">
        <w:rPr>
          <w:sz w:val="24"/>
          <w:szCs w:val="24"/>
        </w:rPr>
        <w:tab/>
        <w:t>Для достижения цели муниципальной программы определены следующие задачи:</w:t>
      </w:r>
    </w:p>
    <w:p w14:paraId="2D093D70" w14:textId="77777777" w:rsidR="009A0726" w:rsidRPr="00031566" w:rsidRDefault="009A0726" w:rsidP="009A0726">
      <w:pPr>
        <w:ind w:left="-567" w:right="-143"/>
        <w:jc w:val="both"/>
        <w:rPr>
          <w:sz w:val="24"/>
          <w:szCs w:val="24"/>
        </w:rPr>
      </w:pPr>
      <w:r>
        <w:rPr>
          <w:sz w:val="24"/>
          <w:szCs w:val="24"/>
        </w:rPr>
        <w:t xml:space="preserve">         1. </w:t>
      </w:r>
      <w:r w:rsidRPr="00031566">
        <w:rPr>
          <w:sz w:val="24"/>
          <w:szCs w:val="24"/>
        </w:rPr>
        <w:t xml:space="preserve">Повышение качества и эффективности функционирования органов местного самоуправления на основе использования информационных и коммуникационных технологий.       </w:t>
      </w:r>
    </w:p>
    <w:p w14:paraId="5686C0A9" w14:textId="77777777" w:rsidR="009A0726" w:rsidRPr="00031566" w:rsidRDefault="009A0726" w:rsidP="009A0726">
      <w:pPr>
        <w:ind w:left="-567" w:right="-143"/>
        <w:jc w:val="both"/>
        <w:rPr>
          <w:sz w:val="24"/>
          <w:szCs w:val="24"/>
        </w:rPr>
      </w:pPr>
      <w:r>
        <w:rPr>
          <w:sz w:val="24"/>
          <w:szCs w:val="24"/>
        </w:rPr>
        <w:t xml:space="preserve">         2. </w:t>
      </w:r>
      <w:r w:rsidRPr="00031566">
        <w:rPr>
          <w:sz w:val="24"/>
          <w:szCs w:val="24"/>
        </w:rPr>
        <w:t xml:space="preserve">Обеспечение условий реализации программы.                         </w:t>
      </w:r>
    </w:p>
    <w:p w14:paraId="0A99FE78" w14:textId="77777777" w:rsidR="009A0726" w:rsidRPr="00031566" w:rsidRDefault="009A0726" w:rsidP="009A0726">
      <w:pPr>
        <w:ind w:left="-567" w:right="-143"/>
        <w:jc w:val="both"/>
        <w:rPr>
          <w:sz w:val="24"/>
          <w:szCs w:val="24"/>
        </w:rPr>
      </w:pPr>
      <w:r>
        <w:rPr>
          <w:sz w:val="24"/>
          <w:szCs w:val="24"/>
        </w:rPr>
        <w:t xml:space="preserve">         3. </w:t>
      </w:r>
      <w:r w:rsidRPr="00031566">
        <w:rPr>
          <w:sz w:val="24"/>
          <w:szCs w:val="24"/>
        </w:rPr>
        <w:t>Обеспечение сбалансированности и устойчивости бюджета Чунского муниципального округа.</w:t>
      </w:r>
    </w:p>
    <w:p w14:paraId="50C40AB9" w14:textId="77777777" w:rsidR="009A0726" w:rsidRPr="00031566" w:rsidRDefault="009A0726" w:rsidP="009A0726">
      <w:pPr>
        <w:ind w:left="-567" w:right="-143" w:firstLine="567"/>
        <w:jc w:val="both"/>
        <w:rPr>
          <w:sz w:val="24"/>
          <w:szCs w:val="24"/>
        </w:rPr>
      </w:pPr>
      <w:r w:rsidRPr="00031566">
        <w:rPr>
          <w:sz w:val="24"/>
          <w:szCs w:val="24"/>
        </w:rPr>
        <w:t xml:space="preserve">Решение задач муниципальной программы обеспечивается в рамках следующих подпрограмм: </w:t>
      </w:r>
    </w:p>
    <w:p w14:paraId="0BDC3FD7" w14:textId="77777777" w:rsidR="009A0726" w:rsidRPr="00031566" w:rsidRDefault="009A0726" w:rsidP="009A0726">
      <w:pPr>
        <w:ind w:left="-567" w:right="-143" w:firstLine="567"/>
        <w:jc w:val="both"/>
        <w:rPr>
          <w:sz w:val="24"/>
          <w:szCs w:val="24"/>
        </w:rPr>
      </w:pPr>
      <w:r>
        <w:rPr>
          <w:sz w:val="24"/>
          <w:szCs w:val="24"/>
        </w:rPr>
        <w:t>1. </w:t>
      </w:r>
      <w:r w:rsidRPr="00031566">
        <w:rPr>
          <w:sz w:val="24"/>
          <w:szCs w:val="24"/>
        </w:rPr>
        <w:t>Подпрограмма 1 «Повышение эффективности деятельности администрации Чунского муниципального округа» (далее</w:t>
      </w:r>
      <w:r>
        <w:rPr>
          <w:sz w:val="24"/>
          <w:szCs w:val="24"/>
        </w:rPr>
        <w:t xml:space="preserve"> -</w:t>
      </w:r>
      <w:r w:rsidRPr="00031566">
        <w:rPr>
          <w:sz w:val="24"/>
          <w:szCs w:val="24"/>
        </w:rPr>
        <w:t xml:space="preserve"> подпрограмма 1).</w:t>
      </w:r>
    </w:p>
    <w:p w14:paraId="1B89CC69" w14:textId="77777777" w:rsidR="009A0726" w:rsidRPr="00031566" w:rsidRDefault="009A0726" w:rsidP="009A0726">
      <w:pPr>
        <w:tabs>
          <w:tab w:val="left" w:pos="284"/>
        </w:tabs>
        <w:ind w:left="-567" w:right="-143" w:firstLine="567"/>
        <w:jc w:val="both"/>
        <w:rPr>
          <w:sz w:val="24"/>
          <w:szCs w:val="24"/>
        </w:rPr>
      </w:pPr>
      <w:r w:rsidRPr="00031566">
        <w:rPr>
          <w:sz w:val="24"/>
          <w:szCs w:val="24"/>
        </w:rPr>
        <w:t>2.</w:t>
      </w:r>
      <w:r>
        <w:rPr>
          <w:sz w:val="24"/>
          <w:szCs w:val="24"/>
        </w:rPr>
        <w:t> </w:t>
      </w:r>
      <w:r w:rsidRPr="00031566">
        <w:rPr>
          <w:sz w:val="24"/>
          <w:szCs w:val="24"/>
        </w:rPr>
        <w:t>Подпрограмма 2</w:t>
      </w:r>
      <w:r>
        <w:rPr>
          <w:sz w:val="24"/>
          <w:szCs w:val="24"/>
        </w:rPr>
        <w:t xml:space="preserve"> «Муниципальные финансы» (далее - </w:t>
      </w:r>
      <w:r w:rsidRPr="00031566">
        <w:rPr>
          <w:sz w:val="24"/>
          <w:szCs w:val="24"/>
        </w:rPr>
        <w:t>подпрограмма 2).</w:t>
      </w:r>
    </w:p>
    <w:p w14:paraId="10739F8E" w14:textId="77777777" w:rsidR="009A0726" w:rsidRPr="00031566" w:rsidRDefault="009A0726" w:rsidP="009A0726">
      <w:pPr>
        <w:ind w:left="-567" w:right="-143"/>
        <w:jc w:val="both"/>
        <w:rPr>
          <w:sz w:val="24"/>
          <w:szCs w:val="24"/>
        </w:rPr>
      </w:pPr>
    </w:p>
    <w:p w14:paraId="3EBCC209" w14:textId="77777777" w:rsidR="009A0726" w:rsidRPr="00031566" w:rsidRDefault="009A0726" w:rsidP="009A0726">
      <w:pPr>
        <w:ind w:left="-567" w:right="-143"/>
        <w:jc w:val="center"/>
        <w:rPr>
          <w:sz w:val="24"/>
          <w:szCs w:val="24"/>
        </w:rPr>
      </w:pPr>
      <w:r w:rsidRPr="00031566">
        <w:rPr>
          <w:sz w:val="24"/>
          <w:szCs w:val="24"/>
        </w:rPr>
        <w:t xml:space="preserve">Глава </w:t>
      </w:r>
      <w:r w:rsidRPr="00031566">
        <w:rPr>
          <w:sz w:val="24"/>
          <w:szCs w:val="24"/>
          <w:lang w:val="en-US"/>
        </w:rPr>
        <w:t>IV</w:t>
      </w:r>
      <w:r w:rsidRPr="00031566">
        <w:rPr>
          <w:sz w:val="24"/>
          <w:szCs w:val="24"/>
        </w:rPr>
        <w:t>. ОБЪЁМ И ИСТОЧНИКИ ФИНАНСИРОВАНИЯ МУНИЦИПАЛЬНОЙ ПРГРАММЫ</w:t>
      </w:r>
    </w:p>
    <w:p w14:paraId="6A6C96A1" w14:textId="77777777" w:rsidR="009A0726" w:rsidRPr="00031566" w:rsidRDefault="009A0726" w:rsidP="009A0726">
      <w:pPr>
        <w:ind w:left="-567" w:right="-143"/>
        <w:jc w:val="both"/>
        <w:rPr>
          <w:sz w:val="24"/>
          <w:szCs w:val="24"/>
        </w:rPr>
      </w:pPr>
      <w:r w:rsidRPr="00031566">
        <w:rPr>
          <w:sz w:val="24"/>
          <w:szCs w:val="24"/>
        </w:rPr>
        <w:t xml:space="preserve">       </w:t>
      </w:r>
    </w:p>
    <w:p w14:paraId="62DB83A4" w14:textId="77777777" w:rsidR="009A0726" w:rsidRPr="00031566" w:rsidRDefault="009A0726" w:rsidP="009A0726">
      <w:pPr>
        <w:ind w:left="-567" w:right="-143" w:firstLine="567"/>
        <w:jc w:val="both"/>
        <w:rPr>
          <w:sz w:val="24"/>
          <w:szCs w:val="24"/>
        </w:rPr>
      </w:pPr>
      <w:r w:rsidRPr="00031566">
        <w:rPr>
          <w:sz w:val="24"/>
          <w:szCs w:val="24"/>
        </w:rPr>
        <w:t xml:space="preserve">  Финансирование муниципальной программы осуществляется за счет средств бюджета Чунского муниципального округа.</w:t>
      </w:r>
    </w:p>
    <w:p w14:paraId="1A560CA9" w14:textId="3F280D0E" w:rsidR="009A0726" w:rsidRPr="00031566" w:rsidRDefault="009A0726" w:rsidP="00EF4D51">
      <w:pPr>
        <w:tabs>
          <w:tab w:val="left" w:pos="567"/>
        </w:tabs>
        <w:ind w:left="-567" w:right="-143" w:firstLine="567"/>
        <w:jc w:val="both"/>
        <w:rPr>
          <w:sz w:val="24"/>
          <w:szCs w:val="24"/>
        </w:rPr>
      </w:pPr>
      <w:r w:rsidRPr="00031566">
        <w:rPr>
          <w:sz w:val="24"/>
          <w:szCs w:val="24"/>
        </w:rPr>
        <w:t xml:space="preserve">  </w:t>
      </w:r>
      <w:r w:rsidR="005D74BC" w:rsidRPr="00283475">
        <w:rPr>
          <w:sz w:val="24"/>
          <w:szCs w:val="24"/>
        </w:rPr>
        <w:t>Общий объем финансирования муниципальной программы составляет</w:t>
      </w:r>
      <w:r w:rsidR="005D74BC">
        <w:rPr>
          <w:sz w:val="24"/>
          <w:szCs w:val="24"/>
        </w:rPr>
        <w:t xml:space="preserve"> </w:t>
      </w:r>
      <w:r w:rsidR="005D74BC">
        <w:rPr>
          <w:sz w:val="24"/>
          <w:szCs w:val="24"/>
        </w:rPr>
        <w:br/>
        <w:t>856 425,2</w:t>
      </w:r>
      <w:r w:rsidR="005D74BC" w:rsidRPr="00B22C40">
        <w:rPr>
          <w:sz w:val="24"/>
          <w:szCs w:val="24"/>
        </w:rPr>
        <w:t xml:space="preserve"> </w:t>
      </w:r>
      <w:r w:rsidR="005D74BC" w:rsidRPr="00283475">
        <w:rPr>
          <w:sz w:val="24"/>
          <w:szCs w:val="24"/>
        </w:rPr>
        <w:t>тыс</w:t>
      </w:r>
      <w:r w:rsidR="005D74BC">
        <w:rPr>
          <w:sz w:val="24"/>
          <w:szCs w:val="24"/>
        </w:rPr>
        <w:t xml:space="preserve">. </w:t>
      </w:r>
      <w:r w:rsidR="005D74BC" w:rsidRPr="00283475">
        <w:rPr>
          <w:sz w:val="24"/>
          <w:szCs w:val="24"/>
        </w:rPr>
        <w:t>рублей</w:t>
      </w:r>
      <w:r w:rsidR="005D74BC">
        <w:rPr>
          <w:sz w:val="24"/>
          <w:szCs w:val="24"/>
        </w:rPr>
        <w:t>.</w:t>
      </w:r>
    </w:p>
    <w:p w14:paraId="72308050" w14:textId="77777777" w:rsidR="009A0726" w:rsidRPr="00031566" w:rsidRDefault="009A0726" w:rsidP="009A0726">
      <w:pPr>
        <w:ind w:left="-567" w:right="-143" w:firstLine="567"/>
        <w:jc w:val="both"/>
        <w:rPr>
          <w:sz w:val="24"/>
          <w:szCs w:val="24"/>
        </w:rPr>
      </w:pPr>
      <w:r w:rsidRPr="00031566">
        <w:rPr>
          <w:sz w:val="24"/>
          <w:szCs w:val="24"/>
        </w:rPr>
        <w:t>Информация об объеме и источниках финансирования муниципальной программы приведена в таблице 1.</w:t>
      </w:r>
    </w:p>
    <w:p w14:paraId="49B783DC" w14:textId="77777777" w:rsidR="009A0726" w:rsidRPr="00031566" w:rsidRDefault="009A0726" w:rsidP="009A0726">
      <w:pPr>
        <w:ind w:right="-143"/>
        <w:jc w:val="right"/>
        <w:rPr>
          <w:sz w:val="24"/>
          <w:szCs w:val="24"/>
        </w:rPr>
      </w:pPr>
      <w:r w:rsidRPr="00031566">
        <w:rPr>
          <w:sz w:val="24"/>
          <w:szCs w:val="24"/>
        </w:rPr>
        <w:t xml:space="preserve">Таблица 1 </w:t>
      </w:r>
    </w:p>
    <w:p w14:paraId="204A6012" w14:textId="77777777" w:rsidR="009A0726" w:rsidRPr="00031566" w:rsidRDefault="009A0726" w:rsidP="009A0726">
      <w:pPr>
        <w:ind w:left="-567" w:right="-143"/>
        <w:jc w:val="center"/>
        <w:rPr>
          <w:sz w:val="24"/>
          <w:szCs w:val="24"/>
        </w:rPr>
      </w:pPr>
      <w:r w:rsidRPr="00031566">
        <w:rPr>
          <w:sz w:val="24"/>
          <w:szCs w:val="24"/>
        </w:rPr>
        <w:t>Объём и источники финансирования муниципальной программы</w:t>
      </w:r>
    </w:p>
    <w:p w14:paraId="60546183" w14:textId="77777777" w:rsidR="009A0726" w:rsidRPr="00031566" w:rsidRDefault="009A0726" w:rsidP="009A0726">
      <w:pPr>
        <w:ind w:right="-143"/>
        <w:jc w:val="both"/>
        <w:rPr>
          <w:sz w:val="24"/>
          <w:szCs w:val="24"/>
        </w:rPr>
      </w:pPr>
    </w:p>
    <w:tbl>
      <w:tblPr>
        <w:tblStyle w:val="af2"/>
        <w:tblW w:w="10065" w:type="dxa"/>
        <w:tblInd w:w="-572" w:type="dxa"/>
        <w:tblLayout w:type="fixed"/>
        <w:tblLook w:val="04A0" w:firstRow="1" w:lastRow="0" w:firstColumn="1" w:lastColumn="0" w:noHBand="0" w:noVBand="1"/>
      </w:tblPr>
      <w:tblGrid>
        <w:gridCol w:w="709"/>
        <w:gridCol w:w="1985"/>
        <w:gridCol w:w="1275"/>
        <w:gridCol w:w="993"/>
        <w:gridCol w:w="992"/>
        <w:gridCol w:w="992"/>
        <w:gridCol w:w="992"/>
        <w:gridCol w:w="993"/>
        <w:gridCol w:w="1134"/>
      </w:tblGrid>
      <w:tr w:rsidR="009A0726" w:rsidRPr="00031566" w14:paraId="5EAF9CBE" w14:textId="77777777" w:rsidTr="00305844">
        <w:tc>
          <w:tcPr>
            <w:tcW w:w="709" w:type="dxa"/>
            <w:vMerge w:val="restart"/>
          </w:tcPr>
          <w:p w14:paraId="202DC9AA" w14:textId="77777777" w:rsidR="009A0726" w:rsidRPr="00031566" w:rsidRDefault="009A0726" w:rsidP="00305844">
            <w:pPr>
              <w:jc w:val="both"/>
            </w:pPr>
            <w:r w:rsidRPr="00031566">
              <w:t>№ п/п</w:t>
            </w:r>
          </w:p>
        </w:tc>
        <w:tc>
          <w:tcPr>
            <w:tcW w:w="1985" w:type="dxa"/>
            <w:vMerge w:val="restart"/>
          </w:tcPr>
          <w:p w14:paraId="179E47E4" w14:textId="77777777" w:rsidR="009A0726" w:rsidRPr="00031566" w:rsidRDefault="009A0726" w:rsidP="00305844">
            <w:pPr>
              <w:jc w:val="center"/>
            </w:pPr>
            <w:r w:rsidRPr="00031566">
              <w:t>Источники финансирования муниципальной программы</w:t>
            </w:r>
          </w:p>
          <w:p w14:paraId="2E38B418" w14:textId="77777777" w:rsidR="009A0726" w:rsidRPr="00031566" w:rsidRDefault="009A0726" w:rsidP="00305844">
            <w:pPr>
              <w:jc w:val="center"/>
            </w:pPr>
          </w:p>
          <w:p w14:paraId="5061D462" w14:textId="77777777" w:rsidR="009A0726" w:rsidRPr="00031566" w:rsidRDefault="009A0726" w:rsidP="00305844">
            <w:pPr>
              <w:jc w:val="center"/>
            </w:pPr>
          </w:p>
        </w:tc>
        <w:tc>
          <w:tcPr>
            <w:tcW w:w="1275" w:type="dxa"/>
            <w:vMerge w:val="restart"/>
          </w:tcPr>
          <w:p w14:paraId="541DA15F" w14:textId="77777777" w:rsidR="009A0726" w:rsidRPr="00031566" w:rsidRDefault="009A0726" w:rsidP="00305844">
            <w:pPr>
              <w:jc w:val="center"/>
            </w:pPr>
            <w:r w:rsidRPr="00031566">
              <w:t>За весь период реализации</w:t>
            </w:r>
          </w:p>
        </w:tc>
        <w:tc>
          <w:tcPr>
            <w:tcW w:w="6096" w:type="dxa"/>
            <w:gridSpan w:val="6"/>
          </w:tcPr>
          <w:p w14:paraId="0FC49753" w14:textId="77777777" w:rsidR="009A0726" w:rsidRPr="00031566" w:rsidRDefault="009A0726" w:rsidP="00305844">
            <w:pPr>
              <w:jc w:val="center"/>
            </w:pPr>
            <w:r w:rsidRPr="00031566">
              <w:t>Объём финансирования муниципальной программы, тыс. руб.</w:t>
            </w:r>
          </w:p>
          <w:p w14:paraId="03EE0E84" w14:textId="77777777" w:rsidR="009A0726" w:rsidRPr="00031566" w:rsidRDefault="009A0726" w:rsidP="00305844">
            <w:pPr>
              <w:jc w:val="both"/>
            </w:pPr>
          </w:p>
        </w:tc>
      </w:tr>
      <w:tr w:rsidR="009A0726" w:rsidRPr="00031566" w14:paraId="6FCAB695" w14:textId="77777777" w:rsidTr="00305844">
        <w:tc>
          <w:tcPr>
            <w:tcW w:w="709" w:type="dxa"/>
            <w:vMerge/>
          </w:tcPr>
          <w:p w14:paraId="121D071C" w14:textId="77777777" w:rsidR="009A0726" w:rsidRPr="00031566" w:rsidRDefault="009A0726" w:rsidP="00305844">
            <w:pPr>
              <w:jc w:val="both"/>
            </w:pPr>
          </w:p>
        </w:tc>
        <w:tc>
          <w:tcPr>
            <w:tcW w:w="1985" w:type="dxa"/>
            <w:vMerge/>
          </w:tcPr>
          <w:p w14:paraId="7EA667BA" w14:textId="77777777" w:rsidR="009A0726" w:rsidRPr="00031566" w:rsidRDefault="009A0726" w:rsidP="00305844">
            <w:pPr>
              <w:jc w:val="both"/>
            </w:pPr>
          </w:p>
        </w:tc>
        <w:tc>
          <w:tcPr>
            <w:tcW w:w="1275" w:type="dxa"/>
            <w:vMerge/>
          </w:tcPr>
          <w:p w14:paraId="50E6515E" w14:textId="77777777" w:rsidR="009A0726" w:rsidRPr="00031566" w:rsidRDefault="009A0726" w:rsidP="00305844">
            <w:pPr>
              <w:jc w:val="both"/>
            </w:pPr>
          </w:p>
        </w:tc>
        <w:tc>
          <w:tcPr>
            <w:tcW w:w="6096" w:type="dxa"/>
            <w:gridSpan w:val="6"/>
          </w:tcPr>
          <w:p w14:paraId="2ECC544C" w14:textId="77777777" w:rsidR="009A0726" w:rsidRPr="00031566" w:rsidRDefault="009A0726" w:rsidP="00305844">
            <w:pPr>
              <w:jc w:val="center"/>
            </w:pPr>
            <w:r w:rsidRPr="00031566">
              <w:t>В том числе по годам</w:t>
            </w:r>
          </w:p>
        </w:tc>
      </w:tr>
      <w:tr w:rsidR="009A0726" w:rsidRPr="00031566" w14:paraId="2548A681" w14:textId="77777777" w:rsidTr="00305844">
        <w:tc>
          <w:tcPr>
            <w:tcW w:w="709" w:type="dxa"/>
            <w:vMerge/>
          </w:tcPr>
          <w:p w14:paraId="4ECB5D33" w14:textId="77777777" w:rsidR="009A0726" w:rsidRPr="00031566" w:rsidRDefault="009A0726" w:rsidP="00305844">
            <w:pPr>
              <w:jc w:val="both"/>
            </w:pPr>
          </w:p>
        </w:tc>
        <w:tc>
          <w:tcPr>
            <w:tcW w:w="1985" w:type="dxa"/>
            <w:vMerge/>
          </w:tcPr>
          <w:p w14:paraId="6AC35D18" w14:textId="77777777" w:rsidR="009A0726" w:rsidRPr="00031566" w:rsidRDefault="009A0726" w:rsidP="00305844">
            <w:pPr>
              <w:jc w:val="both"/>
            </w:pPr>
          </w:p>
        </w:tc>
        <w:tc>
          <w:tcPr>
            <w:tcW w:w="1275" w:type="dxa"/>
            <w:vMerge/>
          </w:tcPr>
          <w:p w14:paraId="63D74D50" w14:textId="77777777" w:rsidR="009A0726" w:rsidRPr="00031566" w:rsidRDefault="009A0726" w:rsidP="00305844">
            <w:pPr>
              <w:jc w:val="both"/>
            </w:pPr>
          </w:p>
        </w:tc>
        <w:tc>
          <w:tcPr>
            <w:tcW w:w="993" w:type="dxa"/>
          </w:tcPr>
          <w:p w14:paraId="55BDEFF8" w14:textId="77777777" w:rsidR="009A0726" w:rsidRPr="00031566" w:rsidRDefault="009A0726" w:rsidP="00305844">
            <w:pPr>
              <w:jc w:val="center"/>
            </w:pPr>
            <w:r w:rsidRPr="00031566">
              <w:t>2025 год</w:t>
            </w:r>
          </w:p>
        </w:tc>
        <w:tc>
          <w:tcPr>
            <w:tcW w:w="992" w:type="dxa"/>
          </w:tcPr>
          <w:p w14:paraId="72ABEB3C" w14:textId="77777777" w:rsidR="009A0726" w:rsidRPr="00031566" w:rsidRDefault="009A0726" w:rsidP="00305844">
            <w:pPr>
              <w:jc w:val="center"/>
            </w:pPr>
            <w:r w:rsidRPr="00031566">
              <w:t>2026 год</w:t>
            </w:r>
          </w:p>
        </w:tc>
        <w:tc>
          <w:tcPr>
            <w:tcW w:w="992" w:type="dxa"/>
          </w:tcPr>
          <w:p w14:paraId="486C5D73" w14:textId="77777777" w:rsidR="009A0726" w:rsidRPr="00031566" w:rsidRDefault="009A0726" w:rsidP="00305844">
            <w:pPr>
              <w:jc w:val="center"/>
            </w:pPr>
            <w:r w:rsidRPr="00031566">
              <w:t>2027 год</w:t>
            </w:r>
          </w:p>
        </w:tc>
        <w:tc>
          <w:tcPr>
            <w:tcW w:w="992" w:type="dxa"/>
          </w:tcPr>
          <w:p w14:paraId="0049D9FA" w14:textId="77777777" w:rsidR="009A0726" w:rsidRPr="00031566" w:rsidRDefault="009A0726" w:rsidP="00305844">
            <w:pPr>
              <w:jc w:val="center"/>
            </w:pPr>
            <w:r w:rsidRPr="00031566">
              <w:t>2028 год</w:t>
            </w:r>
          </w:p>
        </w:tc>
        <w:tc>
          <w:tcPr>
            <w:tcW w:w="993" w:type="dxa"/>
          </w:tcPr>
          <w:p w14:paraId="2C3BED17" w14:textId="77777777" w:rsidR="009A0726" w:rsidRPr="00031566" w:rsidRDefault="009A0726" w:rsidP="00305844">
            <w:pPr>
              <w:jc w:val="center"/>
            </w:pPr>
            <w:r w:rsidRPr="00031566">
              <w:t>2029 год</w:t>
            </w:r>
          </w:p>
        </w:tc>
        <w:tc>
          <w:tcPr>
            <w:tcW w:w="1134" w:type="dxa"/>
          </w:tcPr>
          <w:p w14:paraId="120357B6" w14:textId="77777777" w:rsidR="009A0726" w:rsidRPr="00031566" w:rsidRDefault="009A0726" w:rsidP="00305844">
            <w:pPr>
              <w:jc w:val="center"/>
            </w:pPr>
            <w:r w:rsidRPr="00031566">
              <w:t>2030 год</w:t>
            </w:r>
          </w:p>
        </w:tc>
      </w:tr>
      <w:tr w:rsidR="00305844" w:rsidRPr="00031566" w14:paraId="3968EA8C" w14:textId="77777777" w:rsidTr="00305844">
        <w:tc>
          <w:tcPr>
            <w:tcW w:w="709" w:type="dxa"/>
          </w:tcPr>
          <w:p w14:paraId="6F285DFB" w14:textId="463EC0A9" w:rsidR="00305844" w:rsidRPr="00031566" w:rsidRDefault="00305844" w:rsidP="00305844">
            <w:pPr>
              <w:jc w:val="center"/>
            </w:pPr>
            <w:r w:rsidRPr="00456353">
              <w:t>1</w:t>
            </w:r>
          </w:p>
        </w:tc>
        <w:tc>
          <w:tcPr>
            <w:tcW w:w="1985" w:type="dxa"/>
          </w:tcPr>
          <w:p w14:paraId="7AAA4C15" w14:textId="5F3C363B" w:rsidR="00305844" w:rsidRPr="00031566" w:rsidRDefault="00305844" w:rsidP="00305844">
            <w:pPr>
              <w:jc w:val="center"/>
            </w:pPr>
            <w:r w:rsidRPr="00456353">
              <w:t>2</w:t>
            </w:r>
          </w:p>
        </w:tc>
        <w:tc>
          <w:tcPr>
            <w:tcW w:w="1275" w:type="dxa"/>
          </w:tcPr>
          <w:p w14:paraId="7235C307" w14:textId="333CCA3C" w:rsidR="00305844" w:rsidRPr="00031566" w:rsidRDefault="00305844" w:rsidP="00305844">
            <w:pPr>
              <w:jc w:val="center"/>
            </w:pPr>
            <w:r w:rsidRPr="00456353">
              <w:t>3</w:t>
            </w:r>
          </w:p>
        </w:tc>
        <w:tc>
          <w:tcPr>
            <w:tcW w:w="993" w:type="dxa"/>
          </w:tcPr>
          <w:p w14:paraId="1387D80F" w14:textId="7F73CF8F" w:rsidR="00305844" w:rsidRPr="00031566" w:rsidRDefault="00305844" w:rsidP="00305844">
            <w:pPr>
              <w:jc w:val="center"/>
            </w:pPr>
            <w:r w:rsidRPr="00456353">
              <w:t>4</w:t>
            </w:r>
          </w:p>
        </w:tc>
        <w:tc>
          <w:tcPr>
            <w:tcW w:w="992" w:type="dxa"/>
          </w:tcPr>
          <w:p w14:paraId="5D787C4F" w14:textId="1586A878" w:rsidR="00305844" w:rsidRPr="00031566" w:rsidRDefault="00305844" w:rsidP="00305844">
            <w:pPr>
              <w:jc w:val="center"/>
            </w:pPr>
            <w:r w:rsidRPr="00456353">
              <w:t>5</w:t>
            </w:r>
          </w:p>
        </w:tc>
        <w:tc>
          <w:tcPr>
            <w:tcW w:w="992" w:type="dxa"/>
          </w:tcPr>
          <w:p w14:paraId="7245B9C3" w14:textId="2E9480D2" w:rsidR="00305844" w:rsidRPr="00031566" w:rsidRDefault="00305844" w:rsidP="00305844">
            <w:pPr>
              <w:jc w:val="center"/>
            </w:pPr>
            <w:r w:rsidRPr="00456353">
              <w:t>6</w:t>
            </w:r>
          </w:p>
        </w:tc>
        <w:tc>
          <w:tcPr>
            <w:tcW w:w="992" w:type="dxa"/>
          </w:tcPr>
          <w:p w14:paraId="77F47096" w14:textId="41F77E9A" w:rsidR="00305844" w:rsidRPr="00031566" w:rsidRDefault="00305844" w:rsidP="00305844">
            <w:pPr>
              <w:jc w:val="center"/>
            </w:pPr>
            <w:r w:rsidRPr="00456353">
              <w:t>7</w:t>
            </w:r>
          </w:p>
        </w:tc>
        <w:tc>
          <w:tcPr>
            <w:tcW w:w="993" w:type="dxa"/>
          </w:tcPr>
          <w:p w14:paraId="77902958" w14:textId="521713AE" w:rsidR="00305844" w:rsidRPr="00031566" w:rsidRDefault="00305844" w:rsidP="00305844">
            <w:pPr>
              <w:jc w:val="center"/>
            </w:pPr>
            <w:r w:rsidRPr="00456353">
              <w:t>8</w:t>
            </w:r>
          </w:p>
        </w:tc>
        <w:tc>
          <w:tcPr>
            <w:tcW w:w="1134" w:type="dxa"/>
          </w:tcPr>
          <w:p w14:paraId="708F02BC" w14:textId="6D4E7CCF" w:rsidR="00305844" w:rsidRPr="00031566" w:rsidRDefault="00305844" w:rsidP="00305844">
            <w:pPr>
              <w:jc w:val="center"/>
            </w:pPr>
            <w:r w:rsidRPr="00456353">
              <w:t>9</w:t>
            </w:r>
          </w:p>
        </w:tc>
      </w:tr>
      <w:tr w:rsidR="00305844" w:rsidRPr="00031566" w14:paraId="052D10F2" w14:textId="77777777" w:rsidTr="00305844">
        <w:tc>
          <w:tcPr>
            <w:tcW w:w="709" w:type="dxa"/>
          </w:tcPr>
          <w:p w14:paraId="08FAC744" w14:textId="49CA1C56" w:rsidR="00305844" w:rsidRPr="00031566" w:rsidRDefault="00305844" w:rsidP="00305844">
            <w:pPr>
              <w:jc w:val="center"/>
            </w:pPr>
            <w:r w:rsidRPr="00456353">
              <w:t>1</w:t>
            </w:r>
          </w:p>
        </w:tc>
        <w:tc>
          <w:tcPr>
            <w:tcW w:w="9356" w:type="dxa"/>
            <w:gridSpan w:val="8"/>
          </w:tcPr>
          <w:p w14:paraId="17BB3D58" w14:textId="502F9829" w:rsidR="00305844" w:rsidRPr="00031566" w:rsidRDefault="00305844" w:rsidP="00305844">
            <w:pPr>
              <w:jc w:val="center"/>
            </w:pPr>
            <w:r w:rsidRPr="00456353">
              <w:t>Муниципальная программа «Муниципальное управление»</w:t>
            </w:r>
          </w:p>
        </w:tc>
      </w:tr>
      <w:tr w:rsidR="0062436B" w:rsidRPr="00031566" w14:paraId="29F4DA92" w14:textId="77777777" w:rsidTr="00F62552">
        <w:tc>
          <w:tcPr>
            <w:tcW w:w="709" w:type="dxa"/>
          </w:tcPr>
          <w:p w14:paraId="2CEFBB54" w14:textId="2FA6DB35" w:rsidR="0062436B" w:rsidRPr="00031566" w:rsidRDefault="0062436B" w:rsidP="0062436B">
            <w:pPr>
              <w:jc w:val="center"/>
            </w:pPr>
            <w:r w:rsidRPr="00456353">
              <w:t>1.1</w:t>
            </w:r>
          </w:p>
        </w:tc>
        <w:tc>
          <w:tcPr>
            <w:tcW w:w="1985" w:type="dxa"/>
          </w:tcPr>
          <w:p w14:paraId="03F24DD3" w14:textId="3037C4AD" w:rsidR="0062436B" w:rsidRPr="00031566" w:rsidRDefault="0062436B" w:rsidP="0062436B">
            <w:pPr>
              <w:jc w:val="both"/>
            </w:pPr>
            <w:r w:rsidRPr="00456353">
              <w:t>Всего</w:t>
            </w:r>
            <w:r>
              <w:t>,</w:t>
            </w:r>
            <w:r w:rsidRPr="00456353">
              <w:t xml:space="preserve"> в т.ч:</w:t>
            </w:r>
          </w:p>
        </w:tc>
        <w:tc>
          <w:tcPr>
            <w:tcW w:w="1275" w:type="dxa"/>
            <w:vAlign w:val="center"/>
          </w:tcPr>
          <w:p w14:paraId="01A055FF" w14:textId="7D6E7FFC" w:rsidR="0062436B" w:rsidRPr="00031566" w:rsidRDefault="0062436B" w:rsidP="0062436B">
            <w:pPr>
              <w:jc w:val="both"/>
            </w:pPr>
            <w:r>
              <w:t>856425,2</w:t>
            </w:r>
          </w:p>
        </w:tc>
        <w:tc>
          <w:tcPr>
            <w:tcW w:w="993" w:type="dxa"/>
            <w:vAlign w:val="center"/>
          </w:tcPr>
          <w:p w14:paraId="7F0FCFE8" w14:textId="55F466CA" w:rsidR="0062436B" w:rsidRPr="00031566" w:rsidRDefault="0062436B" w:rsidP="0062436B">
            <w:pPr>
              <w:jc w:val="both"/>
            </w:pPr>
            <w:r>
              <w:t>178722,7</w:t>
            </w:r>
          </w:p>
        </w:tc>
        <w:tc>
          <w:tcPr>
            <w:tcW w:w="992" w:type="dxa"/>
            <w:vAlign w:val="center"/>
          </w:tcPr>
          <w:p w14:paraId="1CA7E0EF" w14:textId="67F30536" w:rsidR="0062436B" w:rsidRPr="00031566" w:rsidRDefault="0062436B" w:rsidP="0062436B">
            <w:pPr>
              <w:jc w:val="both"/>
            </w:pPr>
            <w:r>
              <w:t>159556,1</w:t>
            </w:r>
          </w:p>
        </w:tc>
        <w:tc>
          <w:tcPr>
            <w:tcW w:w="992" w:type="dxa"/>
            <w:vAlign w:val="center"/>
          </w:tcPr>
          <w:p w14:paraId="6F6CF42F" w14:textId="5438CF0F" w:rsidR="0062436B" w:rsidRPr="00031566" w:rsidRDefault="0062436B" w:rsidP="0062436B">
            <w:pPr>
              <w:jc w:val="both"/>
            </w:pPr>
            <w:r>
              <w:t>97678,5</w:t>
            </w:r>
          </w:p>
        </w:tc>
        <w:tc>
          <w:tcPr>
            <w:tcW w:w="992" w:type="dxa"/>
            <w:vAlign w:val="center"/>
          </w:tcPr>
          <w:p w14:paraId="41E0943A" w14:textId="30A339F4" w:rsidR="0062436B" w:rsidRPr="00031566" w:rsidRDefault="0062436B" w:rsidP="0062436B">
            <w:r>
              <w:t>97604,7</w:t>
            </w:r>
          </w:p>
        </w:tc>
        <w:tc>
          <w:tcPr>
            <w:tcW w:w="993" w:type="dxa"/>
            <w:vAlign w:val="center"/>
          </w:tcPr>
          <w:p w14:paraId="5FA3574D" w14:textId="055439AD" w:rsidR="0062436B" w:rsidRPr="00031566" w:rsidRDefault="0062436B" w:rsidP="0062436B">
            <w:r w:rsidRPr="00456353">
              <w:t>161431,6</w:t>
            </w:r>
          </w:p>
        </w:tc>
        <w:tc>
          <w:tcPr>
            <w:tcW w:w="1134" w:type="dxa"/>
            <w:tcBorders>
              <w:top w:val="single" w:sz="4" w:space="0" w:color="auto"/>
              <w:left w:val="single" w:sz="4" w:space="0" w:color="auto"/>
              <w:bottom w:val="single" w:sz="4" w:space="0" w:color="auto"/>
              <w:right w:val="single" w:sz="4" w:space="0" w:color="auto"/>
            </w:tcBorders>
            <w:vAlign w:val="center"/>
          </w:tcPr>
          <w:p w14:paraId="185903D6" w14:textId="57726512" w:rsidR="0062436B" w:rsidRPr="00031566" w:rsidRDefault="0062436B" w:rsidP="0062436B">
            <w:r>
              <w:rPr>
                <w:lang w:eastAsia="en-US"/>
              </w:rPr>
              <w:t>161431,6</w:t>
            </w:r>
          </w:p>
        </w:tc>
      </w:tr>
      <w:tr w:rsidR="0062436B" w:rsidRPr="00031566" w14:paraId="601AB6FB" w14:textId="77777777" w:rsidTr="00F62552">
        <w:tc>
          <w:tcPr>
            <w:tcW w:w="709" w:type="dxa"/>
          </w:tcPr>
          <w:p w14:paraId="3171E4DD" w14:textId="756B42E8" w:rsidR="0062436B" w:rsidRPr="00031566" w:rsidRDefault="0062436B" w:rsidP="0062436B">
            <w:pPr>
              <w:jc w:val="center"/>
            </w:pPr>
            <w:r w:rsidRPr="00456353">
              <w:t>1.1.1</w:t>
            </w:r>
          </w:p>
        </w:tc>
        <w:tc>
          <w:tcPr>
            <w:tcW w:w="1985" w:type="dxa"/>
          </w:tcPr>
          <w:p w14:paraId="7965B33F" w14:textId="18B26757" w:rsidR="0062436B" w:rsidRPr="00031566" w:rsidRDefault="0062436B" w:rsidP="0062436B">
            <w:pPr>
              <w:jc w:val="both"/>
            </w:pPr>
            <w:r w:rsidRPr="00456353">
              <w:t>Бюджет Чунского муниципального округа</w:t>
            </w:r>
          </w:p>
        </w:tc>
        <w:tc>
          <w:tcPr>
            <w:tcW w:w="1275" w:type="dxa"/>
            <w:vAlign w:val="center"/>
          </w:tcPr>
          <w:p w14:paraId="4D9A643C" w14:textId="3AB6EEC3" w:rsidR="0062436B" w:rsidRPr="001F14D3" w:rsidRDefault="0062436B" w:rsidP="0062436B">
            <w:pPr>
              <w:jc w:val="both"/>
            </w:pPr>
            <w:r>
              <w:t>856425,2</w:t>
            </w:r>
          </w:p>
        </w:tc>
        <w:tc>
          <w:tcPr>
            <w:tcW w:w="993" w:type="dxa"/>
            <w:vAlign w:val="center"/>
          </w:tcPr>
          <w:p w14:paraId="37041E73" w14:textId="709CDE80" w:rsidR="0062436B" w:rsidRPr="00031566" w:rsidRDefault="0062436B" w:rsidP="0062436B">
            <w:pPr>
              <w:jc w:val="both"/>
            </w:pPr>
            <w:r>
              <w:t>178722,7</w:t>
            </w:r>
          </w:p>
        </w:tc>
        <w:tc>
          <w:tcPr>
            <w:tcW w:w="992" w:type="dxa"/>
            <w:vAlign w:val="center"/>
          </w:tcPr>
          <w:p w14:paraId="3410F4A6" w14:textId="19CB2E6B" w:rsidR="0062436B" w:rsidRPr="00031566" w:rsidRDefault="0062436B" w:rsidP="0062436B">
            <w:pPr>
              <w:jc w:val="both"/>
            </w:pPr>
            <w:r>
              <w:t>159556,1</w:t>
            </w:r>
          </w:p>
        </w:tc>
        <w:tc>
          <w:tcPr>
            <w:tcW w:w="992" w:type="dxa"/>
            <w:vAlign w:val="center"/>
          </w:tcPr>
          <w:p w14:paraId="09865A1A" w14:textId="4E879421" w:rsidR="0062436B" w:rsidRPr="00031566" w:rsidRDefault="0062436B" w:rsidP="0062436B">
            <w:r>
              <w:t>97678,5</w:t>
            </w:r>
          </w:p>
        </w:tc>
        <w:tc>
          <w:tcPr>
            <w:tcW w:w="992" w:type="dxa"/>
            <w:vAlign w:val="center"/>
          </w:tcPr>
          <w:p w14:paraId="023B4A1A" w14:textId="427C5E2D" w:rsidR="0062436B" w:rsidRPr="00031566" w:rsidRDefault="0062436B" w:rsidP="0062436B">
            <w:r>
              <w:t>97604,7</w:t>
            </w:r>
          </w:p>
        </w:tc>
        <w:tc>
          <w:tcPr>
            <w:tcW w:w="993" w:type="dxa"/>
            <w:vAlign w:val="center"/>
          </w:tcPr>
          <w:p w14:paraId="379672D4" w14:textId="03438CCA" w:rsidR="0062436B" w:rsidRPr="00031566" w:rsidRDefault="0062436B" w:rsidP="0062436B">
            <w:r w:rsidRPr="00456353">
              <w:t>161431,6</w:t>
            </w:r>
          </w:p>
        </w:tc>
        <w:tc>
          <w:tcPr>
            <w:tcW w:w="1134" w:type="dxa"/>
            <w:tcBorders>
              <w:top w:val="single" w:sz="4" w:space="0" w:color="auto"/>
              <w:left w:val="single" w:sz="4" w:space="0" w:color="auto"/>
              <w:bottom w:val="single" w:sz="4" w:space="0" w:color="auto"/>
              <w:right w:val="single" w:sz="4" w:space="0" w:color="auto"/>
            </w:tcBorders>
            <w:vAlign w:val="center"/>
          </w:tcPr>
          <w:p w14:paraId="21C00F61" w14:textId="704B4D27" w:rsidR="0062436B" w:rsidRPr="00031566" w:rsidRDefault="0062436B" w:rsidP="0062436B">
            <w:r>
              <w:rPr>
                <w:lang w:eastAsia="en-US"/>
              </w:rPr>
              <w:t>161431,6</w:t>
            </w:r>
          </w:p>
        </w:tc>
      </w:tr>
      <w:tr w:rsidR="0062436B" w:rsidRPr="00031566" w14:paraId="37B905FE" w14:textId="77777777" w:rsidTr="00305844">
        <w:tc>
          <w:tcPr>
            <w:tcW w:w="709" w:type="dxa"/>
          </w:tcPr>
          <w:p w14:paraId="7BEAA49B" w14:textId="4475B54A" w:rsidR="0062436B" w:rsidRPr="00031566" w:rsidRDefault="0062436B" w:rsidP="0062436B">
            <w:pPr>
              <w:jc w:val="center"/>
            </w:pPr>
            <w:r w:rsidRPr="00456353">
              <w:t>2</w:t>
            </w:r>
          </w:p>
        </w:tc>
        <w:tc>
          <w:tcPr>
            <w:tcW w:w="9356" w:type="dxa"/>
            <w:gridSpan w:val="8"/>
          </w:tcPr>
          <w:p w14:paraId="73B9BDF3" w14:textId="3FA80EF2" w:rsidR="0062436B" w:rsidRPr="00031566" w:rsidRDefault="0062436B" w:rsidP="0062436B">
            <w:pPr>
              <w:tabs>
                <w:tab w:val="left" w:pos="3015"/>
              </w:tabs>
              <w:jc w:val="center"/>
            </w:pPr>
            <w:r w:rsidRPr="00456353">
              <w:rPr>
                <w:color w:val="000000"/>
              </w:rPr>
              <w:t>Подпрограмма 1 «Повышение эффективности деятельности администрации Чунского муниципального округа»</w:t>
            </w:r>
          </w:p>
        </w:tc>
      </w:tr>
      <w:tr w:rsidR="0062436B" w:rsidRPr="00031566" w14:paraId="7D6BE122" w14:textId="77777777" w:rsidTr="00F62552">
        <w:tc>
          <w:tcPr>
            <w:tcW w:w="709" w:type="dxa"/>
          </w:tcPr>
          <w:p w14:paraId="5027BEB5" w14:textId="3F6AAA7B" w:rsidR="0062436B" w:rsidRPr="00031566" w:rsidRDefault="0062436B" w:rsidP="0062436B">
            <w:pPr>
              <w:jc w:val="center"/>
            </w:pPr>
            <w:r w:rsidRPr="00456353">
              <w:t>2.1</w:t>
            </w:r>
          </w:p>
        </w:tc>
        <w:tc>
          <w:tcPr>
            <w:tcW w:w="1985" w:type="dxa"/>
          </w:tcPr>
          <w:p w14:paraId="1FCC1300" w14:textId="4655FC40" w:rsidR="0062436B" w:rsidRPr="00031566" w:rsidRDefault="0062436B" w:rsidP="0062436B">
            <w:pPr>
              <w:jc w:val="both"/>
            </w:pPr>
            <w:r w:rsidRPr="00456353">
              <w:t>Всего</w:t>
            </w:r>
            <w:r>
              <w:t>,</w:t>
            </w:r>
            <w:r w:rsidRPr="00456353">
              <w:t xml:space="preserve"> в т.ч:</w:t>
            </w:r>
          </w:p>
        </w:tc>
        <w:tc>
          <w:tcPr>
            <w:tcW w:w="1275" w:type="dxa"/>
            <w:vAlign w:val="center"/>
          </w:tcPr>
          <w:p w14:paraId="7301BA64" w14:textId="7EF6B3C0" w:rsidR="0062436B" w:rsidRPr="00031566" w:rsidRDefault="0062436B" w:rsidP="0062436B">
            <w:pPr>
              <w:jc w:val="both"/>
            </w:pPr>
            <w:r>
              <w:t>757423,8</w:t>
            </w:r>
          </w:p>
        </w:tc>
        <w:tc>
          <w:tcPr>
            <w:tcW w:w="993" w:type="dxa"/>
            <w:vAlign w:val="center"/>
          </w:tcPr>
          <w:p w14:paraId="245894E7" w14:textId="09089A53" w:rsidR="0062436B" w:rsidRPr="00031566" w:rsidRDefault="0062436B" w:rsidP="0062436B">
            <w:pPr>
              <w:jc w:val="both"/>
            </w:pPr>
            <w:r>
              <w:t>156230,4</w:t>
            </w:r>
          </w:p>
        </w:tc>
        <w:tc>
          <w:tcPr>
            <w:tcW w:w="992" w:type="dxa"/>
            <w:vAlign w:val="center"/>
          </w:tcPr>
          <w:p w14:paraId="75551E15" w14:textId="08109A76" w:rsidR="0062436B" w:rsidRPr="00031566" w:rsidRDefault="0062436B" w:rsidP="0062436B">
            <w:pPr>
              <w:jc w:val="both"/>
            </w:pPr>
            <w:r>
              <w:t>139102,8</w:t>
            </w:r>
          </w:p>
        </w:tc>
        <w:tc>
          <w:tcPr>
            <w:tcW w:w="992" w:type="dxa"/>
            <w:vAlign w:val="center"/>
          </w:tcPr>
          <w:p w14:paraId="5D70065C" w14:textId="771F4678" w:rsidR="0062436B" w:rsidRPr="00031566" w:rsidRDefault="0062436B" w:rsidP="0062436B">
            <w:pPr>
              <w:jc w:val="both"/>
            </w:pPr>
            <w:r>
              <w:t>84214,6</w:t>
            </w:r>
          </w:p>
        </w:tc>
        <w:tc>
          <w:tcPr>
            <w:tcW w:w="992" w:type="dxa"/>
            <w:vAlign w:val="center"/>
          </w:tcPr>
          <w:p w14:paraId="2DB0E5A5" w14:textId="677D301F" w:rsidR="0062436B" w:rsidRPr="00031566" w:rsidRDefault="0062436B" w:rsidP="0062436B">
            <w:r>
              <w:t>83380,8</w:t>
            </w:r>
          </w:p>
        </w:tc>
        <w:tc>
          <w:tcPr>
            <w:tcW w:w="993" w:type="dxa"/>
          </w:tcPr>
          <w:p w14:paraId="7666A5D5" w14:textId="08B29698" w:rsidR="0062436B" w:rsidRPr="00031566" w:rsidRDefault="0062436B" w:rsidP="0062436B">
            <w:r w:rsidRPr="00456353">
              <w:t>147247,6</w:t>
            </w:r>
          </w:p>
        </w:tc>
        <w:tc>
          <w:tcPr>
            <w:tcW w:w="1134" w:type="dxa"/>
            <w:tcBorders>
              <w:top w:val="single" w:sz="4" w:space="0" w:color="auto"/>
              <w:left w:val="single" w:sz="4" w:space="0" w:color="auto"/>
              <w:bottom w:val="single" w:sz="4" w:space="0" w:color="auto"/>
              <w:right w:val="single" w:sz="4" w:space="0" w:color="auto"/>
            </w:tcBorders>
          </w:tcPr>
          <w:p w14:paraId="5AF4D3BD" w14:textId="6FC874FB" w:rsidR="0062436B" w:rsidRPr="00031566" w:rsidRDefault="0062436B" w:rsidP="0062436B">
            <w:r>
              <w:rPr>
                <w:lang w:eastAsia="en-US"/>
              </w:rPr>
              <w:t>147247,6</w:t>
            </w:r>
          </w:p>
        </w:tc>
      </w:tr>
      <w:tr w:rsidR="0062436B" w:rsidRPr="00031566" w14:paraId="1A20D175" w14:textId="77777777" w:rsidTr="00F62552">
        <w:tc>
          <w:tcPr>
            <w:tcW w:w="709" w:type="dxa"/>
          </w:tcPr>
          <w:p w14:paraId="2EA8CFA3" w14:textId="6EBB9679" w:rsidR="0062436B" w:rsidRPr="00031566" w:rsidRDefault="0062436B" w:rsidP="0062436B">
            <w:pPr>
              <w:jc w:val="center"/>
            </w:pPr>
            <w:r w:rsidRPr="00456353">
              <w:t>2.1.1</w:t>
            </w:r>
          </w:p>
        </w:tc>
        <w:tc>
          <w:tcPr>
            <w:tcW w:w="1985" w:type="dxa"/>
          </w:tcPr>
          <w:p w14:paraId="1D32647A" w14:textId="50C685BA" w:rsidR="0062436B" w:rsidRPr="00031566" w:rsidRDefault="0062436B" w:rsidP="0062436B">
            <w:pPr>
              <w:jc w:val="both"/>
            </w:pPr>
            <w:r w:rsidRPr="00456353">
              <w:t>Бюджет Чунского муниципального округа</w:t>
            </w:r>
          </w:p>
        </w:tc>
        <w:tc>
          <w:tcPr>
            <w:tcW w:w="1275" w:type="dxa"/>
            <w:vAlign w:val="center"/>
          </w:tcPr>
          <w:p w14:paraId="31456201" w14:textId="3A1CDEF3" w:rsidR="0062436B" w:rsidRPr="00031566" w:rsidRDefault="0062436B" w:rsidP="0062436B">
            <w:pPr>
              <w:jc w:val="both"/>
            </w:pPr>
            <w:r>
              <w:t>757423,8</w:t>
            </w:r>
          </w:p>
        </w:tc>
        <w:tc>
          <w:tcPr>
            <w:tcW w:w="993" w:type="dxa"/>
            <w:vAlign w:val="center"/>
          </w:tcPr>
          <w:p w14:paraId="4DCD975B" w14:textId="5C15AFCC" w:rsidR="0062436B" w:rsidRPr="00031566" w:rsidRDefault="0062436B" w:rsidP="0062436B">
            <w:pPr>
              <w:jc w:val="both"/>
            </w:pPr>
            <w:r>
              <w:t>156230,4</w:t>
            </w:r>
          </w:p>
        </w:tc>
        <w:tc>
          <w:tcPr>
            <w:tcW w:w="992" w:type="dxa"/>
            <w:vAlign w:val="center"/>
          </w:tcPr>
          <w:p w14:paraId="6334537A" w14:textId="4D997BD3" w:rsidR="0062436B" w:rsidRPr="00031566" w:rsidRDefault="0062436B" w:rsidP="0062436B">
            <w:pPr>
              <w:jc w:val="both"/>
            </w:pPr>
            <w:r>
              <w:t>139102,8</w:t>
            </w:r>
          </w:p>
        </w:tc>
        <w:tc>
          <w:tcPr>
            <w:tcW w:w="992" w:type="dxa"/>
            <w:vAlign w:val="center"/>
          </w:tcPr>
          <w:p w14:paraId="69734BDB" w14:textId="1761F332" w:rsidR="0062436B" w:rsidRPr="00031566" w:rsidRDefault="0062436B" w:rsidP="0062436B">
            <w:r>
              <w:t>84214,6</w:t>
            </w:r>
          </w:p>
        </w:tc>
        <w:tc>
          <w:tcPr>
            <w:tcW w:w="992" w:type="dxa"/>
            <w:vAlign w:val="center"/>
          </w:tcPr>
          <w:p w14:paraId="0731F6EA" w14:textId="6DC1B2B3" w:rsidR="0062436B" w:rsidRPr="00031566" w:rsidRDefault="0062436B" w:rsidP="0062436B">
            <w:r>
              <w:t>83380,8</w:t>
            </w:r>
          </w:p>
        </w:tc>
        <w:tc>
          <w:tcPr>
            <w:tcW w:w="993" w:type="dxa"/>
            <w:vAlign w:val="center"/>
          </w:tcPr>
          <w:p w14:paraId="22DA2722" w14:textId="5B55C9A9" w:rsidR="0062436B" w:rsidRPr="00031566" w:rsidRDefault="0062436B" w:rsidP="0062436B">
            <w:r w:rsidRPr="00456353">
              <w:t>147247,6</w:t>
            </w:r>
          </w:p>
        </w:tc>
        <w:tc>
          <w:tcPr>
            <w:tcW w:w="1134" w:type="dxa"/>
            <w:tcBorders>
              <w:top w:val="single" w:sz="4" w:space="0" w:color="auto"/>
              <w:left w:val="single" w:sz="4" w:space="0" w:color="auto"/>
              <w:bottom w:val="single" w:sz="4" w:space="0" w:color="auto"/>
              <w:right w:val="single" w:sz="4" w:space="0" w:color="auto"/>
            </w:tcBorders>
            <w:vAlign w:val="center"/>
          </w:tcPr>
          <w:p w14:paraId="261BF8B4" w14:textId="15583DC1" w:rsidR="0062436B" w:rsidRPr="00031566" w:rsidRDefault="0062436B" w:rsidP="0062436B">
            <w:r>
              <w:rPr>
                <w:lang w:eastAsia="en-US"/>
              </w:rPr>
              <w:t>147247,6</w:t>
            </w:r>
          </w:p>
        </w:tc>
      </w:tr>
      <w:tr w:rsidR="0062436B" w:rsidRPr="00031566" w14:paraId="47AD2613" w14:textId="77777777" w:rsidTr="00305844">
        <w:tc>
          <w:tcPr>
            <w:tcW w:w="709" w:type="dxa"/>
          </w:tcPr>
          <w:p w14:paraId="78103497" w14:textId="3C64DA29" w:rsidR="0062436B" w:rsidRPr="00031566" w:rsidRDefault="0062436B" w:rsidP="0062436B">
            <w:pPr>
              <w:jc w:val="center"/>
            </w:pPr>
            <w:r w:rsidRPr="00456353">
              <w:t>3</w:t>
            </w:r>
          </w:p>
        </w:tc>
        <w:tc>
          <w:tcPr>
            <w:tcW w:w="9356" w:type="dxa"/>
            <w:gridSpan w:val="8"/>
          </w:tcPr>
          <w:p w14:paraId="20BE82D0" w14:textId="29F3E4D6" w:rsidR="0062436B" w:rsidRPr="00031566" w:rsidRDefault="0062436B" w:rsidP="0062436B">
            <w:pPr>
              <w:jc w:val="center"/>
              <w:rPr>
                <w:color w:val="000000"/>
              </w:rPr>
            </w:pPr>
            <w:r w:rsidRPr="00456353">
              <w:rPr>
                <w:color w:val="000000"/>
              </w:rPr>
              <w:t>Подпрограмма 2 «Муниципальные финансы»</w:t>
            </w:r>
          </w:p>
        </w:tc>
      </w:tr>
      <w:tr w:rsidR="0062436B" w:rsidRPr="00031566" w14:paraId="16CA60CA" w14:textId="77777777" w:rsidTr="00F62552">
        <w:tc>
          <w:tcPr>
            <w:tcW w:w="709" w:type="dxa"/>
          </w:tcPr>
          <w:p w14:paraId="589A8FCD" w14:textId="7F4BE5EC" w:rsidR="0062436B" w:rsidRPr="00031566" w:rsidRDefault="0062436B" w:rsidP="0062436B">
            <w:pPr>
              <w:jc w:val="center"/>
            </w:pPr>
            <w:r w:rsidRPr="00456353">
              <w:t>3.1</w:t>
            </w:r>
          </w:p>
        </w:tc>
        <w:tc>
          <w:tcPr>
            <w:tcW w:w="1985" w:type="dxa"/>
          </w:tcPr>
          <w:p w14:paraId="3C8B90B4" w14:textId="3CF2994C" w:rsidR="0062436B" w:rsidRPr="00031566" w:rsidRDefault="0062436B" w:rsidP="0062436B">
            <w:pPr>
              <w:jc w:val="both"/>
            </w:pPr>
            <w:r w:rsidRPr="00456353">
              <w:t>Всего</w:t>
            </w:r>
            <w:r>
              <w:t>,</w:t>
            </w:r>
            <w:r w:rsidRPr="00456353">
              <w:t xml:space="preserve"> в т.ч:</w:t>
            </w:r>
          </w:p>
        </w:tc>
        <w:tc>
          <w:tcPr>
            <w:tcW w:w="1275" w:type="dxa"/>
            <w:vAlign w:val="center"/>
          </w:tcPr>
          <w:p w14:paraId="513B0C13" w14:textId="29F8E579" w:rsidR="0062436B" w:rsidRPr="00031566" w:rsidRDefault="0062436B" w:rsidP="0062436B">
            <w:pPr>
              <w:jc w:val="center"/>
            </w:pPr>
            <w:r>
              <w:t>99001,4</w:t>
            </w:r>
          </w:p>
        </w:tc>
        <w:tc>
          <w:tcPr>
            <w:tcW w:w="993" w:type="dxa"/>
            <w:vAlign w:val="center"/>
          </w:tcPr>
          <w:p w14:paraId="614B2811" w14:textId="1F7EBC08" w:rsidR="0062436B" w:rsidRPr="00031566" w:rsidRDefault="0062436B" w:rsidP="0062436B">
            <w:pPr>
              <w:jc w:val="center"/>
            </w:pPr>
            <w:r>
              <w:t>22492,3</w:t>
            </w:r>
          </w:p>
        </w:tc>
        <w:tc>
          <w:tcPr>
            <w:tcW w:w="992" w:type="dxa"/>
            <w:tcBorders>
              <w:top w:val="nil"/>
              <w:left w:val="nil"/>
              <w:bottom w:val="single" w:sz="4" w:space="0" w:color="auto"/>
              <w:right w:val="single" w:sz="4" w:space="0" w:color="auto"/>
            </w:tcBorders>
            <w:shd w:val="clear" w:color="auto" w:fill="auto"/>
            <w:vAlign w:val="center"/>
          </w:tcPr>
          <w:p w14:paraId="1B4CF4FC" w14:textId="139E9178" w:rsidR="0062436B" w:rsidRPr="00031566" w:rsidRDefault="0062436B" w:rsidP="0062436B">
            <w:pPr>
              <w:jc w:val="center"/>
            </w:pPr>
            <w:r>
              <w:rPr>
                <w:color w:val="000000"/>
              </w:rPr>
              <w:t>20453,3</w:t>
            </w:r>
          </w:p>
        </w:tc>
        <w:tc>
          <w:tcPr>
            <w:tcW w:w="992" w:type="dxa"/>
            <w:tcBorders>
              <w:top w:val="nil"/>
              <w:left w:val="nil"/>
              <w:bottom w:val="single" w:sz="4" w:space="0" w:color="auto"/>
              <w:right w:val="single" w:sz="4" w:space="0" w:color="auto"/>
            </w:tcBorders>
            <w:shd w:val="clear" w:color="auto" w:fill="auto"/>
            <w:vAlign w:val="center"/>
          </w:tcPr>
          <w:p w14:paraId="725F3518" w14:textId="2A90D227" w:rsidR="0062436B" w:rsidRPr="00031566" w:rsidRDefault="0062436B" w:rsidP="0062436B">
            <w:pPr>
              <w:jc w:val="center"/>
            </w:pPr>
            <w:r>
              <w:rPr>
                <w:color w:val="000000"/>
              </w:rPr>
              <w:t>13463,9</w:t>
            </w:r>
          </w:p>
        </w:tc>
        <w:tc>
          <w:tcPr>
            <w:tcW w:w="992" w:type="dxa"/>
            <w:tcBorders>
              <w:top w:val="nil"/>
              <w:left w:val="nil"/>
              <w:bottom w:val="single" w:sz="4" w:space="0" w:color="auto"/>
              <w:right w:val="single" w:sz="4" w:space="0" w:color="auto"/>
            </w:tcBorders>
            <w:shd w:val="clear" w:color="auto" w:fill="auto"/>
            <w:vAlign w:val="center"/>
          </w:tcPr>
          <w:p w14:paraId="4984D9D9" w14:textId="39B564E9" w:rsidR="0062436B" w:rsidRPr="00031566" w:rsidRDefault="0062436B" w:rsidP="0062436B">
            <w:pPr>
              <w:jc w:val="center"/>
            </w:pPr>
            <w:r>
              <w:rPr>
                <w:color w:val="000000"/>
              </w:rPr>
              <w:t>14223,9</w:t>
            </w:r>
          </w:p>
        </w:tc>
        <w:tc>
          <w:tcPr>
            <w:tcW w:w="993" w:type="dxa"/>
          </w:tcPr>
          <w:p w14:paraId="08A624B0" w14:textId="68DF7E12" w:rsidR="0062436B" w:rsidRPr="00031566" w:rsidRDefault="0062436B" w:rsidP="0062436B">
            <w:pPr>
              <w:jc w:val="center"/>
            </w:pPr>
            <w:r w:rsidRPr="00456353">
              <w:t>14184,0</w:t>
            </w:r>
          </w:p>
        </w:tc>
        <w:tc>
          <w:tcPr>
            <w:tcW w:w="1134" w:type="dxa"/>
            <w:tcBorders>
              <w:top w:val="single" w:sz="4" w:space="0" w:color="auto"/>
              <w:left w:val="single" w:sz="4" w:space="0" w:color="auto"/>
              <w:bottom w:val="single" w:sz="4" w:space="0" w:color="auto"/>
              <w:right w:val="single" w:sz="4" w:space="0" w:color="auto"/>
            </w:tcBorders>
          </w:tcPr>
          <w:p w14:paraId="68DA3905" w14:textId="339C5B08" w:rsidR="0062436B" w:rsidRPr="00031566" w:rsidRDefault="0062436B" w:rsidP="0062436B">
            <w:pPr>
              <w:jc w:val="center"/>
            </w:pPr>
            <w:r>
              <w:rPr>
                <w:lang w:eastAsia="en-US"/>
              </w:rPr>
              <w:t>14184,0</w:t>
            </w:r>
          </w:p>
        </w:tc>
      </w:tr>
      <w:tr w:rsidR="0062436B" w:rsidRPr="00031566" w14:paraId="63A0D63A" w14:textId="77777777" w:rsidTr="00F62552">
        <w:tc>
          <w:tcPr>
            <w:tcW w:w="709" w:type="dxa"/>
          </w:tcPr>
          <w:p w14:paraId="6CEFF567" w14:textId="68DAD612" w:rsidR="0062436B" w:rsidRPr="00031566" w:rsidRDefault="0062436B" w:rsidP="0062436B">
            <w:pPr>
              <w:jc w:val="center"/>
            </w:pPr>
            <w:r w:rsidRPr="00456353">
              <w:lastRenderedPageBreak/>
              <w:t>3.1.1</w:t>
            </w:r>
          </w:p>
        </w:tc>
        <w:tc>
          <w:tcPr>
            <w:tcW w:w="1985" w:type="dxa"/>
          </w:tcPr>
          <w:p w14:paraId="4CA67052" w14:textId="1AA406E9" w:rsidR="0062436B" w:rsidRPr="00031566" w:rsidRDefault="0062436B" w:rsidP="0062436B">
            <w:pPr>
              <w:jc w:val="both"/>
            </w:pPr>
            <w:r w:rsidRPr="00456353">
              <w:t>Бюджет Чунского муниципального округа</w:t>
            </w:r>
          </w:p>
        </w:tc>
        <w:tc>
          <w:tcPr>
            <w:tcW w:w="1275" w:type="dxa"/>
            <w:vAlign w:val="center"/>
          </w:tcPr>
          <w:p w14:paraId="282FD607" w14:textId="0A6A4E8A" w:rsidR="0062436B" w:rsidRPr="00031566" w:rsidRDefault="0062436B" w:rsidP="0062436B">
            <w:pPr>
              <w:jc w:val="center"/>
            </w:pPr>
            <w:r>
              <w:t>99001,4</w:t>
            </w:r>
          </w:p>
        </w:tc>
        <w:tc>
          <w:tcPr>
            <w:tcW w:w="993" w:type="dxa"/>
            <w:vAlign w:val="center"/>
          </w:tcPr>
          <w:p w14:paraId="4E329505" w14:textId="47A61719" w:rsidR="0062436B" w:rsidRPr="00031566" w:rsidRDefault="0062436B" w:rsidP="0062436B">
            <w:pPr>
              <w:jc w:val="center"/>
            </w:pPr>
            <w:r>
              <w:t>22492,3</w:t>
            </w:r>
          </w:p>
        </w:tc>
        <w:tc>
          <w:tcPr>
            <w:tcW w:w="992" w:type="dxa"/>
            <w:tcBorders>
              <w:top w:val="nil"/>
              <w:left w:val="nil"/>
              <w:bottom w:val="single" w:sz="4" w:space="0" w:color="auto"/>
              <w:right w:val="single" w:sz="4" w:space="0" w:color="auto"/>
            </w:tcBorders>
            <w:shd w:val="clear" w:color="auto" w:fill="auto"/>
            <w:vAlign w:val="center"/>
          </w:tcPr>
          <w:p w14:paraId="058BCFCA" w14:textId="731B9485" w:rsidR="0062436B" w:rsidRPr="00031566" w:rsidRDefault="0062436B" w:rsidP="0062436B">
            <w:pPr>
              <w:jc w:val="center"/>
            </w:pPr>
            <w:r>
              <w:rPr>
                <w:color w:val="000000"/>
              </w:rPr>
              <w:t>20453,3</w:t>
            </w:r>
          </w:p>
        </w:tc>
        <w:tc>
          <w:tcPr>
            <w:tcW w:w="992" w:type="dxa"/>
            <w:tcBorders>
              <w:top w:val="nil"/>
              <w:left w:val="nil"/>
              <w:bottom w:val="single" w:sz="4" w:space="0" w:color="auto"/>
              <w:right w:val="single" w:sz="4" w:space="0" w:color="auto"/>
            </w:tcBorders>
            <w:shd w:val="clear" w:color="auto" w:fill="auto"/>
            <w:vAlign w:val="center"/>
          </w:tcPr>
          <w:p w14:paraId="5FAF2C3B" w14:textId="0170746A" w:rsidR="0062436B" w:rsidRPr="00031566" w:rsidRDefault="0062436B" w:rsidP="0062436B">
            <w:pPr>
              <w:jc w:val="center"/>
            </w:pPr>
            <w:r>
              <w:rPr>
                <w:color w:val="000000"/>
              </w:rPr>
              <w:t>13463,9</w:t>
            </w:r>
          </w:p>
        </w:tc>
        <w:tc>
          <w:tcPr>
            <w:tcW w:w="992" w:type="dxa"/>
            <w:tcBorders>
              <w:top w:val="nil"/>
              <w:left w:val="nil"/>
              <w:bottom w:val="single" w:sz="4" w:space="0" w:color="auto"/>
              <w:right w:val="single" w:sz="4" w:space="0" w:color="auto"/>
            </w:tcBorders>
            <w:shd w:val="clear" w:color="auto" w:fill="auto"/>
            <w:vAlign w:val="center"/>
          </w:tcPr>
          <w:p w14:paraId="5E40C7F2" w14:textId="6445F9DE" w:rsidR="0062436B" w:rsidRPr="00031566" w:rsidRDefault="0062436B" w:rsidP="0062436B">
            <w:pPr>
              <w:jc w:val="center"/>
            </w:pPr>
            <w:r>
              <w:rPr>
                <w:color w:val="000000"/>
              </w:rPr>
              <w:t>14223,9</w:t>
            </w:r>
          </w:p>
        </w:tc>
        <w:tc>
          <w:tcPr>
            <w:tcW w:w="993" w:type="dxa"/>
          </w:tcPr>
          <w:p w14:paraId="7FBDA132" w14:textId="77777777" w:rsidR="0062436B" w:rsidRPr="00456353" w:rsidRDefault="0062436B" w:rsidP="0062436B">
            <w:pPr>
              <w:jc w:val="center"/>
            </w:pPr>
          </w:p>
          <w:p w14:paraId="76437A0F" w14:textId="28DE070F" w:rsidR="0062436B" w:rsidRPr="00031566" w:rsidRDefault="0062436B" w:rsidP="0062436B">
            <w:pPr>
              <w:jc w:val="center"/>
            </w:pPr>
            <w:r w:rsidRPr="00456353">
              <w:t>14184,0</w:t>
            </w:r>
          </w:p>
        </w:tc>
        <w:tc>
          <w:tcPr>
            <w:tcW w:w="1134" w:type="dxa"/>
            <w:tcBorders>
              <w:top w:val="single" w:sz="4" w:space="0" w:color="auto"/>
              <w:left w:val="single" w:sz="4" w:space="0" w:color="auto"/>
              <w:bottom w:val="single" w:sz="4" w:space="0" w:color="auto"/>
              <w:right w:val="single" w:sz="4" w:space="0" w:color="auto"/>
            </w:tcBorders>
          </w:tcPr>
          <w:p w14:paraId="07AE1E50" w14:textId="77777777" w:rsidR="0062436B" w:rsidRDefault="0062436B" w:rsidP="0062436B">
            <w:pPr>
              <w:jc w:val="center"/>
              <w:rPr>
                <w:lang w:eastAsia="en-US"/>
              </w:rPr>
            </w:pPr>
          </w:p>
          <w:p w14:paraId="15AE87EA" w14:textId="3DCDAAEB" w:rsidR="0062436B" w:rsidRPr="00031566" w:rsidRDefault="0062436B" w:rsidP="0062436B">
            <w:pPr>
              <w:jc w:val="center"/>
            </w:pPr>
            <w:r>
              <w:rPr>
                <w:lang w:eastAsia="en-US"/>
              </w:rPr>
              <w:t>14184,0</w:t>
            </w:r>
          </w:p>
        </w:tc>
      </w:tr>
    </w:tbl>
    <w:p w14:paraId="2C474E15" w14:textId="77777777" w:rsidR="009A0726" w:rsidRPr="00031566" w:rsidRDefault="009A0726" w:rsidP="009A0726">
      <w:pPr>
        <w:ind w:left="-567" w:right="-143"/>
        <w:jc w:val="center"/>
        <w:rPr>
          <w:sz w:val="24"/>
          <w:szCs w:val="24"/>
        </w:rPr>
      </w:pPr>
      <w:r w:rsidRPr="00031566">
        <w:rPr>
          <w:sz w:val="24"/>
          <w:szCs w:val="24"/>
        </w:rPr>
        <w:t xml:space="preserve">Глава </w:t>
      </w:r>
      <w:r w:rsidRPr="00031566">
        <w:rPr>
          <w:sz w:val="24"/>
          <w:szCs w:val="24"/>
          <w:lang w:val="en-US"/>
        </w:rPr>
        <w:t>V</w:t>
      </w:r>
      <w:r w:rsidRPr="00031566">
        <w:rPr>
          <w:sz w:val="24"/>
          <w:szCs w:val="24"/>
        </w:rPr>
        <w:t>. ОЖИДАЕМЫЕ РЕЗУЛЬТАТЫ РЕАЛИЗАЦИИ МУНИЦИПАЛЬНОЙ ПРОГРАММЫ</w:t>
      </w:r>
    </w:p>
    <w:p w14:paraId="468B3B65" w14:textId="77777777" w:rsidR="009A0726" w:rsidRPr="00031566" w:rsidRDefault="009A0726" w:rsidP="009A0726">
      <w:pPr>
        <w:ind w:left="-567" w:right="-143" w:firstLine="567"/>
        <w:jc w:val="both"/>
        <w:rPr>
          <w:sz w:val="24"/>
          <w:szCs w:val="24"/>
        </w:rPr>
      </w:pPr>
    </w:p>
    <w:p w14:paraId="66725B45" w14:textId="77777777" w:rsidR="009A0726" w:rsidRPr="00031566" w:rsidRDefault="009A0726" w:rsidP="009A0726">
      <w:pPr>
        <w:ind w:left="-567" w:right="-143" w:firstLine="567"/>
        <w:jc w:val="both"/>
        <w:rPr>
          <w:sz w:val="24"/>
          <w:szCs w:val="24"/>
        </w:rPr>
      </w:pPr>
      <w:r w:rsidRPr="00031566">
        <w:rPr>
          <w:sz w:val="24"/>
          <w:szCs w:val="24"/>
        </w:rPr>
        <w:t>Реализация муниципальной программы позволит обеспечить следующие результаты:</w:t>
      </w:r>
    </w:p>
    <w:p w14:paraId="4C244E24" w14:textId="77777777" w:rsidR="009A0726" w:rsidRPr="00031566" w:rsidRDefault="009A0726" w:rsidP="009A0726">
      <w:pPr>
        <w:ind w:left="-567" w:right="-143" w:firstLine="567"/>
        <w:rPr>
          <w:sz w:val="24"/>
          <w:szCs w:val="24"/>
        </w:rPr>
      </w:pPr>
    </w:p>
    <w:p w14:paraId="27D6A062" w14:textId="77777777" w:rsidR="009A0726" w:rsidRPr="00031566" w:rsidRDefault="009A0726" w:rsidP="009A0726">
      <w:pPr>
        <w:ind w:left="-567" w:right="-143" w:firstLine="567"/>
        <w:jc w:val="both"/>
        <w:rPr>
          <w:color w:val="000000" w:themeColor="text1"/>
          <w:sz w:val="24"/>
          <w:szCs w:val="24"/>
        </w:rPr>
      </w:pPr>
      <w:r>
        <w:rPr>
          <w:sz w:val="24"/>
          <w:szCs w:val="24"/>
        </w:rPr>
        <w:t>1. </w:t>
      </w:r>
      <w:r w:rsidRPr="00031566">
        <w:rPr>
          <w:sz w:val="24"/>
          <w:szCs w:val="24"/>
        </w:rPr>
        <w:t>Своевременное доведение до сведения жителей Чунского муниципального округа официальной информации о решении администрацией вопросов местного значения и осуществлении отдельных государственных полномочий, социально - экономическом и культурном развитии Чунского муниципального округа и иной официальной информации</w:t>
      </w:r>
      <w:r w:rsidRPr="00031566">
        <w:rPr>
          <w:color w:val="000000" w:themeColor="text1"/>
          <w:sz w:val="24"/>
          <w:szCs w:val="24"/>
        </w:rPr>
        <w:t>.</w:t>
      </w:r>
    </w:p>
    <w:p w14:paraId="6FD39941" w14:textId="77777777" w:rsidR="009A0726" w:rsidRPr="00031566" w:rsidRDefault="009A0726" w:rsidP="009A0726">
      <w:pPr>
        <w:ind w:left="-567" w:right="-143" w:firstLine="567"/>
        <w:jc w:val="both"/>
        <w:rPr>
          <w:color w:val="000000" w:themeColor="text1"/>
          <w:sz w:val="24"/>
          <w:szCs w:val="24"/>
        </w:rPr>
      </w:pPr>
      <w:r w:rsidRPr="00031566">
        <w:rPr>
          <w:sz w:val="24"/>
          <w:szCs w:val="24"/>
        </w:rPr>
        <w:t>Охват целевой аудитории не менее 20% ежегодно.</w:t>
      </w:r>
    </w:p>
    <w:p w14:paraId="23AB41A9" w14:textId="77777777" w:rsidR="009A0726" w:rsidRPr="00031566" w:rsidRDefault="009A0726" w:rsidP="009A0726">
      <w:pPr>
        <w:ind w:left="-567" w:right="-143" w:firstLine="567"/>
        <w:jc w:val="both"/>
        <w:rPr>
          <w:sz w:val="24"/>
          <w:szCs w:val="24"/>
        </w:rPr>
      </w:pPr>
      <w:r w:rsidRPr="00031566">
        <w:rPr>
          <w:sz w:val="24"/>
          <w:szCs w:val="24"/>
        </w:rPr>
        <w:t>2. Оснащённость рабочих мест администрации техническими средствами информационно-коммуникационной инфраструктуры до 100%.</w:t>
      </w:r>
    </w:p>
    <w:p w14:paraId="7C02AB5C" w14:textId="77777777" w:rsidR="009A0726" w:rsidRPr="00031566" w:rsidRDefault="009A0726" w:rsidP="009A0726">
      <w:pPr>
        <w:ind w:left="-567" w:right="-143" w:firstLine="567"/>
        <w:jc w:val="both"/>
        <w:rPr>
          <w:sz w:val="24"/>
          <w:szCs w:val="24"/>
        </w:rPr>
      </w:pPr>
      <w:r>
        <w:rPr>
          <w:sz w:val="24"/>
          <w:szCs w:val="24"/>
        </w:rPr>
        <w:t>3. </w:t>
      </w:r>
      <w:r w:rsidRPr="00031566">
        <w:rPr>
          <w:sz w:val="24"/>
          <w:szCs w:val="24"/>
        </w:rPr>
        <w:t>Доля расходов бюджета</w:t>
      </w:r>
      <w:r>
        <w:rPr>
          <w:sz w:val="24"/>
          <w:szCs w:val="24"/>
        </w:rPr>
        <w:t xml:space="preserve"> Чунского муниципального округа</w:t>
      </w:r>
      <w:r w:rsidRPr="00031566">
        <w:rPr>
          <w:sz w:val="24"/>
          <w:szCs w:val="24"/>
        </w:rPr>
        <w:t>, формируемых в рамках программ, к общему объёму расходов бюджета</w:t>
      </w:r>
      <w:r>
        <w:rPr>
          <w:sz w:val="24"/>
          <w:szCs w:val="24"/>
        </w:rPr>
        <w:t xml:space="preserve"> Чунского муниципального округа</w:t>
      </w:r>
      <w:r w:rsidRPr="00031566">
        <w:rPr>
          <w:sz w:val="24"/>
          <w:szCs w:val="24"/>
        </w:rPr>
        <w:t xml:space="preserve"> не менее 93%.</w:t>
      </w:r>
    </w:p>
    <w:p w14:paraId="0D74E6C1" w14:textId="77777777" w:rsidR="009A0726" w:rsidRPr="00031566" w:rsidRDefault="009A0726" w:rsidP="009A0726">
      <w:pPr>
        <w:tabs>
          <w:tab w:val="left" w:pos="142"/>
        </w:tabs>
        <w:autoSpaceDE w:val="0"/>
        <w:autoSpaceDN w:val="0"/>
        <w:adjustRightInd w:val="0"/>
        <w:ind w:left="-567" w:right="-143" w:firstLine="567"/>
        <w:jc w:val="both"/>
        <w:outlineLvl w:val="0"/>
        <w:rPr>
          <w:rFonts w:eastAsia="Calibri"/>
          <w:sz w:val="24"/>
          <w:szCs w:val="24"/>
        </w:rPr>
      </w:pPr>
      <w:r w:rsidRPr="00031566">
        <w:rPr>
          <w:rFonts w:eastAsia="Calibri"/>
          <w:sz w:val="24"/>
          <w:szCs w:val="24"/>
        </w:rPr>
        <w:t xml:space="preserve">4. Размер дефицита бюджета </w:t>
      </w:r>
      <w:r w:rsidRPr="00031566">
        <w:rPr>
          <w:rFonts w:eastAsia="Calibri"/>
          <w:color w:val="000000"/>
          <w:sz w:val="24"/>
          <w:szCs w:val="24"/>
        </w:rPr>
        <w:t>Чунского муниципального округа</w:t>
      </w:r>
      <w:r w:rsidRPr="00031566">
        <w:rPr>
          <w:rFonts w:eastAsia="Calibri"/>
          <w:sz w:val="24"/>
          <w:szCs w:val="24"/>
        </w:rPr>
        <w:t xml:space="preserve"> не должен превышать 7,5% от налоговых и неналоговых доходов бюджета</w:t>
      </w:r>
      <w:r w:rsidRPr="00031566">
        <w:rPr>
          <w:rFonts w:eastAsia="Calibri"/>
          <w:color w:val="000000"/>
          <w:sz w:val="24"/>
          <w:szCs w:val="24"/>
        </w:rPr>
        <w:t xml:space="preserve"> Чунского муниципального округа</w:t>
      </w:r>
      <w:r w:rsidRPr="00031566">
        <w:rPr>
          <w:rFonts w:eastAsia="Calibri"/>
          <w:sz w:val="24"/>
          <w:szCs w:val="24"/>
        </w:rPr>
        <w:t>;</w:t>
      </w:r>
    </w:p>
    <w:p w14:paraId="58C5372E" w14:textId="77777777" w:rsidR="009A0726" w:rsidRPr="00031566" w:rsidRDefault="009A0726" w:rsidP="009A0726">
      <w:pPr>
        <w:tabs>
          <w:tab w:val="left" w:pos="142"/>
          <w:tab w:val="left" w:pos="284"/>
        </w:tabs>
        <w:autoSpaceDE w:val="0"/>
        <w:autoSpaceDN w:val="0"/>
        <w:adjustRightInd w:val="0"/>
        <w:ind w:left="-567" w:right="-143" w:firstLine="567"/>
        <w:jc w:val="both"/>
        <w:outlineLvl w:val="0"/>
        <w:rPr>
          <w:rFonts w:eastAsia="Calibri"/>
          <w:sz w:val="24"/>
          <w:szCs w:val="24"/>
        </w:rPr>
      </w:pPr>
      <w:r w:rsidRPr="00031566">
        <w:rPr>
          <w:rFonts w:eastAsia="Calibri"/>
          <w:sz w:val="24"/>
          <w:szCs w:val="24"/>
        </w:rPr>
        <w:t>5</w:t>
      </w:r>
      <w:r>
        <w:rPr>
          <w:rFonts w:eastAsia="Calibri"/>
          <w:sz w:val="24"/>
          <w:szCs w:val="24"/>
        </w:rPr>
        <w:t>. </w:t>
      </w:r>
      <w:r w:rsidRPr="00031566">
        <w:rPr>
          <w:rFonts w:eastAsia="Calibri"/>
          <w:sz w:val="24"/>
          <w:szCs w:val="24"/>
        </w:rPr>
        <w:t xml:space="preserve">Отсутствие нарушений сроков и качества предоставления отчетности об исполнении бюджета </w:t>
      </w:r>
      <w:r w:rsidRPr="00031566">
        <w:rPr>
          <w:rFonts w:eastAsia="Calibri"/>
          <w:color w:val="000000"/>
          <w:sz w:val="24"/>
          <w:szCs w:val="24"/>
        </w:rPr>
        <w:t>Чунского муниципального округа</w:t>
      </w:r>
      <w:r w:rsidRPr="00031566">
        <w:rPr>
          <w:rFonts w:eastAsia="Calibri"/>
          <w:sz w:val="24"/>
          <w:szCs w:val="24"/>
        </w:rPr>
        <w:t>;</w:t>
      </w:r>
    </w:p>
    <w:p w14:paraId="20E2BAFA" w14:textId="77777777" w:rsidR="009A0726" w:rsidRPr="00031566" w:rsidRDefault="009A0726" w:rsidP="009A0726">
      <w:pPr>
        <w:autoSpaceDE w:val="0"/>
        <w:autoSpaceDN w:val="0"/>
        <w:adjustRightInd w:val="0"/>
        <w:ind w:left="-567" w:right="-143" w:firstLine="567"/>
        <w:jc w:val="both"/>
        <w:outlineLvl w:val="0"/>
        <w:rPr>
          <w:rFonts w:eastAsia="Calibri"/>
          <w:sz w:val="24"/>
          <w:szCs w:val="24"/>
        </w:rPr>
      </w:pPr>
      <w:r w:rsidRPr="00031566">
        <w:rPr>
          <w:rFonts w:eastAsia="Calibri"/>
          <w:sz w:val="24"/>
          <w:szCs w:val="24"/>
        </w:rPr>
        <w:t xml:space="preserve">6. Отсутствие просроченной задолженности по погашению долговых обязательств </w:t>
      </w:r>
      <w:r w:rsidRPr="00031566">
        <w:rPr>
          <w:rFonts w:eastAsia="Calibri"/>
          <w:color w:val="000000"/>
          <w:sz w:val="24"/>
          <w:szCs w:val="24"/>
        </w:rPr>
        <w:t>Чунского муниципального округа</w:t>
      </w:r>
      <w:r w:rsidRPr="00031566">
        <w:rPr>
          <w:rFonts w:eastAsia="Calibri"/>
          <w:sz w:val="24"/>
          <w:szCs w:val="24"/>
        </w:rPr>
        <w:t>.</w:t>
      </w:r>
    </w:p>
    <w:p w14:paraId="352BC570" w14:textId="77777777" w:rsidR="009A0726" w:rsidRPr="00031566" w:rsidRDefault="009A0726" w:rsidP="009A0726">
      <w:pPr>
        <w:ind w:left="-567" w:right="-143" w:firstLine="567"/>
        <w:jc w:val="both"/>
        <w:rPr>
          <w:sz w:val="24"/>
          <w:szCs w:val="24"/>
        </w:rPr>
      </w:pPr>
      <w:r w:rsidRPr="00031566">
        <w:rPr>
          <w:sz w:val="24"/>
          <w:szCs w:val="24"/>
        </w:rPr>
        <w:t>Количественные показатели результативности муниципальной программы приведены в таблице 2.</w:t>
      </w:r>
      <w:r w:rsidRPr="00031566">
        <w:rPr>
          <w:sz w:val="24"/>
          <w:szCs w:val="24"/>
        </w:rPr>
        <w:tab/>
      </w:r>
    </w:p>
    <w:p w14:paraId="6B423180" w14:textId="77777777" w:rsidR="009A0726" w:rsidRPr="00031566" w:rsidRDefault="009A0726" w:rsidP="009A0726">
      <w:pPr>
        <w:ind w:left="-567" w:right="-143" w:firstLine="567"/>
        <w:jc w:val="both"/>
        <w:rPr>
          <w:sz w:val="24"/>
          <w:szCs w:val="24"/>
        </w:rPr>
      </w:pPr>
      <w:r w:rsidRPr="00031566">
        <w:rPr>
          <w:sz w:val="24"/>
          <w:szCs w:val="24"/>
        </w:rPr>
        <w:t>Методика расчёта показателей результативности муниципальной программы представлена в таблице 3</w:t>
      </w:r>
      <w:r>
        <w:rPr>
          <w:sz w:val="24"/>
          <w:szCs w:val="24"/>
        </w:rPr>
        <w:t>.</w:t>
      </w:r>
      <w:r w:rsidRPr="00031566">
        <w:rPr>
          <w:sz w:val="24"/>
          <w:szCs w:val="24"/>
        </w:rPr>
        <w:tab/>
      </w:r>
    </w:p>
    <w:p w14:paraId="6571F734" w14:textId="77777777" w:rsidR="009A0726" w:rsidRPr="00031566" w:rsidRDefault="009A0726" w:rsidP="009A0726">
      <w:pPr>
        <w:ind w:left="-567" w:right="-143"/>
        <w:jc w:val="right"/>
        <w:rPr>
          <w:sz w:val="24"/>
          <w:szCs w:val="24"/>
        </w:rPr>
      </w:pPr>
      <w:r w:rsidRPr="00031566">
        <w:rPr>
          <w:sz w:val="24"/>
          <w:szCs w:val="24"/>
        </w:rPr>
        <w:t xml:space="preserve">Таблица 2 </w:t>
      </w:r>
    </w:p>
    <w:p w14:paraId="602581E5" w14:textId="77777777" w:rsidR="009A0726" w:rsidRPr="00031566" w:rsidRDefault="009A0726" w:rsidP="009A0726">
      <w:pPr>
        <w:widowControl w:val="0"/>
        <w:autoSpaceDE w:val="0"/>
        <w:autoSpaceDN w:val="0"/>
        <w:adjustRightInd w:val="0"/>
        <w:ind w:right="-143"/>
        <w:jc w:val="center"/>
        <w:rPr>
          <w:sz w:val="24"/>
          <w:szCs w:val="24"/>
        </w:rPr>
      </w:pPr>
      <w:r w:rsidRPr="00031566">
        <w:rPr>
          <w:sz w:val="24"/>
          <w:szCs w:val="24"/>
        </w:rPr>
        <w:t>Показатели результативности муниципальной программы</w:t>
      </w:r>
    </w:p>
    <w:p w14:paraId="19F51FA3" w14:textId="77777777" w:rsidR="009A0726" w:rsidRPr="00031566" w:rsidRDefault="009A0726" w:rsidP="009A0726">
      <w:pPr>
        <w:widowControl w:val="0"/>
        <w:autoSpaceDE w:val="0"/>
        <w:autoSpaceDN w:val="0"/>
        <w:adjustRightInd w:val="0"/>
        <w:ind w:right="-143"/>
        <w:jc w:val="center"/>
        <w:rPr>
          <w:sz w:val="24"/>
          <w:szCs w:val="24"/>
        </w:rPr>
      </w:pPr>
    </w:p>
    <w:tbl>
      <w:tblPr>
        <w:tblStyle w:val="af2"/>
        <w:tblpPr w:leftFromText="180" w:rightFromText="180" w:vertAnchor="text" w:horzAnchor="page" w:tblpX="1121" w:tblpY="117"/>
        <w:tblW w:w="10201" w:type="dxa"/>
        <w:tblLayout w:type="fixed"/>
        <w:tblLook w:val="04A0" w:firstRow="1" w:lastRow="0" w:firstColumn="1" w:lastColumn="0" w:noHBand="0" w:noVBand="1"/>
      </w:tblPr>
      <w:tblGrid>
        <w:gridCol w:w="562"/>
        <w:gridCol w:w="1985"/>
        <w:gridCol w:w="709"/>
        <w:gridCol w:w="992"/>
        <w:gridCol w:w="992"/>
        <w:gridCol w:w="992"/>
        <w:gridCol w:w="993"/>
        <w:gridCol w:w="992"/>
        <w:gridCol w:w="992"/>
        <w:gridCol w:w="992"/>
      </w:tblGrid>
      <w:tr w:rsidR="009A0726" w:rsidRPr="00031566" w14:paraId="383E2B92" w14:textId="77777777" w:rsidTr="00305844">
        <w:trPr>
          <w:trHeight w:val="281"/>
          <w:tblHeader/>
        </w:trPr>
        <w:tc>
          <w:tcPr>
            <w:tcW w:w="562" w:type="dxa"/>
            <w:vMerge w:val="restart"/>
          </w:tcPr>
          <w:p w14:paraId="6BCB63D7" w14:textId="77777777" w:rsidR="009A0726" w:rsidRPr="00031566" w:rsidRDefault="009A0726" w:rsidP="00305844">
            <w:pPr>
              <w:jc w:val="center"/>
            </w:pPr>
            <w:r w:rsidRPr="00031566">
              <w:t>№ п/п</w:t>
            </w:r>
          </w:p>
        </w:tc>
        <w:tc>
          <w:tcPr>
            <w:tcW w:w="1985" w:type="dxa"/>
            <w:vMerge w:val="restart"/>
          </w:tcPr>
          <w:p w14:paraId="74C20EB6" w14:textId="77777777" w:rsidR="009A0726" w:rsidRPr="00031566" w:rsidRDefault="009A0726" w:rsidP="00305844">
            <w:pPr>
              <w:jc w:val="center"/>
            </w:pPr>
            <w:r w:rsidRPr="00031566">
              <w:t>Наименование показателя результативности</w:t>
            </w:r>
          </w:p>
        </w:tc>
        <w:tc>
          <w:tcPr>
            <w:tcW w:w="709" w:type="dxa"/>
            <w:vMerge w:val="restart"/>
          </w:tcPr>
          <w:p w14:paraId="53BB53A0" w14:textId="77777777" w:rsidR="009A0726" w:rsidRPr="00031566" w:rsidRDefault="009A0726" w:rsidP="00305844">
            <w:pPr>
              <w:jc w:val="center"/>
            </w:pPr>
            <w:r w:rsidRPr="00031566">
              <w:t>Ед. изм.</w:t>
            </w:r>
          </w:p>
        </w:tc>
        <w:tc>
          <w:tcPr>
            <w:tcW w:w="992" w:type="dxa"/>
            <w:vMerge w:val="restart"/>
          </w:tcPr>
          <w:p w14:paraId="54841689" w14:textId="77777777" w:rsidR="009A0726" w:rsidRPr="00031566" w:rsidRDefault="009A0726" w:rsidP="00305844">
            <w:pPr>
              <w:widowControl w:val="0"/>
              <w:autoSpaceDE w:val="0"/>
              <w:autoSpaceDN w:val="0"/>
              <w:adjustRightInd w:val="0"/>
              <w:jc w:val="center"/>
            </w:pPr>
            <w:r w:rsidRPr="00031566">
              <w:t>Базовое значение за 2023 год</w:t>
            </w:r>
          </w:p>
        </w:tc>
        <w:tc>
          <w:tcPr>
            <w:tcW w:w="5953" w:type="dxa"/>
            <w:gridSpan w:val="6"/>
          </w:tcPr>
          <w:p w14:paraId="6A6177CF" w14:textId="77777777" w:rsidR="009A0726" w:rsidRPr="00031566" w:rsidRDefault="009A0726" w:rsidP="00305844">
            <w:pPr>
              <w:jc w:val="center"/>
            </w:pPr>
            <w:r w:rsidRPr="00031566">
              <w:t>Планируемое значение по годам</w:t>
            </w:r>
          </w:p>
        </w:tc>
      </w:tr>
      <w:tr w:rsidR="009A0726" w:rsidRPr="00031566" w14:paraId="5ADE6068" w14:textId="77777777" w:rsidTr="00305844">
        <w:trPr>
          <w:trHeight w:val="554"/>
          <w:tblHeader/>
        </w:trPr>
        <w:tc>
          <w:tcPr>
            <w:tcW w:w="562" w:type="dxa"/>
            <w:vMerge/>
          </w:tcPr>
          <w:p w14:paraId="441A650B" w14:textId="77777777" w:rsidR="009A0726" w:rsidRPr="00031566" w:rsidRDefault="009A0726" w:rsidP="00305844">
            <w:pPr>
              <w:jc w:val="center"/>
            </w:pPr>
          </w:p>
        </w:tc>
        <w:tc>
          <w:tcPr>
            <w:tcW w:w="1985" w:type="dxa"/>
            <w:vMerge/>
          </w:tcPr>
          <w:p w14:paraId="43A32B24" w14:textId="77777777" w:rsidR="009A0726" w:rsidRPr="00031566" w:rsidRDefault="009A0726" w:rsidP="00305844">
            <w:pPr>
              <w:jc w:val="center"/>
            </w:pPr>
          </w:p>
        </w:tc>
        <w:tc>
          <w:tcPr>
            <w:tcW w:w="709" w:type="dxa"/>
            <w:vMerge/>
          </w:tcPr>
          <w:p w14:paraId="65BADD3E" w14:textId="77777777" w:rsidR="009A0726" w:rsidRPr="00031566" w:rsidRDefault="009A0726" w:rsidP="00305844">
            <w:pPr>
              <w:jc w:val="center"/>
            </w:pPr>
          </w:p>
        </w:tc>
        <w:tc>
          <w:tcPr>
            <w:tcW w:w="992" w:type="dxa"/>
            <w:vMerge/>
          </w:tcPr>
          <w:p w14:paraId="4CC67335" w14:textId="77777777" w:rsidR="009A0726" w:rsidRPr="00031566" w:rsidRDefault="009A0726" w:rsidP="00305844">
            <w:pPr>
              <w:jc w:val="center"/>
            </w:pPr>
          </w:p>
        </w:tc>
        <w:tc>
          <w:tcPr>
            <w:tcW w:w="992" w:type="dxa"/>
          </w:tcPr>
          <w:p w14:paraId="743E905E" w14:textId="77777777" w:rsidR="009A0726" w:rsidRPr="00031566" w:rsidRDefault="009A0726" w:rsidP="00305844">
            <w:pPr>
              <w:jc w:val="center"/>
            </w:pPr>
            <w:r w:rsidRPr="00031566">
              <w:t>2025 год</w:t>
            </w:r>
          </w:p>
        </w:tc>
        <w:tc>
          <w:tcPr>
            <w:tcW w:w="992" w:type="dxa"/>
          </w:tcPr>
          <w:p w14:paraId="1F35575E" w14:textId="77777777" w:rsidR="009A0726" w:rsidRPr="00031566" w:rsidRDefault="009A0726" w:rsidP="00305844">
            <w:pPr>
              <w:jc w:val="center"/>
            </w:pPr>
            <w:r w:rsidRPr="00031566">
              <w:t>2026 год</w:t>
            </w:r>
          </w:p>
        </w:tc>
        <w:tc>
          <w:tcPr>
            <w:tcW w:w="993" w:type="dxa"/>
          </w:tcPr>
          <w:p w14:paraId="5C65764E" w14:textId="77777777" w:rsidR="009A0726" w:rsidRPr="00031566" w:rsidRDefault="009A0726" w:rsidP="00305844">
            <w:pPr>
              <w:jc w:val="center"/>
            </w:pPr>
            <w:r w:rsidRPr="00031566">
              <w:t>2027 год</w:t>
            </w:r>
          </w:p>
        </w:tc>
        <w:tc>
          <w:tcPr>
            <w:tcW w:w="992" w:type="dxa"/>
          </w:tcPr>
          <w:p w14:paraId="3B788147" w14:textId="77777777" w:rsidR="009A0726" w:rsidRPr="00031566" w:rsidRDefault="009A0726" w:rsidP="00305844">
            <w:pPr>
              <w:jc w:val="center"/>
            </w:pPr>
            <w:r w:rsidRPr="00031566">
              <w:t>2028 год</w:t>
            </w:r>
          </w:p>
        </w:tc>
        <w:tc>
          <w:tcPr>
            <w:tcW w:w="992" w:type="dxa"/>
          </w:tcPr>
          <w:p w14:paraId="19044CB3" w14:textId="77777777" w:rsidR="009A0726" w:rsidRPr="00031566" w:rsidRDefault="009A0726" w:rsidP="00305844">
            <w:pPr>
              <w:jc w:val="center"/>
            </w:pPr>
            <w:r w:rsidRPr="00031566">
              <w:t>2029 год</w:t>
            </w:r>
          </w:p>
        </w:tc>
        <w:tc>
          <w:tcPr>
            <w:tcW w:w="992" w:type="dxa"/>
          </w:tcPr>
          <w:p w14:paraId="54FF2294" w14:textId="77777777" w:rsidR="009A0726" w:rsidRPr="00031566" w:rsidRDefault="009A0726" w:rsidP="00305844">
            <w:pPr>
              <w:jc w:val="center"/>
            </w:pPr>
            <w:r w:rsidRPr="00031566">
              <w:t>2030 год</w:t>
            </w:r>
          </w:p>
        </w:tc>
      </w:tr>
      <w:tr w:rsidR="009A0726" w:rsidRPr="00031566" w14:paraId="1551820C" w14:textId="77777777" w:rsidTr="00305844">
        <w:trPr>
          <w:trHeight w:val="262"/>
          <w:tblHeader/>
        </w:trPr>
        <w:tc>
          <w:tcPr>
            <w:tcW w:w="562" w:type="dxa"/>
          </w:tcPr>
          <w:p w14:paraId="20254B0D" w14:textId="77777777" w:rsidR="009A0726" w:rsidRPr="00031566" w:rsidRDefault="009A0726" w:rsidP="00305844">
            <w:pPr>
              <w:jc w:val="center"/>
            </w:pPr>
            <w:r w:rsidRPr="00031566">
              <w:t>1</w:t>
            </w:r>
          </w:p>
        </w:tc>
        <w:tc>
          <w:tcPr>
            <w:tcW w:w="1985" w:type="dxa"/>
          </w:tcPr>
          <w:p w14:paraId="51BD0052" w14:textId="77777777" w:rsidR="009A0726" w:rsidRPr="00031566" w:rsidRDefault="009A0726" w:rsidP="00305844">
            <w:pPr>
              <w:jc w:val="center"/>
            </w:pPr>
            <w:r w:rsidRPr="00031566">
              <w:t>2</w:t>
            </w:r>
          </w:p>
        </w:tc>
        <w:tc>
          <w:tcPr>
            <w:tcW w:w="709" w:type="dxa"/>
          </w:tcPr>
          <w:p w14:paraId="5AC23862" w14:textId="77777777" w:rsidR="009A0726" w:rsidRPr="00031566" w:rsidRDefault="009A0726" w:rsidP="00305844">
            <w:pPr>
              <w:jc w:val="center"/>
            </w:pPr>
            <w:r w:rsidRPr="00031566">
              <w:t>3</w:t>
            </w:r>
          </w:p>
        </w:tc>
        <w:tc>
          <w:tcPr>
            <w:tcW w:w="992" w:type="dxa"/>
          </w:tcPr>
          <w:p w14:paraId="67F9E556" w14:textId="77777777" w:rsidR="009A0726" w:rsidRPr="00031566" w:rsidRDefault="009A0726" w:rsidP="00305844">
            <w:pPr>
              <w:jc w:val="center"/>
            </w:pPr>
            <w:r w:rsidRPr="00031566">
              <w:t>4</w:t>
            </w:r>
          </w:p>
        </w:tc>
        <w:tc>
          <w:tcPr>
            <w:tcW w:w="992" w:type="dxa"/>
          </w:tcPr>
          <w:p w14:paraId="78DFF6FF" w14:textId="77777777" w:rsidR="009A0726" w:rsidRPr="00031566" w:rsidRDefault="009A0726" w:rsidP="00305844">
            <w:pPr>
              <w:jc w:val="center"/>
            </w:pPr>
            <w:r w:rsidRPr="00031566">
              <w:t>5</w:t>
            </w:r>
          </w:p>
        </w:tc>
        <w:tc>
          <w:tcPr>
            <w:tcW w:w="992" w:type="dxa"/>
            <w:vAlign w:val="center"/>
          </w:tcPr>
          <w:p w14:paraId="43137DE9" w14:textId="77777777" w:rsidR="009A0726" w:rsidRPr="00031566" w:rsidRDefault="009A0726" w:rsidP="00305844">
            <w:r w:rsidRPr="00031566">
              <w:t xml:space="preserve">    6</w:t>
            </w:r>
          </w:p>
        </w:tc>
        <w:tc>
          <w:tcPr>
            <w:tcW w:w="993" w:type="dxa"/>
          </w:tcPr>
          <w:p w14:paraId="5DD2356D" w14:textId="77777777" w:rsidR="009A0726" w:rsidRPr="00031566" w:rsidRDefault="009A0726" w:rsidP="00305844">
            <w:pPr>
              <w:jc w:val="center"/>
            </w:pPr>
            <w:r w:rsidRPr="00031566">
              <w:t>7</w:t>
            </w:r>
          </w:p>
        </w:tc>
        <w:tc>
          <w:tcPr>
            <w:tcW w:w="992" w:type="dxa"/>
          </w:tcPr>
          <w:p w14:paraId="64587202" w14:textId="77777777" w:rsidR="009A0726" w:rsidRPr="00031566" w:rsidRDefault="009A0726" w:rsidP="00305844">
            <w:pPr>
              <w:jc w:val="center"/>
            </w:pPr>
            <w:r w:rsidRPr="00031566">
              <w:t>8</w:t>
            </w:r>
          </w:p>
        </w:tc>
        <w:tc>
          <w:tcPr>
            <w:tcW w:w="992" w:type="dxa"/>
          </w:tcPr>
          <w:p w14:paraId="301AA7A5" w14:textId="77777777" w:rsidR="009A0726" w:rsidRPr="00031566" w:rsidRDefault="009A0726" w:rsidP="00305844">
            <w:pPr>
              <w:jc w:val="center"/>
            </w:pPr>
            <w:r w:rsidRPr="00031566">
              <w:t>9</w:t>
            </w:r>
          </w:p>
        </w:tc>
        <w:tc>
          <w:tcPr>
            <w:tcW w:w="992" w:type="dxa"/>
          </w:tcPr>
          <w:p w14:paraId="099E3485" w14:textId="77777777" w:rsidR="009A0726" w:rsidRPr="00031566" w:rsidRDefault="009A0726" w:rsidP="00305844">
            <w:pPr>
              <w:jc w:val="center"/>
            </w:pPr>
            <w:r w:rsidRPr="00031566">
              <w:t>10</w:t>
            </w:r>
          </w:p>
        </w:tc>
      </w:tr>
      <w:tr w:rsidR="009A0726" w:rsidRPr="00031566" w14:paraId="00F37E0C" w14:textId="77777777" w:rsidTr="00305844">
        <w:trPr>
          <w:trHeight w:val="262"/>
        </w:trPr>
        <w:tc>
          <w:tcPr>
            <w:tcW w:w="562" w:type="dxa"/>
          </w:tcPr>
          <w:p w14:paraId="72F6D4E2" w14:textId="77777777" w:rsidR="009A0726" w:rsidRPr="00031566" w:rsidRDefault="009A0726" w:rsidP="00305844">
            <w:pPr>
              <w:jc w:val="center"/>
            </w:pPr>
            <w:r w:rsidRPr="00031566">
              <w:t>1.1</w:t>
            </w:r>
          </w:p>
        </w:tc>
        <w:tc>
          <w:tcPr>
            <w:tcW w:w="1985" w:type="dxa"/>
          </w:tcPr>
          <w:p w14:paraId="0251C9BB" w14:textId="77777777" w:rsidR="009A0726" w:rsidRPr="00031566" w:rsidRDefault="009A0726" w:rsidP="00305844">
            <w:r w:rsidRPr="00031566">
              <w:t>Охват целевой аудитории</w:t>
            </w:r>
          </w:p>
        </w:tc>
        <w:tc>
          <w:tcPr>
            <w:tcW w:w="709" w:type="dxa"/>
            <w:vAlign w:val="center"/>
          </w:tcPr>
          <w:p w14:paraId="16B4C681" w14:textId="77777777" w:rsidR="009A0726" w:rsidRPr="00031566" w:rsidRDefault="009A0726" w:rsidP="00305844">
            <w:pPr>
              <w:jc w:val="center"/>
            </w:pPr>
            <w:r w:rsidRPr="00031566">
              <w:t>%</w:t>
            </w:r>
          </w:p>
        </w:tc>
        <w:tc>
          <w:tcPr>
            <w:tcW w:w="992" w:type="dxa"/>
            <w:vAlign w:val="center"/>
          </w:tcPr>
          <w:p w14:paraId="303005DA" w14:textId="77777777" w:rsidR="009A0726" w:rsidRPr="00031566" w:rsidRDefault="009A0726" w:rsidP="00305844">
            <w:pPr>
              <w:jc w:val="center"/>
            </w:pPr>
            <w:r w:rsidRPr="00031566">
              <w:t>14</w:t>
            </w:r>
          </w:p>
        </w:tc>
        <w:tc>
          <w:tcPr>
            <w:tcW w:w="992" w:type="dxa"/>
            <w:vAlign w:val="center"/>
          </w:tcPr>
          <w:p w14:paraId="3D5D5583" w14:textId="77777777" w:rsidR="009A0726" w:rsidRPr="00031566" w:rsidRDefault="009A0726" w:rsidP="00305844">
            <w:pPr>
              <w:jc w:val="center"/>
            </w:pPr>
            <w:r>
              <w:t xml:space="preserve"> </w:t>
            </w:r>
            <w:r w:rsidRPr="00031566">
              <w:t>20</w:t>
            </w:r>
          </w:p>
        </w:tc>
        <w:tc>
          <w:tcPr>
            <w:tcW w:w="992" w:type="dxa"/>
            <w:vAlign w:val="center"/>
          </w:tcPr>
          <w:p w14:paraId="40A649D9" w14:textId="77777777" w:rsidR="009A0726" w:rsidRPr="00031566" w:rsidRDefault="009A0726" w:rsidP="00305844">
            <w:pPr>
              <w:jc w:val="center"/>
            </w:pPr>
            <w:r>
              <w:rPr>
                <w:lang w:val="en-US"/>
              </w:rPr>
              <w:t>2</w:t>
            </w:r>
            <w:r w:rsidRPr="00031566">
              <w:t>0</w:t>
            </w:r>
          </w:p>
        </w:tc>
        <w:tc>
          <w:tcPr>
            <w:tcW w:w="993" w:type="dxa"/>
            <w:vAlign w:val="center"/>
          </w:tcPr>
          <w:p w14:paraId="466BD9B5" w14:textId="77777777" w:rsidR="009A0726" w:rsidRPr="00031566" w:rsidRDefault="009A0726" w:rsidP="00305844">
            <w:pPr>
              <w:jc w:val="center"/>
            </w:pPr>
            <w:r>
              <w:t xml:space="preserve"> </w:t>
            </w:r>
            <w:r w:rsidRPr="00031566">
              <w:t>20</w:t>
            </w:r>
          </w:p>
        </w:tc>
        <w:tc>
          <w:tcPr>
            <w:tcW w:w="992" w:type="dxa"/>
            <w:vAlign w:val="center"/>
          </w:tcPr>
          <w:p w14:paraId="328BC05C" w14:textId="77777777" w:rsidR="009A0726" w:rsidRPr="00031566" w:rsidRDefault="009A0726" w:rsidP="00305844">
            <w:pPr>
              <w:jc w:val="center"/>
            </w:pPr>
            <w:r>
              <w:t xml:space="preserve"> </w:t>
            </w:r>
            <w:r w:rsidRPr="00031566">
              <w:t>20</w:t>
            </w:r>
          </w:p>
        </w:tc>
        <w:tc>
          <w:tcPr>
            <w:tcW w:w="992" w:type="dxa"/>
            <w:vAlign w:val="center"/>
          </w:tcPr>
          <w:p w14:paraId="365F4777" w14:textId="77777777" w:rsidR="009A0726" w:rsidRPr="00031566" w:rsidRDefault="009A0726" w:rsidP="00305844">
            <w:pPr>
              <w:jc w:val="center"/>
            </w:pPr>
            <w:r>
              <w:t xml:space="preserve"> </w:t>
            </w:r>
            <w:r w:rsidRPr="00031566">
              <w:t>20</w:t>
            </w:r>
          </w:p>
        </w:tc>
        <w:tc>
          <w:tcPr>
            <w:tcW w:w="992" w:type="dxa"/>
            <w:vAlign w:val="center"/>
          </w:tcPr>
          <w:p w14:paraId="004562FF" w14:textId="77777777" w:rsidR="009A0726" w:rsidRPr="00031566" w:rsidRDefault="009A0726" w:rsidP="00305844">
            <w:pPr>
              <w:jc w:val="center"/>
            </w:pPr>
            <w:r>
              <w:t xml:space="preserve"> </w:t>
            </w:r>
            <w:r w:rsidRPr="00031566">
              <w:t>20</w:t>
            </w:r>
          </w:p>
        </w:tc>
      </w:tr>
      <w:tr w:rsidR="009A0726" w:rsidRPr="00031566" w14:paraId="45966863" w14:textId="77777777" w:rsidTr="00305844">
        <w:trPr>
          <w:trHeight w:val="262"/>
        </w:trPr>
        <w:tc>
          <w:tcPr>
            <w:tcW w:w="562" w:type="dxa"/>
          </w:tcPr>
          <w:p w14:paraId="183748B0" w14:textId="77777777" w:rsidR="009A0726" w:rsidRPr="00031566" w:rsidRDefault="009A0726" w:rsidP="00305844">
            <w:pPr>
              <w:jc w:val="center"/>
            </w:pPr>
            <w:r w:rsidRPr="00031566">
              <w:t>1.2</w:t>
            </w:r>
          </w:p>
        </w:tc>
        <w:tc>
          <w:tcPr>
            <w:tcW w:w="1985" w:type="dxa"/>
          </w:tcPr>
          <w:p w14:paraId="1BEC3DE0" w14:textId="592FB618" w:rsidR="009A0726" w:rsidRPr="00701BEB" w:rsidRDefault="009A0726" w:rsidP="00305844">
            <w:r w:rsidRPr="00701BEB">
              <w:t>Оснащенность рабочих мест специалистов администрации техническими средствами информационно-коммуникационной инфраструктуры</w:t>
            </w:r>
          </w:p>
        </w:tc>
        <w:tc>
          <w:tcPr>
            <w:tcW w:w="709" w:type="dxa"/>
            <w:vAlign w:val="center"/>
          </w:tcPr>
          <w:p w14:paraId="510E806F" w14:textId="77777777" w:rsidR="009A0726" w:rsidRPr="00031566" w:rsidRDefault="009A0726" w:rsidP="00305844">
            <w:pPr>
              <w:jc w:val="center"/>
            </w:pPr>
            <w:r w:rsidRPr="00031566">
              <w:t>%</w:t>
            </w:r>
          </w:p>
        </w:tc>
        <w:tc>
          <w:tcPr>
            <w:tcW w:w="992" w:type="dxa"/>
            <w:vAlign w:val="center"/>
          </w:tcPr>
          <w:p w14:paraId="3461F5CC" w14:textId="77777777" w:rsidR="009A0726" w:rsidRPr="00031566" w:rsidRDefault="009A0726" w:rsidP="00305844">
            <w:pPr>
              <w:jc w:val="center"/>
            </w:pPr>
            <w:r w:rsidRPr="00031566">
              <w:t>96</w:t>
            </w:r>
          </w:p>
        </w:tc>
        <w:tc>
          <w:tcPr>
            <w:tcW w:w="992" w:type="dxa"/>
            <w:vAlign w:val="center"/>
          </w:tcPr>
          <w:p w14:paraId="2D1F53ED" w14:textId="77777777" w:rsidR="009A0726" w:rsidRPr="00031566" w:rsidRDefault="009A0726" w:rsidP="00305844">
            <w:pPr>
              <w:jc w:val="center"/>
            </w:pPr>
            <w:r w:rsidRPr="00031566">
              <w:t>100</w:t>
            </w:r>
          </w:p>
        </w:tc>
        <w:tc>
          <w:tcPr>
            <w:tcW w:w="992" w:type="dxa"/>
            <w:vAlign w:val="center"/>
          </w:tcPr>
          <w:p w14:paraId="25E36325" w14:textId="77777777" w:rsidR="009A0726" w:rsidRPr="00031566" w:rsidRDefault="009A0726" w:rsidP="00305844">
            <w:pPr>
              <w:jc w:val="center"/>
            </w:pPr>
            <w:r w:rsidRPr="00031566">
              <w:t>100</w:t>
            </w:r>
          </w:p>
        </w:tc>
        <w:tc>
          <w:tcPr>
            <w:tcW w:w="993" w:type="dxa"/>
            <w:vAlign w:val="center"/>
          </w:tcPr>
          <w:p w14:paraId="1F5F5730" w14:textId="77777777" w:rsidR="009A0726" w:rsidRPr="00031566" w:rsidRDefault="009A0726" w:rsidP="00305844">
            <w:pPr>
              <w:jc w:val="center"/>
            </w:pPr>
            <w:r w:rsidRPr="00031566">
              <w:t>100</w:t>
            </w:r>
          </w:p>
        </w:tc>
        <w:tc>
          <w:tcPr>
            <w:tcW w:w="992" w:type="dxa"/>
            <w:vAlign w:val="center"/>
          </w:tcPr>
          <w:p w14:paraId="27A090A0" w14:textId="77777777" w:rsidR="009A0726" w:rsidRPr="00031566" w:rsidRDefault="009A0726" w:rsidP="00305844">
            <w:pPr>
              <w:jc w:val="center"/>
            </w:pPr>
            <w:r w:rsidRPr="00031566">
              <w:t>100</w:t>
            </w:r>
          </w:p>
        </w:tc>
        <w:tc>
          <w:tcPr>
            <w:tcW w:w="992" w:type="dxa"/>
            <w:vAlign w:val="center"/>
          </w:tcPr>
          <w:p w14:paraId="55D908D7" w14:textId="77777777" w:rsidR="009A0726" w:rsidRPr="00031566" w:rsidRDefault="009A0726" w:rsidP="00305844">
            <w:pPr>
              <w:jc w:val="center"/>
            </w:pPr>
            <w:r w:rsidRPr="00031566">
              <w:t>100</w:t>
            </w:r>
          </w:p>
        </w:tc>
        <w:tc>
          <w:tcPr>
            <w:tcW w:w="992" w:type="dxa"/>
            <w:vAlign w:val="center"/>
          </w:tcPr>
          <w:p w14:paraId="0234FB39" w14:textId="77777777" w:rsidR="009A0726" w:rsidRPr="00031566" w:rsidRDefault="009A0726" w:rsidP="00305844">
            <w:pPr>
              <w:jc w:val="center"/>
            </w:pPr>
            <w:r w:rsidRPr="00031566">
              <w:t>100</w:t>
            </w:r>
          </w:p>
        </w:tc>
      </w:tr>
      <w:tr w:rsidR="009A0726" w:rsidRPr="00031566" w14:paraId="3F6009CA" w14:textId="77777777" w:rsidTr="00305844">
        <w:trPr>
          <w:trHeight w:val="926"/>
        </w:trPr>
        <w:tc>
          <w:tcPr>
            <w:tcW w:w="562" w:type="dxa"/>
          </w:tcPr>
          <w:p w14:paraId="362F7E07" w14:textId="77777777" w:rsidR="009A0726" w:rsidRPr="00031566" w:rsidRDefault="009A0726" w:rsidP="00305844">
            <w:pPr>
              <w:jc w:val="center"/>
            </w:pPr>
            <w:r w:rsidRPr="00031566">
              <w:t>1.3</w:t>
            </w:r>
          </w:p>
        </w:tc>
        <w:tc>
          <w:tcPr>
            <w:tcW w:w="1985" w:type="dxa"/>
          </w:tcPr>
          <w:p w14:paraId="570297C7" w14:textId="77777777" w:rsidR="009A0726" w:rsidRPr="00031566" w:rsidRDefault="009A0726" w:rsidP="00305844">
            <w:pPr>
              <w:rPr>
                <w:color w:val="000000"/>
              </w:rPr>
            </w:pPr>
            <w:r w:rsidRPr="00031566">
              <w:rPr>
                <w:rFonts w:eastAsia="Calibri"/>
                <w:color w:val="000000"/>
              </w:rPr>
              <w:t>Размер дефицита бюджета Чунского муниципального округа</w:t>
            </w:r>
          </w:p>
        </w:tc>
        <w:tc>
          <w:tcPr>
            <w:tcW w:w="709" w:type="dxa"/>
            <w:vAlign w:val="center"/>
          </w:tcPr>
          <w:p w14:paraId="198580D7" w14:textId="77777777" w:rsidR="009A0726" w:rsidRPr="00031566" w:rsidRDefault="009A0726" w:rsidP="00305844">
            <w:pPr>
              <w:jc w:val="center"/>
            </w:pPr>
            <w:r w:rsidRPr="00031566">
              <w:t>%</w:t>
            </w:r>
          </w:p>
        </w:tc>
        <w:tc>
          <w:tcPr>
            <w:tcW w:w="992" w:type="dxa"/>
            <w:vAlign w:val="center"/>
          </w:tcPr>
          <w:p w14:paraId="31AC7FE3" w14:textId="77777777" w:rsidR="009A0726" w:rsidRPr="00031566" w:rsidRDefault="009A0726" w:rsidP="00305844">
            <w:pPr>
              <w:jc w:val="center"/>
            </w:pPr>
            <w:r>
              <w:t xml:space="preserve"> </w:t>
            </w:r>
            <w:r w:rsidRPr="00031566">
              <w:t>7,5</w:t>
            </w:r>
          </w:p>
        </w:tc>
        <w:tc>
          <w:tcPr>
            <w:tcW w:w="992" w:type="dxa"/>
            <w:vAlign w:val="center"/>
          </w:tcPr>
          <w:p w14:paraId="41B301C1" w14:textId="77777777" w:rsidR="009A0726" w:rsidRPr="00031566" w:rsidRDefault="009A0726" w:rsidP="00305844">
            <w:pPr>
              <w:jc w:val="center"/>
            </w:pPr>
            <w:r>
              <w:rPr>
                <w:lang w:val="en-US"/>
              </w:rPr>
              <w:t xml:space="preserve"> </w:t>
            </w:r>
            <w:r w:rsidRPr="00031566">
              <w:t>7,5</w:t>
            </w:r>
          </w:p>
        </w:tc>
        <w:tc>
          <w:tcPr>
            <w:tcW w:w="992" w:type="dxa"/>
            <w:vAlign w:val="center"/>
          </w:tcPr>
          <w:p w14:paraId="0B571E3C" w14:textId="77777777" w:rsidR="009A0726" w:rsidRPr="00031566" w:rsidRDefault="009A0726" w:rsidP="00305844">
            <w:pPr>
              <w:jc w:val="center"/>
              <w:rPr>
                <w:rFonts w:eastAsia="Calibri"/>
                <w:sz w:val="24"/>
              </w:rPr>
            </w:pPr>
            <w:r>
              <w:rPr>
                <w:lang w:val="en-US"/>
              </w:rPr>
              <w:t xml:space="preserve"> </w:t>
            </w:r>
            <w:r w:rsidRPr="00031566">
              <w:t>7,5</w:t>
            </w:r>
          </w:p>
        </w:tc>
        <w:tc>
          <w:tcPr>
            <w:tcW w:w="993" w:type="dxa"/>
            <w:vAlign w:val="center"/>
          </w:tcPr>
          <w:p w14:paraId="282FA476" w14:textId="77777777" w:rsidR="009A0726" w:rsidRPr="00031566" w:rsidRDefault="009A0726" w:rsidP="00305844">
            <w:pPr>
              <w:jc w:val="center"/>
              <w:rPr>
                <w:rFonts w:eastAsia="Calibri"/>
                <w:sz w:val="24"/>
              </w:rPr>
            </w:pPr>
            <w:r>
              <w:rPr>
                <w:lang w:val="en-US"/>
              </w:rPr>
              <w:t xml:space="preserve"> </w:t>
            </w:r>
            <w:r w:rsidRPr="00031566">
              <w:t>7,5</w:t>
            </w:r>
          </w:p>
        </w:tc>
        <w:tc>
          <w:tcPr>
            <w:tcW w:w="992" w:type="dxa"/>
            <w:vAlign w:val="center"/>
          </w:tcPr>
          <w:p w14:paraId="46C51357" w14:textId="77777777" w:rsidR="009A0726" w:rsidRPr="00031566" w:rsidRDefault="009A0726" w:rsidP="00305844">
            <w:pPr>
              <w:jc w:val="center"/>
              <w:rPr>
                <w:rFonts w:eastAsia="Calibri"/>
                <w:sz w:val="24"/>
              </w:rPr>
            </w:pPr>
            <w:r>
              <w:rPr>
                <w:lang w:val="en-US"/>
              </w:rPr>
              <w:t xml:space="preserve"> </w:t>
            </w:r>
            <w:r w:rsidRPr="00031566">
              <w:t>7,5</w:t>
            </w:r>
          </w:p>
        </w:tc>
        <w:tc>
          <w:tcPr>
            <w:tcW w:w="992" w:type="dxa"/>
            <w:vAlign w:val="center"/>
          </w:tcPr>
          <w:p w14:paraId="1183CD98" w14:textId="77777777" w:rsidR="009A0726" w:rsidRPr="00031566" w:rsidRDefault="009A0726" w:rsidP="00305844">
            <w:pPr>
              <w:jc w:val="center"/>
              <w:rPr>
                <w:rFonts w:eastAsia="Calibri"/>
                <w:sz w:val="24"/>
              </w:rPr>
            </w:pPr>
            <w:r>
              <w:rPr>
                <w:lang w:val="en-US"/>
              </w:rPr>
              <w:t xml:space="preserve"> </w:t>
            </w:r>
            <w:r w:rsidRPr="00031566">
              <w:t>7,5</w:t>
            </w:r>
          </w:p>
        </w:tc>
        <w:tc>
          <w:tcPr>
            <w:tcW w:w="992" w:type="dxa"/>
            <w:vAlign w:val="center"/>
          </w:tcPr>
          <w:p w14:paraId="087303A8" w14:textId="77777777" w:rsidR="009A0726" w:rsidRPr="00031566" w:rsidRDefault="009A0726" w:rsidP="00305844">
            <w:pPr>
              <w:jc w:val="center"/>
              <w:rPr>
                <w:rFonts w:eastAsia="Calibri"/>
                <w:sz w:val="24"/>
              </w:rPr>
            </w:pPr>
            <w:r>
              <w:rPr>
                <w:lang w:val="en-US"/>
              </w:rPr>
              <w:t xml:space="preserve"> </w:t>
            </w:r>
            <w:r w:rsidRPr="00031566">
              <w:t>7,5</w:t>
            </w:r>
          </w:p>
        </w:tc>
      </w:tr>
      <w:tr w:rsidR="009A0726" w:rsidRPr="00031566" w14:paraId="2FD2A0A1" w14:textId="77777777" w:rsidTr="00305844">
        <w:trPr>
          <w:trHeight w:val="262"/>
        </w:trPr>
        <w:tc>
          <w:tcPr>
            <w:tcW w:w="562" w:type="dxa"/>
          </w:tcPr>
          <w:p w14:paraId="62646857" w14:textId="77777777" w:rsidR="009A0726" w:rsidRPr="00031566" w:rsidRDefault="009A0726" w:rsidP="00305844">
            <w:pPr>
              <w:jc w:val="center"/>
            </w:pPr>
            <w:r w:rsidRPr="00031566">
              <w:t>1.4</w:t>
            </w:r>
          </w:p>
        </w:tc>
        <w:tc>
          <w:tcPr>
            <w:tcW w:w="1985" w:type="dxa"/>
          </w:tcPr>
          <w:p w14:paraId="4103C944" w14:textId="77777777" w:rsidR="009A0726" w:rsidRPr="00031566" w:rsidRDefault="009A0726" w:rsidP="00305844">
            <w:pPr>
              <w:rPr>
                <w:color w:val="000000"/>
              </w:rPr>
            </w:pPr>
            <w:r w:rsidRPr="00031566">
              <w:rPr>
                <w:rFonts w:eastAsia="Calibri"/>
              </w:rPr>
              <w:t>Доля расходов бюджета</w:t>
            </w:r>
            <w:r w:rsidRPr="00031566">
              <w:rPr>
                <w:rFonts w:eastAsia="Calibri"/>
                <w:color w:val="000000"/>
              </w:rPr>
              <w:t xml:space="preserve"> Чунского муниципального округа</w:t>
            </w:r>
            <w:r w:rsidRPr="00031566">
              <w:rPr>
                <w:rFonts w:eastAsia="Calibri"/>
              </w:rPr>
              <w:t>, формируемых в рамках программ, к общему объёму расходов бюджета</w:t>
            </w:r>
            <w:r w:rsidRPr="00031566">
              <w:rPr>
                <w:rFonts w:eastAsia="Calibri"/>
                <w:color w:val="000000"/>
              </w:rPr>
              <w:t xml:space="preserve"> </w:t>
            </w:r>
            <w:r w:rsidRPr="00031566">
              <w:rPr>
                <w:rFonts w:eastAsia="Calibri"/>
                <w:color w:val="000000"/>
              </w:rPr>
              <w:lastRenderedPageBreak/>
              <w:t>Чунского муниципального округа</w:t>
            </w:r>
          </w:p>
        </w:tc>
        <w:tc>
          <w:tcPr>
            <w:tcW w:w="709" w:type="dxa"/>
            <w:vAlign w:val="center"/>
          </w:tcPr>
          <w:p w14:paraId="494D129D" w14:textId="77777777" w:rsidR="009A0726" w:rsidRPr="00031566" w:rsidRDefault="009A0726" w:rsidP="00305844">
            <w:pPr>
              <w:jc w:val="center"/>
            </w:pPr>
            <w:r w:rsidRPr="00031566">
              <w:lastRenderedPageBreak/>
              <w:t>%</w:t>
            </w:r>
          </w:p>
        </w:tc>
        <w:tc>
          <w:tcPr>
            <w:tcW w:w="992" w:type="dxa"/>
            <w:vAlign w:val="center"/>
          </w:tcPr>
          <w:p w14:paraId="2CCFF3DE" w14:textId="77777777" w:rsidR="009A0726" w:rsidRPr="00031566" w:rsidRDefault="009A0726" w:rsidP="00305844">
            <w:pPr>
              <w:jc w:val="center"/>
            </w:pPr>
            <w:r>
              <w:rPr>
                <w:lang w:val="en-US"/>
              </w:rPr>
              <w:t xml:space="preserve"> </w:t>
            </w:r>
            <w:r w:rsidRPr="00031566">
              <w:t>93</w:t>
            </w:r>
          </w:p>
        </w:tc>
        <w:tc>
          <w:tcPr>
            <w:tcW w:w="992" w:type="dxa"/>
            <w:vAlign w:val="center"/>
          </w:tcPr>
          <w:p w14:paraId="40CB5587" w14:textId="77777777" w:rsidR="009A0726" w:rsidRPr="00031566" w:rsidRDefault="009A0726" w:rsidP="00305844">
            <w:pPr>
              <w:jc w:val="center"/>
            </w:pPr>
            <w:r>
              <w:rPr>
                <w:lang w:val="en-US"/>
              </w:rPr>
              <w:t xml:space="preserve"> </w:t>
            </w:r>
            <w:r w:rsidRPr="00031566">
              <w:t>93</w:t>
            </w:r>
          </w:p>
        </w:tc>
        <w:tc>
          <w:tcPr>
            <w:tcW w:w="992" w:type="dxa"/>
            <w:vAlign w:val="center"/>
          </w:tcPr>
          <w:p w14:paraId="539CF9A1" w14:textId="77777777" w:rsidR="009A0726" w:rsidRPr="00031566" w:rsidRDefault="009A0726" w:rsidP="00305844">
            <w:pPr>
              <w:jc w:val="center"/>
              <w:rPr>
                <w:rFonts w:eastAsia="Calibri"/>
                <w:sz w:val="24"/>
              </w:rPr>
            </w:pPr>
            <w:r>
              <w:rPr>
                <w:lang w:val="en-US"/>
              </w:rPr>
              <w:t xml:space="preserve"> </w:t>
            </w:r>
            <w:r w:rsidRPr="00031566">
              <w:t>93</w:t>
            </w:r>
          </w:p>
        </w:tc>
        <w:tc>
          <w:tcPr>
            <w:tcW w:w="993" w:type="dxa"/>
            <w:vAlign w:val="center"/>
          </w:tcPr>
          <w:p w14:paraId="48216A4F" w14:textId="77777777" w:rsidR="009A0726" w:rsidRPr="00031566" w:rsidRDefault="009A0726" w:rsidP="00305844">
            <w:pPr>
              <w:jc w:val="center"/>
              <w:rPr>
                <w:rFonts w:eastAsia="Calibri"/>
                <w:sz w:val="24"/>
              </w:rPr>
            </w:pPr>
            <w:r>
              <w:rPr>
                <w:lang w:val="en-US"/>
              </w:rPr>
              <w:t xml:space="preserve"> </w:t>
            </w:r>
            <w:r w:rsidRPr="00031566">
              <w:t>93</w:t>
            </w:r>
          </w:p>
        </w:tc>
        <w:tc>
          <w:tcPr>
            <w:tcW w:w="992" w:type="dxa"/>
            <w:vAlign w:val="center"/>
          </w:tcPr>
          <w:p w14:paraId="44F823DA" w14:textId="77777777" w:rsidR="009A0726" w:rsidRPr="00031566" w:rsidRDefault="009A0726" w:rsidP="00305844">
            <w:pPr>
              <w:jc w:val="center"/>
              <w:rPr>
                <w:rFonts w:eastAsia="Calibri"/>
                <w:sz w:val="24"/>
              </w:rPr>
            </w:pPr>
            <w:r>
              <w:rPr>
                <w:lang w:val="en-US"/>
              </w:rPr>
              <w:t xml:space="preserve"> </w:t>
            </w:r>
            <w:r w:rsidRPr="00031566">
              <w:t>93</w:t>
            </w:r>
          </w:p>
        </w:tc>
        <w:tc>
          <w:tcPr>
            <w:tcW w:w="992" w:type="dxa"/>
            <w:vAlign w:val="center"/>
          </w:tcPr>
          <w:p w14:paraId="7E844326" w14:textId="77777777" w:rsidR="009A0726" w:rsidRPr="00031566" w:rsidRDefault="009A0726" w:rsidP="00305844">
            <w:pPr>
              <w:jc w:val="center"/>
              <w:rPr>
                <w:rFonts w:eastAsia="Calibri"/>
                <w:sz w:val="24"/>
              </w:rPr>
            </w:pPr>
            <w:r>
              <w:rPr>
                <w:lang w:val="en-US"/>
              </w:rPr>
              <w:t xml:space="preserve"> </w:t>
            </w:r>
            <w:r w:rsidRPr="00031566">
              <w:t>93</w:t>
            </w:r>
          </w:p>
        </w:tc>
        <w:tc>
          <w:tcPr>
            <w:tcW w:w="992" w:type="dxa"/>
            <w:vAlign w:val="center"/>
          </w:tcPr>
          <w:p w14:paraId="33110AA8" w14:textId="77777777" w:rsidR="009A0726" w:rsidRPr="00031566" w:rsidRDefault="009A0726" w:rsidP="00305844">
            <w:pPr>
              <w:jc w:val="center"/>
              <w:rPr>
                <w:rFonts w:eastAsia="Calibri"/>
                <w:sz w:val="24"/>
              </w:rPr>
            </w:pPr>
            <w:r>
              <w:rPr>
                <w:lang w:val="en-US"/>
              </w:rPr>
              <w:t xml:space="preserve"> </w:t>
            </w:r>
            <w:r w:rsidRPr="00031566">
              <w:t>93</w:t>
            </w:r>
          </w:p>
        </w:tc>
      </w:tr>
      <w:tr w:rsidR="009A0726" w:rsidRPr="00031566" w14:paraId="3EC167AF" w14:textId="77777777" w:rsidTr="00305844">
        <w:trPr>
          <w:trHeight w:val="262"/>
        </w:trPr>
        <w:tc>
          <w:tcPr>
            <w:tcW w:w="562" w:type="dxa"/>
          </w:tcPr>
          <w:p w14:paraId="3E6912E9" w14:textId="77777777" w:rsidR="009A0726" w:rsidRPr="00031566" w:rsidRDefault="009A0726" w:rsidP="00305844">
            <w:pPr>
              <w:jc w:val="center"/>
            </w:pPr>
            <w:r w:rsidRPr="00031566">
              <w:lastRenderedPageBreak/>
              <w:t>1</w:t>
            </w:r>
          </w:p>
        </w:tc>
        <w:tc>
          <w:tcPr>
            <w:tcW w:w="1985" w:type="dxa"/>
          </w:tcPr>
          <w:p w14:paraId="600746FD" w14:textId="77777777" w:rsidR="009A0726" w:rsidRPr="00031566" w:rsidRDefault="009A0726" w:rsidP="00305844">
            <w:pPr>
              <w:jc w:val="center"/>
              <w:rPr>
                <w:rFonts w:eastAsia="Calibri"/>
              </w:rPr>
            </w:pPr>
            <w:r w:rsidRPr="00031566">
              <w:rPr>
                <w:rFonts w:eastAsia="Calibri"/>
              </w:rPr>
              <w:t>2</w:t>
            </w:r>
          </w:p>
        </w:tc>
        <w:tc>
          <w:tcPr>
            <w:tcW w:w="709" w:type="dxa"/>
            <w:vAlign w:val="center"/>
          </w:tcPr>
          <w:p w14:paraId="123B49A8" w14:textId="77777777" w:rsidR="009A0726" w:rsidRPr="00031566" w:rsidRDefault="009A0726" w:rsidP="00305844">
            <w:pPr>
              <w:jc w:val="center"/>
            </w:pPr>
            <w:r w:rsidRPr="00031566">
              <w:t>3</w:t>
            </w:r>
          </w:p>
        </w:tc>
        <w:tc>
          <w:tcPr>
            <w:tcW w:w="992" w:type="dxa"/>
            <w:vAlign w:val="center"/>
          </w:tcPr>
          <w:p w14:paraId="07855B2C" w14:textId="77777777" w:rsidR="009A0726" w:rsidRPr="00031566" w:rsidRDefault="009A0726" w:rsidP="00305844">
            <w:pPr>
              <w:jc w:val="center"/>
            </w:pPr>
            <w:r w:rsidRPr="00031566">
              <w:t>4</w:t>
            </w:r>
          </w:p>
        </w:tc>
        <w:tc>
          <w:tcPr>
            <w:tcW w:w="992" w:type="dxa"/>
            <w:vAlign w:val="center"/>
          </w:tcPr>
          <w:p w14:paraId="22074FBF" w14:textId="77777777" w:rsidR="009A0726" w:rsidRPr="00031566" w:rsidRDefault="009A0726" w:rsidP="00305844">
            <w:pPr>
              <w:jc w:val="center"/>
            </w:pPr>
            <w:r w:rsidRPr="00031566">
              <w:t>5</w:t>
            </w:r>
          </w:p>
        </w:tc>
        <w:tc>
          <w:tcPr>
            <w:tcW w:w="992" w:type="dxa"/>
            <w:vAlign w:val="center"/>
          </w:tcPr>
          <w:p w14:paraId="0D8B2509" w14:textId="77777777" w:rsidR="009A0726" w:rsidRPr="00031566" w:rsidRDefault="009A0726" w:rsidP="00305844">
            <w:pPr>
              <w:jc w:val="center"/>
            </w:pPr>
            <w:r w:rsidRPr="00031566">
              <w:t>6</w:t>
            </w:r>
          </w:p>
        </w:tc>
        <w:tc>
          <w:tcPr>
            <w:tcW w:w="993" w:type="dxa"/>
            <w:vAlign w:val="center"/>
          </w:tcPr>
          <w:p w14:paraId="2E188B29" w14:textId="77777777" w:rsidR="009A0726" w:rsidRPr="00031566" w:rsidRDefault="009A0726" w:rsidP="00305844">
            <w:pPr>
              <w:jc w:val="center"/>
            </w:pPr>
            <w:r w:rsidRPr="00031566">
              <w:t>7</w:t>
            </w:r>
          </w:p>
        </w:tc>
        <w:tc>
          <w:tcPr>
            <w:tcW w:w="992" w:type="dxa"/>
            <w:vAlign w:val="center"/>
          </w:tcPr>
          <w:p w14:paraId="7E9F62E8" w14:textId="77777777" w:rsidR="009A0726" w:rsidRPr="00031566" w:rsidRDefault="009A0726" w:rsidP="00305844">
            <w:pPr>
              <w:jc w:val="center"/>
            </w:pPr>
            <w:r w:rsidRPr="00031566">
              <w:t>8</w:t>
            </w:r>
          </w:p>
        </w:tc>
        <w:tc>
          <w:tcPr>
            <w:tcW w:w="992" w:type="dxa"/>
            <w:vAlign w:val="center"/>
          </w:tcPr>
          <w:p w14:paraId="43A25544" w14:textId="77777777" w:rsidR="009A0726" w:rsidRPr="00031566" w:rsidRDefault="009A0726" w:rsidP="00305844">
            <w:pPr>
              <w:jc w:val="center"/>
            </w:pPr>
            <w:r w:rsidRPr="00031566">
              <w:t>9</w:t>
            </w:r>
          </w:p>
        </w:tc>
        <w:tc>
          <w:tcPr>
            <w:tcW w:w="992" w:type="dxa"/>
            <w:vAlign w:val="center"/>
          </w:tcPr>
          <w:p w14:paraId="45ADFCA0" w14:textId="77777777" w:rsidR="009A0726" w:rsidRPr="00031566" w:rsidRDefault="009A0726" w:rsidP="00305844">
            <w:pPr>
              <w:jc w:val="center"/>
            </w:pPr>
            <w:r w:rsidRPr="00031566">
              <w:t>10</w:t>
            </w:r>
          </w:p>
        </w:tc>
      </w:tr>
      <w:tr w:rsidR="009A0726" w:rsidRPr="00031566" w14:paraId="1ED751A3" w14:textId="77777777" w:rsidTr="00305844">
        <w:trPr>
          <w:trHeight w:val="262"/>
        </w:trPr>
        <w:tc>
          <w:tcPr>
            <w:tcW w:w="562" w:type="dxa"/>
          </w:tcPr>
          <w:p w14:paraId="1CB36B16" w14:textId="77777777" w:rsidR="009A0726" w:rsidRPr="00031566" w:rsidRDefault="009A0726" w:rsidP="00305844">
            <w:pPr>
              <w:jc w:val="center"/>
            </w:pPr>
            <w:r w:rsidRPr="00031566">
              <w:t>1.5</w:t>
            </w:r>
          </w:p>
        </w:tc>
        <w:tc>
          <w:tcPr>
            <w:tcW w:w="1985" w:type="dxa"/>
          </w:tcPr>
          <w:p w14:paraId="2A1FDB8C" w14:textId="77777777" w:rsidR="009A0726" w:rsidRPr="00031566" w:rsidRDefault="009A0726" w:rsidP="00305844">
            <w:pPr>
              <w:rPr>
                <w:rFonts w:eastAsia="Calibri"/>
                <w:color w:val="000000"/>
              </w:rPr>
            </w:pPr>
            <w:r w:rsidRPr="00031566">
              <w:rPr>
                <w:rFonts w:eastAsia="Calibri"/>
                <w:color w:val="000000"/>
              </w:rPr>
              <w:t>Наличие нарушений сроков и качества предоставления отчетности об исполнении бюджета Чунского муниципального округа</w:t>
            </w:r>
          </w:p>
        </w:tc>
        <w:tc>
          <w:tcPr>
            <w:tcW w:w="709" w:type="dxa"/>
            <w:vAlign w:val="center"/>
          </w:tcPr>
          <w:p w14:paraId="23365850" w14:textId="77777777" w:rsidR="009A0726" w:rsidRPr="00031566" w:rsidRDefault="009A0726" w:rsidP="00305844">
            <w:pPr>
              <w:jc w:val="center"/>
            </w:pPr>
            <w:r w:rsidRPr="00031566">
              <w:t>шт.</w:t>
            </w:r>
          </w:p>
        </w:tc>
        <w:tc>
          <w:tcPr>
            <w:tcW w:w="992" w:type="dxa"/>
            <w:vAlign w:val="center"/>
          </w:tcPr>
          <w:p w14:paraId="76E6AF5B" w14:textId="77777777" w:rsidR="009A0726" w:rsidRPr="00031566" w:rsidRDefault="009A0726" w:rsidP="00305844">
            <w:pPr>
              <w:jc w:val="center"/>
            </w:pPr>
            <w:r>
              <w:t>0</w:t>
            </w:r>
          </w:p>
        </w:tc>
        <w:tc>
          <w:tcPr>
            <w:tcW w:w="992" w:type="dxa"/>
            <w:vAlign w:val="center"/>
          </w:tcPr>
          <w:p w14:paraId="0AE21C0A" w14:textId="77777777" w:rsidR="009A0726" w:rsidRPr="004A53D1" w:rsidRDefault="009A0726" w:rsidP="00305844">
            <w:pPr>
              <w:jc w:val="center"/>
              <w:rPr>
                <w:lang w:val="en-US"/>
              </w:rPr>
            </w:pPr>
            <w:r>
              <w:rPr>
                <w:lang w:val="en-US"/>
              </w:rPr>
              <w:t>0</w:t>
            </w:r>
          </w:p>
        </w:tc>
        <w:tc>
          <w:tcPr>
            <w:tcW w:w="992" w:type="dxa"/>
            <w:vAlign w:val="center"/>
          </w:tcPr>
          <w:p w14:paraId="1F5A675A" w14:textId="77777777" w:rsidR="009A0726" w:rsidRPr="00031566" w:rsidRDefault="009A0726" w:rsidP="00305844">
            <w:pPr>
              <w:jc w:val="center"/>
            </w:pPr>
            <w:r>
              <w:t>0</w:t>
            </w:r>
          </w:p>
        </w:tc>
        <w:tc>
          <w:tcPr>
            <w:tcW w:w="993" w:type="dxa"/>
            <w:vAlign w:val="center"/>
          </w:tcPr>
          <w:p w14:paraId="6A3BB89E" w14:textId="77777777" w:rsidR="009A0726" w:rsidRPr="00031566" w:rsidRDefault="009A0726" w:rsidP="00305844">
            <w:pPr>
              <w:jc w:val="center"/>
            </w:pPr>
            <w:r>
              <w:t>0</w:t>
            </w:r>
          </w:p>
        </w:tc>
        <w:tc>
          <w:tcPr>
            <w:tcW w:w="992" w:type="dxa"/>
            <w:vAlign w:val="center"/>
          </w:tcPr>
          <w:p w14:paraId="102665D6" w14:textId="77777777" w:rsidR="009A0726" w:rsidRPr="00031566" w:rsidRDefault="009A0726" w:rsidP="00305844">
            <w:pPr>
              <w:jc w:val="center"/>
            </w:pPr>
            <w:r>
              <w:t>0</w:t>
            </w:r>
          </w:p>
        </w:tc>
        <w:tc>
          <w:tcPr>
            <w:tcW w:w="992" w:type="dxa"/>
            <w:vAlign w:val="center"/>
          </w:tcPr>
          <w:p w14:paraId="2C1D6D74" w14:textId="77777777" w:rsidR="009A0726" w:rsidRPr="00031566" w:rsidRDefault="009A0726" w:rsidP="00305844">
            <w:pPr>
              <w:jc w:val="center"/>
            </w:pPr>
            <w:r>
              <w:t>0</w:t>
            </w:r>
          </w:p>
        </w:tc>
        <w:tc>
          <w:tcPr>
            <w:tcW w:w="992" w:type="dxa"/>
            <w:vAlign w:val="center"/>
          </w:tcPr>
          <w:p w14:paraId="7FFCC325" w14:textId="77777777" w:rsidR="009A0726" w:rsidRPr="00031566" w:rsidRDefault="009A0726" w:rsidP="00305844">
            <w:pPr>
              <w:jc w:val="center"/>
            </w:pPr>
            <w:r>
              <w:t>0</w:t>
            </w:r>
          </w:p>
        </w:tc>
      </w:tr>
      <w:tr w:rsidR="009A0726" w:rsidRPr="00031566" w14:paraId="7706292D" w14:textId="77777777" w:rsidTr="00305844">
        <w:trPr>
          <w:trHeight w:val="1485"/>
        </w:trPr>
        <w:tc>
          <w:tcPr>
            <w:tcW w:w="562" w:type="dxa"/>
          </w:tcPr>
          <w:p w14:paraId="4563A2F8" w14:textId="77777777" w:rsidR="009A0726" w:rsidRPr="00031566" w:rsidRDefault="009A0726" w:rsidP="00305844">
            <w:pPr>
              <w:jc w:val="center"/>
            </w:pPr>
            <w:r w:rsidRPr="00031566">
              <w:t>1.6</w:t>
            </w:r>
          </w:p>
        </w:tc>
        <w:tc>
          <w:tcPr>
            <w:tcW w:w="1985" w:type="dxa"/>
          </w:tcPr>
          <w:p w14:paraId="1A6FEC3F" w14:textId="77777777" w:rsidR="009A0726" w:rsidRPr="00031566" w:rsidRDefault="009A0726" w:rsidP="00305844">
            <w:r w:rsidRPr="00031566">
              <w:rPr>
                <w:rFonts w:eastAsia="Calibri"/>
                <w:color w:val="000000"/>
              </w:rPr>
              <w:t>Объем просроченной задолженности по погашению долговых обязательств Чунского муниципального округа</w:t>
            </w:r>
          </w:p>
        </w:tc>
        <w:tc>
          <w:tcPr>
            <w:tcW w:w="709" w:type="dxa"/>
            <w:vAlign w:val="center"/>
          </w:tcPr>
          <w:p w14:paraId="52C6F2CB" w14:textId="77777777" w:rsidR="009A0726" w:rsidRPr="00031566" w:rsidRDefault="009A0726" w:rsidP="00305844">
            <w:pPr>
              <w:jc w:val="center"/>
            </w:pPr>
            <w:r w:rsidRPr="00031566">
              <w:t>тыс. руб.</w:t>
            </w:r>
          </w:p>
        </w:tc>
        <w:tc>
          <w:tcPr>
            <w:tcW w:w="992" w:type="dxa"/>
            <w:vAlign w:val="center"/>
          </w:tcPr>
          <w:p w14:paraId="355D41A5" w14:textId="77777777" w:rsidR="009A0726" w:rsidRPr="004A53D1" w:rsidRDefault="009A0726" w:rsidP="00305844">
            <w:pPr>
              <w:jc w:val="center"/>
              <w:rPr>
                <w:lang w:val="en-US"/>
              </w:rPr>
            </w:pPr>
            <w:r>
              <w:rPr>
                <w:lang w:val="en-US"/>
              </w:rPr>
              <w:t>0</w:t>
            </w:r>
          </w:p>
        </w:tc>
        <w:tc>
          <w:tcPr>
            <w:tcW w:w="992" w:type="dxa"/>
            <w:vAlign w:val="center"/>
          </w:tcPr>
          <w:p w14:paraId="55AC1FFF" w14:textId="77777777" w:rsidR="009A0726" w:rsidRPr="004A53D1" w:rsidRDefault="009A0726" w:rsidP="00305844">
            <w:pPr>
              <w:jc w:val="center"/>
              <w:rPr>
                <w:lang w:val="en-US"/>
              </w:rPr>
            </w:pPr>
            <w:r>
              <w:rPr>
                <w:lang w:val="en-US"/>
              </w:rPr>
              <w:t>0</w:t>
            </w:r>
          </w:p>
        </w:tc>
        <w:tc>
          <w:tcPr>
            <w:tcW w:w="992" w:type="dxa"/>
            <w:vAlign w:val="center"/>
          </w:tcPr>
          <w:p w14:paraId="4754574C" w14:textId="77777777" w:rsidR="009A0726" w:rsidRPr="00031566" w:rsidRDefault="009A0726" w:rsidP="00305844">
            <w:pPr>
              <w:jc w:val="center"/>
            </w:pPr>
            <w:r>
              <w:t>0</w:t>
            </w:r>
          </w:p>
        </w:tc>
        <w:tc>
          <w:tcPr>
            <w:tcW w:w="993" w:type="dxa"/>
            <w:vAlign w:val="center"/>
          </w:tcPr>
          <w:p w14:paraId="09A5DA66" w14:textId="77777777" w:rsidR="009A0726" w:rsidRPr="00031566" w:rsidRDefault="009A0726" w:rsidP="00305844">
            <w:pPr>
              <w:jc w:val="center"/>
            </w:pPr>
            <w:r>
              <w:t>0</w:t>
            </w:r>
          </w:p>
        </w:tc>
        <w:tc>
          <w:tcPr>
            <w:tcW w:w="992" w:type="dxa"/>
            <w:vAlign w:val="center"/>
          </w:tcPr>
          <w:p w14:paraId="3AB84216" w14:textId="77777777" w:rsidR="009A0726" w:rsidRPr="00031566" w:rsidRDefault="009A0726" w:rsidP="00305844">
            <w:pPr>
              <w:jc w:val="center"/>
            </w:pPr>
            <w:r>
              <w:t>0</w:t>
            </w:r>
          </w:p>
        </w:tc>
        <w:tc>
          <w:tcPr>
            <w:tcW w:w="992" w:type="dxa"/>
            <w:vAlign w:val="center"/>
          </w:tcPr>
          <w:p w14:paraId="49CC2753" w14:textId="77777777" w:rsidR="009A0726" w:rsidRPr="00031566" w:rsidRDefault="009A0726" w:rsidP="00305844">
            <w:pPr>
              <w:jc w:val="center"/>
            </w:pPr>
            <w:r>
              <w:t>0</w:t>
            </w:r>
          </w:p>
        </w:tc>
        <w:tc>
          <w:tcPr>
            <w:tcW w:w="992" w:type="dxa"/>
            <w:vAlign w:val="center"/>
          </w:tcPr>
          <w:p w14:paraId="380D731E" w14:textId="77777777" w:rsidR="009A0726" w:rsidRPr="00031566" w:rsidRDefault="009A0726" w:rsidP="00305844">
            <w:pPr>
              <w:jc w:val="center"/>
            </w:pPr>
            <w:r>
              <w:t>0</w:t>
            </w:r>
          </w:p>
        </w:tc>
      </w:tr>
    </w:tbl>
    <w:p w14:paraId="4266970A" w14:textId="77777777" w:rsidR="009A0726" w:rsidRPr="00031566" w:rsidRDefault="009A0726" w:rsidP="009A0726">
      <w:pPr>
        <w:widowControl w:val="0"/>
        <w:autoSpaceDE w:val="0"/>
        <w:autoSpaceDN w:val="0"/>
        <w:adjustRightInd w:val="0"/>
        <w:outlineLvl w:val="2"/>
        <w:rPr>
          <w:sz w:val="24"/>
          <w:szCs w:val="24"/>
        </w:rPr>
      </w:pPr>
    </w:p>
    <w:p w14:paraId="74BD1F7D" w14:textId="77777777" w:rsidR="009A0726" w:rsidRPr="00031566" w:rsidRDefault="009A0726" w:rsidP="009A0726">
      <w:pPr>
        <w:widowControl w:val="0"/>
        <w:autoSpaceDE w:val="0"/>
        <w:autoSpaceDN w:val="0"/>
        <w:adjustRightInd w:val="0"/>
        <w:jc w:val="right"/>
        <w:outlineLvl w:val="2"/>
        <w:rPr>
          <w:sz w:val="24"/>
          <w:szCs w:val="24"/>
        </w:rPr>
      </w:pPr>
      <w:r w:rsidRPr="00031566">
        <w:rPr>
          <w:sz w:val="24"/>
          <w:szCs w:val="24"/>
        </w:rPr>
        <w:t>Таблица 3</w:t>
      </w:r>
      <w:bookmarkStart w:id="1" w:name="Par344"/>
      <w:bookmarkEnd w:id="1"/>
    </w:p>
    <w:p w14:paraId="166DFBD8" w14:textId="77777777" w:rsidR="009A0726" w:rsidRPr="00031566" w:rsidRDefault="009A0726" w:rsidP="009A0726">
      <w:pPr>
        <w:widowControl w:val="0"/>
        <w:autoSpaceDE w:val="0"/>
        <w:autoSpaceDN w:val="0"/>
        <w:adjustRightInd w:val="0"/>
        <w:jc w:val="center"/>
        <w:outlineLvl w:val="2"/>
        <w:rPr>
          <w:sz w:val="24"/>
          <w:szCs w:val="24"/>
        </w:rPr>
      </w:pPr>
      <w:r w:rsidRPr="00031566">
        <w:rPr>
          <w:sz w:val="24"/>
          <w:szCs w:val="24"/>
        </w:rPr>
        <w:t>Методика расчета показателей результативности</w:t>
      </w:r>
    </w:p>
    <w:p w14:paraId="146343A5" w14:textId="77777777" w:rsidR="009A0726" w:rsidRPr="00031566" w:rsidRDefault="009A0726" w:rsidP="009A0726">
      <w:pPr>
        <w:widowControl w:val="0"/>
        <w:autoSpaceDE w:val="0"/>
        <w:autoSpaceDN w:val="0"/>
        <w:adjustRightInd w:val="0"/>
        <w:jc w:val="center"/>
        <w:rPr>
          <w:sz w:val="24"/>
          <w:szCs w:val="24"/>
        </w:rPr>
      </w:pPr>
      <w:r w:rsidRPr="00031566">
        <w:rPr>
          <w:sz w:val="24"/>
          <w:szCs w:val="24"/>
        </w:rPr>
        <w:t>муниципальной программы</w:t>
      </w:r>
    </w:p>
    <w:p w14:paraId="3F26D0EE" w14:textId="77777777" w:rsidR="009A0726" w:rsidRPr="00031566" w:rsidRDefault="009A0726" w:rsidP="009A0726">
      <w:pPr>
        <w:widowControl w:val="0"/>
        <w:autoSpaceDE w:val="0"/>
        <w:autoSpaceDN w:val="0"/>
        <w:adjustRightInd w:val="0"/>
        <w:jc w:val="center"/>
        <w:rPr>
          <w:sz w:val="24"/>
          <w:szCs w:val="24"/>
        </w:rPr>
      </w:pPr>
    </w:p>
    <w:tbl>
      <w:tblPr>
        <w:tblW w:w="10206" w:type="dxa"/>
        <w:tblInd w:w="-572" w:type="dxa"/>
        <w:tblLayout w:type="fixed"/>
        <w:tblCellMar>
          <w:top w:w="75" w:type="dxa"/>
          <w:left w:w="0" w:type="dxa"/>
          <w:bottom w:w="75" w:type="dxa"/>
          <w:right w:w="0" w:type="dxa"/>
        </w:tblCellMar>
        <w:tblLook w:val="0000" w:firstRow="0" w:lastRow="0" w:firstColumn="0" w:lastColumn="0" w:noHBand="0" w:noVBand="0"/>
      </w:tblPr>
      <w:tblGrid>
        <w:gridCol w:w="709"/>
        <w:gridCol w:w="2835"/>
        <w:gridCol w:w="6662"/>
      </w:tblGrid>
      <w:tr w:rsidR="009A0726" w:rsidRPr="00031566" w14:paraId="65CE35AC" w14:textId="77777777" w:rsidTr="00305844">
        <w:trPr>
          <w:trHeight w:val="50"/>
          <w:tblHeader/>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F2A18F2" w14:textId="77777777" w:rsidR="009A0726" w:rsidRPr="00031566" w:rsidRDefault="009A0726" w:rsidP="00305844">
            <w:pPr>
              <w:widowControl w:val="0"/>
              <w:autoSpaceDE w:val="0"/>
              <w:autoSpaceDN w:val="0"/>
              <w:adjustRightInd w:val="0"/>
              <w:jc w:val="center"/>
            </w:pPr>
            <w:r w:rsidRPr="00031566">
              <w:t>№ п/п</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D0BD7A1" w14:textId="77777777" w:rsidR="009A0726" w:rsidRPr="00031566" w:rsidRDefault="009A0726" w:rsidP="00305844">
            <w:pPr>
              <w:widowControl w:val="0"/>
              <w:autoSpaceDE w:val="0"/>
              <w:autoSpaceDN w:val="0"/>
              <w:adjustRightInd w:val="0"/>
              <w:jc w:val="center"/>
            </w:pPr>
            <w:r w:rsidRPr="00031566">
              <w:t>Наименование показателя результативности</w:t>
            </w:r>
          </w:p>
        </w:tc>
        <w:tc>
          <w:tcPr>
            <w:tcW w:w="6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A5BFB8D" w14:textId="77777777" w:rsidR="009A0726" w:rsidRPr="00031566" w:rsidRDefault="009A0726" w:rsidP="00305844">
            <w:pPr>
              <w:widowControl w:val="0"/>
              <w:autoSpaceDE w:val="0"/>
              <w:autoSpaceDN w:val="0"/>
              <w:adjustRightInd w:val="0"/>
              <w:jc w:val="center"/>
            </w:pPr>
            <w:r w:rsidRPr="00031566">
              <w:t>Методика расчета значения показателя результативности</w:t>
            </w:r>
          </w:p>
        </w:tc>
      </w:tr>
      <w:tr w:rsidR="009A0726" w:rsidRPr="00031566" w14:paraId="00EA0831" w14:textId="77777777" w:rsidTr="00305844">
        <w:trPr>
          <w:trHeight w:val="1934"/>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2EE0571" w14:textId="77777777" w:rsidR="009A0726" w:rsidRPr="00031566" w:rsidRDefault="009A0726" w:rsidP="00305844">
            <w:pPr>
              <w:widowControl w:val="0"/>
              <w:autoSpaceDE w:val="0"/>
              <w:autoSpaceDN w:val="0"/>
              <w:adjustRightInd w:val="0"/>
            </w:pPr>
            <w:r w:rsidRPr="00031566">
              <w:t xml:space="preserve">   1</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053807D" w14:textId="77777777" w:rsidR="009A0726" w:rsidRPr="00031566" w:rsidRDefault="009A0726" w:rsidP="00305844">
            <w:pPr>
              <w:widowControl w:val="0"/>
              <w:autoSpaceDE w:val="0"/>
              <w:autoSpaceDN w:val="0"/>
              <w:adjustRightInd w:val="0"/>
              <w:jc w:val="both"/>
            </w:pPr>
            <w:r w:rsidRPr="00031566">
              <w:t xml:space="preserve">Охват целевой аудитории </w:t>
            </w:r>
          </w:p>
        </w:tc>
        <w:tc>
          <w:tcPr>
            <w:tcW w:w="6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4E751D57" w14:textId="77777777" w:rsidR="009A0726" w:rsidRDefault="009A0726" w:rsidP="00305844">
            <w:pPr>
              <w:widowControl w:val="0"/>
              <w:autoSpaceDE w:val="0"/>
              <w:autoSpaceDN w:val="0"/>
              <w:adjustRightInd w:val="0"/>
              <w:jc w:val="both"/>
              <w:rPr>
                <w:rFonts w:eastAsia="Arial Unicode MS"/>
              </w:rPr>
            </w:pPr>
            <w:r w:rsidRPr="00031566">
              <w:t xml:space="preserve">Показатель определяется процентным соотношением подписчиков в социальных сетях администрации Чунского муниципального округа к общему числу целевой аудитории. Целевая аудитория – это </w:t>
            </w:r>
            <w:r>
              <w:t>жители</w:t>
            </w:r>
            <w:r w:rsidRPr="00031566">
              <w:t xml:space="preserve"> Чунского муниципального округа возраста 18-65 лет, являющиеся активными пользователями социальных сетей</w:t>
            </w:r>
            <w:r>
              <w:t>.</w:t>
            </w:r>
            <w:r>
              <w:rPr>
                <w:rFonts w:eastAsia="Arial Unicode MS"/>
              </w:rPr>
              <w:t xml:space="preserve"> </w:t>
            </w:r>
          </w:p>
          <w:p w14:paraId="7DF37C07" w14:textId="77777777" w:rsidR="009A0726" w:rsidRPr="00031566" w:rsidRDefault="009A0726" w:rsidP="00305844">
            <w:pPr>
              <w:widowControl w:val="0"/>
              <w:autoSpaceDE w:val="0"/>
              <w:autoSpaceDN w:val="0"/>
              <w:adjustRightInd w:val="0"/>
              <w:jc w:val="both"/>
            </w:pPr>
            <w:r>
              <w:t>Источником данных является предоставленная информация отделом информационного обеспечения администрации Чунского муниципального округа на основании запроса</w:t>
            </w:r>
          </w:p>
        </w:tc>
      </w:tr>
      <w:tr w:rsidR="009A0726" w:rsidRPr="00031566" w14:paraId="474D92A5" w14:textId="77777777" w:rsidTr="00305844">
        <w:trPr>
          <w:trHeight w:val="614"/>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2D48E5CA" w14:textId="77777777" w:rsidR="009A0726" w:rsidRPr="00031566" w:rsidRDefault="009A0726" w:rsidP="00305844">
            <w:pPr>
              <w:widowControl w:val="0"/>
              <w:autoSpaceDE w:val="0"/>
              <w:autoSpaceDN w:val="0"/>
              <w:adjustRightInd w:val="0"/>
            </w:pPr>
            <w:r w:rsidRPr="00031566">
              <w:t xml:space="preserve">   2</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14:paraId="60A453BE" w14:textId="77777777" w:rsidR="009A0726" w:rsidRPr="00031566" w:rsidRDefault="009A0726" w:rsidP="00305844">
            <w:pPr>
              <w:widowControl w:val="0"/>
              <w:autoSpaceDE w:val="0"/>
              <w:autoSpaceDN w:val="0"/>
              <w:adjustRightInd w:val="0"/>
              <w:jc w:val="both"/>
            </w:pPr>
            <w:r w:rsidRPr="00031566">
              <w:t>Оснащенность рабочих мест специалистов администрации техническими средствами</w:t>
            </w:r>
          </w:p>
          <w:p w14:paraId="1B2D91CE" w14:textId="77777777" w:rsidR="009A0726" w:rsidRPr="00031566" w:rsidRDefault="009A0726" w:rsidP="00305844">
            <w:pPr>
              <w:widowControl w:val="0"/>
              <w:autoSpaceDE w:val="0"/>
              <w:autoSpaceDN w:val="0"/>
              <w:adjustRightInd w:val="0"/>
              <w:jc w:val="both"/>
            </w:pPr>
            <w:r w:rsidRPr="00031566">
              <w:t>информационно-коммуникационной инфраструктуры</w:t>
            </w:r>
          </w:p>
        </w:tc>
        <w:tc>
          <w:tcPr>
            <w:tcW w:w="6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E3F4BAD" w14:textId="77777777" w:rsidR="009A0726" w:rsidRDefault="009A0726" w:rsidP="00305844">
            <w:pPr>
              <w:widowControl w:val="0"/>
              <w:autoSpaceDE w:val="0"/>
              <w:autoSpaceDN w:val="0"/>
              <w:adjustRightInd w:val="0"/>
              <w:jc w:val="both"/>
            </w:pPr>
            <w:r w:rsidRPr="00031566">
              <w:t>Показатель определяется отношением количества рабочих мест, оборудованных современными техническими средствами, к общему количеству рабочих мест, обеспеченных техническими средствами, умноженному на 100</w:t>
            </w:r>
            <w:r>
              <w:t xml:space="preserve">. </w:t>
            </w:r>
          </w:p>
          <w:p w14:paraId="1D46FC66" w14:textId="77777777" w:rsidR="009A0726" w:rsidRPr="00031566" w:rsidRDefault="009A0726" w:rsidP="00305844">
            <w:pPr>
              <w:widowControl w:val="0"/>
              <w:autoSpaceDE w:val="0"/>
              <w:autoSpaceDN w:val="0"/>
              <w:adjustRightInd w:val="0"/>
              <w:jc w:val="both"/>
            </w:pPr>
            <w:r>
              <w:t>Источником данных является предоставленная информация отделом информационного обеспечения администрации Чунского муниципального округа на основании запроса</w:t>
            </w:r>
          </w:p>
        </w:tc>
      </w:tr>
      <w:tr w:rsidR="009A0726" w:rsidRPr="00031566" w14:paraId="57F2F21E" w14:textId="77777777" w:rsidTr="00305844">
        <w:trPr>
          <w:trHeight w:val="732"/>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05FFA99F" w14:textId="77777777" w:rsidR="009A0726" w:rsidRPr="00031566" w:rsidRDefault="009A0726" w:rsidP="00305844">
            <w:pPr>
              <w:widowControl w:val="0"/>
              <w:autoSpaceDE w:val="0"/>
              <w:autoSpaceDN w:val="0"/>
              <w:adjustRightInd w:val="0"/>
            </w:pPr>
            <w:r w:rsidRPr="00031566">
              <w:t xml:space="preserve">   3</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14:paraId="3C1AFEE5" w14:textId="77777777" w:rsidR="009A0726" w:rsidRPr="00031566" w:rsidRDefault="009A0726" w:rsidP="00305844">
            <w:pPr>
              <w:widowControl w:val="0"/>
              <w:autoSpaceDE w:val="0"/>
              <w:autoSpaceDN w:val="0"/>
              <w:adjustRightInd w:val="0"/>
              <w:jc w:val="both"/>
            </w:pPr>
            <w:r w:rsidRPr="00031566">
              <w:rPr>
                <w:rFonts w:eastAsia="Calibri"/>
                <w:color w:val="000000"/>
              </w:rPr>
              <w:t>Размер дефицита бюджета Чунского муниципального округа</w:t>
            </w:r>
          </w:p>
        </w:tc>
        <w:tc>
          <w:tcPr>
            <w:tcW w:w="6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2B171A1" w14:textId="77777777" w:rsidR="009A0726" w:rsidRDefault="009A0726" w:rsidP="00305844">
            <w:pPr>
              <w:widowControl w:val="0"/>
              <w:autoSpaceDE w:val="0"/>
              <w:autoSpaceDN w:val="0"/>
              <w:adjustRightInd w:val="0"/>
              <w:jc w:val="both"/>
            </w:pPr>
            <w:r w:rsidRPr="00031566">
              <w:t>Показатель рассчитывается как соотношение объёма дефицита бюджета Чунского муниципального округа к общему годовому объёму доходов бюджета Чунского муниципального округа без учета объема безвозмездных поступлений</w:t>
            </w:r>
            <w:r>
              <w:t xml:space="preserve">. </w:t>
            </w:r>
          </w:p>
          <w:p w14:paraId="1C61108C" w14:textId="77777777" w:rsidR="009A0726" w:rsidRPr="005C7F44" w:rsidRDefault="009A0726" w:rsidP="00305844">
            <w:pPr>
              <w:widowControl w:val="0"/>
              <w:autoSpaceDE w:val="0"/>
              <w:autoSpaceDN w:val="0"/>
              <w:adjustRightInd w:val="0"/>
              <w:jc w:val="both"/>
            </w:pPr>
            <w:r>
              <w:rPr>
                <w:rFonts w:eastAsia="Arial Unicode MS"/>
              </w:rPr>
              <w:t>В отчёте о достижении показателей результативности муниципальной программы при</w:t>
            </w:r>
            <w:r w:rsidRPr="00031566">
              <w:rPr>
                <w:rFonts w:eastAsia="Arial Unicode MS"/>
              </w:rPr>
              <w:t xml:space="preserve"> </w:t>
            </w:r>
            <w:r>
              <w:rPr>
                <w:rFonts w:eastAsia="Arial Unicode MS"/>
              </w:rPr>
              <w:t>значении показателя менее 7,5%</w:t>
            </w:r>
            <w:r w:rsidRPr="00031566">
              <w:rPr>
                <w:rFonts w:eastAsia="Arial Unicode MS"/>
              </w:rPr>
              <w:t xml:space="preserve"> степень достижения показателя результативности считать равным 1</w:t>
            </w:r>
            <w:r>
              <w:rPr>
                <w:rFonts w:eastAsia="Arial Unicode MS"/>
              </w:rPr>
              <w:t xml:space="preserve">. </w:t>
            </w:r>
          </w:p>
          <w:p w14:paraId="52C4836E" w14:textId="77777777" w:rsidR="009A0726" w:rsidRPr="00031566" w:rsidRDefault="009A0726" w:rsidP="00305844">
            <w:pPr>
              <w:widowControl w:val="0"/>
              <w:autoSpaceDE w:val="0"/>
              <w:autoSpaceDN w:val="0"/>
              <w:adjustRightInd w:val="0"/>
              <w:jc w:val="both"/>
            </w:pPr>
            <w:r>
              <w:t>Источником данных является информация, предоставленная финансовым управлением</w:t>
            </w:r>
          </w:p>
        </w:tc>
      </w:tr>
      <w:tr w:rsidR="009A0726" w:rsidRPr="00031566" w14:paraId="167B6D20" w14:textId="77777777" w:rsidTr="00305844">
        <w:trPr>
          <w:trHeight w:val="1344"/>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E3F5CF7" w14:textId="77777777" w:rsidR="009A0726" w:rsidRPr="00031566" w:rsidRDefault="009A0726" w:rsidP="00305844">
            <w:pPr>
              <w:widowControl w:val="0"/>
              <w:autoSpaceDE w:val="0"/>
              <w:autoSpaceDN w:val="0"/>
              <w:adjustRightInd w:val="0"/>
            </w:pPr>
            <w:r w:rsidRPr="00031566">
              <w:lastRenderedPageBreak/>
              <w:t xml:space="preserve">   4</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14:paraId="7FDE3110" w14:textId="77777777" w:rsidR="009A0726" w:rsidRPr="00031566" w:rsidRDefault="009A0726" w:rsidP="00305844">
            <w:pPr>
              <w:widowControl w:val="0"/>
              <w:autoSpaceDE w:val="0"/>
              <w:autoSpaceDN w:val="0"/>
              <w:adjustRightInd w:val="0"/>
              <w:jc w:val="both"/>
            </w:pPr>
            <w:r w:rsidRPr="00031566">
              <w:rPr>
                <w:rFonts w:eastAsia="Calibri"/>
              </w:rPr>
              <w:t>Доля расходов бюджета</w:t>
            </w:r>
            <w:r w:rsidRPr="00031566">
              <w:rPr>
                <w:rFonts w:eastAsia="Calibri"/>
                <w:color w:val="000000"/>
              </w:rPr>
              <w:t xml:space="preserve"> Чунского муниципального округа</w:t>
            </w:r>
            <w:r w:rsidRPr="00031566">
              <w:rPr>
                <w:rFonts w:eastAsia="Calibri"/>
              </w:rPr>
              <w:t>, формируемых в рамках программ, к общему объёму расходов бюджета</w:t>
            </w:r>
            <w:r w:rsidRPr="00031566">
              <w:rPr>
                <w:rFonts w:eastAsia="Calibri"/>
                <w:color w:val="000000"/>
              </w:rPr>
              <w:t xml:space="preserve"> Чунского муниципального округа</w:t>
            </w:r>
          </w:p>
        </w:tc>
        <w:tc>
          <w:tcPr>
            <w:tcW w:w="6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A0D4201" w14:textId="77777777" w:rsidR="009A0726" w:rsidRDefault="009A0726" w:rsidP="00305844">
            <w:pPr>
              <w:widowControl w:val="0"/>
              <w:autoSpaceDE w:val="0"/>
              <w:autoSpaceDN w:val="0"/>
              <w:adjustRightInd w:val="0"/>
              <w:jc w:val="both"/>
            </w:pPr>
            <w:r w:rsidRPr="00031566">
              <w:t>Показатель определяется как отношение расходов, формируемых в рамках программ к общим расходам бюджета Чунского муниципального округа</w:t>
            </w:r>
            <w:r>
              <w:t>.</w:t>
            </w:r>
          </w:p>
          <w:p w14:paraId="39A9D856" w14:textId="77777777" w:rsidR="009A0726" w:rsidRDefault="009A0726" w:rsidP="00305844">
            <w:pPr>
              <w:widowControl w:val="0"/>
              <w:autoSpaceDE w:val="0"/>
              <w:autoSpaceDN w:val="0"/>
              <w:adjustRightInd w:val="0"/>
              <w:jc w:val="both"/>
            </w:pPr>
            <w:r>
              <w:rPr>
                <w:rFonts w:eastAsia="Arial Unicode MS"/>
              </w:rPr>
              <w:t>В отчёте о достижении показателей результативности муниципальной программы при</w:t>
            </w:r>
            <w:r w:rsidRPr="00031566">
              <w:rPr>
                <w:rFonts w:eastAsia="Arial Unicode MS"/>
              </w:rPr>
              <w:t xml:space="preserve"> </w:t>
            </w:r>
            <w:r>
              <w:rPr>
                <w:rFonts w:eastAsia="Arial Unicode MS"/>
              </w:rPr>
              <w:t>значении показателя более 93 %</w:t>
            </w:r>
            <w:r w:rsidRPr="00031566">
              <w:rPr>
                <w:rFonts w:eastAsia="Arial Unicode MS"/>
              </w:rPr>
              <w:t xml:space="preserve"> степень достижения показателя результативности считать равным 1</w:t>
            </w:r>
            <w:r>
              <w:rPr>
                <w:rFonts w:eastAsia="Arial Unicode MS"/>
              </w:rPr>
              <w:t xml:space="preserve">. </w:t>
            </w:r>
          </w:p>
          <w:p w14:paraId="43DD2905" w14:textId="77777777" w:rsidR="009A0726" w:rsidRPr="00031566" w:rsidRDefault="009A0726" w:rsidP="00305844">
            <w:pPr>
              <w:widowControl w:val="0"/>
              <w:autoSpaceDE w:val="0"/>
              <w:autoSpaceDN w:val="0"/>
              <w:adjustRightInd w:val="0"/>
              <w:jc w:val="both"/>
            </w:pPr>
            <w:r>
              <w:t>Источником данных является информация, предоставленная финансовым управлением</w:t>
            </w:r>
          </w:p>
        </w:tc>
      </w:tr>
      <w:tr w:rsidR="009A0726" w:rsidRPr="00031566" w14:paraId="611B5980" w14:textId="77777777" w:rsidTr="00305844">
        <w:trPr>
          <w:trHeight w:val="423"/>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81622F8" w14:textId="77777777" w:rsidR="009A0726" w:rsidRPr="00031566" w:rsidRDefault="009A0726" w:rsidP="00305844">
            <w:pPr>
              <w:widowControl w:val="0"/>
              <w:autoSpaceDE w:val="0"/>
              <w:autoSpaceDN w:val="0"/>
              <w:adjustRightInd w:val="0"/>
            </w:pPr>
            <w:r w:rsidRPr="00031566">
              <w:t xml:space="preserve">    5</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14:paraId="24483C5E" w14:textId="2BA1BFA4" w:rsidR="009A0726" w:rsidRPr="00031566" w:rsidRDefault="009A0726" w:rsidP="00305844">
            <w:pPr>
              <w:widowControl w:val="0"/>
              <w:autoSpaceDE w:val="0"/>
              <w:autoSpaceDN w:val="0"/>
              <w:adjustRightInd w:val="0"/>
              <w:jc w:val="both"/>
            </w:pPr>
            <w:r w:rsidRPr="00031566">
              <w:rPr>
                <w:rFonts w:eastAsia="Calibri"/>
                <w:color w:val="000000"/>
              </w:rPr>
              <w:t>Наличие нарушений сроков и качества предоставления отчетности об исполнении бюджета Чунского муниципального округа</w:t>
            </w:r>
          </w:p>
        </w:tc>
        <w:tc>
          <w:tcPr>
            <w:tcW w:w="6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240A570" w14:textId="77777777" w:rsidR="009A0726" w:rsidRDefault="009A0726" w:rsidP="00305844">
            <w:pPr>
              <w:shd w:val="clear" w:color="auto" w:fill="FFFFFF"/>
              <w:tabs>
                <w:tab w:val="left" w:pos="0"/>
                <w:tab w:val="left" w:pos="841"/>
              </w:tabs>
              <w:ind w:right="20"/>
              <w:jc w:val="both"/>
              <w:rPr>
                <w:rFonts w:eastAsia="Arial Unicode MS"/>
              </w:rPr>
            </w:pPr>
            <w:r w:rsidRPr="00031566">
              <w:rPr>
                <w:rFonts w:eastAsia="Arial Unicode MS"/>
              </w:rPr>
              <w:t>Показатель определяется исходя из количества нарушений соответствующих положений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 декабря 2010 год</w:t>
            </w:r>
            <w:r w:rsidRPr="00031566">
              <w:rPr>
                <w:rFonts w:eastAsia="Arial Unicode MS"/>
                <w:shd w:val="clear" w:color="auto" w:fill="FFFFFF"/>
              </w:rPr>
              <w:t>а</w:t>
            </w:r>
            <w:r w:rsidRPr="00031566">
              <w:rPr>
                <w:rFonts w:eastAsia="Arial Unicode MS"/>
              </w:rPr>
              <w:t xml:space="preserve"> № 191н.</w:t>
            </w:r>
            <w:r>
              <w:rPr>
                <w:rFonts w:eastAsia="Arial Unicode MS"/>
              </w:rPr>
              <w:t xml:space="preserve"> </w:t>
            </w:r>
          </w:p>
          <w:p w14:paraId="05177183" w14:textId="77777777" w:rsidR="009A0726" w:rsidRDefault="009A0726" w:rsidP="00305844">
            <w:pPr>
              <w:shd w:val="clear" w:color="auto" w:fill="FFFFFF"/>
              <w:tabs>
                <w:tab w:val="left" w:pos="0"/>
                <w:tab w:val="left" w:pos="841"/>
              </w:tabs>
              <w:ind w:right="20"/>
              <w:jc w:val="both"/>
              <w:rPr>
                <w:rFonts w:eastAsia="Arial Unicode MS"/>
              </w:rPr>
            </w:pPr>
            <w:r>
              <w:rPr>
                <w:rFonts w:eastAsia="Arial Unicode MS"/>
              </w:rPr>
              <w:t>В отчёте о достижении показателей результативности муниципальной программы п</w:t>
            </w:r>
            <w:r w:rsidRPr="00031566">
              <w:rPr>
                <w:rFonts w:eastAsia="Arial Unicode MS"/>
              </w:rPr>
              <w:t>ри отсутствии нарушений степень достижения показателя результативности считать равным 1</w:t>
            </w:r>
            <w:r>
              <w:rPr>
                <w:rFonts w:eastAsia="Arial Unicode MS"/>
              </w:rPr>
              <w:t xml:space="preserve">. </w:t>
            </w:r>
          </w:p>
          <w:p w14:paraId="6F6A6E6E" w14:textId="77777777" w:rsidR="009A0726" w:rsidRPr="00837F3E" w:rsidRDefault="009A0726" w:rsidP="00305844">
            <w:pPr>
              <w:shd w:val="clear" w:color="auto" w:fill="FFFFFF"/>
              <w:tabs>
                <w:tab w:val="left" w:pos="0"/>
                <w:tab w:val="left" w:pos="841"/>
              </w:tabs>
              <w:ind w:right="20"/>
              <w:jc w:val="both"/>
              <w:rPr>
                <w:rFonts w:eastAsia="Arial Unicode MS"/>
              </w:rPr>
            </w:pPr>
            <w:r>
              <w:t>Источником данных является информация, предоставленная финансовым управлением</w:t>
            </w:r>
          </w:p>
        </w:tc>
      </w:tr>
      <w:tr w:rsidR="009A0726" w:rsidRPr="00031566" w14:paraId="5B4690B7" w14:textId="77777777" w:rsidTr="00305844">
        <w:trPr>
          <w:trHeight w:val="1"/>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145759D" w14:textId="77777777" w:rsidR="009A0726" w:rsidRPr="00031566" w:rsidRDefault="009A0726" w:rsidP="00305844">
            <w:pPr>
              <w:widowControl w:val="0"/>
              <w:autoSpaceDE w:val="0"/>
              <w:autoSpaceDN w:val="0"/>
              <w:adjustRightInd w:val="0"/>
            </w:pPr>
            <w:r w:rsidRPr="00031566">
              <w:t xml:space="preserve">    6</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14:paraId="10BDFA61" w14:textId="77777777" w:rsidR="009A0726" w:rsidRPr="00031566" w:rsidRDefault="009A0726" w:rsidP="00305844">
            <w:pPr>
              <w:widowControl w:val="0"/>
              <w:autoSpaceDE w:val="0"/>
              <w:autoSpaceDN w:val="0"/>
              <w:adjustRightInd w:val="0"/>
              <w:jc w:val="both"/>
            </w:pPr>
            <w:r w:rsidRPr="00031566">
              <w:t>Объем просроченной задолженности по погашению долговых обязательств Чунского муниципального округа</w:t>
            </w:r>
          </w:p>
        </w:tc>
        <w:tc>
          <w:tcPr>
            <w:tcW w:w="6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33B15E8" w14:textId="77777777" w:rsidR="009A0726" w:rsidRPr="00031566" w:rsidRDefault="009A0726" w:rsidP="00305844">
            <w:pPr>
              <w:shd w:val="clear" w:color="auto" w:fill="FFFFFF"/>
              <w:tabs>
                <w:tab w:val="left" w:pos="0"/>
                <w:tab w:val="left" w:pos="918"/>
              </w:tabs>
              <w:ind w:right="20"/>
              <w:jc w:val="both"/>
              <w:rPr>
                <w:rFonts w:eastAsia="Arial Unicode MS"/>
              </w:rPr>
            </w:pPr>
            <w:r w:rsidRPr="00031566">
              <w:rPr>
                <w:rFonts w:eastAsia="Arial Unicode MS"/>
              </w:rPr>
              <w:t>Показатель определяется на основании данных муниципально</w:t>
            </w:r>
            <w:r>
              <w:rPr>
                <w:rFonts w:eastAsia="Arial Unicode MS"/>
              </w:rPr>
              <w:t>й долговой книги Чунского муниципального округа</w:t>
            </w:r>
            <w:r w:rsidRPr="00031566">
              <w:rPr>
                <w:rFonts w:eastAsia="Arial Unicode MS"/>
              </w:rPr>
              <w:t xml:space="preserve"> </w:t>
            </w:r>
            <w:r>
              <w:rPr>
                <w:rFonts w:eastAsia="Arial Unicode MS"/>
              </w:rPr>
              <w:t xml:space="preserve">Иркутской области. </w:t>
            </w:r>
            <w:r w:rsidRPr="00031566">
              <w:rPr>
                <w:rFonts w:eastAsia="Arial Unicode MS"/>
              </w:rPr>
              <w:t>Данные для определения показателя размещаются на официальном сайте Чунского муниципального округа</w:t>
            </w:r>
            <w:r>
              <w:rPr>
                <w:rFonts w:eastAsia="Arial Unicode MS"/>
              </w:rPr>
              <w:t xml:space="preserve"> Иркутской области</w:t>
            </w:r>
            <w:r w:rsidRPr="00031566">
              <w:rPr>
                <w:rFonts w:eastAsia="Arial Unicode MS"/>
              </w:rPr>
              <w:t xml:space="preserve"> в информационно-телекоммуникационной сети «Интернет».</w:t>
            </w:r>
          </w:p>
          <w:p w14:paraId="6CC447BC" w14:textId="77777777" w:rsidR="009A0726" w:rsidRDefault="009A0726" w:rsidP="00305844">
            <w:pPr>
              <w:widowControl w:val="0"/>
              <w:autoSpaceDE w:val="0"/>
              <w:autoSpaceDN w:val="0"/>
              <w:adjustRightInd w:val="0"/>
              <w:jc w:val="both"/>
              <w:rPr>
                <w:rFonts w:eastAsia="Arial Unicode MS"/>
              </w:rPr>
            </w:pPr>
            <w:r>
              <w:rPr>
                <w:rFonts w:eastAsia="Arial Unicode MS"/>
              </w:rPr>
              <w:t>В отчёте о достижении показателей результативности муниципальной программы при</w:t>
            </w:r>
            <w:r w:rsidRPr="00031566">
              <w:rPr>
                <w:rFonts w:eastAsia="Arial Unicode MS"/>
              </w:rPr>
              <w:t xml:space="preserve"> отсутствии просроченной задолженности степень достижения показателя результативности считать равным 1</w:t>
            </w:r>
            <w:r>
              <w:rPr>
                <w:rFonts w:eastAsia="Arial Unicode MS"/>
              </w:rPr>
              <w:t xml:space="preserve">. </w:t>
            </w:r>
          </w:p>
          <w:p w14:paraId="4100EB10" w14:textId="77777777" w:rsidR="009A0726" w:rsidRPr="0011713A" w:rsidRDefault="009A0726" w:rsidP="00305844">
            <w:pPr>
              <w:widowControl w:val="0"/>
              <w:autoSpaceDE w:val="0"/>
              <w:autoSpaceDN w:val="0"/>
              <w:adjustRightInd w:val="0"/>
              <w:jc w:val="both"/>
              <w:rPr>
                <w:rFonts w:eastAsia="Arial Unicode MS"/>
              </w:rPr>
            </w:pPr>
            <w:r>
              <w:t>Источником данных является информация, предоставленная финансовым управлением</w:t>
            </w:r>
          </w:p>
        </w:tc>
      </w:tr>
    </w:tbl>
    <w:p w14:paraId="3D2A9665" w14:textId="77777777" w:rsidR="009A0726" w:rsidRPr="00031566" w:rsidRDefault="009A0726" w:rsidP="009A0726">
      <w:pPr>
        <w:ind w:right="-284"/>
        <w:rPr>
          <w:sz w:val="24"/>
          <w:szCs w:val="24"/>
        </w:rPr>
      </w:pPr>
    </w:p>
    <w:p w14:paraId="25D87955" w14:textId="77777777" w:rsidR="009A0726" w:rsidRPr="00031566" w:rsidRDefault="009A0726" w:rsidP="009A0726">
      <w:pPr>
        <w:ind w:left="-567" w:right="-143"/>
        <w:jc w:val="center"/>
        <w:rPr>
          <w:sz w:val="24"/>
          <w:szCs w:val="24"/>
        </w:rPr>
      </w:pPr>
      <w:r w:rsidRPr="00031566">
        <w:rPr>
          <w:sz w:val="24"/>
          <w:szCs w:val="24"/>
        </w:rPr>
        <w:t xml:space="preserve">Глава </w:t>
      </w:r>
      <w:r w:rsidRPr="00031566">
        <w:rPr>
          <w:sz w:val="24"/>
          <w:szCs w:val="24"/>
          <w:lang w:val="en-US"/>
        </w:rPr>
        <w:t>VI</w:t>
      </w:r>
      <w:r w:rsidRPr="00031566">
        <w:rPr>
          <w:sz w:val="24"/>
          <w:szCs w:val="24"/>
        </w:rPr>
        <w:t xml:space="preserve">. РИСКИ РЕАЛИЗАЦИИ МУНИЦИПАЛЬНОЙ ПРОГРАММЫ </w:t>
      </w:r>
    </w:p>
    <w:p w14:paraId="7CB38725" w14:textId="77777777" w:rsidR="009A0726" w:rsidRPr="00031566" w:rsidRDefault="009A0726" w:rsidP="009A0726">
      <w:pPr>
        <w:ind w:left="-567" w:right="-143"/>
        <w:jc w:val="center"/>
        <w:rPr>
          <w:sz w:val="24"/>
          <w:szCs w:val="24"/>
        </w:rPr>
      </w:pPr>
    </w:p>
    <w:p w14:paraId="0E548B68" w14:textId="77777777" w:rsidR="009A0726" w:rsidRPr="00031566" w:rsidRDefault="009A0726" w:rsidP="009A0726">
      <w:pPr>
        <w:ind w:left="-567" w:right="-143"/>
        <w:jc w:val="both"/>
        <w:rPr>
          <w:sz w:val="24"/>
          <w:szCs w:val="24"/>
        </w:rPr>
      </w:pPr>
      <w:r w:rsidRPr="00031566">
        <w:rPr>
          <w:sz w:val="24"/>
          <w:szCs w:val="24"/>
        </w:rPr>
        <w:tab/>
        <w:t>Важным условием успешной реализации муниципальной программы является управление рисками с целью минимизации их влияния на достижение целей муниципальной программы.</w:t>
      </w:r>
    </w:p>
    <w:p w14:paraId="5C74DD16" w14:textId="77777777" w:rsidR="009A0726" w:rsidRPr="00031566" w:rsidRDefault="009A0726" w:rsidP="009A0726">
      <w:pPr>
        <w:ind w:left="-567" w:right="-143"/>
        <w:jc w:val="both"/>
        <w:rPr>
          <w:sz w:val="24"/>
          <w:szCs w:val="24"/>
        </w:rPr>
      </w:pPr>
      <w:r w:rsidRPr="00031566">
        <w:rPr>
          <w:sz w:val="24"/>
          <w:szCs w:val="24"/>
        </w:rPr>
        <w:tab/>
        <w:t>Реализация муниципальной программы может быть подвержена влиянию следующих рисков:</w:t>
      </w:r>
    </w:p>
    <w:p w14:paraId="0A5279B3" w14:textId="77777777" w:rsidR="009A0726" w:rsidRPr="00031566" w:rsidRDefault="009A0726" w:rsidP="009A0726">
      <w:pPr>
        <w:ind w:left="-567" w:right="-143"/>
        <w:jc w:val="both"/>
        <w:rPr>
          <w:sz w:val="24"/>
          <w:szCs w:val="24"/>
        </w:rPr>
      </w:pPr>
      <w:r w:rsidRPr="00031566">
        <w:rPr>
          <w:sz w:val="24"/>
          <w:szCs w:val="24"/>
        </w:rPr>
        <w:tab/>
        <w:t>1. Финансового риска, связанного с возникновением бюдж</w:t>
      </w:r>
      <w:r>
        <w:rPr>
          <w:sz w:val="24"/>
          <w:szCs w:val="24"/>
        </w:rPr>
        <w:t>етного дефицита, секвестированием</w:t>
      </w:r>
      <w:r w:rsidRPr="00031566">
        <w:rPr>
          <w:sz w:val="24"/>
          <w:szCs w:val="24"/>
        </w:rPr>
        <w:t xml:space="preserve"> бюджетных расходов на установленные сферы деятельности и, соответственно, недостаточным уровнем финансирования программных мероприятий.</w:t>
      </w:r>
    </w:p>
    <w:p w14:paraId="1913804D" w14:textId="77777777" w:rsidR="009A0726" w:rsidRPr="00031566" w:rsidRDefault="009A0726" w:rsidP="009A0726">
      <w:pPr>
        <w:ind w:left="-567" w:right="-143"/>
        <w:jc w:val="both"/>
        <w:rPr>
          <w:sz w:val="24"/>
          <w:szCs w:val="24"/>
        </w:rPr>
      </w:pPr>
      <w:r w:rsidRPr="00031566">
        <w:rPr>
          <w:sz w:val="24"/>
          <w:szCs w:val="24"/>
        </w:rPr>
        <w:tab/>
        <w:t>Способы ограничения финансового риска:</w:t>
      </w:r>
    </w:p>
    <w:p w14:paraId="1C2DCD43" w14:textId="77777777" w:rsidR="009A0726" w:rsidRPr="00031566" w:rsidRDefault="009A0726" w:rsidP="009A0726">
      <w:pPr>
        <w:ind w:left="-567" w:right="-143"/>
        <w:jc w:val="both"/>
        <w:rPr>
          <w:sz w:val="24"/>
          <w:szCs w:val="24"/>
        </w:rPr>
      </w:pPr>
      <w:r w:rsidRPr="00031566">
        <w:rPr>
          <w:sz w:val="24"/>
          <w:szCs w:val="24"/>
        </w:rPr>
        <w:tab/>
        <w:t>- ежегодное уточнение объема финансовых средств, исходя из возможностей бюджета Чунского муниципального округа и в зависимости от достигнутых результатов;</w:t>
      </w:r>
    </w:p>
    <w:p w14:paraId="24283B2A" w14:textId="77777777" w:rsidR="009A0726" w:rsidRPr="00031566" w:rsidRDefault="009A0726" w:rsidP="009A0726">
      <w:pPr>
        <w:ind w:left="-567" w:right="-143"/>
        <w:jc w:val="both"/>
        <w:rPr>
          <w:sz w:val="24"/>
          <w:szCs w:val="24"/>
        </w:rPr>
      </w:pPr>
      <w:r w:rsidRPr="00031566">
        <w:rPr>
          <w:sz w:val="24"/>
          <w:szCs w:val="24"/>
        </w:rPr>
        <w:tab/>
        <w:t>-  определение наиболее значимых мероприятий для первоочередного финансирования.</w:t>
      </w:r>
    </w:p>
    <w:p w14:paraId="36727A19" w14:textId="77777777" w:rsidR="009A0726" w:rsidRPr="00031566" w:rsidRDefault="009A0726" w:rsidP="009A0726">
      <w:pPr>
        <w:ind w:left="-567" w:right="-143"/>
        <w:jc w:val="both"/>
        <w:rPr>
          <w:sz w:val="24"/>
          <w:szCs w:val="24"/>
        </w:rPr>
      </w:pPr>
      <w:r w:rsidRPr="00031566">
        <w:rPr>
          <w:sz w:val="24"/>
          <w:szCs w:val="24"/>
        </w:rPr>
        <w:tab/>
        <w:t>2. Риска, связанного с изменениями законодательства (как на федеральном, так и на региональном уровне). Влияние данного риска на результаты муниципальной программы может быть минимизировано путем осуществления мониторинга планируемых изменений законодательства.</w:t>
      </w:r>
    </w:p>
    <w:p w14:paraId="60C2E1A1" w14:textId="77777777" w:rsidR="009A0726" w:rsidRPr="00031566" w:rsidRDefault="009A0726" w:rsidP="009A0726">
      <w:pPr>
        <w:ind w:left="-567" w:right="-143"/>
        <w:jc w:val="both"/>
        <w:rPr>
          <w:sz w:val="24"/>
          <w:szCs w:val="24"/>
        </w:rPr>
      </w:pPr>
      <w:r w:rsidRPr="00031566">
        <w:rPr>
          <w:sz w:val="24"/>
          <w:szCs w:val="24"/>
        </w:rPr>
        <w:tab/>
        <w:t>3. Административного риска, связанного с неправомерными либо несвоевременными действиями лиц, непосредственно или косвенно связанных с исполнением мероприятий муниципальной программы. Для минимизации данного риска будет осуществляться мониторинг реализации муниципальной программы.</w:t>
      </w:r>
    </w:p>
    <w:p w14:paraId="2F56C172" w14:textId="77777777" w:rsidR="009A0726" w:rsidRDefault="009A0726" w:rsidP="009A0726">
      <w:pPr>
        <w:ind w:left="-567" w:right="-143"/>
        <w:jc w:val="both"/>
        <w:rPr>
          <w:sz w:val="24"/>
          <w:szCs w:val="24"/>
        </w:rPr>
      </w:pPr>
      <w:r w:rsidRPr="00031566">
        <w:rPr>
          <w:sz w:val="24"/>
          <w:szCs w:val="24"/>
        </w:rPr>
        <w:tab/>
        <w:t>Меры по минимизации остальных возможных рисков, связанных со спецификой цели и задач муниципальной программы, будут приниматься в ходе оперативного управления реализацией муниципальной программы.</w:t>
      </w:r>
    </w:p>
    <w:p w14:paraId="2E47F1BB" w14:textId="77777777" w:rsidR="009A0726" w:rsidRDefault="009A0726" w:rsidP="009A0726">
      <w:pPr>
        <w:ind w:left="-567" w:right="-143"/>
        <w:jc w:val="both"/>
        <w:rPr>
          <w:sz w:val="24"/>
          <w:szCs w:val="24"/>
        </w:rPr>
      </w:pPr>
    </w:p>
    <w:p w14:paraId="56D4844D" w14:textId="77777777" w:rsidR="009A0726" w:rsidRPr="00031566" w:rsidRDefault="009A0726" w:rsidP="009A0726">
      <w:pPr>
        <w:ind w:left="-851" w:right="-143"/>
        <w:jc w:val="center"/>
        <w:rPr>
          <w:b/>
          <w:sz w:val="24"/>
          <w:szCs w:val="24"/>
        </w:rPr>
      </w:pPr>
      <w:r w:rsidRPr="00031566">
        <w:rPr>
          <w:sz w:val="24"/>
          <w:szCs w:val="24"/>
        </w:rPr>
        <w:t xml:space="preserve">Глава </w:t>
      </w:r>
      <w:r w:rsidRPr="00031566">
        <w:rPr>
          <w:sz w:val="24"/>
          <w:szCs w:val="24"/>
          <w:lang w:val="en-US"/>
        </w:rPr>
        <w:t>VII</w:t>
      </w:r>
      <w:r w:rsidRPr="00031566">
        <w:rPr>
          <w:sz w:val="24"/>
          <w:szCs w:val="24"/>
        </w:rPr>
        <w:t>.</w:t>
      </w:r>
      <w:r w:rsidRPr="00031566">
        <w:rPr>
          <w:b/>
          <w:sz w:val="24"/>
          <w:szCs w:val="24"/>
        </w:rPr>
        <w:t xml:space="preserve"> ПОДПРОГРАММА 1 «ПОВЫШЕНИЕ ЭФФЕКТИВНОСТИ ДЕЯТЕЛЬНОСТИ АДМИНИСТРАЦИИ ЧУНСКОГО МУНИЦИПАЛЬНОГО ОКРУГА»</w:t>
      </w:r>
    </w:p>
    <w:p w14:paraId="31E453EB" w14:textId="77777777" w:rsidR="009A0726" w:rsidRPr="00031566" w:rsidRDefault="009A0726" w:rsidP="009A0726">
      <w:pPr>
        <w:ind w:left="-851" w:right="-143"/>
        <w:jc w:val="center"/>
        <w:rPr>
          <w:sz w:val="24"/>
          <w:szCs w:val="24"/>
        </w:rPr>
      </w:pPr>
    </w:p>
    <w:p w14:paraId="1F741EF6" w14:textId="77777777" w:rsidR="009A0726" w:rsidRPr="00031566" w:rsidRDefault="009A0726" w:rsidP="009A0726">
      <w:pPr>
        <w:ind w:left="-567" w:right="-143" w:firstLine="567"/>
        <w:jc w:val="center"/>
        <w:rPr>
          <w:sz w:val="24"/>
          <w:szCs w:val="24"/>
        </w:rPr>
      </w:pPr>
      <w:r w:rsidRPr="00031566">
        <w:rPr>
          <w:sz w:val="24"/>
          <w:szCs w:val="24"/>
        </w:rPr>
        <w:t xml:space="preserve">Раздел </w:t>
      </w:r>
      <w:r w:rsidRPr="00031566">
        <w:rPr>
          <w:sz w:val="24"/>
          <w:szCs w:val="24"/>
          <w:lang w:val="en-US"/>
        </w:rPr>
        <w:t>I</w:t>
      </w:r>
      <w:r w:rsidRPr="00031566">
        <w:rPr>
          <w:sz w:val="24"/>
          <w:szCs w:val="24"/>
        </w:rPr>
        <w:t xml:space="preserve">. ХАРАКТЕРИСТИКА ТЕКУЩЕГО СОСТОЯНИЯ СФЕРЫ РЕАЛИЗАЦИИ ПОДПРОГРАММЫ 1 </w:t>
      </w:r>
    </w:p>
    <w:p w14:paraId="44D48CDF" w14:textId="77777777" w:rsidR="009A0726" w:rsidRPr="00031566" w:rsidRDefault="009A0726" w:rsidP="009A0726">
      <w:pPr>
        <w:ind w:left="-567" w:right="-143" w:firstLine="567"/>
        <w:jc w:val="both"/>
        <w:rPr>
          <w:sz w:val="24"/>
          <w:szCs w:val="24"/>
        </w:rPr>
      </w:pPr>
      <w:r w:rsidRPr="00031566">
        <w:rPr>
          <w:sz w:val="24"/>
          <w:szCs w:val="24"/>
        </w:rPr>
        <w:t xml:space="preserve">Для исполнения администрацией Чунского муниципального округа полномочий, закрепленных Федеральным законом «Об общих принципах организации местного самоуправления в Российской Федерации» от 06.10.2003 года № 131-ФЗ, необходимо соответствующее материально-техническое обеспечение, создание системы муниципальных нормативных правовых актов, обеспечение реализации конституционного права граждан на получение достоверной информации и создание условий для получения информации о муниципальных нормативных правовых актах органами государственной власти, органами местного самоуправления, должностными лицами и организациями. Необходимые условия для реализации полномочий в администрации </w:t>
      </w:r>
      <w:r>
        <w:rPr>
          <w:sz w:val="24"/>
          <w:szCs w:val="24"/>
        </w:rPr>
        <w:t xml:space="preserve">Чунского муниципального </w:t>
      </w:r>
      <w:r w:rsidRPr="00031566">
        <w:rPr>
          <w:sz w:val="24"/>
          <w:szCs w:val="24"/>
        </w:rPr>
        <w:t>округа созданы, для улучшения отдельных показателей, характеризующих результативность деятельности администрации, требуется соответствующая материально-техническая база. В этих целях определены показатели результативности, достижение которых будет способствовать повышению эффективности деятельности администрации</w:t>
      </w:r>
      <w:r>
        <w:rPr>
          <w:sz w:val="24"/>
          <w:szCs w:val="24"/>
        </w:rPr>
        <w:t xml:space="preserve"> Чунского муниципального</w:t>
      </w:r>
      <w:r w:rsidRPr="00031566">
        <w:rPr>
          <w:sz w:val="24"/>
          <w:szCs w:val="24"/>
        </w:rPr>
        <w:t xml:space="preserve"> округа.</w:t>
      </w:r>
    </w:p>
    <w:p w14:paraId="292D281F" w14:textId="77777777" w:rsidR="009A0726" w:rsidRPr="00031566" w:rsidRDefault="009A0726" w:rsidP="009A0726">
      <w:pPr>
        <w:ind w:left="-567" w:right="-143" w:firstLine="567"/>
        <w:jc w:val="both"/>
        <w:rPr>
          <w:bCs/>
          <w:sz w:val="24"/>
          <w:szCs w:val="24"/>
        </w:rPr>
      </w:pPr>
      <w:r w:rsidRPr="00031566">
        <w:rPr>
          <w:bCs/>
          <w:sz w:val="24"/>
          <w:szCs w:val="24"/>
        </w:rPr>
        <w:t>Открытость и прозрачность деятельности органов местного самоуправления являются важнейшими показателями эффективности их функционирования, а также необходимым элементом осуществления постоянной и качественной связи между гражданским обществом и органами местного самоуправления Чунского муниципального округа.</w:t>
      </w:r>
    </w:p>
    <w:p w14:paraId="4468F053" w14:textId="77777777" w:rsidR="009A0726" w:rsidRPr="00031566" w:rsidRDefault="009A0726" w:rsidP="009A0726">
      <w:pPr>
        <w:ind w:left="-567" w:right="-143" w:firstLine="567"/>
        <w:jc w:val="both"/>
        <w:rPr>
          <w:bCs/>
          <w:sz w:val="24"/>
          <w:szCs w:val="24"/>
        </w:rPr>
      </w:pPr>
      <w:r w:rsidRPr="00031566">
        <w:rPr>
          <w:bCs/>
          <w:sz w:val="24"/>
          <w:szCs w:val="24"/>
        </w:rPr>
        <w:t>Информационная прозрачность деятельности органов местного самоуправления Чунского муниципального округа включает в себя развитие системы информирования населения по основным вопросам социально-экономического развития Чунского муниципального округа, в том числе посредством сети Интернет, развитие системы взаимодействия органов власти и институтов гражданского общества.</w:t>
      </w:r>
    </w:p>
    <w:p w14:paraId="08D86970" w14:textId="77777777" w:rsidR="009A0726" w:rsidRPr="00031566" w:rsidRDefault="009A0726" w:rsidP="009A0726">
      <w:pPr>
        <w:ind w:left="-567" w:right="-143" w:firstLine="567"/>
        <w:jc w:val="both"/>
        <w:rPr>
          <w:bCs/>
          <w:sz w:val="24"/>
          <w:szCs w:val="24"/>
        </w:rPr>
      </w:pPr>
      <w:r w:rsidRPr="00031566">
        <w:rPr>
          <w:bCs/>
          <w:sz w:val="24"/>
          <w:szCs w:val="24"/>
        </w:rPr>
        <w:t>В сложившихся условиях с учетом внешнеполитической ситуации и кризисных экономических явлений необходимо активизировать и систематизировать взаимодействие инициативных групп граждан с гражданским обществом, усовершенствовать механизмы общественного контроля, наладить конструктивный диалог с населением, максимально использовать потенциал активных граждан в целях решения социально значимых вопросов.</w:t>
      </w:r>
    </w:p>
    <w:p w14:paraId="71519386" w14:textId="77777777" w:rsidR="009A0726" w:rsidRPr="00031566" w:rsidRDefault="009A0726" w:rsidP="009A0726">
      <w:pPr>
        <w:ind w:left="-567" w:right="-143" w:firstLine="567"/>
        <w:contextualSpacing/>
        <w:jc w:val="both"/>
        <w:rPr>
          <w:sz w:val="24"/>
          <w:szCs w:val="24"/>
        </w:rPr>
      </w:pPr>
      <w:r w:rsidRPr="00031566">
        <w:rPr>
          <w:sz w:val="24"/>
          <w:szCs w:val="24"/>
        </w:rPr>
        <w:t xml:space="preserve">Модернизация информационно-телекоммуникационной инфраструктуры администрации обеспечивает информационную безопасность информационных ресурсов в сети и защиты персональных данных. Также, подразумевает под собой аттестацию и переаттестацию объектов информатизации по требованиям безопасности информации, техническое сопровождение и контроль эффективности средств защиты информации на защищаемых объектах информатизации. Для успешного существования и развития администрации в информационно-телекоммуникационной инфраструктуре необходимо постоянное обновление парка компьютерной техники, построение локальных вычислительных сетей в удаленных подразделениях- территориальных отделах. </w:t>
      </w:r>
    </w:p>
    <w:p w14:paraId="61957177" w14:textId="77777777" w:rsidR="009A0726" w:rsidRPr="00031566" w:rsidRDefault="009A0726" w:rsidP="009A0726">
      <w:pPr>
        <w:ind w:left="-567" w:right="-143" w:firstLine="567"/>
        <w:contextualSpacing/>
        <w:jc w:val="both"/>
        <w:rPr>
          <w:sz w:val="24"/>
          <w:szCs w:val="24"/>
        </w:rPr>
      </w:pPr>
      <w:r w:rsidRPr="00031566">
        <w:rPr>
          <w:sz w:val="24"/>
          <w:szCs w:val="24"/>
        </w:rPr>
        <w:t>Эффективное функционирование органов местного самоуправления зависит от полноценного и своевременного выполнения задач материально-технического и организационного обеспечения.</w:t>
      </w:r>
    </w:p>
    <w:p w14:paraId="3D2ED0C0" w14:textId="77777777" w:rsidR="009A0726" w:rsidRPr="00031566" w:rsidRDefault="009A0726" w:rsidP="009A0726">
      <w:pPr>
        <w:ind w:left="-567" w:right="-143" w:firstLine="567"/>
        <w:contextualSpacing/>
        <w:jc w:val="both"/>
        <w:rPr>
          <w:sz w:val="24"/>
          <w:szCs w:val="24"/>
        </w:rPr>
      </w:pPr>
      <w:r w:rsidRPr="00031566">
        <w:rPr>
          <w:sz w:val="24"/>
          <w:szCs w:val="24"/>
        </w:rPr>
        <w:t>Поддержание необходимого уровня чистоты и санитарной гигиены в помещениях и административных зданиях, находящихся в ведении органов местного самоуправления, является одним из важных направлений деятельности, а также комплексным показателем уровня обслуживания посетителей работниками администрации. Поэтому проведению качественной и своевременной уборке помещений и зданий, а также прилегающих территорий должно уделяться особое внимание.</w:t>
      </w:r>
    </w:p>
    <w:p w14:paraId="480B2C84" w14:textId="77777777" w:rsidR="009A0726" w:rsidRPr="004A53D1" w:rsidRDefault="009A0726" w:rsidP="009A0726">
      <w:pPr>
        <w:ind w:left="-567" w:right="-143" w:firstLine="567"/>
        <w:contextualSpacing/>
        <w:jc w:val="both"/>
        <w:rPr>
          <w:sz w:val="24"/>
          <w:szCs w:val="24"/>
        </w:rPr>
      </w:pPr>
      <w:r w:rsidRPr="00031566">
        <w:rPr>
          <w:sz w:val="24"/>
          <w:szCs w:val="24"/>
        </w:rPr>
        <w:lastRenderedPageBreak/>
        <w:t>Административные здания и сооружения в процессе эксплуатации должны находиться под систематическим наблюдением лиц, ответственных за сохранность этих объектов. Правильная техническая эксплуатация зданий и сооружений предусматривает проведени</w:t>
      </w:r>
      <w:r>
        <w:rPr>
          <w:sz w:val="24"/>
          <w:szCs w:val="24"/>
        </w:rPr>
        <w:t xml:space="preserve">е своевременных ремонтных работ, </w:t>
      </w:r>
      <w:r w:rsidRPr="00031566">
        <w:rPr>
          <w:sz w:val="24"/>
          <w:szCs w:val="24"/>
        </w:rPr>
        <w:t xml:space="preserve">качественного и своевременного технического обслуживания, и эксплуатации инженерных сетей и коммуникаций, электрооборудования, охранной и пожарной сигнализаций, находящихся в ведении </w:t>
      </w:r>
      <w:r>
        <w:rPr>
          <w:sz w:val="24"/>
          <w:szCs w:val="24"/>
        </w:rPr>
        <w:t>администрации Чунского муниципального округа</w:t>
      </w:r>
      <w:r w:rsidRPr="004A53D1">
        <w:rPr>
          <w:sz w:val="24"/>
          <w:szCs w:val="24"/>
        </w:rPr>
        <w:t>.</w:t>
      </w:r>
    </w:p>
    <w:p w14:paraId="6FB7AAD4" w14:textId="77777777" w:rsidR="009A0726" w:rsidRPr="00031566" w:rsidRDefault="009A0726" w:rsidP="009A0726">
      <w:pPr>
        <w:widowControl w:val="0"/>
        <w:ind w:left="-567" w:right="-143" w:firstLine="567"/>
        <w:jc w:val="both"/>
        <w:rPr>
          <w:sz w:val="24"/>
          <w:szCs w:val="24"/>
        </w:rPr>
      </w:pPr>
      <w:r w:rsidRPr="00031566">
        <w:rPr>
          <w:sz w:val="24"/>
          <w:szCs w:val="24"/>
        </w:rPr>
        <w:t>Текущий профилактический или внеочередной ремонт проводится в срочном порядке для ликвидации дефектов, чтобы предотвратить дальнейшее разрушение зданий и сооружений. Это работы по систематическому и своевременному предохранению частей зданий и сооружений и инженерного оборудования от преждевременного износа путем проведения профилактических мероприятий и устранения мелких повреждений и неисправностей. Повреждения аварийного характера, создающие опасность для работающего персонала или приводящие к порче оборудования, должны устраняться немедленно.</w:t>
      </w:r>
    </w:p>
    <w:p w14:paraId="74216FEA" w14:textId="77777777" w:rsidR="009A0726" w:rsidRPr="00031566" w:rsidRDefault="009A0726" w:rsidP="009A0726">
      <w:pPr>
        <w:widowControl w:val="0"/>
        <w:ind w:left="-567" w:right="-143" w:firstLine="567"/>
        <w:jc w:val="both"/>
        <w:rPr>
          <w:sz w:val="24"/>
          <w:szCs w:val="24"/>
          <w:lang w:eastAsia="zh-CN"/>
        </w:rPr>
      </w:pPr>
      <w:r w:rsidRPr="00031566">
        <w:rPr>
          <w:sz w:val="24"/>
          <w:lang w:eastAsia="zh-CN"/>
        </w:rPr>
        <w:t xml:space="preserve"> </w:t>
      </w:r>
      <w:hyperlink r:id="rId14" w:history="1">
        <w:r w:rsidRPr="00031566">
          <w:rPr>
            <w:color w:val="000000"/>
            <w:sz w:val="24"/>
            <w:szCs w:val="24"/>
            <w:lang w:eastAsia="zh-CN"/>
          </w:rPr>
          <w:t>Успешность развития муниципальной службы зависит от разработки и реализации мероприятий, направленных на практическое применение новых технологий муниципального управления.</w:t>
        </w:r>
      </w:hyperlink>
    </w:p>
    <w:p w14:paraId="41CF493C" w14:textId="77777777" w:rsidR="009A0726" w:rsidRPr="00031566" w:rsidRDefault="005D74BC" w:rsidP="009A0726">
      <w:pPr>
        <w:widowControl w:val="0"/>
        <w:ind w:left="-567" w:right="-143" w:firstLine="567"/>
        <w:jc w:val="both"/>
        <w:rPr>
          <w:color w:val="000000"/>
          <w:sz w:val="24"/>
          <w:szCs w:val="24"/>
          <w:lang w:eastAsia="zh-CN"/>
        </w:rPr>
      </w:pPr>
      <w:hyperlink r:id="rId15" w:history="1">
        <w:r w:rsidR="009A0726" w:rsidRPr="00031566">
          <w:rPr>
            <w:color w:val="000000"/>
            <w:sz w:val="24"/>
            <w:szCs w:val="24"/>
            <w:lang w:eastAsia="zh-CN"/>
          </w:rPr>
          <w:t>Современная муниципальная служба должна быть открытой, конкурентоспособной, престижной и ориентированной на результативную деятельность муниципальных служащих по обеспечению исполнения полномочий органов местного самоуправления.</w:t>
        </w:r>
      </w:hyperlink>
    </w:p>
    <w:p w14:paraId="48396BEC" w14:textId="77777777" w:rsidR="009A0726" w:rsidRPr="00031566" w:rsidRDefault="009A0726" w:rsidP="009A0726">
      <w:pPr>
        <w:ind w:left="-567" w:right="-143" w:firstLine="567"/>
        <w:jc w:val="both"/>
        <w:rPr>
          <w:sz w:val="24"/>
          <w:szCs w:val="24"/>
        </w:rPr>
      </w:pPr>
    </w:p>
    <w:p w14:paraId="5DEE1081" w14:textId="77777777" w:rsidR="009A0726" w:rsidRPr="00031566" w:rsidRDefault="009A0726" w:rsidP="009A0726">
      <w:pPr>
        <w:ind w:left="-567" w:right="-143" w:firstLine="567"/>
        <w:jc w:val="center"/>
        <w:rPr>
          <w:sz w:val="24"/>
          <w:szCs w:val="24"/>
        </w:rPr>
      </w:pPr>
      <w:r w:rsidRPr="00031566">
        <w:rPr>
          <w:sz w:val="24"/>
          <w:szCs w:val="24"/>
        </w:rPr>
        <w:t xml:space="preserve">Раздел </w:t>
      </w:r>
      <w:r w:rsidRPr="00031566">
        <w:rPr>
          <w:sz w:val="24"/>
          <w:szCs w:val="24"/>
          <w:lang w:val="en-US"/>
        </w:rPr>
        <w:t>II</w:t>
      </w:r>
      <w:r w:rsidRPr="00031566">
        <w:rPr>
          <w:sz w:val="24"/>
          <w:szCs w:val="24"/>
        </w:rPr>
        <w:t>. ЦЕЛЬ И ЗАДАЧИ ПОДПРОГРАММЫ 1</w:t>
      </w:r>
    </w:p>
    <w:p w14:paraId="10FC018E" w14:textId="77777777" w:rsidR="009A0726" w:rsidRPr="00031566" w:rsidRDefault="009A0726" w:rsidP="009A0726">
      <w:pPr>
        <w:ind w:left="-567" w:right="-143" w:firstLine="567"/>
        <w:jc w:val="both"/>
        <w:rPr>
          <w:sz w:val="24"/>
          <w:szCs w:val="24"/>
        </w:rPr>
      </w:pPr>
    </w:p>
    <w:p w14:paraId="2ED44C26" w14:textId="77777777" w:rsidR="009A0726" w:rsidRPr="00031566" w:rsidRDefault="009A0726" w:rsidP="009A0726">
      <w:pPr>
        <w:ind w:left="-567" w:right="-143" w:firstLine="567"/>
        <w:jc w:val="both"/>
        <w:rPr>
          <w:sz w:val="24"/>
          <w:szCs w:val="24"/>
        </w:rPr>
      </w:pPr>
      <w:r w:rsidRPr="00031566">
        <w:rPr>
          <w:sz w:val="24"/>
          <w:szCs w:val="24"/>
        </w:rPr>
        <w:t xml:space="preserve">Целью подпрограммы 1 является повышение открытости и эффективности деятельности администрации Чунского муниципального округа. </w:t>
      </w:r>
    </w:p>
    <w:p w14:paraId="217A240D" w14:textId="77777777" w:rsidR="009A0726" w:rsidRPr="00031566" w:rsidRDefault="009A0726" w:rsidP="009A0726">
      <w:pPr>
        <w:ind w:left="-567" w:right="-143" w:firstLine="567"/>
        <w:jc w:val="both"/>
        <w:rPr>
          <w:color w:val="000000"/>
          <w:sz w:val="24"/>
          <w:szCs w:val="24"/>
        </w:rPr>
      </w:pPr>
      <w:r w:rsidRPr="00031566">
        <w:rPr>
          <w:sz w:val="24"/>
          <w:szCs w:val="24"/>
        </w:rPr>
        <w:t>Достижение цели подпрограммы 1 возможно посредством решения задач:</w:t>
      </w:r>
      <w:r w:rsidRPr="00031566">
        <w:rPr>
          <w:color w:val="000000"/>
          <w:sz w:val="24"/>
          <w:szCs w:val="24"/>
        </w:rPr>
        <w:t xml:space="preserve"> </w:t>
      </w:r>
    </w:p>
    <w:p w14:paraId="65C5BCD2" w14:textId="77777777" w:rsidR="009A0726" w:rsidRPr="00031566" w:rsidRDefault="009A0726" w:rsidP="009A0726">
      <w:pPr>
        <w:ind w:left="-567" w:right="-143" w:firstLine="567"/>
        <w:jc w:val="both"/>
        <w:rPr>
          <w:color w:val="000000"/>
          <w:sz w:val="24"/>
          <w:szCs w:val="24"/>
        </w:rPr>
      </w:pPr>
      <w:r w:rsidRPr="00031566">
        <w:rPr>
          <w:color w:val="000000"/>
          <w:sz w:val="24"/>
          <w:szCs w:val="24"/>
        </w:rPr>
        <w:t>1.</w:t>
      </w:r>
      <w:r>
        <w:rPr>
          <w:color w:val="000000"/>
          <w:sz w:val="24"/>
          <w:szCs w:val="24"/>
        </w:rPr>
        <w:t> </w:t>
      </w:r>
      <w:r w:rsidRPr="00031566">
        <w:rPr>
          <w:color w:val="000000"/>
          <w:sz w:val="24"/>
          <w:szCs w:val="24"/>
        </w:rPr>
        <w:t xml:space="preserve">Повышение качества и эффективности функционирования </w:t>
      </w:r>
      <w:r>
        <w:rPr>
          <w:color w:val="000000"/>
          <w:sz w:val="24"/>
          <w:szCs w:val="24"/>
        </w:rPr>
        <w:t>администрации Чунского муниципального округа</w:t>
      </w:r>
      <w:r w:rsidRPr="00031566">
        <w:rPr>
          <w:color w:val="000000"/>
          <w:sz w:val="24"/>
          <w:szCs w:val="24"/>
        </w:rPr>
        <w:t xml:space="preserve"> на основе использования информационных и коммуникационных технологий.</w:t>
      </w:r>
    </w:p>
    <w:p w14:paraId="6DE9A3AC" w14:textId="77777777" w:rsidR="009A0726" w:rsidRPr="00031566" w:rsidRDefault="009A0726" w:rsidP="009A0726">
      <w:pPr>
        <w:ind w:left="-567" w:right="-143" w:firstLine="567"/>
        <w:jc w:val="both"/>
        <w:rPr>
          <w:color w:val="000000"/>
          <w:sz w:val="24"/>
          <w:szCs w:val="24"/>
        </w:rPr>
      </w:pPr>
      <w:r w:rsidRPr="00031566">
        <w:rPr>
          <w:color w:val="000000"/>
          <w:sz w:val="24"/>
          <w:szCs w:val="24"/>
        </w:rPr>
        <w:t>2. Обеспечение условий реализации программы.</w:t>
      </w:r>
    </w:p>
    <w:p w14:paraId="3738E017" w14:textId="77777777" w:rsidR="009A0726" w:rsidRPr="00031566" w:rsidRDefault="009A0726" w:rsidP="009A0726">
      <w:pPr>
        <w:ind w:left="-851" w:right="-143" w:firstLine="567"/>
        <w:jc w:val="both"/>
        <w:rPr>
          <w:sz w:val="24"/>
          <w:szCs w:val="24"/>
        </w:rPr>
      </w:pPr>
    </w:p>
    <w:p w14:paraId="1BF9ADB2" w14:textId="77777777" w:rsidR="009A0726" w:rsidRPr="00031566" w:rsidRDefault="009A0726" w:rsidP="009A0726">
      <w:pPr>
        <w:ind w:left="-851" w:right="-143" w:firstLine="567"/>
        <w:jc w:val="center"/>
        <w:rPr>
          <w:sz w:val="24"/>
          <w:szCs w:val="24"/>
        </w:rPr>
      </w:pPr>
      <w:r w:rsidRPr="00031566">
        <w:rPr>
          <w:sz w:val="24"/>
          <w:szCs w:val="24"/>
        </w:rPr>
        <w:t xml:space="preserve">Раздел </w:t>
      </w:r>
      <w:r w:rsidRPr="00031566">
        <w:rPr>
          <w:sz w:val="24"/>
          <w:szCs w:val="24"/>
          <w:lang w:val="en-US"/>
        </w:rPr>
        <w:t>III</w:t>
      </w:r>
      <w:r w:rsidRPr="00031566">
        <w:rPr>
          <w:sz w:val="24"/>
          <w:szCs w:val="24"/>
        </w:rPr>
        <w:t>. СИСТЕМА МЕРОПРИЯТИЙ ПОДПРОГРАММЫ 1</w:t>
      </w:r>
    </w:p>
    <w:p w14:paraId="54894940" w14:textId="10165360" w:rsidR="009A0726" w:rsidRDefault="009A0726" w:rsidP="009A0726">
      <w:pPr>
        <w:ind w:left="-567" w:right="-143" w:firstLine="567"/>
        <w:rPr>
          <w:sz w:val="24"/>
          <w:szCs w:val="24"/>
        </w:rPr>
      </w:pPr>
      <w:r w:rsidRPr="00031566">
        <w:rPr>
          <w:sz w:val="24"/>
          <w:szCs w:val="24"/>
        </w:rPr>
        <w:t>Система мероприятий подпрограммы 1 приведена в таблице 4.</w:t>
      </w:r>
    </w:p>
    <w:p w14:paraId="43893841" w14:textId="47F8F307" w:rsidR="008526FE" w:rsidRDefault="008526FE" w:rsidP="009A0726">
      <w:pPr>
        <w:ind w:left="-567" w:right="-143" w:firstLine="567"/>
        <w:rPr>
          <w:sz w:val="24"/>
          <w:szCs w:val="24"/>
        </w:rPr>
      </w:pPr>
    </w:p>
    <w:p w14:paraId="34902F7B" w14:textId="5C31B6DE" w:rsidR="008526FE" w:rsidRDefault="008526FE" w:rsidP="009A0726">
      <w:pPr>
        <w:ind w:left="-567" w:right="-143" w:firstLine="567"/>
        <w:rPr>
          <w:sz w:val="24"/>
          <w:szCs w:val="24"/>
        </w:rPr>
      </w:pPr>
    </w:p>
    <w:p w14:paraId="7A4149AC" w14:textId="452CD586" w:rsidR="008526FE" w:rsidRDefault="008526FE" w:rsidP="009A0726">
      <w:pPr>
        <w:ind w:left="-567" w:right="-143" w:firstLine="567"/>
        <w:rPr>
          <w:sz w:val="24"/>
          <w:szCs w:val="24"/>
        </w:rPr>
      </w:pPr>
    </w:p>
    <w:p w14:paraId="640842A1" w14:textId="46403C38" w:rsidR="008526FE" w:rsidRDefault="008526FE" w:rsidP="009A0726">
      <w:pPr>
        <w:ind w:left="-567" w:right="-143" w:firstLine="567"/>
        <w:rPr>
          <w:sz w:val="24"/>
          <w:szCs w:val="24"/>
        </w:rPr>
      </w:pPr>
    </w:p>
    <w:p w14:paraId="29530F94" w14:textId="5B517911" w:rsidR="008526FE" w:rsidRDefault="008526FE" w:rsidP="009A0726">
      <w:pPr>
        <w:ind w:left="-567" w:right="-143" w:firstLine="567"/>
        <w:rPr>
          <w:sz w:val="24"/>
          <w:szCs w:val="24"/>
        </w:rPr>
      </w:pPr>
    </w:p>
    <w:p w14:paraId="5F9E5F49" w14:textId="5010F2CF" w:rsidR="008526FE" w:rsidRDefault="008526FE" w:rsidP="009A0726">
      <w:pPr>
        <w:ind w:left="-567" w:right="-143" w:firstLine="567"/>
        <w:rPr>
          <w:sz w:val="24"/>
          <w:szCs w:val="24"/>
        </w:rPr>
      </w:pPr>
    </w:p>
    <w:p w14:paraId="353FD135" w14:textId="61D2E152" w:rsidR="008526FE" w:rsidRDefault="008526FE" w:rsidP="009A0726">
      <w:pPr>
        <w:ind w:left="-567" w:right="-143" w:firstLine="567"/>
        <w:rPr>
          <w:sz w:val="24"/>
          <w:szCs w:val="24"/>
        </w:rPr>
      </w:pPr>
    </w:p>
    <w:p w14:paraId="721AEB44" w14:textId="40BBE9EA" w:rsidR="008526FE" w:rsidRDefault="008526FE" w:rsidP="009A0726">
      <w:pPr>
        <w:ind w:left="-567" w:right="-143" w:firstLine="567"/>
        <w:rPr>
          <w:sz w:val="24"/>
          <w:szCs w:val="24"/>
        </w:rPr>
      </w:pPr>
    </w:p>
    <w:p w14:paraId="04099ACB" w14:textId="592A0D5E" w:rsidR="008526FE" w:rsidRDefault="008526FE" w:rsidP="009A0726">
      <w:pPr>
        <w:ind w:left="-567" w:right="-143" w:firstLine="567"/>
        <w:rPr>
          <w:sz w:val="24"/>
          <w:szCs w:val="24"/>
        </w:rPr>
      </w:pPr>
    </w:p>
    <w:p w14:paraId="3D4FB281" w14:textId="77777777" w:rsidR="008526FE" w:rsidRPr="00031566" w:rsidRDefault="008526FE" w:rsidP="009A0726">
      <w:pPr>
        <w:ind w:left="-567" w:right="-143" w:firstLine="567"/>
        <w:sectPr w:rsidR="008526FE" w:rsidRPr="00031566" w:rsidSect="009A0726">
          <w:headerReference w:type="default" r:id="rId16"/>
          <w:footerReference w:type="default" r:id="rId17"/>
          <w:headerReference w:type="first" r:id="rId18"/>
          <w:pgSz w:w="11906" w:h="16838"/>
          <w:pgMar w:top="1101" w:right="850" w:bottom="1134" w:left="1701" w:header="567" w:footer="708" w:gutter="0"/>
          <w:pgNumType w:start="0"/>
          <w:cols w:space="708"/>
          <w:titlePg/>
          <w:docGrid w:linePitch="360"/>
        </w:sectPr>
      </w:pPr>
    </w:p>
    <w:p w14:paraId="60B9E0CE" w14:textId="77777777" w:rsidR="00D567C8" w:rsidRPr="00D567C8" w:rsidRDefault="00D567C8" w:rsidP="00D567C8">
      <w:pPr>
        <w:ind w:left="37" w:right="-284"/>
        <w:jc w:val="right"/>
        <w:rPr>
          <w:color w:val="000000"/>
          <w:sz w:val="24"/>
          <w:szCs w:val="24"/>
        </w:rPr>
      </w:pPr>
      <w:r w:rsidRPr="00D567C8">
        <w:rPr>
          <w:color w:val="000000"/>
          <w:sz w:val="24"/>
          <w:szCs w:val="24"/>
        </w:rPr>
        <w:lastRenderedPageBreak/>
        <w:t>Таблица 4</w:t>
      </w:r>
    </w:p>
    <w:p w14:paraId="55F221AA" w14:textId="77777777" w:rsidR="00D567C8" w:rsidRPr="00D567C8" w:rsidRDefault="00D567C8" w:rsidP="00D567C8">
      <w:pPr>
        <w:ind w:left="37"/>
        <w:jc w:val="center"/>
        <w:rPr>
          <w:color w:val="000000"/>
        </w:rPr>
      </w:pPr>
    </w:p>
    <w:p w14:paraId="45026700" w14:textId="77777777" w:rsidR="00D567C8" w:rsidRPr="00D567C8" w:rsidRDefault="00D567C8" w:rsidP="00D567C8">
      <w:pPr>
        <w:ind w:left="37"/>
        <w:jc w:val="center"/>
        <w:rPr>
          <w:color w:val="000000"/>
          <w:sz w:val="24"/>
          <w:szCs w:val="24"/>
        </w:rPr>
      </w:pPr>
      <w:bookmarkStart w:id="2" w:name="_Hlk190784320"/>
      <w:r w:rsidRPr="00D567C8">
        <w:rPr>
          <w:color w:val="000000"/>
          <w:sz w:val="24"/>
          <w:szCs w:val="24"/>
        </w:rPr>
        <w:t>Система мероприятий подпрограммы 1 «Повышение эффективности деятельности администрации Чунского муниципального округа»</w:t>
      </w:r>
    </w:p>
    <w:bookmarkEnd w:id="2"/>
    <w:tbl>
      <w:tblPr>
        <w:tblW w:w="15315" w:type="dxa"/>
        <w:jc w:val="center"/>
        <w:tblLayout w:type="fixed"/>
        <w:tblLook w:val="0400" w:firstRow="0" w:lastRow="0" w:firstColumn="0" w:lastColumn="0" w:noHBand="0" w:noVBand="1"/>
      </w:tblPr>
      <w:tblGrid>
        <w:gridCol w:w="852"/>
        <w:gridCol w:w="2693"/>
        <w:gridCol w:w="1843"/>
        <w:gridCol w:w="1134"/>
        <w:gridCol w:w="1276"/>
        <w:gridCol w:w="992"/>
        <w:gridCol w:w="992"/>
        <w:gridCol w:w="992"/>
        <w:gridCol w:w="993"/>
        <w:gridCol w:w="992"/>
        <w:gridCol w:w="992"/>
        <w:gridCol w:w="1564"/>
      </w:tblGrid>
      <w:tr w:rsidR="00D567C8" w:rsidRPr="00D567C8" w14:paraId="258B7750" w14:textId="77777777" w:rsidTr="0062436B">
        <w:trPr>
          <w:trHeight w:val="300"/>
          <w:tblHeader/>
          <w:jc w:val="center"/>
        </w:trPr>
        <w:tc>
          <w:tcPr>
            <w:tcW w:w="15315" w:type="dxa"/>
            <w:gridSpan w:val="12"/>
            <w:noWrap/>
            <w:vAlign w:val="bottom"/>
            <w:hideMark/>
          </w:tcPr>
          <w:p w14:paraId="08364897" w14:textId="77777777" w:rsidR="00D567C8" w:rsidRPr="00D567C8" w:rsidRDefault="00D567C8" w:rsidP="00D567C8">
            <w:pPr>
              <w:rPr>
                <w:color w:val="000000"/>
                <w:sz w:val="24"/>
                <w:szCs w:val="24"/>
              </w:rPr>
            </w:pPr>
          </w:p>
        </w:tc>
      </w:tr>
      <w:tr w:rsidR="00D567C8" w:rsidRPr="00D567C8" w14:paraId="29670845" w14:textId="77777777" w:rsidTr="0062436B">
        <w:trPr>
          <w:trHeight w:val="300"/>
          <w:tblHeader/>
          <w:jc w:val="center"/>
        </w:trPr>
        <w:tc>
          <w:tcPr>
            <w:tcW w:w="852" w:type="dxa"/>
            <w:vMerge w:val="restart"/>
            <w:tcBorders>
              <w:top w:val="single" w:sz="4" w:space="0" w:color="auto"/>
              <w:left w:val="single" w:sz="4" w:space="0" w:color="auto"/>
              <w:bottom w:val="single" w:sz="4" w:space="0" w:color="auto"/>
              <w:right w:val="single" w:sz="4" w:space="0" w:color="auto"/>
            </w:tcBorders>
            <w:vAlign w:val="center"/>
            <w:hideMark/>
          </w:tcPr>
          <w:p w14:paraId="726D0336" w14:textId="77777777" w:rsidR="00D567C8" w:rsidRPr="00D567C8" w:rsidRDefault="00D567C8" w:rsidP="00D567C8">
            <w:pPr>
              <w:spacing w:line="256" w:lineRule="auto"/>
              <w:rPr>
                <w:lang w:eastAsia="en-US"/>
              </w:rPr>
            </w:pPr>
            <w:r w:rsidRPr="00D567C8">
              <w:rPr>
                <w:lang w:eastAsia="en-US"/>
              </w:rPr>
              <w:t>№ п/п</w:t>
            </w:r>
          </w:p>
        </w:tc>
        <w:tc>
          <w:tcPr>
            <w:tcW w:w="2693" w:type="dxa"/>
            <w:vMerge w:val="restart"/>
            <w:tcBorders>
              <w:top w:val="single" w:sz="4" w:space="0" w:color="auto"/>
              <w:left w:val="single" w:sz="4" w:space="0" w:color="auto"/>
              <w:bottom w:val="single" w:sz="4" w:space="0" w:color="auto"/>
              <w:right w:val="single" w:sz="4" w:space="0" w:color="auto"/>
            </w:tcBorders>
            <w:vAlign w:val="center"/>
            <w:hideMark/>
          </w:tcPr>
          <w:p w14:paraId="5B2135F0" w14:textId="77777777" w:rsidR="00D567C8" w:rsidRPr="00D567C8" w:rsidRDefault="00D567C8" w:rsidP="00D567C8">
            <w:pPr>
              <w:spacing w:line="256" w:lineRule="auto"/>
              <w:rPr>
                <w:lang w:eastAsia="en-US"/>
              </w:rPr>
            </w:pPr>
            <w:r w:rsidRPr="00D567C8">
              <w:rPr>
                <w:lang w:eastAsia="en-US"/>
              </w:rPr>
              <w:t>Наименование основного мероприятия, мероприятия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41F13D4" w14:textId="77777777" w:rsidR="00D567C8" w:rsidRPr="00D567C8" w:rsidRDefault="00D567C8" w:rsidP="00D567C8">
            <w:pPr>
              <w:spacing w:line="256" w:lineRule="auto"/>
              <w:rPr>
                <w:lang w:eastAsia="en-US"/>
              </w:rPr>
            </w:pPr>
            <w:r w:rsidRPr="00D567C8">
              <w:rPr>
                <w:lang w:eastAsia="en-US"/>
              </w:rPr>
              <w:t>Ответственный  исполнитель или соисполнитель (участник)</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748651C" w14:textId="77777777" w:rsidR="00D567C8" w:rsidRPr="00D567C8" w:rsidRDefault="00D567C8" w:rsidP="00D567C8">
            <w:pPr>
              <w:spacing w:line="256" w:lineRule="auto"/>
              <w:rPr>
                <w:lang w:eastAsia="en-US"/>
              </w:rPr>
            </w:pPr>
            <w:r w:rsidRPr="00D567C8">
              <w:rPr>
                <w:lang w:eastAsia="en-US"/>
              </w:rPr>
              <w:t>Источник финанси</w:t>
            </w:r>
            <w:r w:rsidRPr="00D567C8">
              <w:rPr>
                <w:lang w:eastAsia="en-US"/>
              </w:rPr>
              <w:br/>
              <w:t>рования</w:t>
            </w:r>
          </w:p>
        </w:tc>
        <w:tc>
          <w:tcPr>
            <w:tcW w:w="7229" w:type="dxa"/>
            <w:gridSpan w:val="7"/>
            <w:tcBorders>
              <w:top w:val="single" w:sz="4" w:space="0" w:color="auto"/>
              <w:left w:val="nil"/>
              <w:bottom w:val="single" w:sz="4" w:space="0" w:color="auto"/>
              <w:right w:val="single" w:sz="4" w:space="0" w:color="auto"/>
            </w:tcBorders>
            <w:vAlign w:val="center"/>
            <w:hideMark/>
          </w:tcPr>
          <w:p w14:paraId="0F5BCCC0" w14:textId="77777777" w:rsidR="00D567C8" w:rsidRPr="00D567C8" w:rsidRDefault="00D567C8" w:rsidP="00D567C8">
            <w:pPr>
              <w:spacing w:line="256" w:lineRule="auto"/>
              <w:rPr>
                <w:lang w:eastAsia="en-US"/>
              </w:rPr>
            </w:pPr>
            <w:r w:rsidRPr="00D567C8">
              <w:rPr>
                <w:lang w:eastAsia="en-US"/>
              </w:rPr>
              <w:t>Объем финансирования, тыс. руб.</w:t>
            </w:r>
          </w:p>
        </w:tc>
        <w:tc>
          <w:tcPr>
            <w:tcW w:w="1564" w:type="dxa"/>
            <w:vMerge w:val="restart"/>
            <w:tcBorders>
              <w:top w:val="single" w:sz="4" w:space="0" w:color="auto"/>
              <w:left w:val="single" w:sz="4" w:space="0" w:color="auto"/>
              <w:bottom w:val="single" w:sz="4" w:space="0" w:color="auto"/>
              <w:right w:val="single" w:sz="4" w:space="0" w:color="auto"/>
            </w:tcBorders>
            <w:vAlign w:val="center"/>
            <w:hideMark/>
          </w:tcPr>
          <w:p w14:paraId="4FCA929A" w14:textId="77777777" w:rsidR="00D567C8" w:rsidRPr="00D567C8" w:rsidRDefault="00D567C8" w:rsidP="00D567C8">
            <w:pPr>
              <w:spacing w:line="256" w:lineRule="auto"/>
              <w:rPr>
                <w:lang w:eastAsia="en-US"/>
              </w:rPr>
            </w:pPr>
            <w:r w:rsidRPr="00D567C8">
              <w:rPr>
                <w:lang w:eastAsia="en-US"/>
              </w:rPr>
              <w:t>Показатель результативности подпрограммы</w:t>
            </w:r>
          </w:p>
        </w:tc>
      </w:tr>
      <w:tr w:rsidR="00D567C8" w:rsidRPr="00D567C8" w14:paraId="139BC7C9" w14:textId="77777777" w:rsidTr="0062436B">
        <w:trPr>
          <w:trHeight w:val="300"/>
          <w:tblHeader/>
          <w:jc w:val="center"/>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70B50F3D" w14:textId="77777777" w:rsidR="00D567C8" w:rsidRPr="00D567C8" w:rsidRDefault="00D567C8" w:rsidP="00D567C8">
            <w:pPr>
              <w:spacing w:line="256" w:lineRule="auto"/>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6D167EA2" w14:textId="77777777" w:rsidR="00D567C8" w:rsidRPr="00D567C8" w:rsidRDefault="00D567C8" w:rsidP="00D567C8">
            <w:pPr>
              <w:spacing w:line="256" w:lineRule="auto"/>
              <w:rPr>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3050736" w14:textId="77777777" w:rsidR="00D567C8" w:rsidRPr="00D567C8" w:rsidRDefault="00D567C8" w:rsidP="00D567C8">
            <w:pPr>
              <w:spacing w:line="256" w:lineRule="auto"/>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2F26DEC" w14:textId="77777777" w:rsidR="00D567C8" w:rsidRPr="00D567C8" w:rsidRDefault="00D567C8" w:rsidP="00D567C8">
            <w:pPr>
              <w:spacing w:line="256" w:lineRule="auto"/>
              <w:rPr>
                <w:lang w:eastAsia="en-US"/>
              </w:rPr>
            </w:pPr>
          </w:p>
        </w:tc>
        <w:tc>
          <w:tcPr>
            <w:tcW w:w="1276" w:type="dxa"/>
            <w:vMerge w:val="restart"/>
            <w:tcBorders>
              <w:top w:val="nil"/>
              <w:left w:val="single" w:sz="4" w:space="0" w:color="auto"/>
              <w:bottom w:val="single" w:sz="4" w:space="0" w:color="auto"/>
              <w:right w:val="single" w:sz="4" w:space="0" w:color="auto"/>
            </w:tcBorders>
            <w:vAlign w:val="center"/>
            <w:hideMark/>
          </w:tcPr>
          <w:p w14:paraId="696FBF43" w14:textId="77777777" w:rsidR="00D567C8" w:rsidRPr="00D567C8" w:rsidRDefault="00D567C8" w:rsidP="00D567C8">
            <w:pPr>
              <w:spacing w:line="256" w:lineRule="auto"/>
              <w:rPr>
                <w:lang w:eastAsia="en-US"/>
              </w:rPr>
            </w:pPr>
            <w:r w:rsidRPr="00D567C8">
              <w:rPr>
                <w:lang w:eastAsia="en-US"/>
              </w:rPr>
              <w:t xml:space="preserve">За весь период реализации  </w:t>
            </w:r>
          </w:p>
        </w:tc>
        <w:tc>
          <w:tcPr>
            <w:tcW w:w="5953" w:type="dxa"/>
            <w:gridSpan w:val="6"/>
            <w:tcBorders>
              <w:top w:val="single" w:sz="4" w:space="0" w:color="auto"/>
              <w:left w:val="nil"/>
              <w:bottom w:val="single" w:sz="4" w:space="0" w:color="auto"/>
              <w:right w:val="single" w:sz="4" w:space="0" w:color="auto"/>
            </w:tcBorders>
            <w:vAlign w:val="center"/>
            <w:hideMark/>
          </w:tcPr>
          <w:p w14:paraId="7F0966F2" w14:textId="77777777" w:rsidR="00D567C8" w:rsidRPr="00D567C8" w:rsidRDefault="00D567C8" w:rsidP="00D567C8">
            <w:pPr>
              <w:spacing w:line="256" w:lineRule="auto"/>
              <w:rPr>
                <w:lang w:eastAsia="en-US"/>
              </w:rPr>
            </w:pPr>
            <w:r w:rsidRPr="00D567C8">
              <w:rPr>
                <w:lang w:eastAsia="en-US"/>
              </w:rPr>
              <w:t>в том числе по годам</w:t>
            </w: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26BF4A8D" w14:textId="77777777" w:rsidR="00D567C8" w:rsidRPr="00D567C8" w:rsidRDefault="00D567C8" w:rsidP="00D567C8">
            <w:pPr>
              <w:spacing w:line="256" w:lineRule="auto"/>
              <w:rPr>
                <w:lang w:eastAsia="en-US"/>
              </w:rPr>
            </w:pPr>
          </w:p>
        </w:tc>
      </w:tr>
      <w:tr w:rsidR="00D567C8" w:rsidRPr="00D567C8" w14:paraId="3DA15C00" w14:textId="77777777" w:rsidTr="0062436B">
        <w:trPr>
          <w:trHeight w:val="1170"/>
          <w:tblHeader/>
          <w:jc w:val="center"/>
        </w:trPr>
        <w:tc>
          <w:tcPr>
            <w:tcW w:w="852" w:type="dxa"/>
            <w:vMerge/>
            <w:tcBorders>
              <w:top w:val="single" w:sz="4" w:space="0" w:color="auto"/>
              <w:left w:val="single" w:sz="4" w:space="0" w:color="auto"/>
              <w:bottom w:val="single" w:sz="4" w:space="0" w:color="auto"/>
              <w:right w:val="single" w:sz="4" w:space="0" w:color="auto"/>
            </w:tcBorders>
            <w:vAlign w:val="center"/>
            <w:hideMark/>
          </w:tcPr>
          <w:p w14:paraId="5A4C2536" w14:textId="77777777" w:rsidR="00D567C8" w:rsidRPr="00D567C8" w:rsidRDefault="00D567C8" w:rsidP="00D567C8">
            <w:pPr>
              <w:spacing w:line="256" w:lineRule="auto"/>
              <w:rPr>
                <w:lang w:eastAsia="en-US"/>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63C757D" w14:textId="77777777" w:rsidR="00D567C8" w:rsidRPr="00D567C8" w:rsidRDefault="00D567C8" w:rsidP="00D567C8">
            <w:pPr>
              <w:spacing w:line="256" w:lineRule="auto"/>
              <w:rPr>
                <w:lang w:eastAsia="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8741354" w14:textId="77777777" w:rsidR="00D567C8" w:rsidRPr="00D567C8" w:rsidRDefault="00D567C8" w:rsidP="00D567C8">
            <w:pPr>
              <w:spacing w:line="256" w:lineRule="auto"/>
              <w:rPr>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8164BF8" w14:textId="77777777" w:rsidR="00D567C8" w:rsidRPr="00D567C8" w:rsidRDefault="00D567C8" w:rsidP="00D567C8">
            <w:pPr>
              <w:spacing w:line="256" w:lineRule="auto"/>
              <w:rPr>
                <w:lang w:eastAsia="en-US"/>
              </w:rPr>
            </w:pPr>
          </w:p>
        </w:tc>
        <w:tc>
          <w:tcPr>
            <w:tcW w:w="1276" w:type="dxa"/>
            <w:vMerge/>
            <w:tcBorders>
              <w:top w:val="nil"/>
              <w:left w:val="single" w:sz="4" w:space="0" w:color="auto"/>
              <w:bottom w:val="single" w:sz="4" w:space="0" w:color="auto"/>
              <w:right w:val="single" w:sz="4" w:space="0" w:color="auto"/>
            </w:tcBorders>
            <w:vAlign w:val="center"/>
            <w:hideMark/>
          </w:tcPr>
          <w:p w14:paraId="7A6D2362" w14:textId="77777777" w:rsidR="00D567C8" w:rsidRPr="00D567C8" w:rsidRDefault="00D567C8" w:rsidP="00D567C8">
            <w:pPr>
              <w:spacing w:line="256" w:lineRule="auto"/>
              <w:rPr>
                <w:lang w:eastAsia="en-US"/>
              </w:rPr>
            </w:pPr>
          </w:p>
        </w:tc>
        <w:tc>
          <w:tcPr>
            <w:tcW w:w="992" w:type="dxa"/>
            <w:tcBorders>
              <w:top w:val="nil"/>
              <w:left w:val="nil"/>
              <w:bottom w:val="single" w:sz="4" w:space="0" w:color="auto"/>
              <w:right w:val="single" w:sz="4" w:space="0" w:color="auto"/>
            </w:tcBorders>
            <w:vAlign w:val="center"/>
            <w:hideMark/>
          </w:tcPr>
          <w:p w14:paraId="47F372F1" w14:textId="77777777" w:rsidR="00D567C8" w:rsidRPr="00D567C8" w:rsidRDefault="00D567C8" w:rsidP="00D567C8">
            <w:pPr>
              <w:spacing w:line="256" w:lineRule="auto"/>
              <w:rPr>
                <w:lang w:eastAsia="en-US"/>
              </w:rPr>
            </w:pPr>
            <w:r w:rsidRPr="00D567C8">
              <w:rPr>
                <w:lang w:eastAsia="en-US"/>
              </w:rPr>
              <w:t>2025 год</w:t>
            </w:r>
          </w:p>
        </w:tc>
        <w:tc>
          <w:tcPr>
            <w:tcW w:w="992" w:type="dxa"/>
            <w:tcBorders>
              <w:top w:val="nil"/>
              <w:left w:val="nil"/>
              <w:bottom w:val="single" w:sz="4" w:space="0" w:color="auto"/>
              <w:right w:val="single" w:sz="4" w:space="0" w:color="auto"/>
            </w:tcBorders>
            <w:vAlign w:val="center"/>
            <w:hideMark/>
          </w:tcPr>
          <w:p w14:paraId="618D69A1" w14:textId="77777777" w:rsidR="00D567C8" w:rsidRPr="00D567C8" w:rsidRDefault="00D567C8" w:rsidP="00D567C8">
            <w:pPr>
              <w:spacing w:line="256" w:lineRule="auto"/>
              <w:rPr>
                <w:lang w:eastAsia="en-US"/>
              </w:rPr>
            </w:pPr>
            <w:r w:rsidRPr="00D567C8">
              <w:rPr>
                <w:lang w:eastAsia="en-US"/>
              </w:rPr>
              <w:t>2026 год</w:t>
            </w:r>
          </w:p>
        </w:tc>
        <w:tc>
          <w:tcPr>
            <w:tcW w:w="992" w:type="dxa"/>
            <w:tcBorders>
              <w:top w:val="nil"/>
              <w:left w:val="nil"/>
              <w:bottom w:val="single" w:sz="4" w:space="0" w:color="auto"/>
              <w:right w:val="single" w:sz="4" w:space="0" w:color="auto"/>
            </w:tcBorders>
            <w:vAlign w:val="center"/>
            <w:hideMark/>
          </w:tcPr>
          <w:p w14:paraId="091A3CC7" w14:textId="77777777" w:rsidR="00D567C8" w:rsidRPr="00D567C8" w:rsidRDefault="00D567C8" w:rsidP="00D567C8">
            <w:pPr>
              <w:spacing w:line="256" w:lineRule="auto"/>
              <w:rPr>
                <w:lang w:eastAsia="en-US"/>
              </w:rPr>
            </w:pPr>
            <w:r w:rsidRPr="00D567C8">
              <w:rPr>
                <w:lang w:eastAsia="en-US"/>
              </w:rPr>
              <w:t>2027 год</w:t>
            </w:r>
          </w:p>
        </w:tc>
        <w:tc>
          <w:tcPr>
            <w:tcW w:w="993" w:type="dxa"/>
            <w:tcBorders>
              <w:top w:val="nil"/>
              <w:left w:val="nil"/>
              <w:bottom w:val="single" w:sz="4" w:space="0" w:color="auto"/>
              <w:right w:val="single" w:sz="4" w:space="0" w:color="auto"/>
            </w:tcBorders>
            <w:vAlign w:val="center"/>
            <w:hideMark/>
          </w:tcPr>
          <w:p w14:paraId="4E9A585D" w14:textId="77777777" w:rsidR="00D567C8" w:rsidRPr="00D567C8" w:rsidRDefault="00D567C8" w:rsidP="00D567C8">
            <w:pPr>
              <w:spacing w:line="256" w:lineRule="auto"/>
              <w:rPr>
                <w:lang w:eastAsia="en-US"/>
              </w:rPr>
            </w:pPr>
            <w:r w:rsidRPr="00D567C8">
              <w:rPr>
                <w:lang w:eastAsia="en-US"/>
              </w:rPr>
              <w:t>2028 год</w:t>
            </w:r>
          </w:p>
        </w:tc>
        <w:tc>
          <w:tcPr>
            <w:tcW w:w="992" w:type="dxa"/>
            <w:tcBorders>
              <w:top w:val="nil"/>
              <w:left w:val="nil"/>
              <w:bottom w:val="single" w:sz="4" w:space="0" w:color="auto"/>
              <w:right w:val="single" w:sz="4" w:space="0" w:color="auto"/>
            </w:tcBorders>
            <w:vAlign w:val="center"/>
            <w:hideMark/>
          </w:tcPr>
          <w:p w14:paraId="123CB8DC" w14:textId="77777777" w:rsidR="00D567C8" w:rsidRPr="00D567C8" w:rsidRDefault="00D567C8" w:rsidP="00D567C8">
            <w:pPr>
              <w:spacing w:line="256" w:lineRule="auto"/>
              <w:rPr>
                <w:lang w:eastAsia="en-US"/>
              </w:rPr>
            </w:pPr>
            <w:r w:rsidRPr="00D567C8">
              <w:rPr>
                <w:lang w:eastAsia="en-US"/>
              </w:rPr>
              <w:t>2029 год</w:t>
            </w:r>
          </w:p>
        </w:tc>
        <w:tc>
          <w:tcPr>
            <w:tcW w:w="992" w:type="dxa"/>
            <w:tcBorders>
              <w:top w:val="nil"/>
              <w:left w:val="nil"/>
              <w:bottom w:val="single" w:sz="4" w:space="0" w:color="auto"/>
              <w:right w:val="single" w:sz="4" w:space="0" w:color="auto"/>
            </w:tcBorders>
            <w:vAlign w:val="center"/>
            <w:hideMark/>
          </w:tcPr>
          <w:p w14:paraId="3E8C97EE" w14:textId="77777777" w:rsidR="00D567C8" w:rsidRPr="00D567C8" w:rsidRDefault="00D567C8" w:rsidP="00D567C8">
            <w:pPr>
              <w:spacing w:line="256" w:lineRule="auto"/>
              <w:rPr>
                <w:lang w:eastAsia="en-US"/>
              </w:rPr>
            </w:pPr>
            <w:r w:rsidRPr="00D567C8">
              <w:rPr>
                <w:lang w:eastAsia="en-US"/>
              </w:rPr>
              <w:t>2030 год</w:t>
            </w:r>
          </w:p>
        </w:tc>
        <w:tc>
          <w:tcPr>
            <w:tcW w:w="1564" w:type="dxa"/>
            <w:vMerge/>
            <w:tcBorders>
              <w:top w:val="single" w:sz="4" w:space="0" w:color="auto"/>
              <w:left w:val="single" w:sz="4" w:space="0" w:color="auto"/>
              <w:bottom w:val="single" w:sz="4" w:space="0" w:color="auto"/>
              <w:right w:val="single" w:sz="4" w:space="0" w:color="auto"/>
            </w:tcBorders>
            <w:vAlign w:val="center"/>
            <w:hideMark/>
          </w:tcPr>
          <w:p w14:paraId="32AD4E4B" w14:textId="77777777" w:rsidR="00D567C8" w:rsidRPr="00D567C8" w:rsidRDefault="00D567C8" w:rsidP="00D567C8">
            <w:pPr>
              <w:spacing w:line="256" w:lineRule="auto"/>
              <w:rPr>
                <w:lang w:eastAsia="en-US"/>
              </w:rPr>
            </w:pPr>
          </w:p>
        </w:tc>
      </w:tr>
      <w:tr w:rsidR="00D567C8" w:rsidRPr="00D567C8" w14:paraId="6CFA962F" w14:textId="77777777" w:rsidTr="0062436B">
        <w:trPr>
          <w:trHeight w:val="421"/>
          <w:tblHeader/>
          <w:jc w:val="center"/>
        </w:trPr>
        <w:tc>
          <w:tcPr>
            <w:tcW w:w="852" w:type="dxa"/>
            <w:tcBorders>
              <w:top w:val="nil"/>
              <w:left w:val="single" w:sz="4" w:space="0" w:color="auto"/>
              <w:bottom w:val="single" w:sz="4" w:space="0" w:color="auto"/>
              <w:right w:val="single" w:sz="4" w:space="0" w:color="auto"/>
            </w:tcBorders>
            <w:vAlign w:val="center"/>
            <w:hideMark/>
          </w:tcPr>
          <w:p w14:paraId="72535426" w14:textId="77777777" w:rsidR="00D567C8" w:rsidRPr="00D567C8" w:rsidRDefault="00D567C8" w:rsidP="00D567C8">
            <w:pPr>
              <w:spacing w:line="256" w:lineRule="auto"/>
              <w:jc w:val="center"/>
              <w:rPr>
                <w:lang w:eastAsia="en-US"/>
              </w:rPr>
            </w:pPr>
            <w:r w:rsidRPr="00D567C8">
              <w:rPr>
                <w:lang w:eastAsia="en-US"/>
              </w:rPr>
              <w:t>1</w:t>
            </w:r>
          </w:p>
        </w:tc>
        <w:tc>
          <w:tcPr>
            <w:tcW w:w="2693" w:type="dxa"/>
            <w:tcBorders>
              <w:top w:val="nil"/>
              <w:left w:val="nil"/>
              <w:bottom w:val="single" w:sz="4" w:space="0" w:color="auto"/>
              <w:right w:val="single" w:sz="4" w:space="0" w:color="auto"/>
            </w:tcBorders>
            <w:vAlign w:val="center"/>
            <w:hideMark/>
          </w:tcPr>
          <w:p w14:paraId="01D02215" w14:textId="77777777" w:rsidR="00D567C8" w:rsidRPr="00D567C8" w:rsidRDefault="00D567C8" w:rsidP="00D567C8">
            <w:pPr>
              <w:spacing w:line="256" w:lineRule="auto"/>
              <w:jc w:val="center"/>
              <w:rPr>
                <w:lang w:eastAsia="en-US"/>
              </w:rPr>
            </w:pPr>
            <w:r w:rsidRPr="00D567C8">
              <w:rPr>
                <w:lang w:eastAsia="en-US"/>
              </w:rPr>
              <w:t>2</w:t>
            </w:r>
          </w:p>
        </w:tc>
        <w:tc>
          <w:tcPr>
            <w:tcW w:w="1843" w:type="dxa"/>
            <w:tcBorders>
              <w:top w:val="nil"/>
              <w:left w:val="nil"/>
              <w:bottom w:val="single" w:sz="4" w:space="0" w:color="auto"/>
              <w:right w:val="single" w:sz="4" w:space="0" w:color="auto"/>
            </w:tcBorders>
            <w:vAlign w:val="center"/>
            <w:hideMark/>
          </w:tcPr>
          <w:p w14:paraId="28B81EE0" w14:textId="77777777" w:rsidR="00D567C8" w:rsidRPr="00D567C8" w:rsidRDefault="00D567C8" w:rsidP="00D567C8">
            <w:pPr>
              <w:spacing w:line="256" w:lineRule="auto"/>
              <w:jc w:val="center"/>
              <w:rPr>
                <w:lang w:eastAsia="en-US"/>
              </w:rPr>
            </w:pPr>
            <w:r w:rsidRPr="00D567C8">
              <w:rPr>
                <w:lang w:eastAsia="en-US"/>
              </w:rPr>
              <w:t>3</w:t>
            </w:r>
          </w:p>
        </w:tc>
        <w:tc>
          <w:tcPr>
            <w:tcW w:w="1134" w:type="dxa"/>
            <w:tcBorders>
              <w:top w:val="nil"/>
              <w:left w:val="nil"/>
              <w:bottom w:val="single" w:sz="4" w:space="0" w:color="auto"/>
              <w:right w:val="single" w:sz="4" w:space="0" w:color="auto"/>
            </w:tcBorders>
            <w:vAlign w:val="center"/>
            <w:hideMark/>
          </w:tcPr>
          <w:p w14:paraId="3A854767" w14:textId="77777777" w:rsidR="00D567C8" w:rsidRPr="00D567C8" w:rsidRDefault="00D567C8" w:rsidP="00D567C8">
            <w:pPr>
              <w:spacing w:line="256" w:lineRule="auto"/>
              <w:jc w:val="center"/>
              <w:rPr>
                <w:lang w:eastAsia="en-US"/>
              </w:rPr>
            </w:pPr>
            <w:r w:rsidRPr="00D567C8">
              <w:rPr>
                <w:lang w:eastAsia="en-US"/>
              </w:rPr>
              <w:t>4</w:t>
            </w:r>
          </w:p>
        </w:tc>
        <w:tc>
          <w:tcPr>
            <w:tcW w:w="1276" w:type="dxa"/>
            <w:tcBorders>
              <w:top w:val="nil"/>
              <w:left w:val="nil"/>
              <w:bottom w:val="single" w:sz="4" w:space="0" w:color="auto"/>
              <w:right w:val="single" w:sz="4" w:space="0" w:color="auto"/>
            </w:tcBorders>
            <w:vAlign w:val="center"/>
            <w:hideMark/>
          </w:tcPr>
          <w:p w14:paraId="26110499" w14:textId="77777777" w:rsidR="00D567C8" w:rsidRPr="00D567C8" w:rsidRDefault="00D567C8" w:rsidP="00D567C8">
            <w:pPr>
              <w:spacing w:line="256" w:lineRule="auto"/>
              <w:jc w:val="center"/>
              <w:rPr>
                <w:lang w:eastAsia="en-US"/>
              </w:rPr>
            </w:pPr>
            <w:r w:rsidRPr="00D567C8">
              <w:rPr>
                <w:lang w:eastAsia="en-US"/>
              </w:rPr>
              <w:t>5</w:t>
            </w:r>
          </w:p>
        </w:tc>
        <w:tc>
          <w:tcPr>
            <w:tcW w:w="992" w:type="dxa"/>
            <w:tcBorders>
              <w:top w:val="nil"/>
              <w:left w:val="nil"/>
              <w:bottom w:val="single" w:sz="4" w:space="0" w:color="auto"/>
              <w:right w:val="single" w:sz="4" w:space="0" w:color="auto"/>
            </w:tcBorders>
            <w:vAlign w:val="center"/>
            <w:hideMark/>
          </w:tcPr>
          <w:p w14:paraId="75EA34AD" w14:textId="77777777" w:rsidR="00D567C8" w:rsidRPr="00D567C8" w:rsidRDefault="00D567C8" w:rsidP="00D567C8">
            <w:pPr>
              <w:spacing w:line="256" w:lineRule="auto"/>
              <w:jc w:val="center"/>
              <w:rPr>
                <w:lang w:eastAsia="en-US"/>
              </w:rPr>
            </w:pPr>
            <w:r w:rsidRPr="00D567C8">
              <w:rPr>
                <w:lang w:eastAsia="en-US"/>
              </w:rPr>
              <w:t>6</w:t>
            </w:r>
          </w:p>
        </w:tc>
        <w:tc>
          <w:tcPr>
            <w:tcW w:w="992" w:type="dxa"/>
            <w:tcBorders>
              <w:top w:val="nil"/>
              <w:left w:val="nil"/>
              <w:bottom w:val="single" w:sz="4" w:space="0" w:color="auto"/>
              <w:right w:val="single" w:sz="4" w:space="0" w:color="auto"/>
            </w:tcBorders>
            <w:vAlign w:val="center"/>
            <w:hideMark/>
          </w:tcPr>
          <w:p w14:paraId="34F3BB8C" w14:textId="77777777" w:rsidR="00D567C8" w:rsidRPr="00D567C8" w:rsidRDefault="00D567C8" w:rsidP="00D567C8">
            <w:pPr>
              <w:spacing w:line="256" w:lineRule="auto"/>
              <w:jc w:val="center"/>
              <w:rPr>
                <w:lang w:eastAsia="en-US"/>
              </w:rPr>
            </w:pPr>
            <w:r w:rsidRPr="00D567C8">
              <w:rPr>
                <w:lang w:eastAsia="en-US"/>
              </w:rPr>
              <w:t>7</w:t>
            </w:r>
          </w:p>
        </w:tc>
        <w:tc>
          <w:tcPr>
            <w:tcW w:w="992" w:type="dxa"/>
            <w:tcBorders>
              <w:top w:val="nil"/>
              <w:left w:val="nil"/>
              <w:bottom w:val="single" w:sz="4" w:space="0" w:color="auto"/>
              <w:right w:val="single" w:sz="4" w:space="0" w:color="auto"/>
            </w:tcBorders>
            <w:vAlign w:val="center"/>
            <w:hideMark/>
          </w:tcPr>
          <w:p w14:paraId="056EB684" w14:textId="77777777" w:rsidR="00D567C8" w:rsidRPr="00D567C8" w:rsidRDefault="00D567C8" w:rsidP="00D567C8">
            <w:pPr>
              <w:spacing w:line="256" w:lineRule="auto"/>
              <w:jc w:val="center"/>
              <w:rPr>
                <w:lang w:eastAsia="en-US"/>
              </w:rPr>
            </w:pPr>
            <w:r w:rsidRPr="00D567C8">
              <w:rPr>
                <w:lang w:eastAsia="en-US"/>
              </w:rPr>
              <w:t>8</w:t>
            </w:r>
          </w:p>
        </w:tc>
        <w:tc>
          <w:tcPr>
            <w:tcW w:w="993" w:type="dxa"/>
            <w:tcBorders>
              <w:top w:val="nil"/>
              <w:left w:val="nil"/>
              <w:bottom w:val="single" w:sz="4" w:space="0" w:color="auto"/>
              <w:right w:val="single" w:sz="4" w:space="0" w:color="auto"/>
            </w:tcBorders>
            <w:vAlign w:val="center"/>
            <w:hideMark/>
          </w:tcPr>
          <w:p w14:paraId="035C9277" w14:textId="77777777" w:rsidR="00D567C8" w:rsidRPr="00D567C8" w:rsidRDefault="00D567C8" w:rsidP="00D567C8">
            <w:pPr>
              <w:spacing w:line="256" w:lineRule="auto"/>
              <w:jc w:val="center"/>
              <w:rPr>
                <w:lang w:eastAsia="en-US"/>
              </w:rPr>
            </w:pPr>
            <w:r w:rsidRPr="00D567C8">
              <w:rPr>
                <w:lang w:eastAsia="en-US"/>
              </w:rPr>
              <w:t>9</w:t>
            </w:r>
          </w:p>
        </w:tc>
        <w:tc>
          <w:tcPr>
            <w:tcW w:w="992" w:type="dxa"/>
            <w:tcBorders>
              <w:top w:val="nil"/>
              <w:left w:val="nil"/>
              <w:bottom w:val="single" w:sz="4" w:space="0" w:color="auto"/>
              <w:right w:val="single" w:sz="4" w:space="0" w:color="auto"/>
            </w:tcBorders>
            <w:vAlign w:val="center"/>
            <w:hideMark/>
          </w:tcPr>
          <w:p w14:paraId="116B8EAA" w14:textId="77777777" w:rsidR="00D567C8" w:rsidRPr="00D567C8" w:rsidRDefault="00D567C8" w:rsidP="00D567C8">
            <w:pPr>
              <w:spacing w:line="256" w:lineRule="auto"/>
              <w:jc w:val="center"/>
              <w:rPr>
                <w:lang w:eastAsia="en-US"/>
              </w:rPr>
            </w:pPr>
            <w:r w:rsidRPr="00D567C8">
              <w:rPr>
                <w:lang w:eastAsia="en-US"/>
              </w:rPr>
              <w:t>10</w:t>
            </w:r>
          </w:p>
        </w:tc>
        <w:tc>
          <w:tcPr>
            <w:tcW w:w="992" w:type="dxa"/>
            <w:tcBorders>
              <w:top w:val="nil"/>
              <w:left w:val="nil"/>
              <w:bottom w:val="single" w:sz="4" w:space="0" w:color="auto"/>
              <w:right w:val="single" w:sz="4" w:space="0" w:color="auto"/>
            </w:tcBorders>
            <w:vAlign w:val="center"/>
            <w:hideMark/>
          </w:tcPr>
          <w:p w14:paraId="664CC268" w14:textId="77777777" w:rsidR="00D567C8" w:rsidRPr="00D567C8" w:rsidRDefault="00D567C8" w:rsidP="00D567C8">
            <w:pPr>
              <w:spacing w:line="256" w:lineRule="auto"/>
              <w:jc w:val="center"/>
              <w:rPr>
                <w:lang w:eastAsia="en-US"/>
              </w:rPr>
            </w:pPr>
            <w:r w:rsidRPr="00D567C8">
              <w:rPr>
                <w:lang w:eastAsia="en-US"/>
              </w:rPr>
              <w:t>11</w:t>
            </w:r>
          </w:p>
        </w:tc>
        <w:tc>
          <w:tcPr>
            <w:tcW w:w="1564" w:type="dxa"/>
            <w:tcBorders>
              <w:top w:val="single" w:sz="4" w:space="0" w:color="auto"/>
              <w:left w:val="nil"/>
              <w:bottom w:val="single" w:sz="4" w:space="0" w:color="auto"/>
              <w:right w:val="single" w:sz="4" w:space="0" w:color="auto"/>
            </w:tcBorders>
            <w:vAlign w:val="center"/>
            <w:hideMark/>
          </w:tcPr>
          <w:p w14:paraId="29CB07E5" w14:textId="77777777" w:rsidR="00D567C8" w:rsidRPr="00D567C8" w:rsidRDefault="00D567C8" w:rsidP="00D567C8">
            <w:pPr>
              <w:spacing w:line="256" w:lineRule="auto"/>
              <w:jc w:val="center"/>
              <w:rPr>
                <w:lang w:eastAsia="en-US"/>
              </w:rPr>
            </w:pPr>
            <w:r w:rsidRPr="00D567C8">
              <w:rPr>
                <w:lang w:eastAsia="en-US"/>
              </w:rPr>
              <w:t>12</w:t>
            </w:r>
          </w:p>
        </w:tc>
      </w:tr>
      <w:tr w:rsidR="00D567C8" w:rsidRPr="00D567C8" w14:paraId="4432C374" w14:textId="77777777" w:rsidTr="0062436B">
        <w:trPr>
          <w:trHeight w:val="555"/>
          <w:jc w:val="center"/>
        </w:trPr>
        <w:tc>
          <w:tcPr>
            <w:tcW w:w="852" w:type="dxa"/>
            <w:tcBorders>
              <w:top w:val="nil"/>
              <w:left w:val="single" w:sz="4" w:space="0" w:color="auto"/>
              <w:bottom w:val="single" w:sz="4" w:space="0" w:color="auto"/>
              <w:right w:val="single" w:sz="4" w:space="0" w:color="auto"/>
            </w:tcBorders>
            <w:vAlign w:val="center"/>
            <w:hideMark/>
          </w:tcPr>
          <w:p w14:paraId="6460798A" w14:textId="77777777" w:rsidR="00D567C8" w:rsidRPr="00D567C8" w:rsidRDefault="00D567C8" w:rsidP="00D567C8">
            <w:pPr>
              <w:spacing w:line="256" w:lineRule="auto"/>
              <w:jc w:val="center"/>
              <w:rPr>
                <w:color w:val="000000"/>
                <w:lang w:eastAsia="en-US"/>
              </w:rPr>
            </w:pPr>
            <w:r w:rsidRPr="00D567C8">
              <w:rPr>
                <w:color w:val="000000"/>
                <w:lang w:eastAsia="en-US"/>
              </w:rPr>
              <w:t>1</w:t>
            </w:r>
          </w:p>
        </w:tc>
        <w:tc>
          <w:tcPr>
            <w:tcW w:w="14463" w:type="dxa"/>
            <w:gridSpan w:val="11"/>
            <w:tcBorders>
              <w:top w:val="single" w:sz="4" w:space="0" w:color="auto"/>
              <w:left w:val="nil"/>
              <w:bottom w:val="single" w:sz="4" w:space="0" w:color="auto"/>
              <w:right w:val="single" w:sz="4" w:space="0" w:color="auto"/>
            </w:tcBorders>
            <w:vAlign w:val="center"/>
            <w:hideMark/>
          </w:tcPr>
          <w:p w14:paraId="642395B2" w14:textId="77777777" w:rsidR="00D567C8" w:rsidRPr="00D567C8" w:rsidRDefault="00D567C8" w:rsidP="00D567C8">
            <w:pPr>
              <w:spacing w:line="256" w:lineRule="auto"/>
              <w:jc w:val="center"/>
              <w:rPr>
                <w:color w:val="000000"/>
                <w:lang w:eastAsia="en-US"/>
              </w:rPr>
            </w:pPr>
            <w:r w:rsidRPr="00D567C8">
              <w:rPr>
                <w:color w:val="000000"/>
                <w:lang w:eastAsia="en-US"/>
              </w:rPr>
              <w:t xml:space="preserve">Цель.  Повышение открытости и эффективности деятельности администрации Чунского муниципального округа </w:t>
            </w:r>
          </w:p>
        </w:tc>
      </w:tr>
      <w:tr w:rsidR="00D567C8" w:rsidRPr="00D567C8" w14:paraId="278B24C1" w14:textId="77777777" w:rsidTr="0062436B">
        <w:trPr>
          <w:trHeight w:val="691"/>
          <w:jc w:val="center"/>
        </w:trPr>
        <w:tc>
          <w:tcPr>
            <w:tcW w:w="852" w:type="dxa"/>
            <w:tcBorders>
              <w:top w:val="nil"/>
              <w:left w:val="single" w:sz="4" w:space="0" w:color="auto"/>
              <w:bottom w:val="single" w:sz="4" w:space="0" w:color="auto"/>
              <w:right w:val="single" w:sz="4" w:space="0" w:color="auto"/>
            </w:tcBorders>
            <w:vAlign w:val="center"/>
            <w:hideMark/>
          </w:tcPr>
          <w:p w14:paraId="6A81014B" w14:textId="77777777" w:rsidR="00D567C8" w:rsidRPr="00D567C8" w:rsidRDefault="00D567C8" w:rsidP="00D567C8">
            <w:pPr>
              <w:spacing w:line="256" w:lineRule="auto"/>
              <w:jc w:val="center"/>
              <w:rPr>
                <w:color w:val="000000"/>
                <w:lang w:eastAsia="en-US"/>
              </w:rPr>
            </w:pPr>
            <w:r w:rsidRPr="00D567C8">
              <w:rPr>
                <w:color w:val="000000"/>
                <w:lang w:eastAsia="en-US"/>
              </w:rPr>
              <w:t>1.1</w:t>
            </w:r>
          </w:p>
        </w:tc>
        <w:tc>
          <w:tcPr>
            <w:tcW w:w="14463" w:type="dxa"/>
            <w:gridSpan w:val="11"/>
            <w:tcBorders>
              <w:top w:val="single" w:sz="4" w:space="0" w:color="auto"/>
              <w:left w:val="nil"/>
              <w:bottom w:val="single" w:sz="4" w:space="0" w:color="auto"/>
              <w:right w:val="single" w:sz="4" w:space="0" w:color="auto"/>
            </w:tcBorders>
            <w:vAlign w:val="center"/>
            <w:hideMark/>
          </w:tcPr>
          <w:p w14:paraId="721B9760" w14:textId="77777777" w:rsidR="00D567C8" w:rsidRPr="00D567C8" w:rsidRDefault="00D567C8" w:rsidP="00D567C8">
            <w:pPr>
              <w:spacing w:line="256" w:lineRule="auto"/>
              <w:jc w:val="center"/>
              <w:rPr>
                <w:color w:val="000000"/>
                <w:lang w:eastAsia="en-US"/>
              </w:rPr>
            </w:pPr>
            <w:r w:rsidRPr="00D567C8">
              <w:rPr>
                <w:color w:val="000000"/>
                <w:lang w:eastAsia="en-US"/>
              </w:rPr>
              <w:t>Задача 1.  Повышение качества и эффективности функционирования администрации Чунского муниципального округа на основе использования информационных и коммуникационных технологий</w:t>
            </w:r>
          </w:p>
        </w:tc>
      </w:tr>
      <w:tr w:rsidR="00D567C8" w:rsidRPr="00D567C8" w14:paraId="6B4BECD0" w14:textId="77777777" w:rsidTr="0062436B">
        <w:trPr>
          <w:trHeight w:val="1227"/>
          <w:jc w:val="center"/>
        </w:trPr>
        <w:tc>
          <w:tcPr>
            <w:tcW w:w="852" w:type="dxa"/>
            <w:tcBorders>
              <w:top w:val="nil"/>
              <w:left w:val="single" w:sz="4" w:space="0" w:color="auto"/>
              <w:bottom w:val="single" w:sz="4" w:space="0" w:color="auto"/>
              <w:right w:val="single" w:sz="4" w:space="0" w:color="auto"/>
            </w:tcBorders>
            <w:noWrap/>
            <w:vAlign w:val="center"/>
            <w:hideMark/>
          </w:tcPr>
          <w:p w14:paraId="200DC2BA" w14:textId="77777777" w:rsidR="00D567C8" w:rsidRPr="00D567C8" w:rsidRDefault="00D567C8" w:rsidP="00D567C8">
            <w:pPr>
              <w:spacing w:line="256" w:lineRule="auto"/>
              <w:jc w:val="center"/>
              <w:rPr>
                <w:color w:val="000000"/>
                <w:lang w:eastAsia="en-US"/>
              </w:rPr>
            </w:pPr>
            <w:r w:rsidRPr="00D567C8">
              <w:rPr>
                <w:color w:val="000000"/>
                <w:lang w:eastAsia="en-US"/>
              </w:rPr>
              <w:t>1.1.1</w:t>
            </w:r>
          </w:p>
        </w:tc>
        <w:tc>
          <w:tcPr>
            <w:tcW w:w="2693" w:type="dxa"/>
            <w:tcBorders>
              <w:top w:val="nil"/>
              <w:left w:val="nil"/>
              <w:bottom w:val="single" w:sz="4" w:space="0" w:color="auto"/>
              <w:right w:val="single" w:sz="4" w:space="0" w:color="auto"/>
            </w:tcBorders>
            <w:vAlign w:val="center"/>
            <w:hideMark/>
          </w:tcPr>
          <w:p w14:paraId="4AF41F67" w14:textId="77777777" w:rsidR="00D567C8" w:rsidRPr="00D567C8" w:rsidRDefault="00D567C8" w:rsidP="00D567C8">
            <w:pPr>
              <w:spacing w:line="256" w:lineRule="auto"/>
              <w:rPr>
                <w:color w:val="000000"/>
                <w:lang w:eastAsia="en-US"/>
              </w:rPr>
            </w:pPr>
            <w:r w:rsidRPr="00D567C8">
              <w:rPr>
                <w:color w:val="000000"/>
                <w:lang w:eastAsia="en-US"/>
              </w:rPr>
              <w:t>Основное мероприятие 1.1. Формирование общедоступной информационно- коммуникационной среды</w:t>
            </w:r>
          </w:p>
        </w:tc>
        <w:tc>
          <w:tcPr>
            <w:tcW w:w="1843" w:type="dxa"/>
            <w:tcBorders>
              <w:top w:val="nil"/>
              <w:left w:val="nil"/>
              <w:bottom w:val="single" w:sz="4" w:space="0" w:color="auto"/>
              <w:right w:val="single" w:sz="4" w:space="0" w:color="auto"/>
            </w:tcBorders>
            <w:vAlign w:val="center"/>
            <w:hideMark/>
          </w:tcPr>
          <w:p w14:paraId="12659759" w14:textId="77777777" w:rsidR="00D567C8" w:rsidRPr="00D567C8" w:rsidRDefault="00D567C8" w:rsidP="00D567C8">
            <w:pPr>
              <w:spacing w:line="256" w:lineRule="auto"/>
              <w:jc w:val="center"/>
              <w:rPr>
                <w:color w:val="000000"/>
                <w:lang w:eastAsia="en-US"/>
              </w:rPr>
            </w:pPr>
            <w:r w:rsidRPr="00D567C8">
              <w:rPr>
                <w:color w:val="000000"/>
                <w:lang w:eastAsia="en-US"/>
              </w:rPr>
              <w:t xml:space="preserve">Администрация, Комитет ЖКХ  </w:t>
            </w:r>
          </w:p>
        </w:tc>
        <w:tc>
          <w:tcPr>
            <w:tcW w:w="1134" w:type="dxa"/>
            <w:tcBorders>
              <w:top w:val="nil"/>
              <w:left w:val="nil"/>
              <w:bottom w:val="single" w:sz="4" w:space="0" w:color="auto"/>
              <w:right w:val="single" w:sz="4" w:space="0" w:color="auto"/>
            </w:tcBorders>
            <w:vAlign w:val="center"/>
            <w:hideMark/>
          </w:tcPr>
          <w:p w14:paraId="5E6BFE82" w14:textId="77777777" w:rsidR="00D567C8" w:rsidRPr="00D567C8" w:rsidRDefault="00D567C8" w:rsidP="00D567C8">
            <w:pPr>
              <w:spacing w:line="256" w:lineRule="auto"/>
              <w:jc w:val="center"/>
              <w:rPr>
                <w:color w:val="000000"/>
                <w:lang w:eastAsia="en-US"/>
              </w:rPr>
            </w:pPr>
            <w:r w:rsidRPr="00D567C8">
              <w:rPr>
                <w:color w:val="000000"/>
                <w:lang w:eastAsia="en-US"/>
              </w:rPr>
              <w:t>БЧМО</w:t>
            </w:r>
          </w:p>
        </w:tc>
        <w:tc>
          <w:tcPr>
            <w:tcW w:w="1276" w:type="dxa"/>
            <w:tcBorders>
              <w:top w:val="nil"/>
              <w:left w:val="nil"/>
              <w:bottom w:val="single" w:sz="4" w:space="0" w:color="auto"/>
              <w:right w:val="single" w:sz="4" w:space="0" w:color="auto"/>
            </w:tcBorders>
            <w:vAlign w:val="center"/>
            <w:hideMark/>
          </w:tcPr>
          <w:p w14:paraId="700F9E82" w14:textId="77777777" w:rsidR="00D567C8" w:rsidRPr="00D567C8" w:rsidRDefault="00D567C8" w:rsidP="00D567C8">
            <w:pPr>
              <w:spacing w:line="256" w:lineRule="auto"/>
              <w:jc w:val="center"/>
              <w:rPr>
                <w:color w:val="000000"/>
                <w:lang w:eastAsia="en-US"/>
              </w:rPr>
            </w:pPr>
            <w:r w:rsidRPr="00D567C8">
              <w:rPr>
                <w:color w:val="000000"/>
                <w:lang w:eastAsia="en-US"/>
              </w:rPr>
              <w:t>6694,7</w:t>
            </w:r>
          </w:p>
        </w:tc>
        <w:tc>
          <w:tcPr>
            <w:tcW w:w="992" w:type="dxa"/>
            <w:tcBorders>
              <w:top w:val="nil"/>
              <w:left w:val="nil"/>
              <w:bottom w:val="single" w:sz="4" w:space="0" w:color="auto"/>
              <w:right w:val="single" w:sz="4" w:space="0" w:color="auto"/>
            </w:tcBorders>
            <w:vAlign w:val="center"/>
            <w:hideMark/>
          </w:tcPr>
          <w:p w14:paraId="2240E6E7" w14:textId="77777777" w:rsidR="00D567C8" w:rsidRPr="00D567C8" w:rsidRDefault="00D567C8" w:rsidP="00D567C8">
            <w:pPr>
              <w:spacing w:line="256" w:lineRule="auto"/>
              <w:jc w:val="center"/>
              <w:rPr>
                <w:color w:val="000000"/>
                <w:lang w:eastAsia="en-US"/>
              </w:rPr>
            </w:pPr>
            <w:r w:rsidRPr="00D567C8">
              <w:rPr>
                <w:color w:val="000000"/>
                <w:lang w:eastAsia="en-US"/>
              </w:rPr>
              <w:t>330,0</w:t>
            </w:r>
          </w:p>
        </w:tc>
        <w:tc>
          <w:tcPr>
            <w:tcW w:w="992" w:type="dxa"/>
            <w:tcBorders>
              <w:top w:val="nil"/>
              <w:left w:val="nil"/>
              <w:bottom w:val="single" w:sz="4" w:space="0" w:color="auto"/>
              <w:right w:val="single" w:sz="4" w:space="0" w:color="auto"/>
            </w:tcBorders>
            <w:vAlign w:val="center"/>
            <w:hideMark/>
          </w:tcPr>
          <w:p w14:paraId="2EE6E131" w14:textId="77777777" w:rsidR="00D567C8" w:rsidRPr="00D567C8" w:rsidRDefault="00D567C8" w:rsidP="00D567C8">
            <w:pPr>
              <w:spacing w:line="256" w:lineRule="auto"/>
              <w:jc w:val="center"/>
              <w:rPr>
                <w:color w:val="000000"/>
                <w:lang w:eastAsia="en-US"/>
              </w:rPr>
            </w:pPr>
            <w:r w:rsidRPr="00D567C8">
              <w:rPr>
                <w:color w:val="000000"/>
                <w:lang w:eastAsia="en-US"/>
              </w:rPr>
              <w:t>150,7</w:t>
            </w:r>
          </w:p>
        </w:tc>
        <w:tc>
          <w:tcPr>
            <w:tcW w:w="992" w:type="dxa"/>
            <w:tcBorders>
              <w:top w:val="nil"/>
              <w:left w:val="nil"/>
              <w:bottom w:val="single" w:sz="4" w:space="0" w:color="auto"/>
              <w:right w:val="single" w:sz="4" w:space="0" w:color="auto"/>
            </w:tcBorders>
            <w:vAlign w:val="center"/>
            <w:hideMark/>
          </w:tcPr>
          <w:p w14:paraId="6A59F442" w14:textId="77777777" w:rsidR="00D567C8" w:rsidRPr="00D567C8" w:rsidRDefault="00D567C8" w:rsidP="00D567C8">
            <w:pPr>
              <w:spacing w:line="256" w:lineRule="auto"/>
              <w:jc w:val="center"/>
              <w:rPr>
                <w:color w:val="000000"/>
                <w:lang w:eastAsia="en-US"/>
              </w:rPr>
            </w:pPr>
            <w:r w:rsidRPr="00D567C8">
              <w:rPr>
                <w:color w:val="000000"/>
                <w:lang w:eastAsia="en-US"/>
              </w:rPr>
              <w:t>327,0</w:t>
            </w:r>
          </w:p>
        </w:tc>
        <w:tc>
          <w:tcPr>
            <w:tcW w:w="993" w:type="dxa"/>
            <w:tcBorders>
              <w:top w:val="nil"/>
              <w:left w:val="nil"/>
              <w:bottom w:val="single" w:sz="4" w:space="0" w:color="auto"/>
              <w:right w:val="single" w:sz="4" w:space="0" w:color="auto"/>
            </w:tcBorders>
            <w:vAlign w:val="center"/>
            <w:hideMark/>
          </w:tcPr>
          <w:p w14:paraId="17FC718E" w14:textId="77777777" w:rsidR="00D567C8" w:rsidRPr="00D567C8" w:rsidRDefault="00D567C8" w:rsidP="00D567C8">
            <w:pPr>
              <w:spacing w:line="256" w:lineRule="auto"/>
              <w:jc w:val="center"/>
              <w:rPr>
                <w:lang w:eastAsia="en-US"/>
              </w:rPr>
            </w:pPr>
            <w:r w:rsidRPr="00D567C8">
              <w:rPr>
                <w:color w:val="000000"/>
                <w:lang w:eastAsia="en-US"/>
              </w:rPr>
              <w:t>327,0</w:t>
            </w:r>
          </w:p>
        </w:tc>
        <w:tc>
          <w:tcPr>
            <w:tcW w:w="992" w:type="dxa"/>
            <w:tcBorders>
              <w:top w:val="nil"/>
              <w:left w:val="nil"/>
              <w:bottom w:val="single" w:sz="4" w:space="0" w:color="auto"/>
              <w:right w:val="single" w:sz="4" w:space="0" w:color="auto"/>
            </w:tcBorders>
            <w:vAlign w:val="center"/>
            <w:hideMark/>
          </w:tcPr>
          <w:p w14:paraId="4A9D0570" w14:textId="77777777" w:rsidR="00D567C8" w:rsidRPr="00D567C8" w:rsidRDefault="00D567C8" w:rsidP="00D567C8">
            <w:pPr>
              <w:spacing w:line="256" w:lineRule="auto"/>
              <w:jc w:val="center"/>
              <w:rPr>
                <w:lang w:eastAsia="en-US"/>
              </w:rPr>
            </w:pPr>
            <w:r w:rsidRPr="00D567C8">
              <w:rPr>
                <w:color w:val="000000"/>
                <w:lang w:eastAsia="en-US"/>
              </w:rPr>
              <w:t>2780,0</w:t>
            </w:r>
          </w:p>
        </w:tc>
        <w:tc>
          <w:tcPr>
            <w:tcW w:w="992" w:type="dxa"/>
            <w:tcBorders>
              <w:top w:val="nil"/>
              <w:left w:val="nil"/>
              <w:bottom w:val="single" w:sz="4" w:space="0" w:color="auto"/>
              <w:right w:val="single" w:sz="4" w:space="0" w:color="auto"/>
            </w:tcBorders>
            <w:noWrap/>
            <w:vAlign w:val="center"/>
            <w:hideMark/>
          </w:tcPr>
          <w:p w14:paraId="04E68404" w14:textId="77777777" w:rsidR="00D567C8" w:rsidRPr="00D567C8" w:rsidRDefault="00D567C8" w:rsidP="00D567C8">
            <w:pPr>
              <w:spacing w:line="256" w:lineRule="auto"/>
              <w:jc w:val="center"/>
              <w:rPr>
                <w:lang w:eastAsia="en-US"/>
              </w:rPr>
            </w:pPr>
            <w:r w:rsidRPr="00D567C8">
              <w:rPr>
                <w:color w:val="000000"/>
                <w:lang w:eastAsia="en-US"/>
              </w:rPr>
              <w:t>2780,0</w:t>
            </w:r>
          </w:p>
        </w:tc>
        <w:tc>
          <w:tcPr>
            <w:tcW w:w="1564" w:type="dxa"/>
            <w:tcBorders>
              <w:top w:val="nil"/>
              <w:left w:val="nil"/>
              <w:bottom w:val="single" w:sz="4" w:space="0" w:color="auto"/>
              <w:right w:val="single" w:sz="4" w:space="0" w:color="auto"/>
            </w:tcBorders>
            <w:noWrap/>
            <w:vAlign w:val="center"/>
            <w:hideMark/>
          </w:tcPr>
          <w:p w14:paraId="1A633744" w14:textId="77777777" w:rsidR="00D567C8" w:rsidRPr="00D567C8" w:rsidRDefault="00D567C8" w:rsidP="00D567C8">
            <w:pPr>
              <w:spacing w:line="256" w:lineRule="auto"/>
              <w:rPr>
                <w:color w:val="000000"/>
                <w:lang w:eastAsia="en-US"/>
              </w:rPr>
            </w:pPr>
            <w:r w:rsidRPr="00D567C8">
              <w:rPr>
                <w:color w:val="000000"/>
                <w:lang w:eastAsia="en-US"/>
              </w:rPr>
              <w:t>Показатель 1.1    таблицы 5</w:t>
            </w:r>
          </w:p>
        </w:tc>
      </w:tr>
      <w:tr w:rsidR="00D567C8" w:rsidRPr="00D567C8" w14:paraId="6A875BE9" w14:textId="77777777" w:rsidTr="0062436B">
        <w:trPr>
          <w:trHeight w:val="1290"/>
          <w:jc w:val="center"/>
        </w:trPr>
        <w:tc>
          <w:tcPr>
            <w:tcW w:w="852" w:type="dxa"/>
            <w:tcBorders>
              <w:top w:val="nil"/>
              <w:left w:val="single" w:sz="4" w:space="0" w:color="auto"/>
              <w:bottom w:val="single" w:sz="4" w:space="0" w:color="auto"/>
              <w:right w:val="single" w:sz="4" w:space="0" w:color="auto"/>
            </w:tcBorders>
            <w:noWrap/>
            <w:vAlign w:val="center"/>
            <w:hideMark/>
          </w:tcPr>
          <w:p w14:paraId="5AC8E1D8" w14:textId="77777777" w:rsidR="00D567C8" w:rsidRPr="00D567C8" w:rsidRDefault="00D567C8" w:rsidP="00D567C8">
            <w:pPr>
              <w:spacing w:line="256" w:lineRule="auto"/>
              <w:jc w:val="center"/>
              <w:rPr>
                <w:color w:val="000000"/>
                <w:lang w:eastAsia="en-US"/>
              </w:rPr>
            </w:pPr>
            <w:r w:rsidRPr="00D567C8">
              <w:rPr>
                <w:color w:val="000000"/>
                <w:lang w:eastAsia="en-US"/>
              </w:rPr>
              <w:t>1.1.1.1</w:t>
            </w:r>
          </w:p>
        </w:tc>
        <w:tc>
          <w:tcPr>
            <w:tcW w:w="2693" w:type="dxa"/>
            <w:tcBorders>
              <w:top w:val="nil"/>
              <w:left w:val="nil"/>
              <w:bottom w:val="single" w:sz="4" w:space="0" w:color="auto"/>
              <w:right w:val="single" w:sz="4" w:space="0" w:color="auto"/>
            </w:tcBorders>
            <w:vAlign w:val="center"/>
            <w:hideMark/>
          </w:tcPr>
          <w:p w14:paraId="678D0617" w14:textId="77777777" w:rsidR="00D567C8" w:rsidRPr="00D567C8" w:rsidRDefault="00D567C8" w:rsidP="00D567C8">
            <w:pPr>
              <w:spacing w:line="256" w:lineRule="auto"/>
              <w:rPr>
                <w:color w:val="000000"/>
                <w:lang w:eastAsia="en-US"/>
              </w:rPr>
            </w:pPr>
            <w:r w:rsidRPr="00D567C8">
              <w:rPr>
                <w:color w:val="000000"/>
                <w:lang w:eastAsia="en-US"/>
              </w:rPr>
              <w:t>Мероприятие 1.1.1. Информирование населения по основным вопросам Чунского муниципального округа, в том числе посредством сети Интернет и СМИ</w:t>
            </w:r>
          </w:p>
        </w:tc>
        <w:tc>
          <w:tcPr>
            <w:tcW w:w="1843" w:type="dxa"/>
            <w:tcBorders>
              <w:top w:val="nil"/>
              <w:left w:val="nil"/>
              <w:bottom w:val="single" w:sz="4" w:space="0" w:color="auto"/>
              <w:right w:val="single" w:sz="4" w:space="0" w:color="auto"/>
            </w:tcBorders>
            <w:vAlign w:val="center"/>
            <w:hideMark/>
          </w:tcPr>
          <w:p w14:paraId="282F8C67" w14:textId="77777777" w:rsidR="00D567C8" w:rsidRPr="00D567C8" w:rsidRDefault="00D567C8" w:rsidP="00D567C8">
            <w:pPr>
              <w:spacing w:line="256" w:lineRule="auto"/>
              <w:jc w:val="center"/>
              <w:rPr>
                <w:color w:val="000000"/>
                <w:lang w:eastAsia="en-US"/>
              </w:rPr>
            </w:pPr>
            <w:r w:rsidRPr="00D567C8">
              <w:rPr>
                <w:color w:val="000000"/>
                <w:lang w:eastAsia="en-US"/>
              </w:rPr>
              <w:t xml:space="preserve">Администрация </w:t>
            </w:r>
          </w:p>
        </w:tc>
        <w:tc>
          <w:tcPr>
            <w:tcW w:w="1134" w:type="dxa"/>
            <w:tcBorders>
              <w:top w:val="nil"/>
              <w:left w:val="nil"/>
              <w:bottom w:val="single" w:sz="4" w:space="0" w:color="auto"/>
              <w:right w:val="single" w:sz="4" w:space="0" w:color="auto"/>
            </w:tcBorders>
            <w:vAlign w:val="center"/>
            <w:hideMark/>
          </w:tcPr>
          <w:p w14:paraId="432A2269" w14:textId="77777777" w:rsidR="00D567C8" w:rsidRPr="00D567C8" w:rsidRDefault="00D567C8" w:rsidP="00D567C8">
            <w:pPr>
              <w:spacing w:line="256" w:lineRule="auto"/>
              <w:jc w:val="center"/>
              <w:rPr>
                <w:color w:val="000000"/>
                <w:lang w:eastAsia="en-US"/>
              </w:rPr>
            </w:pPr>
            <w:r w:rsidRPr="00D567C8">
              <w:rPr>
                <w:color w:val="000000"/>
                <w:lang w:eastAsia="en-US"/>
              </w:rPr>
              <w:t>БЧМО</w:t>
            </w:r>
          </w:p>
        </w:tc>
        <w:tc>
          <w:tcPr>
            <w:tcW w:w="1276" w:type="dxa"/>
            <w:tcBorders>
              <w:top w:val="nil"/>
              <w:left w:val="nil"/>
              <w:bottom w:val="single" w:sz="4" w:space="0" w:color="auto"/>
              <w:right w:val="single" w:sz="4" w:space="0" w:color="auto"/>
            </w:tcBorders>
            <w:vAlign w:val="center"/>
            <w:hideMark/>
          </w:tcPr>
          <w:p w14:paraId="4276EB90" w14:textId="77777777" w:rsidR="00D567C8" w:rsidRPr="00D567C8" w:rsidRDefault="00D567C8" w:rsidP="00D567C8">
            <w:pPr>
              <w:spacing w:line="256" w:lineRule="auto"/>
              <w:jc w:val="center"/>
              <w:rPr>
                <w:color w:val="000000"/>
                <w:lang w:eastAsia="en-US"/>
              </w:rPr>
            </w:pPr>
            <w:r w:rsidRPr="00D567C8">
              <w:rPr>
                <w:color w:val="000000"/>
                <w:lang w:eastAsia="en-US"/>
              </w:rPr>
              <w:t>6594,7</w:t>
            </w:r>
          </w:p>
        </w:tc>
        <w:tc>
          <w:tcPr>
            <w:tcW w:w="992" w:type="dxa"/>
            <w:tcBorders>
              <w:top w:val="nil"/>
              <w:left w:val="nil"/>
              <w:bottom w:val="single" w:sz="4" w:space="0" w:color="auto"/>
              <w:right w:val="single" w:sz="4" w:space="0" w:color="auto"/>
            </w:tcBorders>
            <w:vAlign w:val="center"/>
            <w:hideMark/>
          </w:tcPr>
          <w:p w14:paraId="6737CFD9" w14:textId="77777777" w:rsidR="00D567C8" w:rsidRPr="00D567C8" w:rsidRDefault="00D567C8" w:rsidP="00D567C8">
            <w:pPr>
              <w:spacing w:line="256" w:lineRule="auto"/>
              <w:jc w:val="center"/>
              <w:rPr>
                <w:color w:val="000000"/>
                <w:lang w:eastAsia="en-US"/>
              </w:rPr>
            </w:pPr>
            <w:r w:rsidRPr="00D567C8">
              <w:rPr>
                <w:color w:val="000000"/>
                <w:lang w:eastAsia="en-US"/>
              </w:rPr>
              <w:t>330,0</w:t>
            </w:r>
          </w:p>
        </w:tc>
        <w:tc>
          <w:tcPr>
            <w:tcW w:w="992" w:type="dxa"/>
            <w:tcBorders>
              <w:top w:val="nil"/>
              <w:left w:val="nil"/>
              <w:bottom w:val="single" w:sz="4" w:space="0" w:color="auto"/>
              <w:right w:val="single" w:sz="4" w:space="0" w:color="auto"/>
            </w:tcBorders>
            <w:vAlign w:val="center"/>
            <w:hideMark/>
          </w:tcPr>
          <w:p w14:paraId="632D9E2F" w14:textId="77777777" w:rsidR="00D567C8" w:rsidRPr="00D567C8" w:rsidRDefault="00D567C8" w:rsidP="00D567C8">
            <w:pPr>
              <w:spacing w:line="256" w:lineRule="auto"/>
              <w:jc w:val="center"/>
              <w:rPr>
                <w:color w:val="000000"/>
                <w:lang w:eastAsia="en-US"/>
              </w:rPr>
            </w:pPr>
            <w:r w:rsidRPr="00D567C8">
              <w:rPr>
                <w:color w:val="000000"/>
                <w:lang w:eastAsia="en-US"/>
              </w:rPr>
              <w:t>50,7</w:t>
            </w:r>
          </w:p>
        </w:tc>
        <w:tc>
          <w:tcPr>
            <w:tcW w:w="992" w:type="dxa"/>
            <w:tcBorders>
              <w:top w:val="nil"/>
              <w:left w:val="nil"/>
              <w:bottom w:val="single" w:sz="4" w:space="0" w:color="auto"/>
              <w:right w:val="single" w:sz="4" w:space="0" w:color="auto"/>
            </w:tcBorders>
            <w:vAlign w:val="center"/>
            <w:hideMark/>
          </w:tcPr>
          <w:p w14:paraId="681A4F8F" w14:textId="77777777" w:rsidR="00D567C8" w:rsidRPr="00D567C8" w:rsidRDefault="00D567C8" w:rsidP="00D567C8">
            <w:pPr>
              <w:spacing w:line="256" w:lineRule="auto"/>
              <w:jc w:val="center"/>
              <w:rPr>
                <w:color w:val="000000"/>
                <w:lang w:eastAsia="en-US"/>
              </w:rPr>
            </w:pPr>
            <w:r w:rsidRPr="00D567C8">
              <w:rPr>
                <w:color w:val="000000"/>
                <w:lang w:eastAsia="en-US"/>
              </w:rPr>
              <w:t>327,0</w:t>
            </w:r>
          </w:p>
        </w:tc>
        <w:tc>
          <w:tcPr>
            <w:tcW w:w="993" w:type="dxa"/>
            <w:tcBorders>
              <w:top w:val="nil"/>
              <w:left w:val="nil"/>
              <w:bottom w:val="single" w:sz="4" w:space="0" w:color="auto"/>
              <w:right w:val="single" w:sz="4" w:space="0" w:color="auto"/>
            </w:tcBorders>
            <w:vAlign w:val="center"/>
            <w:hideMark/>
          </w:tcPr>
          <w:p w14:paraId="546AFCA9" w14:textId="77777777" w:rsidR="00D567C8" w:rsidRPr="00D567C8" w:rsidRDefault="00D567C8" w:rsidP="00D567C8">
            <w:pPr>
              <w:spacing w:line="256" w:lineRule="auto"/>
              <w:jc w:val="center"/>
              <w:rPr>
                <w:lang w:eastAsia="en-US"/>
              </w:rPr>
            </w:pPr>
            <w:r w:rsidRPr="00D567C8">
              <w:rPr>
                <w:color w:val="000000"/>
                <w:lang w:eastAsia="en-US"/>
              </w:rPr>
              <w:t>327,0</w:t>
            </w:r>
          </w:p>
        </w:tc>
        <w:tc>
          <w:tcPr>
            <w:tcW w:w="992" w:type="dxa"/>
            <w:tcBorders>
              <w:top w:val="nil"/>
              <w:left w:val="nil"/>
              <w:bottom w:val="single" w:sz="4" w:space="0" w:color="auto"/>
              <w:right w:val="single" w:sz="4" w:space="0" w:color="auto"/>
            </w:tcBorders>
            <w:vAlign w:val="center"/>
            <w:hideMark/>
          </w:tcPr>
          <w:p w14:paraId="276BC5D3" w14:textId="77777777" w:rsidR="00D567C8" w:rsidRPr="00D567C8" w:rsidRDefault="00D567C8" w:rsidP="00D567C8">
            <w:pPr>
              <w:spacing w:line="256" w:lineRule="auto"/>
              <w:jc w:val="center"/>
              <w:rPr>
                <w:lang w:eastAsia="en-US"/>
              </w:rPr>
            </w:pPr>
            <w:r w:rsidRPr="00D567C8">
              <w:rPr>
                <w:color w:val="000000"/>
                <w:lang w:eastAsia="en-US"/>
              </w:rPr>
              <w:t>2780,0</w:t>
            </w:r>
          </w:p>
        </w:tc>
        <w:tc>
          <w:tcPr>
            <w:tcW w:w="992" w:type="dxa"/>
            <w:tcBorders>
              <w:top w:val="nil"/>
              <w:left w:val="nil"/>
              <w:bottom w:val="single" w:sz="4" w:space="0" w:color="auto"/>
              <w:right w:val="single" w:sz="4" w:space="0" w:color="auto"/>
            </w:tcBorders>
            <w:noWrap/>
            <w:vAlign w:val="center"/>
            <w:hideMark/>
          </w:tcPr>
          <w:p w14:paraId="6C90EEBD" w14:textId="77777777" w:rsidR="00D567C8" w:rsidRPr="00D567C8" w:rsidRDefault="00D567C8" w:rsidP="00D567C8">
            <w:pPr>
              <w:spacing w:line="256" w:lineRule="auto"/>
              <w:jc w:val="center"/>
              <w:rPr>
                <w:lang w:eastAsia="en-US"/>
              </w:rPr>
            </w:pPr>
            <w:r w:rsidRPr="00D567C8">
              <w:rPr>
                <w:color w:val="000000"/>
                <w:lang w:eastAsia="en-US"/>
              </w:rPr>
              <w:t>2780,0</w:t>
            </w:r>
          </w:p>
        </w:tc>
        <w:tc>
          <w:tcPr>
            <w:tcW w:w="1564" w:type="dxa"/>
            <w:tcBorders>
              <w:top w:val="nil"/>
              <w:left w:val="nil"/>
              <w:bottom w:val="single" w:sz="4" w:space="0" w:color="auto"/>
              <w:right w:val="single" w:sz="4" w:space="0" w:color="auto"/>
            </w:tcBorders>
            <w:noWrap/>
            <w:vAlign w:val="center"/>
            <w:hideMark/>
          </w:tcPr>
          <w:p w14:paraId="0F23C69E" w14:textId="77777777" w:rsidR="00D567C8" w:rsidRPr="00D567C8" w:rsidRDefault="00D567C8" w:rsidP="00D567C8">
            <w:pPr>
              <w:rPr>
                <w:lang w:eastAsia="en-US"/>
              </w:rPr>
            </w:pPr>
          </w:p>
        </w:tc>
      </w:tr>
      <w:tr w:rsidR="00D567C8" w:rsidRPr="00D567C8" w14:paraId="53B31201" w14:textId="77777777" w:rsidTr="0062436B">
        <w:trPr>
          <w:trHeight w:val="1290"/>
          <w:jc w:val="center"/>
        </w:trPr>
        <w:tc>
          <w:tcPr>
            <w:tcW w:w="852" w:type="dxa"/>
            <w:tcBorders>
              <w:top w:val="nil"/>
              <w:left w:val="single" w:sz="4" w:space="0" w:color="auto"/>
              <w:bottom w:val="single" w:sz="4" w:space="0" w:color="auto"/>
              <w:right w:val="single" w:sz="4" w:space="0" w:color="auto"/>
            </w:tcBorders>
            <w:noWrap/>
            <w:vAlign w:val="center"/>
            <w:hideMark/>
          </w:tcPr>
          <w:p w14:paraId="65DDE28B" w14:textId="77777777" w:rsidR="00D567C8" w:rsidRPr="00D567C8" w:rsidRDefault="00D567C8" w:rsidP="00D567C8">
            <w:pPr>
              <w:spacing w:line="256" w:lineRule="auto"/>
              <w:jc w:val="center"/>
              <w:rPr>
                <w:color w:val="000000"/>
                <w:lang w:eastAsia="en-US"/>
              </w:rPr>
            </w:pPr>
            <w:r w:rsidRPr="00D567C8">
              <w:rPr>
                <w:color w:val="000000"/>
                <w:lang w:eastAsia="en-US"/>
              </w:rPr>
              <w:t>1.1.1.2</w:t>
            </w:r>
          </w:p>
        </w:tc>
        <w:tc>
          <w:tcPr>
            <w:tcW w:w="2693" w:type="dxa"/>
            <w:tcBorders>
              <w:top w:val="nil"/>
              <w:left w:val="nil"/>
              <w:bottom w:val="single" w:sz="4" w:space="0" w:color="auto"/>
              <w:right w:val="single" w:sz="4" w:space="0" w:color="auto"/>
            </w:tcBorders>
            <w:vAlign w:val="center"/>
            <w:hideMark/>
          </w:tcPr>
          <w:p w14:paraId="0C48D3BA" w14:textId="77777777" w:rsidR="00D567C8" w:rsidRPr="00D567C8" w:rsidRDefault="00D567C8" w:rsidP="00D567C8">
            <w:pPr>
              <w:spacing w:line="256" w:lineRule="auto"/>
              <w:rPr>
                <w:color w:val="000000"/>
                <w:lang w:eastAsia="en-US"/>
              </w:rPr>
            </w:pPr>
            <w:r w:rsidRPr="00D567C8">
              <w:rPr>
                <w:color w:val="000000"/>
                <w:lang w:eastAsia="en-US"/>
              </w:rPr>
              <w:t xml:space="preserve">Мероприятие 1.1.2. Информирование населения </w:t>
            </w:r>
            <w:r w:rsidRPr="00D567C8">
              <w:rPr>
                <w:lang w:eastAsia="en-US"/>
              </w:rPr>
              <w:t xml:space="preserve"> </w:t>
            </w:r>
            <w:r w:rsidRPr="00D567C8">
              <w:rPr>
                <w:color w:val="000000"/>
                <w:lang w:eastAsia="en-US"/>
              </w:rPr>
              <w:t>о деятельности комитета ЖКХ, в том числе посредством сети Интернет и СМИ</w:t>
            </w:r>
          </w:p>
        </w:tc>
        <w:tc>
          <w:tcPr>
            <w:tcW w:w="1843" w:type="dxa"/>
            <w:tcBorders>
              <w:top w:val="nil"/>
              <w:left w:val="nil"/>
              <w:bottom w:val="single" w:sz="4" w:space="0" w:color="auto"/>
              <w:right w:val="single" w:sz="4" w:space="0" w:color="auto"/>
            </w:tcBorders>
            <w:vAlign w:val="center"/>
            <w:hideMark/>
          </w:tcPr>
          <w:p w14:paraId="60EF4941" w14:textId="77777777" w:rsidR="00D567C8" w:rsidRPr="00D567C8" w:rsidRDefault="00D567C8" w:rsidP="00D567C8">
            <w:pPr>
              <w:spacing w:line="256" w:lineRule="auto"/>
              <w:jc w:val="center"/>
              <w:rPr>
                <w:color w:val="000000"/>
                <w:lang w:eastAsia="en-US"/>
              </w:rPr>
            </w:pPr>
            <w:r w:rsidRPr="00D567C8">
              <w:rPr>
                <w:color w:val="000000"/>
                <w:lang w:eastAsia="en-US"/>
              </w:rPr>
              <w:t xml:space="preserve">Комитет ЖКХ  </w:t>
            </w:r>
          </w:p>
        </w:tc>
        <w:tc>
          <w:tcPr>
            <w:tcW w:w="1134" w:type="dxa"/>
            <w:tcBorders>
              <w:top w:val="nil"/>
              <w:left w:val="nil"/>
              <w:bottom w:val="single" w:sz="4" w:space="0" w:color="auto"/>
              <w:right w:val="single" w:sz="4" w:space="0" w:color="auto"/>
            </w:tcBorders>
            <w:vAlign w:val="center"/>
          </w:tcPr>
          <w:p w14:paraId="56DA35C7" w14:textId="18607356" w:rsidR="00D567C8" w:rsidRPr="00D567C8" w:rsidRDefault="00D567C8" w:rsidP="00D567C8">
            <w:pPr>
              <w:spacing w:line="256" w:lineRule="auto"/>
              <w:jc w:val="center"/>
              <w:rPr>
                <w:color w:val="000000"/>
                <w:lang w:eastAsia="en-US"/>
              </w:rPr>
            </w:pPr>
            <w:r>
              <w:rPr>
                <w:color w:val="000000"/>
                <w:lang w:eastAsia="en-US"/>
              </w:rPr>
              <w:t>БЧМО</w:t>
            </w:r>
          </w:p>
        </w:tc>
        <w:tc>
          <w:tcPr>
            <w:tcW w:w="1276" w:type="dxa"/>
            <w:tcBorders>
              <w:top w:val="nil"/>
              <w:left w:val="nil"/>
              <w:bottom w:val="single" w:sz="4" w:space="0" w:color="auto"/>
              <w:right w:val="single" w:sz="4" w:space="0" w:color="auto"/>
            </w:tcBorders>
            <w:vAlign w:val="center"/>
            <w:hideMark/>
          </w:tcPr>
          <w:p w14:paraId="0C4DF41B" w14:textId="77777777" w:rsidR="00D567C8" w:rsidRPr="00D567C8" w:rsidRDefault="00D567C8" w:rsidP="00D567C8">
            <w:pPr>
              <w:spacing w:line="256" w:lineRule="auto"/>
              <w:jc w:val="center"/>
              <w:rPr>
                <w:color w:val="000000"/>
                <w:lang w:eastAsia="en-US"/>
              </w:rPr>
            </w:pPr>
            <w:r w:rsidRPr="00D567C8">
              <w:rPr>
                <w:color w:val="000000"/>
                <w:lang w:eastAsia="en-US"/>
              </w:rPr>
              <w:t>100,0</w:t>
            </w:r>
          </w:p>
        </w:tc>
        <w:tc>
          <w:tcPr>
            <w:tcW w:w="992" w:type="dxa"/>
            <w:tcBorders>
              <w:top w:val="nil"/>
              <w:left w:val="nil"/>
              <w:bottom w:val="single" w:sz="4" w:space="0" w:color="auto"/>
              <w:right w:val="single" w:sz="4" w:space="0" w:color="auto"/>
            </w:tcBorders>
            <w:vAlign w:val="center"/>
            <w:hideMark/>
          </w:tcPr>
          <w:p w14:paraId="259A56FF" w14:textId="77777777" w:rsidR="00D567C8" w:rsidRPr="00D567C8" w:rsidRDefault="00D567C8" w:rsidP="00D567C8">
            <w:pPr>
              <w:spacing w:line="256" w:lineRule="auto"/>
              <w:jc w:val="center"/>
              <w:rPr>
                <w:color w:val="000000"/>
                <w:lang w:eastAsia="en-US"/>
              </w:rPr>
            </w:pPr>
            <w:r w:rsidRPr="00D567C8">
              <w:rPr>
                <w:color w:val="000000"/>
                <w:lang w:eastAsia="en-US"/>
              </w:rPr>
              <w:t>-</w:t>
            </w:r>
          </w:p>
        </w:tc>
        <w:tc>
          <w:tcPr>
            <w:tcW w:w="992" w:type="dxa"/>
            <w:tcBorders>
              <w:top w:val="nil"/>
              <w:left w:val="nil"/>
              <w:bottom w:val="single" w:sz="4" w:space="0" w:color="auto"/>
              <w:right w:val="single" w:sz="4" w:space="0" w:color="auto"/>
            </w:tcBorders>
            <w:vAlign w:val="center"/>
            <w:hideMark/>
          </w:tcPr>
          <w:p w14:paraId="2D084E67" w14:textId="77777777" w:rsidR="00D567C8" w:rsidRPr="00D567C8" w:rsidRDefault="00D567C8" w:rsidP="00D567C8">
            <w:pPr>
              <w:spacing w:line="256" w:lineRule="auto"/>
              <w:jc w:val="center"/>
              <w:rPr>
                <w:color w:val="000000"/>
                <w:lang w:eastAsia="en-US"/>
              </w:rPr>
            </w:pPr>
            <w:r w:rsidRPr="00D567C8">
              <w:rPr>
                <w:color w:val="000000"/>
                <w:lang w:eastAsia="en-US"/>
              </w:rPr>
              <w:t>100,0</w:t>
            </w:r>
          </w:p>
        </w:tc>
        <w:tc>
          <w:tcPr>
            <w:tcW w:w="992" w:type="dxa"/>
            <w:tcBorders>
              <w:top w:val="nil"/>
              <w:left w:val="nil"/>
              <w:bottom w:val="single" w:sz="4" w:space="0" w:color="auto"/>
              <w:right w:val="single" w:sz="4" w:space="0" w:color="auto"/>
            </w:tcBorders>
            <w:vAlign w:val="center"/>
            <w:hideMark/>
          </w:tcPr>
          <w:p w14:paraId="32B4901F" w14:textId="77777777" w:rsidR="00D567C8" w:rsidRPr="00D567C8" w:rsidRDefault="00D567C8" w:rsidP="00D567C8">
            <w:pPr>
              <w:spacing w:line="256" w:lineRule="auto"/>
              <w:jc w:val="center"/>
              <w:rPr>
                <w:color w:val="000000"/>
                <w:lang w:eastAsia="en-US"/>
              </w:rPr>
            </w:pPr>
            <w:r w:rsidRPr="00D567C8">
              <w:rPr>
                <w:color w:val="000000"/>
                <w:lang w:eastAsia="en-US"/>
              </w:rPr>
              <w:t>-</w:t>
            </w:r>
          </w:p>
        </w:tc>
        <w:tc>
          <w:tcPr>
            <w:tcW w:w="993" w:type="dxa"/>
            <w:tcBorders>
              <w:top w:val="nil"/>
              <w:left w:val="nil"/>
              <w:bottom w:val="single" w:sz="4" w:space="0" w:color="auto"/>
              <w:right w:val="single" w:sz="4" w:space="0" w:color="auto"/>
            </w:tcBorders>
            <w:vAlign w:val="center"/>
            <w:hideMark/>
          </w:tcPr>
          <w:p w14:paraId="5409D2C5" w14:textId="77777777" w:rsidR="00D567C8" w:rsidRPr="00D567C8" w:rsidRDefault="00D567C8" w:rsidP="00D567C8">
            <w:pPr>
              <w:spacing w:line="256" w:lineRule="auto"/>
              <w:jc w:val="center"/>
              <w:rPr>
                <w:color w:val="000000"/>
                <w:lang w:eastAsia="en-US"/>
              </w:rPr>
            </w:pPr>
            <w:r w:rsidRPr="00D567C8">
              <w:rPr>
                <w:color w:val="000000"/>
                <w:lang w:eastAsia="en-US"/>
              </w:rPr>
              <w:t>-</w:t>
            </w:r>
          </w:p>
        </w:tc>
        <w:tc>
          <w:tcPr>
            <w:tcW w:w="992" w:type="dxa"/>
            <w:tcBorders>
              <w:top w:val="nil"/>
              <w:left w:val="nil"/>
              <w:bottom w:val="single" w:sz="4" w:space="0" w:color="auto"/>
              <w:right w:val="single" w:sz="4" w:space="0" w:color="auto"/>
            </w:tcBorders>
            <w:vAlign w:val="center"/>
            <w:hideMark/>
          </w:tcPr>
          <w:p w14:paraId="17E7C3C8" w14:textId="77777777" w:rsidR="00D567C8" w:rsidRPr="00D567C8" w:rsidRDefault="00D567C8" w:rsidP="00D567C8">
            <w:pPr>
              <w:spacing w:line="256" w:lineRule="auto"/>
              <w:jc w:val="center"/>
              <w:rPr>
                <w:color w:val="000000"/>
                <w:lang w:eastAsia="en-US"/>
              </w:rPr>
            </w:pPr>
            <w:r w:rsidRPr="00D567C8">
              <w:rPr>
                <w:color w:val="000000"/>
                <w:lang w:eastAsia="en-US"/>
              </w:rPr>
              <w:t>-</w:t>
            </w:r>
          </w:p>
        </w:tc>
        <w:tc>
          <w:tcPr>
            <w:tcW w:w="992" w:type="dxa"/>
            <w:tcBorders>
              <w:top w:val="nil"/>
              <w:left w:val="nil"/>
              <w:bottom w:val="single" w:sz="4" w:space="0" w:color="auto"/>
              <w:right w:val="single" w:sz="4" w:space="0" w:color="auto"/>
            </w:tcBorders>
            <w:noWrap/>
            <w:vAlign w:val="center"/>
            <w:hideMark/>
          </w:tcPr>
          <w:p w14:paraId="314E9EEE" w14:textId="77777777" w:rsidR="00D567C8" w:rsidRPr="00D567C8" w:rsidRDefault="00D567C8" w:rsidP="00D567C8">
            <w:pPr>
              <w:spacing w:line="256" w:lineRule="auto"/>
              <w:jc w:val="center"/>
              <w:rPr>
                <w:color w:val="000000"/>
                <w:lang w:eastAsia="en-US"/>
              </w:rPr>
            </w:pPr>
            <w:r w:rsidRPr="00D567C8">
              <w:rPr>
                <w:color w:val="000000"/>
                <w:lang w:eastAsia="en-US"/>
              </w:rPr>
              <w:t>-</w:t>
            </w:r>
          </w:p>
        </w:tc>
        <w:tc>
          <w:tcPr>
            <w:tcW w:w="1564" w:type="dxa"/>
            <w:tcBorders>
              <w:top w:val="nil"/>
              <w:left w:val="nil"/>
              <w:bottom w:val="single" w:sz="4" w:space="0" w:color="auto"/>
              <w:right w:val="single" w:sz="4" w:space="0" w:color="auto"/>
            </w:tcBorders>
            <w:noWrap/>
            <w:vAlign w:val="center"/>
          </w:tcPr>
          <w:p w14:paraId="3033F10B" w14:textId="77777777" w:rsidR="00D567C8" w:rsidRPr="00D567C8" w:rsidRDefault="00D567C8" w:rsidP="00D567C8">
            <w:pPr>
              <w:spacing w:line="256" w:lineRule="auto"/>
              <w:rPr>
                <w:color w:val="000000"/>
                <w:lang w:eastAsia="en-US"/>
              </w:rPr>
            </w:pPr>
          </w:p>
        </w:tc>
      </w:tr>
      <w:tr w:rsidR="00D567C8" w:rsidRPr="00D567C8" w14:paraId="2931D032" w14:textId="77777777" w:rsidTr="0062436B">
        <w:trPr>
          <w:trHeight w:val="401"/>
          <w:jc w:val="center"/>
        </w:trPr>
        <w:tc>
          <w:tcPr>
            <w:tcW w:w="852" w:type="dxa"/>
            <w:tcBorders>
              <w:top w:val="nil"/>
              <w:left w:val="single" w:sz="4" w:space="0" w:color="auto"/>
              <w:bottom w:val="single" w:sz="4" w:space="0" w:color="auto"/>
              <w:right w:val="single" w:sz="4" w:space="0" w:color="auto"/>
            </w:tcBorders>
            <w:noWrap/>
            <w:vAlign w:val="center"/>
            <w:hideMark/>
          </w:tcPr>
          <w:p w14:paraId="17C6967E" w14:textId="77777777" w:rsidR="00D567C8" w:rsidRPr="00D567C8" w:rsidRDefault="00D567C8" w:rsidP="00D567C8">
            <w:pPr>
              <w:spacing w:line="256" w:lineRule="auto"/>
              <w:jc w:val="center"/>
              <w:rPr>
                <w:color w:val="000000"/>
                <w:lang w:eastAsia="en-US"/>
              </w:rPr>
            </w:pPr>
            <w:r w:rsidRPr="00D567C8">
              <w:rPr>
                <w:color w:val="000000"/>
                <w:lang w:eastAsia="en-US"/>
              </w:rPr>
              <w:lastRenderedPageBreak/>
              <w:t>1.2</w:t>
            </w:r>
          </w:p>
        </w:tc>
        <w:tc>
          <w:tcPr>
            <w:tcW w:w="5670" w:type="dxa"/>
            <w:gridSpan w:val="3"/>
            <w:tcBorders>
              <w:top w:val="nil"/>
              <w:left w:val="nil"/>
              <w:bottom w:val="single" w:sz="4" w:space="0" w:color="auto"/>
              <w:right w:val="single" w:sz="4" w:space="0" w:color="auto"/>
            </w:tcBorders>
            <w:vAlign w:val="center"/>
            <w:hideMark/>
          </w:tcPr>
          <w:p w14:paraId="5EC5EFDE" w14:textId="7F02AEB6" w:rsidR="00D567C8" w:rsidRPr="00D567C8" w:rsidRDefault="00D567C8" w:rsidP="00D567C8">
            <w:pPr>
              <w:spacing w:line="256" w:lineRule="auto"/>
              <w:rPr>
                <w:color w:val="000000"/>
                <w:lang w:eastAsia="en-US"/>
              </w:rPr>
            </w:pPr>
            <w:r w:rsidRPr="00D567C8">
              <w:rPr>
                <w:color w:val="000000"/>
                <w:lang w:eastAsia="en-US"/>
              </w:rPr>
              <w:t>Итого по задаче 1 </w:t>
            </w:r>
          </w:p>
        </w:tc>
        <w:tc>
          <w:tcPr>
            <w:tcW w:w="1276" w:type="dxa"/>
            <w:tcBorders>
              <w:top w:val="nil"/>
              <w:left w:val="nil"/>
              <w:bottom w:val="single" w:sz="4" w:space="0" w:color="auto"/>
              <w:right w:val="single" w:sz="4" w:space="0" w:color="auto"/>
            </w:tcBorders>
            <w:vAlign w:val="center"/>
            <w:hideMark/>
          </w:tcPr>
          <w:p w14:paraId="6A9007AA" w14:textId="77777777" w:rsidR="00D567C8" w:rsidRPr="00D567C8" w:rsidRDefault="00D567C8" w:rsidP="00D567C8">
            <w:pPr>
              <w:spacing w:line="256" w:lineRule="auto"/>
              <w:jc w:val="center"/>
              <w:rPr>
                <w:color w:val="000000"/>
                <w:lang w:eastAsia="en-US"/>
              </w:rPr>
            </w:pPr>
            <w:r w:rsidRPr="00D567C8">
              <w:rPr>
                <w:color w:val="000000"/>
                <w:lang w:eastAsia="en-US"/>
              </w:rPr>
              <w:t>6694,7</w:t>
            </w:r>
          </w:p>
        </w:tc>
        <w:tc>
          <w:tcPr>
            <w:tcW w:w="992" w:type="dxa"/>
            <w:tcBorders>
              <w:top w:val="nil"/>
              <w:left w:val="nil"/>
              <w:bottom w:val="single" w:sz="4" w:space="0" w:color="auto"/>
              <w:right w:val="single" w:sz="4" w:space="0" w:color="auto"/>
            </w:tcBorders>
            <w:vAlign w:val="center"/>
            <w:hideMark/>
          </w:tcPr>
          <w:p w14:paraId="3282F3CD" w14:textId="77777777" w:rsidR="00D567C8" w:rsidRPr="00D567C8" w:rsidRDefault="00D567C8" w:rsidP="00D567C8">
            <w:pPr>
              <w:spacing w:line="256" w:lineRule="auto"/>
              <w:jc w:val="center"/>
              <w:rPr>
                <w:color w:val="000000"/>
                <w:lang w:eastAsia="en-US"/>
              </w:rPr>
            </w:pPr>
            <w:r w:rsidRPr="00D567C8">
              <w:rPr>
                <w:color w:val="000000"/>
                <w:lang w:eastAsia="en-US"/>
              </w:rPr>
              <w:t>330,0</w:t>
            </w:r>
          </w:p>
        </w:tc>
        <w:tc>
          <w:tcPr>
            <w:tcW w:w="992" w:type="dxa"/>
            <w:tcBorders>
              <w:top w:val="nil"/>
              <w:left w:val="nil"/>
              <w:bottom w:val="single" w:sz="4" w:space="0" w:color="auto"/>
              <w:right w:val="single" w:sz="4" w:space="0" w:color="auto"/>
            </w:tcBorders>
            <w:vAlign w:val="center"/>
            <w:hideMark/>
          </w:tcPr>
          <w:p w14:paraId="64CFE0A7" w14:textId="77777777" w:rsidR="00D567C8" w:rsidRPr="00D567C8" w:rsidRDefault="00D567C8" w:rsidP="00D567C8">
            <w:pPr>
              <w:spacing w:line="256" w:lineRule="auto"/>
              <w:jc w:val="center"/>
              <w:rPr>
                <w:color w:val="000000"/>
                <w:lang w:eastAsia="en-US"/>
              </w:rPr>
            </w:pPr>
            <w:r w:rsidRPr="00D567C8">
              <w:rPr>
                <w:color w:val="000000"/>
                <w:lang w:eastAsia="en-US"/>
              </w:rPr>
              <w:t>150,7</w:t>
            </w:r>
          </w:p>
        </w:tc>
        <w:tc>
          <w:tcPr>
            <w:tcW w:w="992" w:type="dxa"/>
            <w:tcBorders>
              <w:top w:val="nil"/>
              <w:left w:val="nil"/>
              <w:bottom w:val="single" w:sz="4" w:space="0" w:color="auto"/>
              <w:right w:val="single" w:sz="4" w:space="0" w:color="auto"/>
            </w:tcBorders>
            <w:vAlign w:val="center"/>
            <w:hideMark/>
          </w:tcPr>
          <w:p w14:paraId="15EA5710" w14:textId="77777777" w:rsidR="00D567C8" w:rsidRPr="00D567C8" w:rsidRDefault="00D567C8" w:rsidP="00D567C8">
            <w:pPr>
              <w:spacing w:line="256" w:lineRule="auto"/>
              <w:jc w:val="center"/>
              <w:rPr>
                <w:color w:val="000000"/>
                <w:lang w:eastAsia="en-US"/>
              </w:rPr>
            </w:pPr>
            <w:r w:rsidRPr="00D567C8">
              <w:rPr>
                <w:color w:val="000000"/>
                <w:lang w:eastAsia="en-US"/>
              </w:rPr>
              <w:t>327,0</w:t>
            </w:r>
          </w:p>
        </w:tc>
        <w:tc>
          <w:tcPr>
            <w:tcW w:w="993" w:type="dxa"/>
            <w:tcBorders>
              <w:top w:val="nil"/>
              <w:left w:val="nil"/>
              <w:bottom w:val="single" w:sz="4" w:space="0" w:color="auto"/>
              <w:right w:val="single" w:sz="4" w:space="0" w:color="auto"/>
            </w:tcBorders>
            <w:vAlign w:val="center"/>
            <w:hideMark/>
          </w:tcPr>
          <w:p w14:paraId="5A1AC5F8" w14:textId="77777777" w:rsidR="00D567C8" w:rsidRPr="00D567C8" w:rsidRDefault="00D567C8" w:rsidP="00D567C8">
            <w:pPr>
              <w:spacing w:line="256" w:lineRule="auto"/>
              <w:jc w:val="center"/>
              <w:rPr>
                <w:color w:val="000000"/>
                <w:lang w:eastAsia="en-US"/>
              </w:rPr>
            </w:pPr>
            <w:r w:rsidRPr="00D567C8">
              <w:rPr>
                <w:color w:val="000000"/>
                <w:lang w:eastAsia="en-US"/>
              </w:rPr>
              <w:t>327,0</w:t>
            </w:r>
          </w:p>
        </w:tc>
        <w:tc>
          <w:tcPr>
            <w:tcW w:w="992" w:type="dxa"/>
            <w:tcBorders>
              <w:top w:val="nil"/>
              <w:left w:val="nil"/>
              <w:bottom w:val="single" w:sz="4" w:space="0" w:color="auto"/>
              <w:right w:val="single" w:sz="4" w:space="0" w:color="auto"/>
            </w:tcBorders>
            <w:vAlign w:val="center"/>
            <w:hideMark/>
          </w:tcPr>
          <w:p w14:paraId="5029AE08" w14:textId="77777777" w:rsidR="00D567C8" w:rsidRPr="00D567C8" w:rsidRDefault="00D567C8" w:rsidP="00D567C8">
            <w:pPr>
              <w:spacing w:line="256" w:lineRule="auto"/>
              <w:jc w:val="center"/>
              <w:rPr>
                <w:color w:val="000000"/>
                <w:lang w:eastAsia="en-US"/>
              </w:rPr>
            </w:pPr>
            <w:r w:rsidRPr="00D567C8">
              <w:rPr>
                <w:color w:val="000000"/>
                <w:lang w:eastAsia="en-US"/>
              </w:rPr>
              <w:t>2780,0</w:t>
            </w:r>
          </w:p>
        </w:tc>
        <w:tc>
          <w:tcPr>
            <w:tcW w:w="992" w:type="dxa"/>
            <w:tcBorders>
              <w:top w:val="nil"/>
              <w:left w:val="nil"/>
              <w:bottom w:val="single" w:sz="4" w:space="0" w:color="auto"/>
              <w:right w:val="single" w:sz="4" w:space="0" w:color="auto"/>
            </w:tcBorders>
            <w:noWrap/>
            <w:vAlign w:val="center"/>
            <w:hideMark/>
          </w:tcPr>
          <w:p w14:paraId="6A065B2B" w14:textId="77777777" w:rsidR="00D567C8" w:rsidRPr="00D567C8" w:rsidRDefault="00D567C8" w:rsidP="00D567C8">
            <w:pPr>
              <w:spacing w:line="256" w:lineRule="auto"/>
              <w:jc w:val="center"/>
              <w:rPr>
                <w:color w:val="000000"/>
                <w:lang w:eastAsia="en-US"/>
              </w:rPr>
            </w:pPr>
            <w:r w:rsidRPr="00D567C8">
              <w:rPr>
                <w:color w:val="000000"/>
                <w:lang w:eastAsia="en-US"/>
              </w:rPr>
              <w:t>2780,0</w:t>
            </w:r>
          </w:p>
        </w:tc>
        <w:tc>
          <w:tcPr>
            <w:tcW w:w="1564" w:type="dxa"/>
            <w:tcBorders>
              <w:top w:val="nil"/>
              <w:left w:val="nil"/>
              <w:bottom w:val="single" w:sz="4" w:space="0" w:color="auto"/>
              <w:right w:val="single" w:sz="4" w:space="0" w:color="auto"/>
            </w:tcBorders>
            <w:noWrap/>
            <w:vAlign w:val="bottom"/>
            <w:hideMark/>
          </w:tcPr>
          <w:p w14:paraId="10E480E7" w14:textId="77777777" w:rsidR="00D567C8" w:rsidRPr="00D567C8" w:rsidRDefault="00D567C8" w:rsidP="00D567C8">
            <w:pPr>
              <w:spacing w:line="256" w:lineRule="auto"/>
              <w:rPr>
                <w:color w:val="000000"/>
                <w:lang w:eastAsia="en-US"/>
              </w:rPr>
            </w:pPr>
            <w:r w:rsidRPr="00D567C8">
              <w:rPr>
                <w:color w:val="000000"/>
                <w:lang w:eastAsia="en-US"/>
              </w:rPr>
              <w:t> </w:t>
            </w:r>
          </w:p>
        </w:tc>
      </w:tr>
      <w:tr w:rsidR="00D567C8" w:rsidRPr="00D567C8" w14:paraId="447DE7ED" w14:textId="77777777" w:rsidTr="0062436B">
        <w:trPr>
          <w:trHeight w:val="395"/>
          <w:jc w:val="center"/>
        </w:trPr>
        <w:tc>
          <w:tcPr>
            <w:tcW w:w="15315" w:type="dxa"/>
            <w:gridSpan w:val="12"/>
            <w:tcBorders>
              <w:top w:val="nil"/>
              <w:left w:val="single" w:sz="4" w:space="0" w:color="auto"/>
              <w:bottom w:val="single" w:sz="4" w:space="0" w:color="auto"/>
              <w:right w:val="single" w:sz="4" w:space="0" w:color="auto"/>
            </w:tcBorders>
            <w:noWrap/>
            <w:vAlign w:val="center"/>
            <w:hideMark/>
          </w:tcPr>
          <w:p w14:paraId="770CE36E" w14:textId="77777777" w:rsidR="00D567C8" w:rsidRPr="00D567C8" w:rsidRDefault="00D567C8" w:rsidP="00D567C8">
            <w:pPr>
              <w:spacing w:line="256" w:lineRule="auto"/>
              <w:jc w:val="center"/>
              <w:rPr>
                <w:color w:val="000000"/>
                <w:lang w:eastAsia="en-US"/>
              </w:rPr>
            </w:pPr>
            <w:r w:rsidRPr="00D567C8">
              <w:rPr>
                <w:color w:val="000000"/>
                <w:lang w:eastAsia="en-US"/>
              </w:rPr>
              <w:t>Задача 2. Обеспечение условий реализации программы</w:t>
            </w:r>
          </w:p>
        </w:tc>
      </w:tr>
      <w:tr w:rsidR="0062436B" w:rsidRPr="00D567C8" w14:paraId="053792CD" w14:textId="77777777" w:rsidTr="0062436B">
        <w:trPr>
          <w:trHeight w:val="566"/>
          <w:jc w:val="center"/>
        </w:trPr>
        <w:tc>
          <w:tcPr>
            <w:tcW w:w="852" w:type="dxa"/>
            <w:tcBorders>
              <w:top w:val="nil"/>
              <w:left w:val="single" w:sz="4" w:space="0" w:color="auto"/>
              <w:bottom w:val="single" w:sz="4" w:space="0" w:color="auto"/>
              <w:right w:val="single" w:sz="4" w:space="0" w:color="auto"/>
            </w:tcBorders>
            <w:noWrap/>
            <w:vAlign w:val="center"/>
            <w:hideMark/>
          </w:tcPr>
          <w:p w14:paraId="2D373768" w14:textId="77777777" w:rsidR="0062436B" w:rsidRPr="00D567C8" w:rsidRDefault="0062436B" w:rsidP="0062436B">
            <w:pPr>
              <w:spacing w:line="256" w:lineRule="auto"/>
              <w:jc w:val="center"/>
              <w:rPr>
                <w:color w:val="000000"/>
                <w:lang w:eastAsia="en-US"/>
              </w:rPr>
            </w:pPr>
            <w:r w:rsidRPr="00D567C8">
              <w:rPr>
                <w:color w:val="000000"/>
                <w:lang w:eastAsia="en-US"/>
              </w:rPr>
              <w:t>1.3</w:t>
            </w:r>
          </w:p>
        </w:tc>
        <w:tc>
          <w:tcPr>
            <w:tcW w:w="2693" w:type="dxa"/>
            <w:tcBorders>
              <w:top w:val="nil"/>
              <w:left w:val="nil"/>
              <w:bottom w:val="single" w:sz="4" w:space="0" w:color="auto"/>
              <w:right w:val="single" w:sz="4" w:space="0" w:color="auto"/>
            </w:tcBorders>
            <w:vAlign w:val="center"/>
            <w:hideMark/>
          </w:tcPr>
          <w:p w14:paraId="3A554F1F" w14:textId="77777777" w:rsidR="0062436B" w:rsidRPr="00D567C8" w:rsidRDefault="0062436B" w:rsidP="0062436B">
            <w:pPr>
              <w:spacing w:line="256" w:lineRule="auto"/>
              <w:rPr>
                <w:color w:val="000000"/>
                <w:lang w:eastAsia="en-US"/>
              </w:rPr>
            </w:pPr>
            <w:r w:rsidRPr="00D567C8">
              <w:rPr>
                <w:color w:val="000000"/>
                <w:lang w:eastAsia="en-US"/>
              </w:rPr>
              <w:t>Основное мероприятие 2.1. Обеспечение деятельности, развитие и содержание администрации</w:t>
            </w:r>
          </w:p>
        </w:tc>
        <w:tc>
          <w:tcPr>
            <w:tcW w:w="1843" w:type="dxa"/>
            <w:tcBorders>
              <w:top w:val="nil"/>
              <w:left w:val="nil"/>
              <w:bottom w:val="single" w:sz="4" w:space="0" w:color="auto"/>
              <w:right w:val="single" w:sz="4" w:space="0" w:color="auto"/>
            </w:tcBorders>
            <w:vAlign w:val="center"/>
            <w:hideMark/>
          </w:tcPr>
          <w:p w14:paraId="75C936E5" w14:textId="77777777" w:rsidR="0062436B" w:rsidRPr="00D567C8" w:rsidRDefault="0062436B" w:rsidP="0062436B">
            <w:pPr>
              <w:spacing w:line="256" w:lineRule="auto"/>
              <w:jc w:val="center"/>
              <w:rPr>
                <w:color w:val="000000"/>
                <w:lang w:eastAsia="en-US"/>
              </w:rPr>
            </w:pPr>
            <w:r w:rsidRPr="00D567C8">
              <w:rPr>
                <w:color w:val="000000"/>
                <w:lang w:eastAsia="en-US"/>
              </w:rPr>
              <w:t>Администрация,  Червянский территориальный отдел, Комитет ЖКХ</w:t>
            </w:r>
          </w:p>
        </w:tc>
        <w:tc>
          <w:tcPr>
            <w:tcW w:w="1134" w:type="dxa"/>
            <w:tcBorders>
              <w:top w:val="nil"/>
              <w:left w:val="nil"/>
              <w:bottom w:val="single" w:sz="4" w:space="0" w:color="auto"/>
              <w:right w:val="single" w:sz="4" w:space="0" w:color="auto"/>
            </w:tcBorders>
            <w:vAlign w:val="center"/>
            <w:hideMark/>
          </w:tcPr>
          <w:p w14:paraId="434BD8D7" w14:textId="77777777" w:rsidR="0062436B" w:rsidRPr="00D567C8" w:rsidRDefault="0062436B" w:rsidP="0062436B">
            <w:pPr>
              <w:spacing w:line="256" w:lineRule="auto"/>
              <w:jc w:val="center"/>
              <w:rPr>
                <w:color w:val="000000"/>
                <w:lang w:eastAsia="en-US"/>
              </w:rPr>
            </w:pPr>
            <w:r w:rsidRPr="00D567C8">
              <w:rPr>
                <w:color w:val="000000"/>
                <w:lang w:eastAsia="en-US"/>
              </w:rPr>
              <w:t>БЧМО</w:t>
            </w:r>
          </w:p>
        </w:tc>
        <w:tc>
          <w:tcPr>
            <w:tcW w:w="1276" w:type="dxa"/>
            <w:tcBorders>
              <w:top w:val="nil"/>
              <w:left w:val="nil"/>
              <w:bottom w:val="single" w:sz="4" w:space="0" w:color="auto"/>
              <w:right w:val="single" w:sz="4" w:space="0" w:color="auto"/>
            </w:tcBorders>
            <w:shd w:val="clear" w:color="auto" w:fill="auto"/>
            <w:vAlign w:val="center"/>
            <w:hideMark/>
          </w:tcPr>
          <w:p w14:paraId="4FCA8E71" w14:textId="52630E51" w:rsidR="0062436B" w:rsidRPr="00D567C8" w:rsidRDefault="0062436B" w:rsidP="0062436B">
            <w:pPr>
              <w:spacing w:line="256" w:lineRule="auto"/>
              <w:jc w:val="center"/>
              <w:rPr>
                <w:color w:val="000000" w:themeColor="text1"/>
                <w:lang w:eastAsia="en-US"/>
              </w:rPr>
            </w:pPr>
            <w:r>
              <w:rPr>
                <w:color w:val="000000" w:themeColor="text1"/>
              </w:rPr>
              <w:t>750729,1</w:t>
            </w:r>
          </w:p>
        </w:tc>
        <w:tc>
          <w:tcPr>
            <w:tcW w:w="992" w:type="dxa"/>
            <w:tcBorders>
              <w:top w:val="nil"/>
              <w:left w:val="nil"/>
              <w:bottom w:val="single" w:sz="4" w:space="0" w:color="auto"/>
              <w:right w:val="single" w:sz="4" w:space="0" w:color="auto"/>
            </w:tcBorders>
            <w:shd w:val="clear" w:color="auto" w:fill="auto"/>
            <w:vAlign w:val="center"/>
            <w:hideMark/>
          </w:tcPr>
          <w:p w14:paraId="28C752D4" w14:textId="6CF45C71" w:rsidR="0062436B" w:rsidRPr="00D567C8" w:rsidRDefault="0062436B" w:rsidP="0062436B">
            <w:pPr>
              <w:spacing w:line="256" w:lineRule="auto"/>
              <w:jc w:val="center"/>
              <w:rPr>
                <w:color w:val="000000" w:themeColor="text1"/>
                <w:lang w:eastAsia="en-US"/>
              </w:rPr>
            </w:pPr>
            <w:r w:rsidRPr="00BB5493">
              <w:rPr>
                <w:color w:val="000000" w:themeColor="text1"/>
              </w:rPr>
              <w:t>155900,4</w:t>
            </w:r>
          </w:p>
        </w:tc>
        <w:tc>
          <w:tcPr>
            <w:tcW w:w="992" w:type="dxa"/>
            <w:tcBorders>
              <w:top w:val="nil"/>
              <w:left w:val="nil"/>
              <w:bottom w:val="single" w:sz="4" w:space="0" w:color="auto"/>
              <w:right w:val="single" w:sz="4" w:space="0" w:color="auto"/>
            </w:tcBorders>
            <w:shd w:val="clear" w:color="auto" w:fill="auto"/>
            <w:vAlign w:val="center"/>
            <w:hideMark/>
          </w:tcPr>
          <w:p w14:paraId="01C15753" w14:textId="79E31047" w:rsidR="0062436B" w:rsidRPr="00D567C8" w:rsidRDefault="0062436B" w:rsidP="0062436B">
            <w:pPr>
              <w:spacing w:line="256" w:lineRule="auto"/>
              <w:jc w:val="center"/>
              <w:rPr>
                <w:color w:val="000000" w:themeColor="text1"/>
                <w:lang w:eastAsia="en-US"/>
              </w:rPr>
            </w:pPr>
            <w:r>
              <w:rPr>
                <w:color w:val="000000" w:themeColor="text1"/>
              </w:rPr>
              <w:t>138952,1</w:t>
            </w:r>
          </w:p>
        </w:tc>
        <w:tc>
          <w:tcPr>
            <w:tcW w:w="992" w:type="dxa"/>
            <w:tcBorders>
              <w:top w:val="nil"/>
              <w:left w:val="nil"/>
              <w:bottom w:val="single" w:sz="4" w:space="0" w:color="auto"/>
              <w:right w:val="single" w:sz="4" w:space="0" w:color="auto"/>
            </w:tcBorders>
            <w:shd w:val="clear" w:color="auto" w:fill="auto"/>
            <w:vAlign w:val="center"/>
            <w:hideMark/>
          </w:tcPr>
          <w:p w14:paraId="713FC97D" w14:textId="38FC2770" w:rsidR="0062436B" w:rsidRPr="00D567C8" w:rsidRDefault="0062436B" w:rsidP="0062436B">
            <w:pPr>
              <w:spacing w:line="256" w:lineRule="auto"/>
              <w:jc w:val="center"/>
              <w:rPr>
                <w:color w:val="000000"/>
                <w:lang w:eastAsia="en-US"/>
              </w:rPr>
            </w:pPr>
            <w:r w:rsidRPr="00BB5493">
              <w:rPr>
                <w:color w:val="000000"/>
              </w:rPr>
              <w:t>83887,6</w:t>
            </w:r>
          </w:p>
        </w:tc>
        <w:tc>
          <w:tcPr>
            <w:tcW w:w="993" w:type="dxa"/>
            <w:tcBorders>
              <w:top w:val="nil"/>
              <w:left w:val="nil"/>
              <w:bottom w:val="single" w:sz="4" w:space="0" w:color="auto"/>
              <w:right w:val="single" w:sz="4" w:space="0" w:color="auto"/>
            </w:tcBorders>
            <w:shd w:val="clear" w:color="auto" w:fill="auto"/>
            <w:vAlign w:val="center"/>
            <w:hideMark/>
          </w:tcPr>
          <w:p w14:paraId="3721C569" w14:textId="5B93DBC1" w:rsidR="0062436B" w:rsidRPr="00D567C8" w:rsidRDefault="0062436B" w:rsidP="0062436B">
            <w:pPr>
              <w:spacing w:line="256" w:lineRule="auto"/>
              <w:jc w:val="center"/>
              <w:rPr>
                <w:lang w:eastAsia="en-US"/>
              </w:rPr>
            </w:pPr>
            <w:r w:rsidRPr="00BB5493">
              <w:rPr>
                <w:color w:val="000000"/>
              </w:rPr>
              <w:t>83053,8</w:t>
            </w:r>
          </w:p>
        </w:tc>
        <w:tc>
          <w:tcPr>
            <w:tcW w:w="992" w:type="dxa"/>
            <w:tcBorders>
              <w:top w:val="nil"/>
              <w:left w:val="nil"/>
              <w:bottom w:val="single" w:sz="4" w:space="0" w:color="auto"/>
              <w:right w:val="single" w:sz="4" w:space="0" w:color="auto"/>
            </w:tcBorders>
            <w:shd w:val="clear" w:color="auto" w:fill="auto"/>
            <w:vAlign w:val="center"/>
            <w:hideMark/>
          </w:tcPr>
          <w:p w14:paraId="259F276F" w14:textId="2580D6DA" w:rsidR="0062436B" w:rsidRPr="00D567C8" w:rsidRDefault="0062436B" w:rsidP="0062436B">
            <w:pPr>
              <w:spacing w:line="256" w:lineRule="auto"/>
              <w:jc w:val="center"/>
              <w:rPr>
                <w:lang w:eastAsia="en-US"/>
              </w:rPr>
            </w:pPr>
            <w:r w:rsidRPr="00BB5493">
              <w:rPr>
                <w:color w:val="000000"/>
              </w:rPr>
              <w:t>144467,6</w:t>
            </w:r>
          </w:p>
        </w:tc>
        <w:tc>
          <w:tcPr>
            <w:tcW w:w="992" w:type="dxa"/>
            <w:tcBorders>
              <w:top w:val="nil"/>
              <w:left w:val="nil"/>
              <w:bottom w:val="single" w:sz="4" w:space="0" w:color="auto"/>
              <w:right w:val="single" w:sz="4" w:space="0" w:color="auto"/>
            </w:tcBorders>
            <w:shd w:val="clear" w:color="auto" w:fill="auto"/>
            <w:noWrap/>
            <w:vAlign w:val="center"/>
            <w:hideMark/>
          </w:tcPr>
          <w:p w14:paraId="65B8A271" w14:textId="73FA7EC7" w:rsidR="0062436B" w:rsidRPr="00D567C8" w:rsidRDefault="0062436B" w:rsidP="0062436B">
            <w:pPr>
              <w:spacing w:line="256" w:lineRule="auto"/>
              <w:jc w:val="center"/>
              <w:rPr>
                <w:lang w:eastAsia="en-US"/>
              </w:rPr>
            </w:pPr>
            <w:r w:rsidRPr="00BB5493">
              <w:rPr>
                <w:color w:val="000000"/>
              </w:rPr>
              <w:t>144467,6</w:t>
            </w:r>
          </w:p>
        </w:tc>
        <w:tc>
          <w:tcPr>
            <w:tcW w:w="1564" w:type="dxa"/>
            <w:tcBorders>
              <w:top w:val="nil"/>
              <w:left w:val="nil"/>
              <w:bottom w:val="single" w:sz="4" w:space="0" w:color="auto"/>
              <w:right w:val="single" w:sz="4" w:space="0" w:color="auto"/>
            </w:tcBorders>
            <w:noWrap/>
            <w:vAlign w:val="center"/>
            <w:hideMark/>
          </w:tcPr>
          <w:p w14:paraId="773CB013" w14:textId="77777777" w:rsidR="0062436B" w:rsidRPr="00D567C8" w:rsidRDefault="0062436B" w:rsidP="0062436B">
            <w:pPr>
              <w:spacing w:line="256" w:lineRule="auto"/>
              <w:rPr>
                <w:color w:val="000000"/>
                <w:lang w:eastAsia="en-US"/>
              </w:rPr>
            </w:pPr>
            <w:r w:rsidRPr="00D567C8">
              <w:rPr>
                <w:color w:val="000000"/>
                <w:lang w:eastAsia="en-US"/>
              </w:rPr>
              <w:t xml:space="preserve">Показатель 1.2 </w:t>
            </w:r>
          </w:p>
          <w:p w14:paraId="6E3BBFBC" w14:textId="77777777" w:rsidR="0062436B" w:rsidRPr="00D567C8" w:rsidRDefault="0062436B" w:rsidP="0062436B">
            <w:pPr>
              <w:spacing w:line="256" w:lineRule="auto"/>
              <w:rPr>
                <w:color w:val="000000"/>
                <w:lang w:eastAsia="en-US"/>
              </w:rPr>
            </w:pPr>
            <w:r w:rsidRPr="00D567C8">
              <w:rPr>
                <w:color w:val="000000"/>
                <w:lang w:eastAsia="en-US"/>
              </w:rPr>
              <w:t>таблицы 5</w:t>
            </w:r>
          </w:p>
        </w:tc>
      </w:tr>
      <w:tr w:rsidR="0062436B" w:rsidRPr="00D567C8" w14:paraId="3E6B5E4C" w14:textId="77777777" w:rsidTr="0062436B">
        <w:trPr>
          <w:trHeight w:val="1020"/>
          <w:jc w:val="center"/>
        </w:trPr>
        <w:tc>
          <w:tcPr>
            <w:tcW w:w="852" w:type="dxa"/>
            <w:tcBorders>
              <w:top w:val="nil"/>
              <w:left w:val="single" w:sz="4" w:space="0" w:color="auto"/>
              <w:bottom w:val="single" w:sz="4" w:space="0" w:color="auto"/>
              <w:right w:val="single" w:sz="4" w:space="0" w:color="auto"/>
            </w:tcBorders>
            <w:noWrap/>
            <w:vAlign w:val="center"/>
            <w:hideMark/>
          </w:tcPr>
          <w:p w14:paraId="40076D8F" w14:textId="77777777" w:rsidR="0062436B" w:rsidRPr="00D567C8" w:rsidRDefault="0062436B" w:rsidP="0062436B">
            <w:pPr>
              <w:spacing w:line="256" w:lineRule="auto"/>
              <w:jc w:val="center"/>
              <w:rPr>
                <w:color w:val="000000"/>
                <w:lang w:eastAsia="en-US"/>
              </w:rPr>
            </w:pPr>
            <w:r w:rsidRPr="00D567C8">
              <w:rPr>
                <w:color w:val="000000"/>
                <w:lang w:eastAsia="en-US"/>
              </w:rPr>
              <w:t>1.3.1</w:t>
            </w:r>
          </w:p>
        </w:tc>
        <w:tc>
          <w:tcPr>
            <w:tcW w:w="2693" w:type="dxa"/>
            <w:tcBorders>
              <w:top w:val="nil"/>
              <w:left w:val="nil"/>
              <w:bottom w:val="single" w:sz="4" w:space="0" w:color="auto"/>
              <w:right w:val="nil"/>
            </w:tcBorders>
            <w:vAlign w:val="center"/>
            <w:hideMark/>
          </w:tcPr>
          <w:p w14:paraId="7802CB6E" w14:textId="77777777" w:rsidR="0062436B" w:rsidRPr="00D567C8" w:rsidRDefault="0062436B" w:rsidP="0062436B">
            <w:pPr>
              <w:spacing w:line="256" w:lineRule="auto"/>
              <w:rPr>
                <w:color w:val="000000"/>
                <w:lang w:eastAsia="en-US"/>
              </w:rPr>
            </w:pPr>
            <w:r w:rsidRPr="00D567C8">
              <w:rPr>
                <w:color w:val="000000"/>
                <w:lang w:eastAsia="en-US"/>
              </w:rPr>
              <w:t>Мероприятие 2.1.1. Расходы на обеспечение функций администрации Чунского муниципального округа</w:t>
            </w:r>
          </w:p>
        </w:tc>
        <w:tc>
          <w:tcPr>
            <w:tcW w:w="1843" w:type="dxa"/>
            <w:tcBorders>
              <w:top w:val="nil"/>
              <w:left w:val="single" w:sz="4" w:space="0" w:color="auto"/>
              <w:bottom w:val="single" w:sz="4" w:space="0" w:color="auto"/>
              <w:right w:val="single" w:sz="4" w:space="0" w:color="auto"/>
            </w:tcBorders>
            <w:vAlign w:val="center"/>
            <w:hideMark/>
          </w:tcPr>
          <w:p w14:paraId="1E433BEA" w14:textId="77777777" w:rsidR="0062436B" w:rsidRPr="00D567C8" w:rsidRDefault="0062436B" w:rsidP="0062436B">
            <w:pPr>
              <w:spacing w:line="256" w:lineRule="auto"/>
              <w:jc w:val="center"/>
              <w:rPr>
                <w:color w:val="000000"/>
                <w:lang w:eastAsia="en-US"/>
              </w:rPr>
            </w:pPr>
            <w:r w:rsidRPr="00D567C8">
              <w:rPr>
                <w:color w:val="000000"/>
                <w:lang w:eastAsia="en-US"/>
              </w:rPr>
              <w:t xml:space="preserve">Администрация </w:t>
            </w:r>
          </w:p>
        </w:tc>
        <w:tc>
          <w:tcPr>
            <w:tcW w:w="1134" w:type="dxa"/>
            <w:tcBorders>
              <w:top w:val="nil"/>
              <w:left w:val="nil"/>
              <w:bottom w:val="single" w:sz="4" w:space="0" w:color="auto"/>
              <w:right w:val="single" w:sz="4" w:space="0" w:color="auto"/>
            </w:tcBorders>
            <w:vAlign w:val="center"/>
            <w:hideMark/>
          </w:tcPr>
          <w:p w14:paraId="145E4AB7" w14:textId="77777777" w:rsidR="0062436B" w:rsidRPr="00D567C8" w:rsidRDefault="0062436B" w:rsidP="0062436B">
            <w:pPr>
              <w:spacing w:line="256" w:lineRule="auto"/>
              <w:jc w:val="center"/>
              <w:rPr>
                <w:color w:val="000000"/>
                <w:lang w:eastAsia="en-US"/>
              </w:rPr>
            </w:pPr>
            <w:r w:rsidRPr="00D567C8">
              <w:rPr>
                <w:color w:val="000000"/>
                <w:lang w:eastAsia="en-US"/>
              </w:rPr>
              <w:t>БЧМО</w:t>
            </w:r>
          </w:p>
        </w:tc>
        <w:tc>
          <w:tcPr>
            <w:tcW w:w="1276" w:type="dxa"/>
            <w:tcBorders>
              <w:top w:val="nil"/>
              <w:left w:val="nil"/>
              <w:bottom w:val="single" w:sz="4" w:space="0" w:color="auto"/>
              <w:right w:val="single" w:sz="4" w:space="0" w:color="auto"/>
            </w:tcBorders>
            <w:shd w:val="clear" w:color="auto" w:fill="auto"/>
            <w:vAlign w:val="center"/>
            <w:hideMark/>
          </w:tcPr>
          <w:p w14:paraId="006505A2" w14:textId="5539B5B5" w:rsidR="0062436B" w:rsidRPr="00D567C8" w:rsidRDefault="0062436B" w:rsidP="0062436B">
            <w:pPr>
              <w:spacing w:line="256" w:lineRule="auto"/>
              <w:jc w:val="center"/>
              <w:rPr>
                <w:color w:val="000000" w:themeColor="text1"/>
                <w:lang w:eastAsia="en-US"/>
              </w:rPr>
            </w:pPr>
            <w:r>
              <w:rPr>
                <w:color w:val="000000" w:themeColor="text1"/>
              </w:rPr>
              <w:t>708598,7</w:t>
            </w:r>
          </w:p>
        </w:tc>
        <w:tc>
          <w:tcPr>
            <w:tcW w:w="992" w:type="dxa"/>
            <w:tcBorders>
              <w:top w:val="nil"/>
              <w:left w:val="nil"/>
              <w:bottom w:val="single" w:sz="4" w:space="0" w:color="auto"/>
              <w:right w:val="single" w:sz="4" w:space="0" w:color="auto"/>
            </w:tcBorders>
            <w:shd w:val="clear" w:color="auto" w:fill="auto"/>
            <w:vAlign w:val="center"/>
          </w:tcPr>
          <w:p w14:paraId="21FCCC94" w14:textId="77777777" w:rsidR="0062436B" w:rsidRPr="00BB5493" w:rsidRDefault="0062436B" w:rsidP="0062436B">
            <w:pPr>
              <w:jc w:val="center"/>
              <w:rPr>
                <w:color w:val="000000" w:themeColor="text1"/>
              </w:rPr>
            </w:pPr>
          </w:p>
          <w:p w14:paraId="7A410BD9" w14:textId="77777777" w:rsidR="0062436B" w:rsidRPr="00BB5493" w:rsidRDefault="0062436B" w:rsidP="0062436B">
            <w:pPr>
              <w:jc w:val="center"/>
              <w:rPr>
                <w:color w:val="000000" w:themeColor="text1"/>
              </w:rPr>
            </w:pPr>
            <w:r w:rsidRPr="00BB5493">
              <w:rPr>
                <w:color w:val="000000" w:themeColor="text1"/>
              </w:rPr>
              <w:t>151335,0</w:t>
            </w:r>
          </w:p>
          <w:p w14:paraId="7C3815B4" w14:textId="77777777" w:rsidR="0062436B" w:rsidRPr="00D567C8" w:rsidRDefault="0062436B" w:rsidP="0062436B">
            <w:pPr>
              <w:spacing w:line="256" w:lineRule="auto"/>
              <w:jc w:val="center"/>
              <w:rPr>
                <w:color w:val="000000" w:themeColor="text1"/>
                <w:lang w:eastAsia="en-US"/>
              </w:rPr>
            </w:pPr>
          </w:p>
        </w:tc>
        <w:tc>
          <w:tcPr>
            <w:tcW w:w="992" w:type="dxa"/>
            <w:tcBorders>
              <w:top w:val="nil"/>
              <w:left w:val="nil"/>
              <w:bottom w:val="single" w:sz="4" w:space="0" w:color="auto"/>
              <w:right w:val="single" w:sz="4" w:space="0" w:color="auto"/>
            </w:tcBorders>
            <w:shd w:val="clear" w:color="auto" w:fill="auto"/>
            <w:vAlign w:val="center"/>
            <w:hideMark/>
          </w:tcPr>
          <w:p w14:paraId="0EA59AF9" w14:textId="74B6D14E" w:rsidR="0062436B" w:rsidRPr="00D567C8" w:rsidRDefault="0062436B" w:rsidP="0062436B">
            <w:pPr>
              <w:spacing w:line="256" w:lineRule="auto"/>
              <w:jc w:val="center"/>
              <w:rPr>
                <w:color w:val="000000" w:themeColor="text1"/>
                <w:lang w:eastAsia="en-US"/>
              </w:rPr>
            </w:pPr>
            <w:r>
              <w:rPr>
                <w:color w:val="000000" w:themeColor="text1"/>
              </w:rPr>
              <w:t>129070,1</w:t>
            </w:r>
          </w:p>
        </w:tc>
        <w:tc>
          <w:tcPr>
            <w:tcW w:w="992" w:type="dxa"/>
            <w:tcBorders>
              <w:top w:val="nil"/>
              <w:left w:val="nil"/>
              <w:bottom w:val="single" w:sz="4" w:space="0" w:color="auto"/>
              <w:right w:val="single" w:sz="4" w:space="0" w:color="auto"/>
            </w:tcBorders>
            <w:shd w:val="clear" w:color="auto" w:fill="auto"/>
            <w:vAlign w:val="center"/>
            <w:hideMark/>
          </w:tcPr>
          <w:p w14:paraId="0236EA40" w14:textId="26D17729" w:rsidR="0062436B" w:rsidRPr="00D567C8" w:rsidRDefault="0062436B" w:rsidP="0062436B">
            <w:pPr>
              <w:spacing w:line="256" w:lineRule="auto"/>
              <w:jc w:val="center"/>
              <w:rPr>
                <w:color w:val="000000"/>
                <w:lang w:eastAsia="en-US"/>
              </w:rPr>
            </w:pPr>
            <w:r w:rsidRPr="00BB5493">
              <w:rPr>
                <w:color w:val="000000"/>
              </w:rPr>
              <w:t>76879,7</w:t>
            </w:r>
          </w:p>
        </w:tc>
        <w:tc>
          <w:tcPr>
            <w:tcW w:w="993" w:type="dxa"/>
            <w:tcBorders>
              <w:top w:val="nil"/>
              <w:left w:val="nil"/>
              <w:bottom w:val="single" w:sz="4" w:space="0" w:color="auto"/>
              <w:right w:val="single" w:sz="4" w:space="0" w:color="auto"/>
            </w:tcBorders>
            <w:shd w:val="clear" w:color="auto" w:fill="auto"/>
            <w:vAlign w:val="center"/>
            <w:hideMark/>
          </w:tcPr>
          <w:p w14:paraId="0FC537AD" w14:textId="2A9358CA" w:rsidR="0062436B" w:rsidRPr="00D567C8" w:rsidRDefault="0062436B" w:rsidP="0062436B">
            <w:pPr>
              <w:spacing w:line="256" w:lineRule="auto"/>
              <w:jc w:val="center"/>
              <w:rPr>
                <w:lang w:eastAsia="en-US"/>
              </w:rPr>
            </w:pPr>
            <w:r w:rsidRPr="00BB5493">
              <w:rPr>
                <w:color w:val="000000"/>
              </w:rPr>
              <w:t>75865,9</w:t>
            </w:r>
          </w:p>
        </w:tc>
        <w:tc>
          <w:tcPr>
            <w:tcW w:w="992" w:type="dxa"/>
            <w:tcBorders>
              <w:top w:val="nil"/>
              <w:left w:val="nil"/>
              <w:bottom w:val="single" w:sz="4" w:space="0" w:color="auto"/>
              <w:right w:val="single" w:sz="4" w:space="0" w:color="auto"/>
            </w:tcBorders>
            <w:shd w:val="clear" w:color="auto" w:fill="auto"/>
            <w:vAlign w:val="center"/>
            <w:hideMark/>
          </w:tcPr>
          <w:p w14:paraId="1BF59196" w14:textId="3CFC2326" w:rsidR="0062436B" w:rsidRPr="00D567C8" w:rsidRDefault="0062436B" w:rsidP="0062436B">
            <w:pPr>
              <w:spacing w:line="256" w:lineRule="auto"/>
              <w:jc w:val="center"/>
              <w:rPr>
                <w:lang w:eastAsia="en-US"/>
              </w:rPr>
            </w:pPr>
            <w:r w:rsidRPr="00BB5493">
              <w:rPr>
                <w:color w:val="000000"/>
              </w:rPr>
              <w:t>137724,0</w:t>
            </w:r>
          </w:p>
        </w:tc>
        <w:tc>
          <w:tcPr>
            <w:tcW w:w="992" w:type="dxa"/>
            <w:tcBorders>
              <w:top w:val="nil"/>
              <w:left w:val="nil"/>
              <w:bottom w:val="single" w:sz="4" w:space="0" w:color="auto"/>
              <w:right w:val="single" w:sz="4" w:space="0" w:color="auto"/>
            </w:tcBorders>
            <w:shd w:val="clear" w:color="auto" w:fill="auto"/>
            <w:noWrap/>
            <w:vAlign w:val="center"/>
            <w:hideMark/>
          </w:tcPr>
          <w:p w14:paraId="36DEF8A4" w14:textId="54F99522" w:rsidR="0062436B" w:rsidRPr="00D567C8" w:rsidRDefault="0062436B" w:rsidP="0062436B">
            <w:pPr>
              <w:spacing w:line="256" w:lineRule="auto"/>
              <w:jc w:val="center"/>
              <w:rPr>
                <w:lang w:eastAsia="en-US"/>
              </w:rPr>
            </w:pPr>
            <w:r w:rsidRPr="00BB5493">
              <w:rPr>
                <w:color w:val="000000"/>
              </w:rPr>
              <w:t>137724,0</w:t>
            </w:r>
          </w:p>
        </w:tc>
        <w:tc>
          <w:tcPr>
            <w:tcW w:w="1564" w:type="dxa"/>
            <w:tcBorders>
              <w:top w:val="nil"/>
              <w:left w:val="nil"/>
              <w:bottom w:val="single" w:sz="4" w:space="0" w:color="auto"/>
              <w:right w:val="single" w:sz="4" w:space="0" w:color="auto"/>
            </w:tcBorders>
            <w:noWrap/>
            <w:vAlign w:val="center"/>
            <w:hideMark/>
          </w:tcPr>
          <w:p w14:paraId="22F57A8E" w14:textId="77777777" w:rsidR="0062436B" w:rsidRPr="00D567C8" w:rsidRDefault="0062436B" w:rsidP="0062436B">
            <w:pPr>
              <w:rPr>
                <w:lang w:eastAsia="en-US"/>
              </w:rPr>
            </w:pPr>
          </w:p>
        </w:tc>
      </w:tr>
      <w:tr w:rsidR="0062436B" w:rsidRPr="00D567C8" w14:paraId="68270AA4" w14:textId="77777777" w:rsidTr="0062436B">
        <w:trPr>
          <w:trHeight w:val="1020"/>
          <w:jc w:val="center"/>
        </w:trPr>
        <w:tc>
          <w:tcPr>
            <w:tcW w:w="852" w:type="dxa"/>
            <w:tcBorders>
              <w:top w:val="nil"/>
              <w:left w:val="single" w:sz="4" w:space="0" w:color="auto"/>
              <w:bottom w:val="single" w:sz="4" w:space="0" w:color="auto"/>
              <w:right w:val="single" w:sz="4" w:space="0" w:color="auto"/>
            </w:tcBorders>
            <w:noWrap/>
            <w:vAlign w:val="center"/>
            <w:hideMark/>
          </w:tcPr>
          <w:p w14:paraId="380D52BD" w14:textId="77777777" w:rsidR="0062436B" w:rsidRPr="00D567C8" w:rsidRDefault="0062436B" w:rsidP="0062436B">
            <w:pPr>
              <w:spacing w:line="256" w:lineRule="auto"/>
              <w:jc w:val="center"/>
              <w:rPr>
                <w:color w:val="000000"/>
                <w:lang w:eastAsia="en-US"/>
              </w:rPr>
            </w:pPr>
            <w:r w:rsidRPr="00D567C8">
              <w:rPr>
                <w:color w:val="000000"/>
                <w:lang w:eastAsia="en-US"/>
              </w:rPr>
              <w:t>1.3.2</w:t>
            </w:r>
          </w:p>
        </w:tc>
        <w:tc>
          <w:tcPr>
            <w:tcW w:w="2693" w:type="dxa"/>
            <w:tcBorders>
              <w:top w:val="single" w:sz="4" w:space="0" w:color="auto"/>
              <w:left w:val="nil"/>
              <w:bottom w:val="nil"/>
              <w:right w:val="nil"/>
            </w:tcBorders>
            <w:vAlign w:val="center"/>
            <w:hideMark/>
          </w:tcPr>
          <w:p w14:paraId="722C0149" w14:textId="77777777" w:rsidR="0062436B" w:rsidRPr="00D567C8" w:rsidRDefault="0062436B" w:rsidP="0062436B">
            <w:pPr>
              <w:spacing w:line="256" w:lineRule="auto"/>
              <w:rPr>
                <w:color w:val="000000"/>
                <w:lang w:eastAsia="en-US"/>
              </w:rPr>
            </w:pPr>
            <w:r w:rsidRPr="00D567C8">
              <w:rPr>
                <w:color w:val="000000"/>
                <w:lang w:eastAsia="en-US"/>
              </w:rPr>
              <w:t>Мероприятие 2.1.2. Расходы на обеспечение функций Червянского территориального отдела</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D3A4B8D" w14:textId="77777777" w:rsidR="0062436B" w:rsidRPr="00D567C8" w:rsidRDefault="0062436B" w:rsidP="0062436B">
            <w:pPr>
              <w:spacing w:line="256" w:lineRule="auto"/>
              <w:jc w:val="center"/>
              <w:rPr>
                <w:color w:val="000000"/>
                <w:lang w:eastAsia="en-US"/>
              </w:rPr>
            </w:pPr>
            <w:r w:rsidRPr="00D567C8">
              <w:rPr>
                <w:color w:val="000000"/>
                <w:lang w:eastAsia="en-US"/>
              </w:rPr>
              <w:t>Червянский территориальный отдел</w:t>
            </w:r>
          </w:p>
        </w:tc>
        <w:tc>
          <w:tcPr>
            <w:tcW w:w="1134" w:type="dxa"/>
            <w:tcBorders>
              <w:top w:val="nil"/>
              <w:left w:val="nil"/>
              <w:bottom w:val="single" w:sz="4" w:space="0" w:color="auto"/>
              <w:right w:val="single" w:sz="4" w:space="0" w:color="auto"/>
            </w:tcBorders>
            <w:vAlign w:val="center"/>
            <w:hideMark/>
          </w:tcPr>
          <w:p w14:paraId="607127C7" w14:textId="77777777" w:rsidR="0062436B" w:rsidRPr="00D567C8" w:rsidRDefault="0062436B" w:rsidP="0062436B">
            <w:pPr>
              <w:spacing w:line="256" w:lineRule="auto"/>
              <w:jc w:val="center"/>
              <w:rPr>
                <w:color w:val="000000"/>
                <w:lang w:eastAsia="en-US"/>
              </w:rPr>
            </w:pPr>
            <w:r w:rsidRPr="00D567C8">
              <w:rPr>
                <w:color w:val="000000"/>
                <w:lang w:eastAsia="en-US"/>
              </w:rPr>
              <w:t>БЧМО</w:t>
            </w:r>
          </w:p>
        </w:tc>
        <w:tc>
          <w:tcPr>
            <w:tcW w:w="1276" w:type="dxa"/>
            <w:tcBorders>
              <w:top w:val="nil"/>
              <w:left w:val="nil"/>
              <w:bottom w:val="single" w:sz="4" w:space="0" w:color="auto"/>
              <w:right w:val="single" w:sz="4" w:space="0" w:color="auto"/>
            </w:tcBorders>
            <w:shd w:val="clear" w:color="auto" w:fill="auto"/>
            <w:vAlign w:val="center"/>
            <w:hideMark/>
          </w:tcPr>
          <w:p w14:paraId="700FE90A" w14:textId="3FC9D87E" w:rsidR="0062436B" w:rsidRPr="00D567C8" w:rsidRDefault="0062436B" w:rsidP="0062436B">
            <w:pPr>
              <w:spacing w:line="256" w:lineRule="auto"/>
              <w:jc w:val="center"/>
              <w:rPr>
                <w:color w:val="000000" w:themeColor="text1"/>
                <w:lang w:eastAsia="en-US"/>
              </w:rPr>
            </w:pPr>
            <w:r>
              <w:rPr>
                <w:color w:val="000000" w:themeColor="text1"/>
              </w:rPr>
              <w:t>23945,8</w:t>
            </w:r>
          </w:p>
        </w:tc>
        <w:tc>
          <w:tcPr>
            <w:tcW w:w="992" w:type="dxa"/>
            <w:tcBorders>
              <w:top w:val="nil"/>
              <w:left w:val="nil"/>
              <w:bottom w:val="single" w:sz="4" w:space="0" w:color="auto"/>
              <w:right w:val="single" w:sz="4" w:space="0" w:color="auto"/>
            </w:tcBorders>
            <w:shd w:val="clear" w:color="auto" w:fill="auto"/>
            <w:vAlign w:val="center"/>
            <w:hideMark/>
          </w:tcPr>
          <w:p w14:paraId="2D6C061E" w14:textId="6B5A76FC" w:rsidR="0062436B" w:rsidRPr="00D567C8" w:rsidRDefault="0062436B" w:rsidP="0062436B">
            <w:pPr>
              <w:spacing w:line="256" w:lineRule="auto"/>
              <w:jc w:val="center"/>
              <w:rPr>
                <w:color w:val="000000" w:themeColor="text1"/>
                <w:lang w:eastAsia="en-US"/>
              </w:rPr>
            </w:pPr>
            <w:r w:rsidRPr="00BB5493">
              <w:rPr>
                <w:color w:val="000000" w:themeColor="text1"/>
              </w:rPr>
              <w:t>4565,4</w:t>
            </w:r>
          </w:p>
        </w:tc>
        <w:tc>
          <w:tcPr>
            <w:tcW w:w="992" w:type="dxa"/>
            <w:tcBorders>
              <w:top w:val="nil"/>
              <w:left w:val="nil"/>
              <w:bottom w:val="single" w:sz="4" w:space="0" w:color="auto"/>
              <w:right w:val="single" w:sz="4" w:space="0" w:color="auto"/>
            </w:tcBorders>
            <w:shd w:val="clear" w:color="auto" w:fill="auto"/>
            <w:vAlign w:val="center"/>
            <w:hideMark/>
          </w:tcPr>
          <w:p w14:paraId="24336C84" w14:textId="1ECE813F" w:rsidR="0062436B" w:rsidRPr="00D567C8" w:rsidRDefault="0062436B" w:rsidP="0062436B">
            <w:pPr>
              <w:spacing w:line="256" w:lineRule="auto"/>
              <w:jc w:val="center"/>
              <w:rPr>
                <w:color w:val="000000" w:themeColor="text1"/>
                <w:lang w:eastAsia="en-US"/>
              </w:rPr>
            </w:pPr>
            <w:r>
              <w:rPr>
                <w:color w:val="000000" w:themeColor="text1"/>
              </w:rPr>
              <w:t>5219,0</w:t>
            </w:r>
          </w:p>
        </w:tc>
        <w:tc>
          <w:tcPr>
            <w:tcW w:w="992" w:type="dxa"/>
            <w:tcBorders>
              <w:top w:val="nil"/>
              <w:left w:val="nil"/>
              <w:bottom w:val="single" w:sz="4" w:space="0" w:color="auto"/>
              <w:right w:val="single" w:sz="4" w:space="0" w:color="auto"/>
            </w:tcBorders>
            <w:shd w:val="clear" w:color="auto" w:fill="auto"/>
            <w:vAlign w:val="center"/>
            <w:hideMark/>
          </w:tcPr>
          <w:p w14:paraId="63D6BF98" w14:textId="21CF6816" w:rsidR="0062436B" w:rsidRPr="00D567C8" w:rsidRDefault="0062436B" w:rsidP="0062436B">
            <w:pPr>
              <w:spacing w:line="256" w:lineRule="auto"/>
              <w:jc w:val="center"/>
              <w:rPr>
                <w:color w:val="000000"/>
                <w:lang w:eastAsia="en-US"/>
              </w:rPr>
            </w:pPr>
            <w:r w:rsidRPr="00BB5493">
              <w:rPr>
                <w:color w:val="000000"/>
              </w:rPr>
              <w:t>3672,5</w:t>
            </w:r>
          </w:p>
        </w:tc>
        <w:tc>
          <w:tcPr>
            <w:tcW w:w="993" w:type="dxa"/>
            <w:tcBorders>
              <w:top w:val="nil"/>
              <w:left w:val="nil"/>
              <w:bottom w:val="single" w:sz="4" w:space="0" w:color="auto"/>
              <w:right w:val="single" w:sz="4" w:space="0" w:color="auto"/>
            </w:tcBorders>
            <w:shd w:val="clear" w:color="auto" w:fill="auto"/>
            <w:vAlign w:val="center"/>
            <w:hideMark/>
          </w:tcPr>
          <w:p w14:paraId="40811A89" w14:textId="15BEFD5E" w:rsidR="0062436B" w:rsidRPr="00D567C8" w:rsidRDefault="0062436B" w:rsidP="0062436B">
            <w:pPr>
              <w:spacing w:line="256" w:lineRule="auto"/>
              <w:jc w:val="center"/>
              <w:rPr>
                <w:color w:val="000000"/>
                <w:lang w:eastAsia="en-US"/>
              </w:rPr>
            </w:pPr>
            <w:r w:rsidRPr="00BB5493">
              <w:rPr>
                <w:color w:val="000000"/>
              </w:rPr>
              <w:t>3672,5</w:t>
            </w:r>
          </w:p>
        </w:tc>
        <w:tc>
          <w:tcPr>
            <w:tcW w:w="992" w:type="dxa"/>
            <w:tcBorders>
              <w:top w:val="nil"/>
              <w:left w:val="nil"/>
              <w:bottom w:val="single" w:sz="4" w:space="0" w:color="auto"/>
              <w:right w:val="single" w:sz="4" w:space="0" w:color="auto"/>
            </w:tcBorders>
            <w:shd w:val="clear" w:color="auto" w:fill="auto"/>
            <w:vAlign w:val="center"/>
            <w:hideMark/>
          </w:tcPr>
          <w:p w14:paraId="33E3DE53" w14:textId="48280B1E" w:rsidR="0062436B" w:rsidRPr="00D567C8" w:rsidRDefault="0062436B" w:rsidP="0062436B">
            <w:pPr>
              <w:spacing w:line="256" w:lineRule="auto"/>
              <w:jc w:val="center"/>
              <w:rPr>
                <w:color w:val="000000"/>
                <w:lang w:eastAsia="en-US"/>
              </w:rPr>
            </w:pPr>
            <w:r w:rsidRPr="00BB5493">
              <w:rPr>
                <w:color w:val="000000"/>
              </w:rPr>
              <w:t>3408,2</w:t>
            </w:r>
          </w:p>
        </w:tc>
        <w:tc>
          <w:tcPr>
            <w:tcW w:w="992" w:type="dxa"/>
            <w:tcBorders>
              <w:top w:val="nil"/>
              <w:left w:val="nil"/>
              <w:bottom w:val="single" w:sz="4" w:space="0" w:color="auto"/>
              <w:right w:val="single" w:sz="4" w:space="0" w:color="auto"/>
            </w:tcBorders>
            <w:shd w:val="clear" w:color="auto" w:fill="auto"/>
            <w:noWrap/>
            <w:vAlign w:val="center"/>
            <w:hideMark/>
          </w:tcPr>
          <w:p w14:paraId="47D4E6DA" w14:textId="732F1BA3" w:rsidR="0062436B" w:rsidRPr="00D567C8" w:rsidRDefault="0062436B" w:rsidP="0062436B">
            <w:pPr>
              <w:spacing w:line="256" w:lineRule="auto"/>
              <w:jc w:val="center"/>
              <w:rPr>
                <w:color w:val="000000"/>
                <w:lang w:eastAsia="en-US"/>
              </w:rPr>
            </w:pPr>
            <w:r w:rsidRPr="00BB5493">
              <w:rPr>
                <w:color w:val="000000"/>
              </w:rPr>
              <w:t>3408,2</w:t>
            </w:r>
          </w:p>
        </w:tc>
        <w:tc>
          <w:tcPr>
            <w:tcW w:w="1564" w:type="dxa"/>
            <w:tcBorders>
              <w:top w:val="nil"/>
              <w:left w:val="nil"/>
              <w:bottom w:val="single" w:sz="4" w:space="0" w:color="auto"/>
              <w:right w:val="single" w:sz="4" w:space="0" w:color="auto"/>
            </w:tcBorders>
            <w:noWrap/>
            <w:vAlign w:val="center"/>
          </w:tcPr>
          <w:p w14:paraId="4DA904B9" w14:textId="77777777" w:rsidR="0062436B" w:rsidRPr="00D567C8" w:rsidRDefault="0062436B" w:rsidP="0062436B">
            <w:pPr>
              <w:spacing w:line="256" w:lineRule="auto"/>
              <w:rPr>
                <w:color w:val="000000"/>
                <w:lang w:eastAsia="en-US"/>
              </w:rPr>
            </w:pPr>
          </w:p>
        </w:tc>
      </w:tr>
      <w:tr w:rsidR="0062436B" w:rsidRPr="00D567C8" w14:paraId="5382BFA5" w14:textId="77777777" w:rsidTr="0062436B">
        <w:trPr>
          <w:trHeight w:val="1020"/>
          <w:jc w:val="center"/>
        </w:trPr>
        <w:tc>
          <w:tcPr>
            <w:tcW w:w="852" w:type="dxa"/>
            <w:tcBorders>
              <w:top w:val="nil"/>
              <w:left w:val="single" w:sz="4" w:space="0" w:color="auto"/>
              <w:bottom w:val="single" w:sz="4" w:space="0" w:color="auto"/>
              <w:right w:val="single" w:sz="4" w:space="0" w:color="auto"/>
            </w:tcBorders>
            <w:noWrap/>
            <w:vAlign w:val="center"/>
            <w:hideMark/>
          </w:tcPr>
          <w:p w14:paraId="3CD022D3" w14:textId="77777777" w:rsidR="0062436B" w:rsidRPr="00D567C8" w:rsidRDefault="0062436B" w:rsidP="0062436B">
            <w:pPr>
              <w:spacing w:line="256" w:lineRule="auto"/>
              <w:jc w:val="center"/>
              <w:rPr>
                <w:color w:val="000000"/>
                <w:lang w:eastAsia="en-US"/>
              </w:rPr>
            </w:pPr>
            <w:r w:rsidRPr="00D567C8">
              <w:rPr>
                <w:color w:val="000000"/>
                <w:lang w:eastAsia="en-US"/>
              </w:rPr>
              <w:t>1.3.3</w:t>
            </w:r>
          </w:p>
        </w:tc>
        <w:tc>
          <w:tcPr>
            <w:tcW w:w="2693" w:type="dxa"/>
            <w:tcBorders>
              <w:top w:val="single" w:sz="4" w:space="0" w:color="auto"/>
              <w:left w:val="nil"/>
              <w:bottom w:val="nil"/>
              <w:right w:val="nil"/>
            </w:tcBorders>
            <w:vAlign w:val="center"/>
            <w:hideMark/>
          </w:tcPr>
          <w:p w14:paraId="17D4CC0D" w14:textId="77777777" w:rsidR="0062436B" w:rsidRPr="00D567C8" w:rsidRDefault="0062436B" w:rsidP="0062436B">
            <w:pPr>
              <w:spacing w:line="256" w:lineRule="auto"/>
              <w:rPr>
                <w:color w:val="000000"/>
                <w:lang w:eastAsia="en-US"/>
              </w:rPr>
            </w:pPr>
            <w:r w:rsidRPr="00D567C8">
              <w:rPr>
                <w:color w:val="000000"/>
                <w:lang w:eastAsia="en-US"/>
              </w:rPr>
              <w:t>Мероприятие 2.1.3. Расходы на обеспечение функций Комитета ЖКХ</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9A4C891" w14:textId="77777777" w:rsidR="0062436B" w:rsidRPr="00D567C8" w:rsidRDefault="0062436B" w:rsidP="0062436B">
            <w:pPr>
              <w:spacing w:line="256" w:lineRule="auto"/>
              <w:jc w:val="center"/>
              <w:rPr>
                <w:color w:val="000000"/>
                <w:lang w:eastAsia="en-US"/>
              </w:rPr>
            </w:pPr>
            <w:r w:rsidRPr="00D567C8">
              <w:rPr>
                <w:color w:val="000000"/>
                <w:lang w:eastAsia="en-US"/>
              </w:rPr>
              <w:t>Комитет ЖКХ</w:t>
            </w:r>
          </w:p>
        </w:tc>
        <w:tc>
          <w:tcPr>
            <w:tcW w:w="1134" w:type="dxa"/>
            <w:tcBorders>
              <w:top w:val="nil"/>
              <w:left w:val="nil"/>
              <w:bottom w:val="single" w:sz="4" w:space="0" w:color="auto"/>
              <w:right w:val="single" w:sz="4" w:space="0" w:color="auto"/>
            </w:tcBorders>
            <w:vAlign w:val="center"/>
            <w:hideMark/>
          </w:tcPr>
          <w:p w14:paraId="21AF4535" w14:textId="77777777" w:rsidR="0062436B" w:rsidRPr="00D567C8" w:rsidRDefault="0062436B" w:rsidP="0062436B">
            <w:pPr>
              <w:spacing w:line="256" w:lineRule="auto"/>
              <w:jc w:val="center"/>
              <w:rPr>
                <w:color w:val="000000"/>
                <w:lang w:eastAsia="en-US"/>
              </w:rPr>
            </w:pPr>
            <w:r w:rsidRPr="00D567C8">
              <w:rPr>
                <w:color w:val="000000"/>
                <w:lang w:eastAsia="en-US"/>
              </w:rPr>
              <w:t>БЧМО</w:t>
            </w:r>
          </w:p>
        </w:tc>
        <w:tc>
          <w:tcPr>
            <w:tcW w:w="1276" w:type="dxa"/>
            <w:tcBorders>
              <w:top w:val="nil"/>
              <w:left w:val="nil"/>
              <w:bottom w:val="single" w:sz="4" w:space="0" w:color="auto"/>
              <w:right w:val="single" w:sz="4" w:space="0" w:color="auto"/>
            </w:tcBorders>
            <w:shd w:val="clear" w:color="auto" w:fill="auto"/>
            <w:vAlign w:val="center"/>
            <w:hideMark/>
          </w:tcPr>
          <w:p w14:paraId="5BFED69F" w14:textId="5E031254" w:rsidR="0062436B" w:rsidRPr="00D567C8" w:rsidRDefault="0062436B" w:rsidP="0062436B">
            <w:pPr>
              <w:spacing w:line="256" w:lineRule="auto"/>
              <w:jc w:val="center"/>
              <w:rPr>
                <w:color w:val="000000" w:themeColor="text1"/>
                <w:lang w:eastAsia="en-US"/>
              </w:rPr>
            </w:pPr>
            <w:r w:rsidRPr="00BB5493">
              <w:rPr>
                <w:color w:val="000000" w:themeColor="text1"/>
              </w:rPr>
              <w:t>18184,6</w:t>
            </w:r>
          </w:p>
        </w:tc>
        <w:tc>
          <w:tcPr>
            <w:tcW w:w="992" w:type="dxa"/>
            <w:tcBorders>
              <w:top w:val="nil"/>
              <w:left w:val="nil"/>
              <w:bottom w:val="single" w:sz="4" w:space="0" w:color="auto"/>
              <w:right w:val="single" w:sz="4" w:space="0" w:color="auto"/>
            </w:tcBorders>
            <w:shd w:val="clear" w:color="auto" w:fill="auto"/>
            <w:vAlign w:val="center"/>
            <w:hideMark/>
          </w:tcPr>
          <w:p w14:paraId="5A7C7FD5" w14:textId="3F6E66EB" w:rsidR="0062436B" w:rsidRPr="00D567C8" w:rsidRDefault="0062436B" w:rsidP="0062436B">
            <w:pPr>
              <w:spacing w:line="256" w:lineRule="auto"/>
              <w:jc w:val="center"/>
              <w:rPr>
                <w:color w:val="000000" w:themeColor="text1"/>
                <w:lang w:eastAsia="en-US"/>
              </w:rPr>
            </w:pPr>
            <w:r w:rsidRPr="00BB5493">
              <w:rPr>
                <w:color w:val="000000" w:themeColor="text1"/>
              </w:rPr>
              <w:t>-</w:t>
            </w:r>
          </w:p>
        </w:tc>
        <w:tc>
          <w:tcPr>
            <w:tcW w:w="992" w:type="dxa"/>
            <w:tcBorders>
              <w:top w:val="nil"/>
              <w:left w:val="nil"/>
              <w:bottom w:val="single" w:sz="4" w:space="0" w:color="auto"/>
              <w:right w:val="single" w:sz="4" w:space="0" w:color="auto"/>
            </w:tcBorders>
            <w:shd w:val="clear" w:color="auto" w:fill="auto"/>
            <w:vAlign w:val="center"/>
            <w:hideMark/>
          </w:tcPr>
          <w:p w14:paraId="7540E1B2" w14:textId="04894943" w:rsidR="0062436B" w:rsidRPr="00D567C8" w:rsidRDefault="0062436B" w:rsidP="0062436B">
            <w:pPr>
              <w:spacing w:line="256" w:lineRule="auto"/>
              <w:jc w:val="center"/>
              <w:rPr>
                <w:color w:val="000000" w:themeColor="text1"/>
                <w:lang w:eastAsia="en-US"/>
              </w:rPr>
            </w:pPr>
            <w:r w:rsidRPr="00BB5493">
              <w:rPr>
                <w:color w:val="000000" w:themeColor="text1"/>
              </w:rPr>
              <w:t>4663,0</w:t>
            </w:r>
          </w:p>
        </w:tc>
        <w:tc>
          <w:tcPr>
            <w:tcW w:w="992" w:type="dxa"/>
            <w:tcBorders>
              <w:top w:val="nil"/>
              <w:left w:val="nil"/>
              <w:bottom w:val="single" w:sz="4" w:space="0" w:color="auto"/>
              <w:right w:val="single" w:sz="4" w:space="0" w:color="auto"/>
            </w:tcBorders>
            <w:shd w:val="clear" w:color="auto" w:fill="auto"/>
            <w:vAlign w:val="center"/>
            <w:hideMark/>
          </w:tcPr>
          <w:p w14:paraId="551F6944" w14:textId="3476DA3C" w:rsidR="0062436B" w:rsidRPr="00D567C8" w:rsidRDefault="0062436B" w:rsidP="0062436B">
            <w:pPr>
              <w:spacing w:line="256" w:lineRule="auto"/>
              <w:jc w:val="center"/>
              <w:rPr>
                <w:color w:val="000000"/>
                <w:lang w:eastAsia="en-US"/>
              </w:rPr>
            </w:pPr>
            <w:r w:rsidRPr="00BB5493">
              <w:rPr>
                <w:color w:val="000000" w:themeColor="text1"/>
              </w:rPr>
              <w:t>3335,4</w:t>
            </w:r>
          </w:p>
        </w:tc>
        <w:tc>
          <w:tcPr>
            <w:tcW w:w="993" w:type="dxa"/>
            <w:tcBorders>
              <w:top w:val="nil"/>
              <w:left w:val="nil"/>
              <w:bottom w:val="single" w:sz="4" w:space="0" w:color="auto"/>
              <w:right w:val="single" w:sz="4" w:space="0" w:color="auto"/>
            </w:tcBorders>
            <w:shd w:val="clear" w:color="auto" w:fill="auto"/>
            <w:vAlign w:val="center"/>
            <w:hideMark/>
          </w:tcPr>
          <w:p w14:paraId="31163C6E" w14:textId="4760F6F4" w:rsidR="0062436B" w:rsidRPr="00D567C8" w:rsidRDefault="0062436B" w:rsidP="0062436B">
            <w:pPr>
              <w:spacing w:line="256" w:lineRule="auto"/>
              <w:jc w:val="center"/>
              <w:rPr>
                <w:color w:val="000000"/>
                <w:lang w:eastAsia="en-US"/>
              </w:rPr>
            </w:pPr>
            <w:r w:rsidRPr="00BB5493">
              <w:rPr>
                <w:color w:val="000000" w:themeColor="text1"/>
              </w:rPr>
              <w:t>3515,4</w:t>
            </w:r>
          </w:p>
        </w:tc>
        <w:tc>
          <w:tcPr>
            <w:tcW w:w="992" w:type="dxa"/>
            <w:tcBorders>
              <w:top w:val="nil"/>
              <w:left w:val="nil"/>
              <w:bottom w:val="single" w:sz="4" w:space="0" w:color="auto"/>
              <w:right w:val="single" w:sz="4" w:space="0" w:color="auto"/>
            </w:tcBorders>
            <w:shd w:val="clear" w:color="auto" w:fill="auto"/>
            <w:vAlign w:val="center"/>
            <w:hideMark/>
          </w:tcPr>
          <w:p w14:paraId="3D1922ED" w14:textId="7DF8180F" w:rsidR="0062436B" w:rsidRPr="00D567C8" w:rsidRDefault="0062436B" w:rsidP="0062436B">
            <w:pPr>
              <w:spacing w:line="256" w:lineRule="auto"/>
              <w:jc w:val="center"/>
              <w:rPr>
                <w:color w:val="000000"/>
                <w:lang w:eastAsia="en-US"/>
              </w:rPr>
            </w:pPr>
            <w:r w:rsidRPr="00BB5493">
              <w:rPr>
                <w:color w:val="000000" w:themeColor="text1"/>
              </w:rPr>
              <w:t>3335,4</w:t>
            </w:r>
          </w:p>
        </w:tc>
        <w:tc>
          <w:tcPr>
            <w:tcW w:w="992" w:type="dxa"/>
            <w:tcBorders>
              <w:top w:val="nil"/>
              <w:left w:val="nil"/>
              <w:bottom w:val="single" w:sz="4" w:space="0" w:color="auto"/>
              <w:right w:val="single" w:sz="4" w:space="0" w:color="auto"/>
            </w:tcBorders>
            <w:shd w:val="clear" w:color="auto" w:fill="auto"/>
            <w:noWrap/>
            <w:vAlign w:val="center"/>
            <w:hideMark/>
          </w:tcPr>
          <w:p w14:paraId="085DA535" w14:textId="2967B7A1" w:rsidR="0062436B" w:rsidRPr="00D567C8" w:rsidRDefault="0062436B" w:rsidP="0062436B">
            <w:pPr>
              <w:spacing w:line="256" w:lineRule="auto"/>
              <w:jc w:val="center"/>
              <w:rPr>
                <w:color w:val="000000"/>
                <w:lang w:eastAsia="en-US"/>
              </w:rPr>
            </w:pPr>
            <w:r w:rsidRPr="00BB5493">
              <w:rPr>
                <w:color w:val="000000" w:themeColor="text1"/>
              </w:rPr>
              <w:t>3335,4</w:t>
            </w:r>
          </w:p>
        </w:tc>
        <w:tc>
          <w:tcPr>
            <w:tcW w:w="1564" w:type="dxa"/>
            <w:tcBorders>
              <w:top w:val="nil"/>
              <w:left w:val="nil"/>
              <w:bottom w:val="single" w:sz="4" w:space="0" w:color="auto"/>
              <w:right w:val="single" w:sz="4" w:space="0" w:color="auto"/>
            </w:tcBorders>
            <w:noWrap/>
            <w:vAlign w:val="center"/>
          </w:tcPr>
          <w:p w14:paraId="0B97A432" w14:textId="77777777" w:rsidR="0062436B" w:rsidRPr="00D567C8" w:rsidRDefault="0062436B" w:rsidP="0062436B">
            <w:pPr>
              <w:spacing w:line="256" w:lineRule="auto"/>
              <w:rPr>
                <w:color w:val="000000"/>
                <w:lang w:eastAsia="en-US"/>
              </w:rPr>
            </w:pPr>
          </w:p>
        </w:tc>
      </w:tr>
      <w:tr w:rsidR="0062436B" w:rsidRPr="00D567C8" w14:paraId="587CE6AC" w14:textId="77777777" w:rsidTr="008E66C5">
        <w:trPr>
          <w:trHeight w:val="300"/>
          <w:jc w:val="center"/>
        </w:trPr>
        <w:tc>
          <w:tcPr>
            <w:tcW w:w="852" w:type="dxa"/>
            <w:tcBorders>
              <w:top w:val="nil"/>
              <w:left w:val="single" w:sz="4" w:space="0" w:color="auto"/>
              <w:bottom w:val="single" w:sz="4" w:space="0" w:color="auto"/>
              <w:right w:val="single" w:sz="4" w:space="0" w:color="auto"/>
            </w:tcBorders>
            <w:noWrap/>
            <w:vAlign w:val="center"/>
            <w:hideMark/>
          </w:tcPr>
          <w:p w14:paraId="59FF0098" w14:textId="77777777" w:rsidR="0062436B" w:rsidRPr="00D567C8" w:rsidRDefault="0062436B" w:rsidP="0062436B">
            <w:pPr>
              <w:spacing w:line="256" w:lineRule="auto"/>
              <w:jc w:val="center"/>
              <w:rPr>
                <w:color w:val="000000"/>
                <w:lang w:eastAsia="en-US"/>
              </w:rPr>
            </w:pPr>
            <w:r w:rsidRPr="00D567C8">
              <w:rPr>
                <w:color w:val="000000"/>
                <w:lang w:eastAsia="en-US"/>
              </w:rPr>
              <w:t>1.4</w:t>
            </w:r>
          </w:p>
        </w:tc>
        <w:tc>
          <w:tcPr>
            <w:tcW w:w="5670" w:type="dxa"/>
            <w:gridSpan w:val="3"/>
            <w:tcBorders>
              <w:top w:val="single" w:sz="4" w:space="0" w:color="auto"/>
              <w:left w:val="nil"/>
              <w:bottom w:val="single" w:sz="4" w:space="0" w:color="auto"/>
              <w:right w:val="single" w:sz="4" w:space="0" w:color="auto"/>
            </w:tcBorders>
            <w:vAlign w:val="center"/>
            <w:hideMark/>
          </w:tcPr>
          <w:p w14:paraId="26C6B763" w14:textId="77777777" w:rsidR="0062436B" w:rsidRPr="00D567C8" w:rsidRDefault="0062436B" w:rsidP="0062436B">
            <w:pPr>
              <w:spacing w:line="256" w:lineRule="auto"/>
              <w:rPr>
                <w:color w:val="000000"/>
                <w:lang w:eastAsia="en-US"/>
              </w:rPr>
            </w:pPr>
            <w:r w:rsidRPr="00D567C8">
              <w:rPr>
                <w:color w:val="000000"/>
                <w:lang w:eastAsia="en-US"/>
              </w:rPr>
              <w:t>Итого по задаче 2</w:t>
            </w:r>
          </w:p>
        </w:tc>
        <w:tc>
          <w:tcPr>
            <w:tcW w:w="1276" w:type="dxa"/>
            <w:tcBorders>
              <w:top w:val="nil"/>
              <w:left w:val="nil"/>
              <w:bottom w:val="single" w:sz="4" w:space="0" w:color="auto"/>
              <w:right w:val="single" w:sz="4" w:space="0" w:color="auto"/>
            </w:tcBorders>
            <w:shd w:val="clear" w:color="auto" w:fill="auto"/>
            <w:vAlign w:val="center"/>
            <w:hideMark/>
          </w:tcPr>
          <w:p w14:paraId="30762795" w14:textId="50CA7F49" w:rsidR="0062436B" w:rsidRPr="00D567C8" w:rsidRDefault="0062436B" w:rsidP="0062436B">
            <w:pPr>
              <w:spacing w:line="256" w:lineRule="auto"/>
              <w:jc w:val="center"/>
              <w:rPr>
                <w:color w:val="000000"/>
                <w:lang w:eastAsia="en-US"/>
              </w:rPr>
            </w:pPr>
            <w:r>
              <w:rPr>
                <w:color w:val="000000"/>
              </w:rPr>
              <w:t>750729,1</w:t>
            </w:r>
          </w:p>
        </w:tc>
        <w:tc>
          <w:tcPr>
            <w:tcW w:w="992" w:type="dxa"/>
            <w:tcBorders>
              <w:top w:val="nil"/>
              <w:left w:val="nil"/>
              <w:bottom w:val="single" w:sz="4" w:space="0" w:color="auto"/>
              <w:right w:val="single" w:sz="4" w:space="0" w:color="auto"/>
            </w:tcBorders>
            <w:shd w:val="clear" w:color="auto" w:fill="auto"/>
            <w:vAlign w:val="center"/>
            <w:hideMark/>
          </w:tcPr>
          <w:p w14:paraId="3FD95812" w14:textId="28F4C5AF" w:rsidR="0062436B" w:rsidRPr="00D567C8" w:rsidRDefault="0062436B" w:rsidP="0062436B">
            <w:pPr>
              <w:spacing w:line="256" w:lineRule="auto"/>
              <w:jc w:val="center"/>
              <w:rPr>
                <w:color w:val="000000"/>
                <w:lang w:eastAsia="en-US"/>
              </w:rPr>
            </w:pPr>
            <w:r w:rsidRPr="00BB5493">
              <w:rPr>
                <w:color w:val="000000"/>
              </w:rPr>
              <w:t>15</w:t>
            </w:r>
            <w:r>
              <w:rPr>
                <w:color w:val="000000"/>
              </w:rPr>
              <w:t>5</w:t>
            </w:r>
            <w:r w:rsidRPr="00BB5493">
              <w:rPr>
                <w:color w:val="000000"/>
              </w:rPr>
              <w:t>900,4</w:t>
            </w:r>
          </w:p>
        </w:tc>
        <w:tc>
          <w:tcPr>
            <w:tcW w:w="992" w:type="dxa"/>
            <w:tcBorders>
              <w:top w:val="nil"/>
              <w:left w:val="nil"/>
              <w:bottom w:val="single" w:sz="4" w:space="0" w:color="auto"/>
              <w:right w:val="single" w:sz="4" w:space="0" w:color="auto"/>
            </w:tcBorders>
            <w:shd w:val="clear" w:color="auto" w:fill="auto"/>
            <w:vAlign w:val="center"/>
            <w:hideMark/>
          </w:tcPr>
          <w:p w14:paraId="10147552" w14:textId="1B7022D3" w:rsidR="0062436B" w:rsidRPr="00D567C8" w:rsidRDefault="0062436B" w:rsidP="0062436B">
            <w:pPr>
              <w:spacing w:line="256" w:lineRule="auto"/>
              <w:jc w:val="center"/>
              <w:rPr>
                <w:color w:val="000000"/>
                <w:lang w:eastAsia="en-US"/>
              </w:rPr>
            </w:pPr>
            <w:r>
              <w:rPr>
                <w:color w:val="000000" w:themeColor="text1"/>
              </w:rPr>
              <w:t>138952,1</w:t>
            </w:r>
          </w:p>
        </w:tc>
        <w:tc>
          <w:tcPr>
            <w:tcW w:w="992" w:type="dxa"/>
            <w:tcBorders>
              <w:top w:val="nil"/>
              <w:left w:val="nil"/>
              <w:bottom w:val="single" w:sz="4" w:space="0" w:color="auto"/>
              <w:right w:val="single" w:sz="4" w:space="0" w:color="auto"/>
            </w:tcBorders>
            <w:shd w:val="clear" w:color="auto" w:fill="auto"/>
            <w:vAlign w:val="center"/>
            <w:hideMark/>
          </w:tcPr>
          <w:p w14:paraId="7BE588E7" w14:textId="4128B7E7" w:rsidR="0062436B" w:rsidRPr="00D567C8" w:rsidRDefault="0062436B" w:rsidP="0062436B">
            <w:pPr>
              <w:spacing w:line="256" w:lineRule="auto"/>
              <w:jc w:val="center"/>
              <w:rPr>
                <w:color w:val="000000"/>
                <w:lang w:eastAsia="en-US"/>
              </w:rPr>
            </w:pPr>
            <w:r w:rsidRPr="00BB5493">
              <w:rPr>
                <w:color w:val="000000"/>
              </w:rPr>
              <w:t>83887,6</w:t>
            </w:r>
          </w:p>
        </w:tc>
        <w:tc>
          <w:tcPr>
            <w:tcW w:w="993" w:type="dxa"/>
            <w:tcBorders>
              <w:top w:val="nil"/>
              <w:left w:val="nil"/>
              <w:bottom w:val="single" w:sz="4" w:space="0" w:color="auto"/>
              <w:right w:val="single" w:sz="4" w:space="0" w:color="auto"/>
            </w:tcBorders>
            <w:shd w:val="clear" w:color="auto" w:fill="auto"/>
            <w:vAlign w:val="center"/>
            <w:hideMark/>
          </w:tcPr>
          <w:p w14:paraId="2FC1F603" w14:textId="45842C69" w:rsidR="0062436B" w:rsidRPr="00D567C8" w:rsidRDefault="0062436B" w:rsidP="0062436B">
            <w:pPr>
              <w:spacing w:line="256" w:lineRule="auto"/>
              <w:jc w:val="center"/>
              <w:rPr>
                <w:lang w:eastAsia="en-US"/>
              </w:rPr>
            </w:pPr>
            <w:r w:rsidRPr="00BB5493">
              <w:rPr>
                <w:color w:val="000000"/>
              </w:rPr>
              <w:t>83053,8</w:t>
            </w:r>
          </w:p>
        </w:tc>
        <w:tc>
          <w:tcPr>
            <w:tcW w:w="992" w:type="dxa"/>
            <w:tcBorders>
              <w:top w:val="nil"/>
              <w:left w:val="nil"/>
              <w:bottom w:val="single" w:sz="4" w:space="0" w:color="auto"/>
              <w:right w:val="single" w:sz="4" w:space="0" w:color="auto"/>
            </w:tcBorders>
            <w:shd w:val="clear" w:color="auto" w:fill="auto"/>
            <w:vAlign w:val="center"/>
            <w:hideMark/>
          </w:tcPr>
          <w:p w14:paraId="3F07A0BD" w14:textId="30AD39F1" w:rsidR="0062436B" w:rsidRPr="00D567C8" w:rsidRDefault="0062436B" w:rsidP="0062436B">
            <w:pPr>
              <w:spacing w:line="256" w:lineRule="auto"/>
              <w:jc w:val="center"/>
              <w:rPr>
                <w:lang w:eastAsia="en-US"/>
              </w:rPr>
            </w:pPr>
            <w:r w:rsidRPr="00BB5493">
              <w:rPr>
                <w:color w:val="000000"/>
              </w:rPr>
              <w:t>144467,6</w:t>
            </w:r>
          </w:p>
        </w:tc>
        <w:tc>
          <w:tcPr>
            <w:tcW w:w="992" w:type="dxa"/>
            <w:tcBorders>
              <w:top w:val="nil"/>
              <w:left w:val="nil"/>
              <w:bottom w:val="single" w:sz="4" w:space="0" w:color="auto"/>
              <w:right w:val="single" w:sz="4" w:space="0" w:color="auto"/>
            </w:tcBorders>
            <w:shd w:val="clear" w:color="auto" w:fill="auto"/>
            <w:noWrap/>
            <w:vAlign w:val="center"/>
            <w:hideMark/>
          </w:tcPr>
          <w:p w14:paraId="22AE4FB9" w14:textId="6352C23D" w:rsidR="0062436B" w:rsidRPr="00D567C8" w:rsidRDefault="0062436B" w:rsidP="0062436B">
            <w:pPr>
              <w:spacing w:line="256" w:lineRule="auto"/>
              <w:jc w:val="center"/>
              <w:rPr>
                <w:lang w:eastAsia="en-US"/>
              </w:rPr>
            </w:pPr>
            <w:r w:rsidRPr="00BB5493">
              <w:rPr>
                <w:color w:val="000000"/>
              </w:rPr>
              <w:t>144467,6</w:t>
            </w:r>
          </w:p>
        </w:tc>
        <w:tc>
          <w:tcPr>
            <w:tcW w:w="1564" w:type="dxa"/>
            <w:tcBorders>
              <w:top w:val="nil"/>
              <w:left w:val="nil"/>
              <w:bottom w:val="single" w:sz="4" w:space="0" w:color="auto"/>
              <w:right w:val="single" w:sz="4" w:space="0" w:color="auto"/>
            </w:tcBorders>
            <w:noWrap/>
            <w:vAlign w:val="center"/>
            <w:hideMark/>
          </w:tcPr>
          <w:p w14:paraId="1435369D" w14:textId="77777777" w:rsidR="0062436B" w:rsidRPr="00D567C8" w:rsidRDefault="0062436B" w:rsidP="0062436B">
            <w:pPr>
              <w:rPr>
                <w:lang w:eastAsia="en-US"/>
              </w:rPr>
            </w:pPr>
          </w:p>
        </w:tc>
      </w:tr>
      <w:tr w:rsidR="0062436B" w:rsidRPr="00D567C8" w14:paraId="5E623D93" w14:textId="77777777" w:rsidTr="008E66C5">
        <w:trPr>
          <w:trHeight w:val="300"/>
          <w:jc w:val="center"/>
        </w:trPr>
        <w:tc>
          <w:tcPr>
            <w:tcW w:w="852" w:type="dxa"/>
            <w:tcBorders>
              <w:top w:val="nil"/>
              <w:left w:val="single" w:sz="4" w:space="0" w:color="auto"/>
              <w:bottom w:val="single" w:sz="4" w:space="0" w:color="auto"/>
              <w:right w:val="single" w:sz="4" w:space="0" w:color="auto"/>
            </w:tcBorders>
            <w:noWrap/>
            <w:vAlign w:val="center"/>
            <w:hideMark/>
          </w:tcPr>
          <w:p w14:paraId="4AAA32D2" w14:textId="77777777" w:rsidR="0062436B" w:rsidRPr="00D567C8" w:rsidRDefault="0062436B" w:rsidP="0062436B">
            <w:pPr>
              <w:spacing w:line="256" w:lineRule="auto"/>
              <w:jc w:val="center"/>
              <w:rPr>
                <w:color w:val="000000"/>
                <w:lang w:eastAsia="en-US"/>
              </w:rPr>
            </w:pPr>
            <w:r w:rsidRPr="00D567C8">
              <w:rPr>
                <w:color w:val="000000"/>
                <w:lang w:eastAsia="en-US"/>
              </w:rPr>
              <w:t>2</w:t>
            </w:r>
          </w:p>
        </w:tc>
        <w:tc>
          <w:tcPr>
            <w:tcW w:w="5670" w:type="dxa"/>
            <w:gridSpan w:val="3"/>
            <w:tcBorders>
              <w:top w:val="nil"/>
              <w:left w:val="nil"/>
              <w:bottom w:val="single" w:sz="4" w:space="0" w:color="auto"/>
              <w:right w:val="single" w:sz="4" w:space="0" w:color="auto"/>
            </w:tcBorders>
            <w:vAlign w:val="center"/>
            <w:hideMark/>
          </w:tcPr>
          <w:p w14:paraId="7E6C7010" w14:textId="77777777" w:rsidR="0062436B" w:rsidRPr="00D567C8" w:rsidRDefault="0062436B" w:rsidP="0062436B">
            <w:pPr>
              <w:spacing w:line="256" w:lineRule="auto"/>
              <w:rPr>
                <w:color w:val="000000"/>
                <w:lang w:eastAsia="en-US"/>
              </w:rPr>
            </w:pPr>
            <w:r w:rsidRPr="00D567C8">
              <w:rPr>
                <w:color w:val="000000"/>
                <w:lang w:eastAsia="en-US"/>
              </w:rPr>
              <w:t>Итого по подпрограмме 1</w:t>
            </w:r>
          </w:p>
        </w:tc>
        <w:tc>
          <w:tcPr>
            <w:tcW w:w="1276" w:type="dxa"/>
            <w:tcBorders>
              <w:top w:val="nil"/>
              <w:left w:val="nil"/>
              <w:bottom w:val="single" w:sz="4" w:space="0" w:color="auto"/>
              <w:right w:val="single" w:sz="4" w:space="0" w:color="auto"/>
            </w:tcBorders>
            <w:shd w:val="clear" w:color="auto" w:fill="auto"/>
            <w:hideMark/>
          </w:tcPr>
          <w:p w14:paraId="2114047C" w14:textId="0C119130" w:rsidR="0062436B" w:rsidRPr="00D567C8" w:rsidRDefault="0062436B" w:rsidP="0062436B">
            <w:pPr>
              <w:spacing w:line="256" w:lineRule="auto"/>
              <w:jc w:val="center"/>
              <w:rPr>
                <w:color w:val="000000"/>
                <w:lang w:eastAsia="en-US"/>
              </w:rPr>
            </w:pPr>
            <w:r>
              <w:t>757423,8</w:t>
            </w:r>
          </w:p>
        </w:tc>
        <w:tc>
          <w:tcPr>
            <w:tcW w:w="992" w:type="dxa"/>
            <w:tcBorders>
              <w:top w:val="nil"/>
              <w:left w:val="nil"/>
              <w:bottom w:val="single" w:sz="4" w:space="0" w:color="auto"/>
              <w:right w:val="single" w:sz="4" w:space="0" w:color="auto"/>
            </w:tcBorders>
            <w:shd w:val="clear" w:color="auto" w:fill="auto"/>
            <w:hideMark/>
          </w:tcPr>
          <w:p w14:paraId="17FCC777" w14:textId="05A0D51D" w:rsidR="0062436B" w:rsidRPr="00D567C8" w:rsidRDefault="0062436B" w:rsidP="0062436B">
            <w:pPr>
              <w:spacing w:line="256" w:lineRule="auto"/>
              <w:jc w:val="center"/>
              <w:rPr>
                <w:color w:val="000000"/>
                <w:lang w:eastAsia="en-US"/>
              </w:rPr>
            </w:pPr>
            <w:r w:rsidRPr="00BB5493">
              <w:t>156230,4</w:t>
            </w:r>
          </w:p>
        </w:tc>
        <w:tc>
          <w:tcPr>
            <w:tcW w:w="992" w:type="dxa"/>
            <w:tcBorders>
              <w:top w:val="nil"/>
              <w:left w:val="nil"/>
              <w:bottom w:val="single" w:sz="4" w:space="0" w:color="auto"/>
              <w:right w:val="single" w:sz="4" w:space="0" w:color="auto"/>
            </w:tcBorders>
            <w:shd w:val="clear" w:color="auto" w:fill="auto"/>
            <w:hideMark/>
          </w:tcPr>
          <w:p w14:paraId="577CDF78" w14:textId="0E6EBCA8" w:rsidR="0062436B" w:rsidRPr="00D567C8" w:rsidRDefault="0062436B" w:rsidP="0062436B">
            <w:pPr>
              <w:spacing w:line="256" w:lineRule="auto"/>
              <w:jc w:val="center"/>
              <w:rPr>
                <w:color w:val="000000"/>
                <w:lang w:eastAsia="en-US"/>
              </w:rPr>
            </w:pPr>
            <w:r>
              <w:t>139102,8</w:t>
            </w:r>
          </w:p>
        </w:tc>
        <w:tc>
          <w:tcPr>
            <w:tcW w:w="992" w:type="dxa"/>
            <w:tcBorders>
              <w:top w:val="nil"/>
              <w:left w:val="nil"/>
              <w:bottom w:val="single" w:sz="4" w:space="0" w:color="auto"/>
              <w:right w:val="single" w:sz="4" w:space="0" w:color="auto"/>
            </w:tcBorders>
            <w:shd w:val="clear" w:color="auto" w:fill="auto"/>
            <w:hideMark/>
          </w:tcPr>
          <w:p w14:paraId="6C95E41F" w14:textId="73AEE890" w:rsidR="0062436B" w:rsidRPr="00D567C8" w:rsidRDefault="0062436B" w:rsidP="0062436B">
            <w:pPr>
              <w:spacing w:line="256" w:lineRule="auto"/>
              <w:jc w:val="center"/>
              <w:rPr>
                <w:color w:val="000000"/>
                <w:lang w:eastAsia="en-US"/>
              </w:rPr>
            </w:pPr>
            <w:r w:rsidRPr="00BB5493">
              <w:t>84214,6</w:t>
            </w:r>
          </w:p>
        </w:tc>
        <w:tc>
          <w:tcPr>
            <w:tcW w:w="993" w:type="dxa"/>
            <w:tcBorders>
              <w:top w:val="nil"/>
              <w:left w:val="nil"/>
              <w:bottom w:val="single" w:sz="4" w:space="0" w:color="auto"/>
              <w:right w:val="single" w:sz="4" w:space="0" w:color="auto"/>
            </w:tcBorders>
            <w:shd w:val="clear" w:color="auto" w:fill="auto"/>
            <w:hideMark/>
          </w:tcPr>
          <w:p w14:paraId="4D5D57D2" w14:textId="2707FCE8" w:rsidR="0062436B" w:rsidRPr="00D567C8" w:rsidRDefault="0062436B" w:rsidP="0062436B">
            <w:pPr>
              <w:spacing w:line="256" w:lineRule="auto"/>
              <w:jc w:val="center"/>
              <w:rPr>
                <w:lang w:eastAsia="en-US"/>
              </w:rPr>
            </w:pPr>
            <w:r w:rsidRPr="00BB5493">
              <w:t>83380,8</w:t>
            </w:r>
          </w:p>
        </w:tc>
        <w:tc>
          <w:tcPr>
            <w:tcW w:w="992" w:type="dxa"/>
            <w:tcBorders>
              <w:top w:val="nil"/>
              <w:left w:val="nil"/>
              <w:bottom w:val="single" w:sz="4" w:space="0" w:color="auto"/>
              <w:right w:val="single" w:sz="4" w:space="0" w:color="auto"/>
            </w:tcBorders>
            <w:shd w:val="clear" w:color="auto" w:fill="auto"/>
            <w:hideMark/>
          </w:tcPr>
          <w:p w14:paraId="10FEF61F" w14:textId="1A5C61DC" w:rsidR="0062436B" w:rsidRPr="00D567C8" w:rsidRDefault="0062436B" w:rsidP="0062436B">
            <w:pPr>
              <w:spacing w:line="256" w:lineRule="auto"/>
              <w:jc w:val="center"/>
              <w:rPr>
                <w:lang w:eastAsia="en-US"/>
              </w:rPr>
            </w:pPr>
            <w:r w:rsidRPr="00BB5493">
              <w:t>147247,6</w:t>
            </w:r>
          </w:p>
        </w:tc>
        <w:tc>
          <w:tcPr>
            <w:tcW w:w="992" w:type="dxa"/>
            <w:tcBorders>
              <w:top w:val="nil"/>
              <w:left w:val="nil"/>
              <w:bottom w:val="single" w:sz="4" w:space="0" w:color="auto"/>
              <w:right w:val="single" w:sz="4" w:space="0" w:color="auto"/>
            </w:tcBorders>
            <w:shd w:val="clear" w:color="auto" w:fill="auto"/>
            <w:noWrap/>
            <w:hideMark/>
          </w:tcPr>
          <w:p w14:paraId="2034CD25" w14:textId="098A8817" w:rsidR="0062436B" w:rsidRPr="00D567C8" w:rsidRDefault="0062436B" w:rsidP="0062436B">
            <w:pPr>
              <w:spacing w:line="256" w:lineRule="auto"/>
              <w:jc w:val="center"/>
              <w:rPr>
                <w:lang w:eastAsia="en-US"/>
              </w:rPr>
            </w:pPr>
            <w:r w:rsidRPr="00BB5493">
              <w:t>147247,6</w:t>
            </w:r>
          </w:p>
        </w:tc>
        <w:tc>
          <w:tcPr>
            <w:tcW w:w="1564" w:type="dxa"/>
            <w:tcBorders>
              <w:top w:val="nil"/>
              <w:left w:val="nil"/>
              <w:bottom w:val="single" w:sz="4" w:space="0" w:color="auto"/>
              <w:right w:val="single" w:sz="4" w:space="0" w:color="auto"/>
            </w:tcBorders>
            <w:noWrap/>
            <w:hideMark/>
          </w:tcPr>
          <w:p w14:paraId="24AEBBAA" w14:textId="77777777" w:rsidR="0062436B" w:rsidRPr="00D567C8" w:rsidRDefault="0062436B" w:rsidP="0062436B">
            <w:pPr>
              <w:rPr>
                <w:lang w:eastAsia="en-US"/>
              </w:rPr>
            </w:pPr>
          </w:p>
        </w:tc>
      </w:tr>
      <w:tr w:rsidR="0062436B" w:rsidRPr="00D567C8" w14:paraId="2E3479F9" w14:textId="77777777" w:rsidTr="00A429C9">
        <w:trPr>
          <w:trHeight w:val="300"/>
          <w:jc w:val="center"/>
        </w:trPr>
        <w:tc>
          <w:tcPr>
            <w:tcW w:w="852" w:type="dxa"/>
            <w:tcBorders>
              <w:top w:val="nil"/>
              <w:left w:val="single" w:sz="4" w:space="0" w:color="auto"/>
              <w:bottom w:val="single" w:sz="4" w:space="0" w:color="auto"/>
              <w:right w:val="single" w:sz="4" w:space="0" w:color="auto"/>
            </w:tcBorders>
            <w:noWrap/>
            <w:vAlign w:val="center"/>
            <w:hideMark/>
          </w:tcPr>
          <w:p w14:paraId="79E121EA" w14:textId="77777777" w:rsidR="0062436B" w:rsidRPr="00D567C8" w:rsidRDefault="0062436B" w:rsidP="0062436B">
            <w:pPr>
              <w:spacing w:line="256" w:lineRule="auto"/>
              <w:jc w:val="center"/>
              <w:rPr>
                <w:color w:val="000000"/>
                <w:lang w:eastAsia="en-US"/>
              </w:rPr>
            </w:pPr>
            <w:r w:rsidRPr="00D567C8">
              <w:rPr>
                <w:color w:val="000000"/>
                <w:lang w:eastAsia="en-US"/>
              </w:rPr>
              <w:t>2.1</w:t>
            </w:r>
          </w:p>
        </w:tc>
        <w:tc>
          <w:tcPr>
            <w:tcW w:w="4536" w:type="dxa"/>
            <w:gridSpan w:val="2"/>
            <w:tcBorders>
              <w:top w:val="nil"/>
              <w:left w:val="nil"/>
              <w:bottom w:val="single" w:sz="4" w:space="0" w:color="auto"/>
              <w:right w:val="single" w:sz="4" w:space="0" w:color="auto"/>
            </w:tcBorders>
            <w:vAlign w:val="center"/>
            <w:hideMark/>
          </w:tcPr>
          <w:p w14:paraId="4CDF1554" w14:textId="77777777" w:rsidR="0062436B" w:rsidRPr="00D567C8" w:rsidRDefault="0062436B" w:rsidP="0062436B">
            <w:pPr>
              <w:spacing w:line="256" w:lineRule="auto"/>
              <w:rPr>
                <w:color w:val="000000"/>
                <w:lang w:eastAsia="en-US"/>
              </w:rPr>
            </w:pPr>
            <w:r w:rsidRPr="00D567C8">
              <w:rPr>
                <w:color w:val="000000"/>
                <w:lang w:eastAsia="en-US"/>
              </w:rPr>
              <w:t>в том числе по источникам финансирования:</w:t>
            </w:r>
          </w:p>
        </w:tc>
        <w:tc>
          <w:tcPr>
            <w:tcW w:w="1134" w:type="dxa"/>
            <w:tcBorders>
              <w:top w:val="nil"/>
              <w:left w:val="nil"/>
              <w:bottom w:val="single" w:sz="4" w:space="0" w:color="auto"/>
              <w:right w:val="single" w:sz="4" w:space="0" w:color="auto"/>
            </w:tcBorders>
            <w:vAlign w:val="center"/>
            <w:hideMark/>
          </w:tcPr>
          <w:p w14:paraId="25421328" w14:textId="77777777" w:rsidR="0062436B" w:rsidRPr="00D567C8" w:rsidRDefault="0062436B" w:rsidP="0062436B">
            <w:pPr>
              <w:spacing w:line="256" w:lineRule="auto"/>
              <w:rPr>
                <w:color w:val="000000"/>
                <w:lang w:eastAsia="en-US"/>
              </w:rPr>
            </w:pPr>
            <w:r w:rsidRPr="00D567C8">
              <w:rPr>
                <w:color w:val="000000"/>
                <w:lang w:eastAsia="en-US"/>
              </w:rPr>
              <w:t>БЧМО</w:t>
            </w:r>
          </w:p>
        </w:tc>
        <w:tc>
          <w:tcPr>
            <w:tcW w:w="1276" w:type="dxa"/>
            <w:tcBorders>
              <w:top w:val="nil"/>
              <w:left w:val="nil"/>
              <w:bottom w:val="single" w:sz="4" w:space="0" w:color="auto"/>
              <w:right w:val="single" w:sz="4" w:space="0" w:color="auto"/>
            </w:tcBorders>
            <w:shd w:val="clear" w:color="auto" w:fill="auto"/>
            <w:hideMark/>
          </w:tcPr>
          <w:p w14:paraId="72E59EA0" w14:textId="6EDD62FB" w:rsidR="0062436B" w:rsidRPr="00D567C8" w:rsidRDefault="0062436B" w:rsidP="0062436B">
            <w:pPr>
              <w:spacing w:line="256" w:lineRule="auto"/>
              <w:jc w:val="center"/>
              <w:rPr>
                <w:color w:val="000000"/>
                <w:lang w:eastAsia="en-US"/>
              </w:rPr>
            </w:pPr>
            <w:r>
              <w:t>757423,8</w:t>
            </w:r>
          </w:p>
        </w:tc>
        <w:tc>
          <w:tcPr>
            <w:tcW w:w="992" w:type="dxa"/>
            <w:tcBorders>
              <w:top w:val="nil"/>
              <w:left w:val="nil"/>
              <w:bottom w:val="single" w:sz="4" w:space="0" w:color="auto"/>
              <w:right w:val="single" w:sz="4" w:space="0" w:color="auto"/>
            </w:tcBorders>
            <w:shd w:val="clear" w:color="auto" w:fill="auto"/>
            <w:hideMark/>
          </w:tcPr>
          <w:p w14:paraId="6E0349B2" w14:textId="1BAADAB2" w:rsidR="0062436B" w:rsidRPr="00D567C8" w:rsidRDefault="0062436B" w:rsidP="0062436B">
            <w:pPr>
              <w:spacing w:line="256" w:lineRule="auto"/>
              <w:jc w:val="center"/>
              <w:rPr>
                <w:color w:val="000000"/>
                <w:lang w:eastAsia="en-US"/>
              </w:rPr>
            </w:pPr>
            <w:r w:rsidRPr="00BB5493">
              <w:t>156230,4</w:t>
            </w:r>
          </w:p>
        </w:tc>
        <w:tc>
          <w:tcPr>
            <w:tcW w:w="992" w:type="dxa"/>
            <w:tcBorders>
              <w:top w:val="nil"/>
              <w:left w:val="nil"/>
              <w:bottom w:val="single" w:sz="4" w:space="0" w:color="auto"/>
              <w:right w:val="single" w:sz="4" w:space="0" w:color="auto"/>
            </w:tcBorders>
            <w:shd w:val="clear" w:color="auto" w:fill="auto"/>
            <w:hideMark/>
          </w:tcPr>
          <w:p w14:paraId="0F2F2F52" w14:textId="55A57EFF" w:rsidR="0062436B" w:rsidRPr="00D567C8" w:rsidRDefault="0062436B" w:rsidP="0062436B">
            <w:pPr>
              <w:spacing w:line="256" w:lineRule="auto"/>
              <w:jc w:val="center"/>
              <w:rPr>
                <w:color w:val="000000"/>
                <w:lang w:eastAsia="en-US"/>
              </w:rPr>
            </w:pPr>
            <w:r>
              <w:t>139102,8</w:t>
            </w:r>
          </w:p>
        </w:tc>
        <w:tc>
          <w:tcPr>
            <w:tcW w:w="992" w:type="dxa"/>
            <w:tcBorders>
              <w:top w:val="nil"/>
              <w:left w:val="nil"/>
              <w:bottom w:val="single" w:sz="4" w:space="0" w:color="auto"/>
              <w:right w:val="single" w:sz="4" w:space="0" w:color="auto"/>
            </w:tcBorders>
            <w:shd w:val="clear" w:color="auto" w:fill="auto"/>
            <w:hideMark/>
          </w:tcPr>
          <w:p w14:paraId="203727CB" w14:textId="7FB9FB39" w:rsidR="0062436B" w:rsidRPr="00D567C8" w:rsidRDefault="0062436B" w:rsidP="0062436B">
            <w:pPr>
              <w:spacing w:line="256" w:lineRule="auto"/>
              <w:jc w:val="center"/>
              <w:rPr>
                <w:color w:val="000000"/>
                <w:lang w:eastAsia="en-US"/>
              </w:rPr>
            </w:pPr>
            <w:r w:rsidRPr="00BB5493">
              <w:t>84214,6</w:t>
            </w:r>
          </w:p>
        </w:tc>
        <w:tc>
          <w:tcPr>
            <w:tcW w:w="993" w:type="dxa"/>
            <w:tcBorders>
              <w:top w:val="nil"/>
              <w:left w:val="nil"/>
              <w:bottom w:val="single" w:sz="4" w:space="0" w:color="auto"/>
              <w:right w:val="single" w:sz="4" w:space="0" w:color="auto"/>
            </w:tcBorders>
            <w:shd w:val="clear" w:color="auto" w:fill="auto"/>
            <w:hideMark/>
          </w:tcPr>
          <w:p w14:paraId="7EFE69C3" w14:textId="7EF3E6E9" w:rsidR="0062436B" w:rsidRPr="00D567C8" w:rsidRDefault="0062436B" w:rsidP="0062436B">
            <w:pPr>
              <w:spacing w:line="256" w:lineRule="auto"/>
              <w:jc w:val="center"/>
              <w:rPr>
                <w:color w:val="000000"/>
                <w:lang w:eastAsia="en-US"/>
              </w:rPr>
            </w:pPr>
            <w:r w:rsidRPr="00BB5493">
              <w:t>83380,8</w:t>
            </w:r>
          </w:p>
        </w:tc>
        <w:tc>
          <w:tcPr>
            <w:tcW w:w="992" w:type="dxa"/>
            <w:tcBorders>
              <w:top w:val="nil"/>
              <w:left w:val="nil"/>
              <w:bottom w:val="single" w:sz="4" w:space="0" w:color="auto"/>
              <w:right w:val="single" w:sz="4" w:space="0" w:color="auto"/>
            </w:tcBorders>
            <w:shd w:val="clear" w:color="auto" w:fill="auto"/>
            <w:hideMark/>
          </w:tcPr>
          <w:p w14:paraId="012C67F0" w14:textId="70349370" w:rsidR="0062436B" w:rsidRPr="00D567C8" w:rsidRDefault="0062436B" w:rsidP="0062436B">
            <w:pPr>
              <w:spacing w:line="256" w:lineRule="auto"/>
              <w:jc w:val="center"/>
              <w:rPr>
                <w:color w:val="000000"/>
                <w:lang w:eastAsia="en-US"/>
              </w:rPr>
            </w:pPr>
            <w:r w:rsidRPr="00BB5493">
              <w:t>147247,6</w:t>
            </w:r>
          </w:p>
        </w:tc>
        <w:tc>
          <w:tcPr>
            <w:tcW w:w="992" w:type="dxa"/>
            <w:tcBorders>
              <w:top w:val="nil"/>
              <w:left w:val="nil"/>
              <w:bottom w:val="single" w:sz="4" w:space="0" w:color="auto"/>
              <w:right w:val="single" w:sz="4" w:space="0" w:color="auto"/>
            </w:tcBorders>
            <w:shd w:val="clear" w:color="auto" w:fill="auto"/>
            <w:noWrap/>
            <w:hideMark/>
          </w:tcPr>
          <w:p w14:paraId="1F9C0CAD" w14:textId="73A23C0F" w:rsidR="0062436B" w:rsidRPr="00D567C8" w:rsidRDefault="0062436B" w:rsidP="0062436B">
            <w:pPr>
              <w:spacing w:line="256" w:lineRule="auto"/>
              <w:jc w:val="center"/>
              <w:rPr>
                <w:color w:val="000000"/>
                <w:lang w:eastAsia="en-US"/>
              </w:rPr>
            </w:pPr>
            <w:r w:rsidRPr="00BB5493">
              <w:t>147247,6</w:t>
            </w:r>
          </w:p>
        </w:tc>
        <w:tc>
          <w:tcPr>
            <w:tcW w:w="1564" w:type="dxa"/>
            <w:tcBorders>
              <w:top w:val="nil"/>
              <w:left w:val="nil"/>
              <w:bottom w:val="single" w:sz="4" w:space="0" w:color="auto"/>
              <w:right w:val="single" w:sz="4" w:space="0" w:color="auto"/>
            </w:tcBorders>
            <w:noWrap/>
            <w:vAlign w:val="bottom"/>
          </w:tcPr>
          <w:p w14:paraId="409EFBF3" w14:textId="77777777" w:rsidR="0062436B" w:rsidRPr="00D567C8" w:rsidRDefault="0062436B" w:rsidP="0062436B">
            <w:pPr>
              <w:spacing w:line="256" w:lineRule="auto"/>
              <w:rPr>
                <w:color w:val="000000"/>
                <w:lang w:eastAsia="en-US"/>
              </w:rPr>
            </w:pPr>
          </w:p>
        </w:tc>
      </w:tr>
      <w:tr w:rsidR="00D567C8" w:rsidRPr="00D567C8" w14:paraId="25C6CAB0" w14:textId="77777777" w:rsidTr="0062436B">
        <w:trPr>
          <w:trHeight w:val="300"/>
          <w:jc w:val="center"/>
        </w:trPr>
        <w:tc>
          <w:tcPr>
            <w:tcW w:w="852" w:type="dxa"/>
            <w:tcBorders>
              <w:top w:val="nil"/>
              <w:left w:val="single" w:sz="4" w:space="0" w:color="auto"/>
              <w:bottom w:val="single" w:sz="4" w:space="0" w:color="auto"/>
              <w:right w:val="single" w:sz="4" w:space="0" w:color="auto"/>
            </w:tcBorders>
            <w:noWrap/>
            <w:vAlign w:val="center"/>
            <w:hideMark/>
          </w:tcPr>
          <w:p w14:paraId="2E381BC7" w14:textId="77777777" w:rsidR="00D567C8" w:rsidRPr="00D567C8" w:rsidRDefault="00D567C8" w:rsidP="00D567C8">
            <w:pPr>
              <w:spacing w:line="256" w:lineRule="auto"/>
              <w:jc w:val="center"/>
              <w:rPr>
                <w:color w:val="000000"/>
                <w:lang w:eastAsia="en-US"/>
              </w:rPr>
            </w:pPr>
            <w:r w:rsidRPr="00D567C8">
              <w:rPr>
                <w:color w:val="000000"/>
                <w:lang w:eastAsia="en-US"/>
              </w:rPr>
              <w:t>2.2</w:t>
            </w:r>
          </w:p>
        </w:tc>
        <w:tc>
          <w:tcPr>
            <w:tcW w:w="14463" w:type="dxa"/>
            <w:gridSpan w:val="11"/>
            <w:tcBorders>
              <w:top w:val="nil"/>
              <w:left w:val="nil"/>
              <w:bottom w:val="single" w:sz="4" w:space="0" w:color="auto"/>
              <w:right w:val="single" w:sz="4" w:space="0" w:color="auto"/>
            </w:tcBorders>
            <w:vAlign w:val="center"/>
            <w:hideMark/>
          </w:tcPr>
          <w:p w14:paraId="398E5E5C" w14:textId="77777777" w:rsidR="00D567C8" w:rsidRPr="00D567C8" w:rsidRDefault="00D567C8" w:rsidP="00D567C8">
            <w:pPr>
              <w:spacing w:line="256" w:lineRule="auto"/>
              <w:rPr>
                <w:color w:val="000000"/>
                <w:lang w:eastAsia="en-US"/>
              </w:rPr>
            </w:pPr>
            <w:r w:rsidRPr="00D567C8">
              <w:rPr>
                <w:color w:val="000000"/>
                <w:lang w:eastAsia="en-US"/>
              </w:rPr>
              <w:t>в том числе по ответственному исполнителю и соисполнителям:</w:t>
            </w:r>
          </w:p>
        </w:tc>
      </w:tr>
      <w:tr w:rsidR="0062436B" w:rsidRPr="00D567C8" w14:paraId="6277AEBA" w14:textId="77777777" w:rsidTr="00DA2DC1">
        <w:trPr>
          <w:trHeight w:val="300"/>
          <w:jc w:val="center"/>
        </w:trPr>
        <w:tc>
          <w:tcPr>
            <w:tcW w:w="852" w:type="dxa"/>
            <w:tcBorders>
              <w:top w:val="nil"/>
              <w:left w:val="single" w:sz="4" w:space="0" w:color="auto"/>
              <w:bottom w:val="single" w:sz="4" w:space="0" w:color="auto"/>
              <w:right w:val="single" w:sz="4" w:space="0" w:color="auto"/>
            </w:tcBorders>
            <w:noWrap/>
            <w:vAlign w:val="center"/>
            <w:hideMark/>
          </w:tcPr>
          <w:p w14:paraId="565A7E8E" w14:textId="77777777" w:rsidR="0062436B" w:rsidRPr="00D567C8" w:rsidRDefault="0062436B" w:rsidP="0062436B">
            <w:pPr>
              <w:spacing w:line="256" w:lineRule="auto"/>
              <w:jc w:val="center"/>
              <w:rPr>
                <w:color w:val="000000"/>
                <w:lang w:eastAsia="en-US"/>
              </w:rPr>
            </w:pPr>
            <w:r w:rsidRPr="00D567C8">
              <w:rPr>
                <w:color w:val="000000"/>
                <w:lang w:eastAsia="en-US"/>
              </w:rPr>
              <w:t>2.3</w:t>
            </w:r>
          </w:p>
        </w:tc>
        <w:tc>
          <w:tcPr>
            <w:tcW w:w="5670" w:type="dxa"/>
            <w:gridSpan w:val="3"/>
            <w:tcBorders>
              <w:top w:val="nil"/>
              <w:left w:val="nil"/>
              <w:bottom w:val="single" w:sz="4" w:space="0" w:color="auto"/>
              <w:right w:val="single" w:sz="4" w:space="0" w:color="auto"/>
            </w:tcBorders>
            <w:vAlign w:val="center"/>
            <w:hideMark/>
          </w:tcPr>
          <w:p w14:paraId="68B5E566" w14:textId="77777777" w:rsidR="0062436B" w:rsidRPr="00D567C8" w:rsidRDefault="0062436B" w:rsidP="0062436B">
            <w:pPr>
              <w:spacing w:line="256" w:lineRule="auto"/>
              <w:rPr>
                <w:color w:val="000000"/>
                <w:lang w:eastAsia="en-US"/>
              </w:rPr>
            </w:pPr>
            <w:r w:rsidRPr="00D567C8">
              <w:rPr>
                <w:color w:val="000000"/>
                <w:lang w:eastAsia="en-US"/>
              </w:rPr>
              <w:t>Администрация</w:t>
            </w:r>
          </w:p>
        </w:tc>
        <w:tc>
          <w:tcPr>
            <w:tcW w:w="1276" w:type="dxa"/>
            <w:tcBorders>
              <w:top w:val="nil"/>
              <w:left w:val="nil"/>
              <w:bottom w:val="single" w:sz="4" w:space="0" w:color="auto"/>
              <w:right w:val="single" w:sz="4" w:space="0" w:color="auto"/>
            </w:tcBorders>
            <w:shd w:val="clear" w:color="auto" w:fill="auto"/>
            <w:vAlign w:val="center"/>
            <w:hideMark/>
          </w:tcPr>
          <w:p w14:paraId="252E75C3" w14:textId="1EA468E4" w:rsidR="0062436B" w:rsidRPr="00D567C8" w:rsidRDefault="0062436B" w:rsidP="0062436B">
            <w:pPr>
              <w:spacing w:line="256" w:lineRule="auto"/>
              <w:jc w:val="center"/>
              <w:rPr>
                <w:color w:val="000000"/>
                <w:lang w:eastAsia="en-US"/>
              </w:rPr>
            </w:pPr>
            <w:r>
              <w:rPr>
                <w:color w:val="000000" w:themeColor="text1"/>
              </w:rPr>
              <w:t>715193,4</w:t>
            </w:r>
          </w:p>
        </w:tc>
        <w:tc>
          <w:tcPr>
            <w:tcW w:w="992" w:type="dxa"/>
            <w:tcBorders>
              <w:top w:val="nil"/>
              <w:left w:val="nil"/>
              <w:bottom w:val="single" w:sz="4" w:space="0" w:color="auto"/>
              <w:right w:val="single" w:sz="4" w:space="0" w:color="auto"/>
            </w:tcBorders>
            <w:shd w:val="clear" w:color="auto" w:fill="auto"/>
            <w:vAlign w:val="center"/>
            <w:hideMark/>
          </w:tcPr>
          <w:p w14:paraId="02688F69" w14:textId="7B43A9B9" w:rsidR="0062436B" w:rsidRPr="00D567C8" w:rsidRDefault="0062436B" w:rsidP="0062436B">
            <w:pPr>
              <w:spacing w:line="256" w:lineRule="auto"/>
              <w:jc w:val="center"/>
              <w:rPr>
                <w:color w:val="000000"/>
                <w:lang w:eastAsia="en-US"/>
              </w:rPr>
            </w:pPr>
            <w:r>
              <w:rPr>
                <w:color w:val="000000" w:themeColor="text1"/>
              </w:rPr>
              <w:t>151665,0</w:t>
            </w:r>
          </w:p>
        </w:tc>
        <w:tc>
          <w:tcPr>
            <w:tcW w:w="992" w:type="dxa"/>
            <w:tcBorders>
              <w:top w:val="nil"/>
              <w:left w:val="nil"/>
              <w:bottom w:val="single" w:sz="4" w:space="0" w:color="auto"/>
              <w:right w:val="single" w:sz="4" w:space="0" w:color="auto"/>
            </w:tcBorders>
            <w:shd w:val="clear" w:color="auto" w:fill="auto"/>
            <w:vAlign w:val="center"/>
            <w:hideMark/>
          </w:tcPr>
          <w:p w14:paraId="00527342" w14:textId="585C2737" w:rsidR="0062436B" w:rsidRPr="00D567C8" w:rsidRDefault="0062436B" w:rsidP="0062436B">
            <w:pPr>
              <w:spacing w:line="256" w:lineRule="auto"/>
              <w:jc w:val="center"/>
              <w:rPr>
                <w:color w:val="000000"/>
                <w:lang w:eastAsia="en-US"/>
              </w:rPr>
            </w:pPr>
            <w:r>
              <w:rPr>
                <w:color w:val="000000" w:themeColor="text1"/>
              </w:rPr>
              <w:t>129120,8</w:t>
            </w:r>
          </w:p>
        </w:tc>
        <w:tc>
          <w:tcPr>
            <w:tcW w:w="992" w:type="dxa"/>
            <w:tcBorders>
              <w:top w:val="nil"/>
              <w:left w:val="nil"/>
              <w:bottom w:val="single" w:sz="4" w:space="0" w:color="auto"/>
              <w:right w:val="single" w:sz="4" w:space="0" w:color="auto"/>
            </w:tcBorders>
            <w:shd w:val="clear" w:color="auto" w:fill="auto"/>
            <w:vAlign w:val="center"/>
            <w:hideMark/>
          </w:tcPr>
          <w:p w14:paraId="761C62B9" w14:textId="1919D949" w:rsidR="0062436B" w:rsidRPr="00D567C8" w:rsidRDefault="0062436B" w:rsidP="0062436B">
            <w:pPr>
              <w:spacing w:line="256" w:lineRule="auto"/>
              <w:jc w:val="center"/>
              <w:rPr>
                <w:color w:val="000000"/>
                <w:lang w:eastAsia="en-US"/>
              </w:rPr>
            </w:pPr>
            <w:r>
              <w:rPr>
                <w:color w:val="000000"/>
              </w:rPr>
              <w:t>77206,7</w:t>
            </w:r>
          </w:p>
        </w:tc>
        <w:tc>
          <w:tcPr>
            <w:tcW w:w="993" w:type="dxa"/>
            <w:tcBorders>
              <w:top w:val="nil"/>
              <w:left w:val="nil"/>
              <w:bottom w:val="single" w:sz="4" w:space="0" w:color="auto"/>
              <w:right w:val="single" w:sz="4" w:space="0" w:color="auto"/>
            </w:tcBorders>
            <w:shd w:val="clear" w:color="auto" w:fill="auto"/>
            <w:vAlign w:val="center"/>
            <w:hideMark/>
          </w:tcPr>
          <w:p w14:paraId="3A044970" w14:textId="2994FC9E" w:rsidR="0062436B" w:rsidRPr="00D567C8" w:rsidRDefault="0062436B" w:rsidP="0062436B">
            <w:pPr>
              <w:spacing w:line="256" w:lineRule="auto"/>
              <w:jc w:val="center"/>
              <w:rPr>
                <w:lang w:eastAsia="en-US"/>
              </w:rPr>
            </w:pPr>
            <w:r>
              <w:rPr>
                <w:color w:val="000000"/>
              </w:rPr>
              <w:t>76192,9</w:t>
            </w:r>
          </w:p>
        </w:tc>
        <w:tc>
          <w:tcPr>
            <w:tcW w:w="992" w:type="dxa"/>
            <w:tcBorders>
              <w:top w:val="nil"/>
              <w:left w:val="nil"/>
              <w:bottom w:val="single" w:sz="4" w:space="0" w:color="auto"/>
              <w:right w:val="single" w:sz="4" w:space="0" w:color="auto"/>
            </w:tcBorders>
            <w:shd w:val="clear" w:color="auto" w:fill="auto"/>
            <w:vAlign w:val="center"/>
            <w:hideMark/>
          </w:tcPr>
          <w:p w14:paraId="51822F78" w14:textId="079F488C" w:rsidR="0062436B" w:rsidRPr="00D567C8" w:rsidRDefault="0062436B" w:rsidP="0062436B">
            <w:pPr>
              <w:spacing w:line="256" w:lineRule="auto"/>
              <w:jc w:val="center"/>
              <w:rPr>
                <w:lang w:eastAsia="en-US"/>
              </w:rPr>
            </w:pPr>
            <w:r>
              <w:rPr>
                <w:color w:val="000000"/>
              </w:rPr>
              <w:t>140504,0</w:t>
            </w:r>
          </w:p>
        </w:tc>
        <w:tc>
          <w:tcPr>
            <w:tcW w:w="992" w:type="dxa"/>
            <w:tcBorders>
              <w:top w:val="nil"/>
              <w:left w:val="nil"/>
              <w:bottom w:val="single" w:sz="4" w:space="0" w:color="auto"/>
              <w:right w:val="single" w:sz="4" w:space="0" w:color="auto"/>
            </w:tcBorders>
            <w:shd w:val="clear" w:color="auto" w:fill="auto"/>
            <w:noWrap/>
            <w:vAlign w:val="center"/>
            <w:hideMark/>
          </w:tcPr>
          <w:p w14:paraId="0A63EA03" w14:textId="44165F42" w:rsidR="0062436B" w:rsidRPr="00D567C8" w:rsidRDefault="0062436B" w:rsidP="0062436B">
            <w:pPr>
              <w:spacing w:line="256" w:lineRule="auto"/>
              <w:jc w:val="center"/>
              <w:rPr>
                <w:lang w:eastAsia="en-US"/>
              </w:rPr>
            </w:pPr>
            <w:r>
              <w:rPr>
                <w:color w:val="000000"/>
              </w:rPr>
              <w:t>140504,0</w:t>
            </w:r>
          </w:p>
        </w:tc>
        <w:tc>
          <w:tcPr>
            <w:tcW w:w="1564" w:type="dxa"/>
            <w:tcBorders>
              <w:top w:val="nil"/>
              <w:left w:val="nil"/>
              <w:bottom w:val="single" w:sz="4" w:space="0" w:color="auto"/>
              <w:right w:val="single" w:sz="4" w:space="0" w:color="auto"/>
            </w:tcBorders>
            <w:noWrap/>
            <w:vAlign w:val="bottom"/>
            <w:hideMark/>
          </w:tcPr>
          <w:p w14:paraId="36151948" w14:textId="77777777" w:rsidR="0062436B" w:rsidRPr="00D567C8" w:rsidRDefault="0062436B" w:rsidP="0062436B">
            <w:pPr>
              <w:spacing w:line="256" w:lineRule="auto"/>
              <w:rPr>
                <w:color w:val="000000"/>
                <w:lang w:eastAsia="en-US"/>
              </w:rPr>
            </w:pPr>
            <w:r w:rsidRPr="00D567C8">
              <w:rPr>
                <w:color w:val="000000"/>
                <w:lang w:eastAsia="en-US"/>
              </w:rPr>
              <w:t> </w:t>
            </w:r>
          </w:p>
        </w:tc>
      </w:tr>
      <w:tr w:rsidR="0062436B" w:rsidRPr="00D567C8" w14:paraId="5F49457B" w14:textId="77777777" w:rsidTr="00432855">
        <w:trPr>
          <w:trHeight w:val="300"/>
          <w:jc w:val="center"/>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24771207" w14:textId="77777777" w:rsidR="0062436B" w:rsidRPr="00D567C8" w:rsidRDefault="0062436B" w:rsidP="0062436B">
            <w:pPr>
              <w:spacing w:line="256" w:lineRule="auto"/>
              <w:jc w:val="center"/>
              <w:rPr>
                <w:color w:val="000000"/>
                <w:lang w:eastAsia="en-US"/>
              </w:rPr>
            </w:pPr>
            <w:bookmarkStart w:id="3" w:name="_GoBack" w:colFirst="2" w:colLast="8"/>
            <w:r w:rsidRPr="00D567C8">
              <w:rPr>
                <w:color w:val="000000"/>
                <w:lang w:eastAsia="en-US"/>
              </w:rPr>
              <w:lastRenderedPageBreak/>
              <w:t>2.4</w:t>
            </w:r>
          </w:p>
        </w:tc>
        <w:tc>
          <w:tcPr>
            <w:tcW w:w="5670" w:type="dxa"/>
            <w:gridSpan w:val="3"/>
            <w:tcBorders>
              <w:top w:val="single" w:sz="4" w:space="0" w:color="auto"/>
              <w:left w:val="nil"/>
              <w:bottom w:val="single" w:sz="4" w:space="0" w:color="auto"/>
              <w:right w:val="single" w:sz="4" w:space="0" w:color="auto"/>
            </w:tcBorders>
            <w:vAlign w:val="center"/>
            <w:hideMark/>
          </w:tcPr>
          <w:p w14:paraId="06FB6512" w14:textId="77777777" w:rsidR="0062436B" w:rsidRPr="00D567C8" w:rsidRDefault="0062436B" w:rsidP="0062436B">
            <w:pPr>
              <w:spacing w:line="256" w:lineRule="auto"/>
              <w:rPr>
                <w:color w:val="000000"/>
                <w:lang w:eastAsia="en-US"/>
              </w:rPr>
            </w:pPr>
            <w:r w:rsidRPr="00D567C8">
              <w:rPr>
                <w:color w:val="000000"/>
                <w:lang w:eastAsia="en-US"/>
              </w:rPr>
              <w:t>Червянский территориальный отдел</w:t>
            </w:r>
          </w:p>
        </w:tc>
        <w:tc>
          <w:tcPr>
            <w:tcW w:w="1276" w:type="dxa"/>
            <w:tcBorders>
              <w:top w:val="nil"/>
              <w:left w:val="nil"/>
              <w:bottom w:val="single" w:sz="4" w:space="0" w:color="auto"/>
              <w:right w:val="single" w:sz="4" w:space="0" w:color="auto"/>
            </w:tcBorders>
            <w:shd w:val="clear" w:color="auto" w:fill="auto"/>
            <w:vAlign w:val="center"/>
            <w:hideMark/>
          </w:tcPr>
          <w:p w14:paraId="756124CC" w14:textId="35D41097" w:rsidR="0062436B" w:rsidRPr="00D567C8" w:rsidRDefault="0062436B" w:rsidP="0062436B">
            <w:pPr>
              <w:spacing w:line="256" w:lineRule="auto"/>
              <w:jc w:val="center"/>
              <w:rPr>
                <w:color w:val="000000"/>
                <w:lang w:eastAsia="en-US"/>
              </w:rPr>
            </w:pPr>
            <w:r>
              <w:rPr>
                <w:color w:val="000000" w:themeColor="text1"/>
              </w:rPr>
              <w:t>23945,8</w:t>
            </w:r>
          </w:p>
        </w:tc>
        <w:tc>
          <w:tcPr>
            <w:tcW w:w="992" w:type="dxa"/>
            <w:tcBorders>
              <w:top w:val="nil"/>
              <w:left w:val="nil"/>
              <w:bottom w:val="single" w:sz="4" w:space="0" w:color="auto"/>
              <w:right w:val="single" w:sz="4" w:space="0" w:color="auto"/>
            </w:tcBorders>
            <w:shd w:val="clear" w:color="auto" w:fill="auto"/>
            <w:vAlign w:val="center"/>
            <w:hideMark/>
          </w:tcPr>
          <w:p w14:paraId="2ACDAE55" w14:textId="7E66211C" w:rsidR="0062436B" w:rsidRPr="00D567C8" w:rsidRDefault="0062436B" w:rsidP="0062436B">
            <w:pPr>
              <w:spacing w:line="256" w:lineRule="auto"/>
              <w:jc w:val="center"/>
              <w:rPr>
                <w:color w:val="000000"/>
                <w:lang w:eastAsia="en-US"/>
              </w:rPr>
            </w:pPr>
            <w:r w:rsidRPr="00BB5493">
              <w:rPr>
                <w:color w:val="000000" w:themeColor="text1"/>
              </w:rPr>
              <w:t>4565,4</w:t>
            </w:r>
          </w:p>
        </w:tc>
        <w:tc>
          <w:tcPr>
            <w:tcW w:w="992" w:type="dxa"/>
            <w:tcBorders>
              <w:top w:val="nil"/>
              <w:left w:val="nil"/>
              <w:bottom w:val="single" w:sz="4" w:space="0" w:color="auto"/>
              <w:right w:val="single" w:sz="4" w:space="0" w:color="auto"/>
            </w:tcBorders>
            <w:shd w:val="clear" w:color="auto" w:fill="auto"/>
            <w:vAlign w:val="center"/>
            <w:hideMark/>
          </w:tcPr>
          <w:p w14:paraId="2FA5AF0C" w14:textId="3F36DFEF" w:rsidR="0062436B" w:rsidRPr="00D567C8" w:rsidRDefault="0062436B" w:rsidP="0062436B">
            <w:pPr>
              <w:spacing w:line="256" w:lineRule="auto"/>
              <w:jc w:val="center"/>
              <w:rPr>
                <w:color w:val="000000"/>
                <w:lang w:eastAsia="en-US"/>
              </w:rPr>
            </w:pPr>
            <w:r>
              <w:rPr>
                <w:color w:val="000000" w:themeColor="text1"/>
              </w:rPr>
              <w:t>5219,0</w:t>
            </w:r>
          </w:p>
        </w:tc>
        <w:tc>
          <w:tcPr>
            <w:tcW w:w="992" w:type="dxa"/>
            <w:tcBorders>
              <w:top w:val="nil"/>
              <w:left w:val="nil"/>
              <w:bottom w:val="single" w:sz="4" w:space="0" w:color="auto"/>
              <w:right w:val="single" w:sz="4" w:space="0" w:color="auto"/>
            </w:tcBorders>
            <w:shd w:val="clear" w:color="auto" w:fill="auto"/>
            <w:vAlign w:val="center"/>
            <w:hideMark/>
          </w:tcPr>
          <w:p w14:paraId="023933BC" w14:textId="3CE1AC3F" w:rsidR="0062436B" w:rsidRPr="00D567C8" w:rsidRDefault="0062436B" w:rsidP="0062436B">
            <w:pPr>
              <w:spacing w:line="256" w:lineRule="auto"/>
              <w:jc w:val="center"/>
              <w:rPr>
                <w:color w:val="000000"/>
                <w:lang w:eastAsia="en-US"/>
              </w:rPr>
            </w:pPr>
            <w:r w:rsidRPr="00BB5493">
              <w:rPr>
                <w:color w:val="000000"/>
              </w:rPr>
              <w:t>3672,5</w:t>
            </w:r>
          </w:p>
        </w:tc>
        <w:tc>
          <w:tcPr>
            <w:tcW w:w="993" w:type="dxa"/>
            <w:tcBorders>
              <w:top w:val="nil"/>
              <w:left w:val="nil"/>
              <w:bottom w:val="single" w:sz="4" w:space="0" w:color="auto"/>
              <w:right w:val="single" w:sz="4" w:space="0" w:color="auto"/>
            </w:tcBorders>
            <w:shd w:val="clear" w:color="auto" w:fill="auto"/>
            <w:vAlign w:val="center"/>
            <w:hideMark/>
          </w:tcPr>
          <w:p w14:paraId="678254A3" w14:textId="7DD705D6" w:rsidR="0062436B" w:rsidRPr="00D567C8" w:rsidRDefault="0062436B" w:rsidP="0062436B">
            <w:pPr>
              <w:spacing w:line="256" w:lineRule="auto"/>
              <w:jc w:val="center"/>
              <w:rPr>
                <w:color w:val="000000"/>
                <w:lang w:eastAsia="en-US"/>
              </w:rPr>
            </w:pPr>
            <w:r w:rsidRPr="00BB5493">
              <w:rPr>
                <w:color w:val="000000"/>
              </w:rPr>
              <w:t>3672,5</w:t>
            </w:r>
          </w:p>
        </w:tc>
        <w:tc>
          <w:tcPr>
            <w:tcW w:w="992" w:type="dxa"/>
            <w:tcBorders>
              <w:top w:val="nil"/>
              <w:left w:val="nil"/>
              <w:bottom w:val="single" w:sz="4" w:space="0" w:color="auto"/>
              <w:right w:val="single" w:sz="4" w:space="0" w:color="auto"/>
            </w:tcBorders>
            <w:shd w:val="clear" w:color="auto" w:fill="auto"/>
            <w:vAlign w:val="center"/>
            <w:hideMark/>
          </w:tcPr>
          <w:p w14:paraId="0DF5EAE7" w14:textId="6F89730A" w:rsidR="0062436B" w:rsidRPr="00D567C8" w:rsidRDefault="0062436B" w:rsidP="0062436B">
            <w:pPr>
              <w:spacing w:line="256" w:lineRule="auto"/>
              <w:jc w:val="center"/>
              <w:rPr>
                <w:color w:val="000000"/>
                <w:lang w:eastAsia="en-US"/>
              </w:rPr>
            </w:pPr>
            <w:r w:rsidRPr="00BB5493">
              <w:rPr>
                <w:color w:val="000000"/>
              </w:rPr>
              <w:t>3408,2</w:t>
            </w:r>
          </w:p>
        </w:tc>
        <w:tc>
          <w:tcPr>
            <w:tcW w:w="992" w:type="dxa"/>
            <w:tcBorders>
              <w:top w:val="nil"/>
              <w:left w:val="nil"/>
              <w:bottom w:val="single" w:sz="4" w:space="0" w:color="auto"/>
              <w:right w:val="single" w:sz="4" w:space="0" w:color="auto"/>
            </w:tcBorders>
            <w:shd w:val="clear" w:color="auto" w:fill="auto"/>
            <w:noWrap/>
            <w:vAlign w:val="center"/>
            <w:hideMark/>
          </w:tcPr>
          <w:p w14:paraId="2E4169CC" w14:textId="6E4306E6" w:rsidR="0062436B" w:rsidRPr="00D567C8" w:rsidRDefault="0062436B" w:rsidP="0062436B">
            <w:pPr>
              <w:spacing w:line="256" w:lineRule="auto"/>
              <w:jc w:val="center"/>
              <w:rPr>
                <w:color w:val="000000"/>
                <w:lang w:eastAsia="en-US"/>
              </w:rPr>
            </w:pPr>
            <w:r w:rsidRPr="00BB5493">
              <w:rPr>
                <w:color w:val="000000"/>
              </w:rPr>
              <w:t>3408,2</w:t>
            </w:r>
          </w:p>
        </w:tc>
        <w:tc>
          <w:tcPr>
            <w:tcW w:w="1564" w:type="dxa"/>
            <w:tcBorders>
              <w:top w:val="single" w:sz="4" w:space="0" w:color="auto"/>
              <w:left w:val="nil"/>
              <w:bottom w:val="single" w:sz="4" w:space="0" w:color="auto"/>
              <w:right w:val="single" w:sz="4" w:space="0" w:color="auto"/>
            </w:tcBorders>
            <w:noWrap/>
            <w:vAlign w:val="bottom"/>
          </w:tcPr>
          <w:p w14:paraId="1E8494B2" w14:textId="77777777" w:rsidR="0062436B" w:rsidRPr="00D567C8" w:rsidRDefault="0062436B" w:rsidP="0062436B">
            <w:pPr>
              <w:spacing w:line="256" w:lineRule="auto"/>
              <w:rPr>
                <w:color w:val="000000"/>
                <w:lang w:eastAsia="en-US"/>
              </w:rPr>
            </w:pPr>
          </w:p>
        </w:tc>
      </w:tr>
      <w:tr w:rsidR="0062436B" w:rsidRPr="00D567C8" w14:paraId="77CB6BE6" w14:textId="77777777" w:rsidTr="00432855">
        <w:trPr>
          <w:trHeight w:val="300"/>
          <w:jc w:val="center"/>
        </w:trPr>
        <w:tc>
          <w:tcPr>
            <w:tcW w:w="852" w:type="dxa"/>
            <w:tcBorders>
              <w:top w:val="single" w:sz="4" w:space="0" w:color="auto"/>
              <w:left w:val="single" w:sz="4" w:space="0" w:color="auto"/>
              <w:bottom w:val="single" w:sz="4" w:space="0" w:color="auto"/>
              <w:right w:val="single" w:sz="4" w:space="0" w:color="auto"/>
            </w:tcBorders>
            <w:noWrap/>
            <w:vAlign w:val="center"/>
            <w:hideMark/>
          </w:tcPr>
          <w:p w14:paraId="18FB7134" w14:textId="77777777" w:rsidR="0062436B" w:rsidRPr="00D567C8" w:rsidRDefault="0062436B" w:rsidP="0062436B">
            <w:pPr>
              <w:spacing w:line="256" w:lineRule="auto"/>
              <w:jc w:val="center"/>
              <w:rPr>
                <w:color w:val="000000"/>
                <w:lang w:eastAsia="en-US"/>
              </w:rPr>
            </w:pPr>
            <w:r w:rsidRPr="00D567C8">
              <w:rPr>
                <w:color w:val="000000"/>
                <w:lang w:eastAsia="en-US"/>
              </w:rPr>
              <w:t>2.5</w:t>
            </w:r>
          </w:p>
        </w:tc>
        <w:tc>
          <w:tcPr>
            <w:tcW w:w="5670" w:type="dxa"/>
            <w:gridSpan w:val="3"/>
            <w:tcBorders>
              <w:top w:val="single" w:sz="4" w:space="0" w:color="auto"/>
              <w:left w:val="nil"/>
              <w:bottom w:val="single" w:sz="4" w:space="0" w:color="auto"/>
              <w:right w:val="single" w:sz="4" w:space="0" w:color="auto"/>
            </w:tcBorders>
            <w:vAlign w:val="center"/>
            <w:hideMark/>
          </w:tcPr>
          <w:p w14:paraId="0132927D" w14:textId="77777777" w:rsidR="0062436B" w:rsidRPr="00D567C8" w:rsidRDefault="0062436B" w:rsidP="0062436B">
            <w:pPr>
              <w:spacing w:line="256" w:lineRule="auto"/>
              <w:rPr>
                <w:color w:val="000000"/>
                <w:lang w:eastAsia="en-US"/>
              </w:rPr>
            </w:pPr>
            <w:r w:rsidRPr="00D567C8">
              <w:rPr>
                <w:color w:val="000000"/>
                <w:lang w:eastAsia="en-US"/>
              </w:rPr>
              <w:t>Комитет ЖКХ</w:t>
            </w:r>
          </w:p>
        </w:tc>
        <w:tc>
          <w:tcPr>
            <w:tcW w:w="1276" w:type="dxa"/>
            <w:tcBorders>
              <w:top w:val="nil"/>
              <w:left w:val="nil"/>
              <w:bottom w:val="single" w:sz="4" w:space="0" w:color="auto"/>
              <w:right w:val="single" w:sz="4" w:space="0" w:color="auto"/>
            </w:tcBorders>
            <w:shd w:val="clear" w:color="auto" w:fill="auto"/>
            <w:vAlign w:val="center"/>
            <w:hideMark/>
          </w:tcPr>
          <w:p w14:paraId="0C2A7A8A" w14:textId="0F8FF042" w:rsidR="0062436B" w:rsidRPr="00D567C8" w:rsidRDefault="0062436B" w:rsidP="0062436B">
            <w:pPr>
              <w:spacing w:line="256" w:lineRule="auto"/>
              <w:jc w:val="center"/>
              <w:rPr>
                <w:color w:val="000000"/>
                <w:lang w:eastAsia="en-US"/>
              </w:rPr>
            </w:pPr>
            <w:r w:rsidRPr="00BB5493">
              <w:rPr>
                <w:color w:val="000000" w:themeColor="text1"/>
              </w:rPr>
              <w:t>18</w:t>
            </w:r>
            <w:r>
              <w:rPr>
                <w:color w:val="000000" w:themeColor="text1"/>
              </w:rPr>
              <w:t>2</w:t>
            </w:r>
            <w:r w:rsidRPr="00BB5493">
              <w:rPr>
                <w:color w:val="000000" w:themeColor="text1"/>
              </w:rPr>
              <w:t>84,6</w:t>
            </w:r>
          </w:p>
        </w:tc>
        <w:tc>
          <w:tcPr>
            <w:tcW w:w="992" w:type="dxa"/>
            <w:tcBorders>
              <w:top w:val="nil"/>
              <w:left w:val="nil"/>
              <w:bottom w:val="single" w:sz="4" w:space="0" w:color="auto"/>
              <w:right w:val="single" w:sz="4" w:space="0" w:color="auto"/>
            </w:tcBorders>
            <w:shd w:val="clear" w:color="auto" w:fill="auto"/>
            <w:vAlign w:val="center"/>
            <w:hideMark/>
          </w:tcPr>
          <w:p w14:paraId="54ABAB4B" w14:textId="59DF1414" w:rsidR="0062436B" w:rsidRPr="00D567C8" w:rsidRDefault="0062436B" w:rsidP="0062436B">
            <w:pPr>
              <w:spacing w:line="256" w:lineRule="auto"/>
              <w:jc w:val="center"/>
              <w:rPr>
                <w:color w:val="000000"/>
                <w:lang w:eastAsia="en-US"/>
              </w:rPr>
            </w:pPr>
            <w:r w:rsidRPr="00BB5493">
              <w:rPr>
                <w:color w:val="000000"/>
              </w:rPr>
              <w:t>-</w:t>
            </w:r>
          </w:p>
        </w:tc>
        <w:tc>
          <w:tcPr>
            <w:tcW w:w="992" w:type="dxa"/>
            <w:tcBorders>
              <w:top w:val="nil"/>
              <w:left w:val="nil"/>
              <w:bottom w:val="single" w:sz="4" w:space="0" w:color="auto"/>
              <w:right w:val="single" w:sz="4" w:space="0" w:color="auto"/>
            </w:tcBorders>
            <w:shd w:val="clear" w:color="auto" w:fill="auto"/>
            <w:vAlign w:val="center"/>
            <w:hideMark/>
          </w:tcPr>
          <w:p w14:paraId="58D73333" w14:textId="785DC1B1" w:rsidR="0062436B" w:rsidRPr="00D567C8" w:rsidRDefault="0062436B" w:rsidP="0062436B">
            <w:pPr>
              <w:spacing w:line="256" w:lineRule="auto"/>
              <w:jc w:val="center"/>
              <w:rPr>
                <w:color w:val="000000"/>
                <w:lang w:eastAsia="en-US"/>
              </w:rPr>
            </w:pPr>
            <w:r w:rsidRPr="00BB5493">
              <w:rPr>
                <w:color w:val="000000" w:themeColor="text1"/>
              </w:rPr>
              <w:t>4763,0</w:t>
            </w:r>
          </w:p>
        </w:tc>
        <w:tc>
          <w:tcPr>
            <w:tcW w:w="992" w:type="dxa"/>
            <w:tcBorders>
              <w:top w:val="nil"/>
              <w:left w:val="nil"/>
              <w:bottom w:val="single" w:sz="4" w:space="0" w:color="auto"/>
              <w:right w:val="single" w:sz="4" w:space="0" w:color="auto"/>
            </w:tcBorders>
            <w:shd w:val="clear" w:color="auto" w:fill="auto"/>
            <w:vAlign w:val="center"/>
            <w:hideMark/>
          </w:tcPr>
          <w:p w14:paraId="52D410AE" w14:textId="0E8D7CC8" w:rsidR="0062436B" w:rsidRPr="00D567C8" w:rsidRDefault="0062436B" w:rsidP="0062436B">
            <w:pPr>
              <w:spacing w:line="256" w:lineRule="auto"/>
              <w:jc w:val="center"/>
              <w:rPr>
                <w:color w:val="000000"/>
                <w:lang w:eastAsia="en-US"/>
              </w:rPr>
            </w:pPr>
            <w:r w:rsidRPr="00BB5493">
              <w:rPr>
                <w:color w:val="000000" w:themeColor="text1"/>
              </w:rPr>
              <w:t>3335,4</w:t>
            </w:r>
          </w:p>
        </w:tc>
        <w:tc>
          <w:tcPr>
            <w:tcW w:w="993" w:type="dxa"/>
            <w:tcBorders>
              <w:top w:val="nil"/>
              <w:left w:val="nil"/>
              <w:bottom w:val="single" w:sz="4" w:space="0" w:color="auto"/>
              <w:right w:val="single" w:sz="4" w:space="0" w:color="auto"/>
            </w:tcBorders>
            <w:shd w:val="clear" w:color="auto" w:fill="auto"/>
            <w:vAlign w:val="center"/>
            <w:hideMark/>
          </w:tcPr>
          <w:p w14:paraId="2C90C54B" w14:textId="382F3A52" w:rsidR="0062436B" w:rsidRPr="00D567C8" w:rsidRDefault="0062436B" w:rsidP="0062436B">
            <w:pPr>
              <w:spacing w:line="256" w:lineRule="auto"/>
              <w:jc w:val="center"/>
              <w:rPr>
                <w:color w:val="000000"/>
                <w:lang w:eastAsia="en-US"/>
              </w:rPr>
            </w:pPr>
            <w:r w:rsidRPr="00BB5493">
              <w:rPr>
                <w:color w:val="000000" w:themeColor="text1"/>
              </w:rPr>
              <w:t>3515,4</w:t>
            </w:r>
          </w:p>
        </w:tc>
        <w:tc>
          <w:tcPr>
            <w:tcW w:w="992" w:type="dxa"/>
            <w:tcBorders>
              <w:top w:val="nil"/>
              <w:left w:val="nil"/>
              <w:bottom w:val="single" w:sz="4" w:space="0" w:color="auto"/>
              <w:right w:val="single" w:sz="4" w:space="0" w:color="auto"/>
            </w:tcBorders>
            <w:shd w:val="clear" w:color="auto" w:fill="auto"/>
            <w:vAlign w:val="center"/>
            <w:hideMark/>
          </w:tcPr>
          <w:p w14:paraId="48ED9F2B" w14:textId="6F6D9283" w:rsidR="0062436B" w:rsidRPr="00D567C8" w:rsidRDefault="0062436B" w:rsidP="0062436B">
            <w:pPr>
              <w:spacing w:line="256" w:lineRule="auto"/>
              <w:jc w:val="center"/>
              <w:rPr>
                <w:color w:val="000000"/>
                <w:lang w:eastAsia="en-US"/>
              </w:rPr>
            </w:pPr>
            <w:r w:rsidRPr="00BB5493">
              <w:rPr>
                <w:color w:val="000000" w:themeColor="text1"/>
              </w:rPr>
              <w:t>3335,4</w:t>
            </w:r>
          </w:p>
        </w:tc>
        <w:tc>
          <w:tcPr>
            <w:tcW w:w="992" w:type="dxa"/>
            <w:tcBorders>
              <w:top w:val="nil"/>
              <w:left w:val="nil"/>
              <w:bottom w:val="single" w:sz="4" w:space="0" w:color="auto"/>
              <w:right w:val="single" w:sz="4" w:space="0" w:color="auto"/>
            </w:tcBorders>
            <w:shd w:val="clear" w:color="auto" w:fill="auto"/>
            <w:noWrap/>
            <w:vAlign w:val="center"/>
            <w:hideMark/>
          </w:tcPr>
          <w:p w14:paraId="5F00150D" w14:textId="1A95A0E9" w:rsidR="0062436B" w:rsidRPr="00D567C8" w:rsidRDefault="0062436B" w:rsidP="0062436B">
            <w:pPr>
              <w:spacing w:line="256" w:lineRule="auto"/>
              <w:jc w:val="center"/>
              <w:rPr>
                <w:color w:val="000000"/>
                <w:lang w:eastAsia="en-US"/>
              </w:rPr>
            </w:pPr>
            <w:r w:rsidRPr="00BB5493">
              <w:rPr>
                <w:color w:val="000000" w:themeColor="text1"/>
              </w:rPr>
              <w:t>3335,4</w:t>
            </w:r>
          </w:p>
        </w:tc>
        <w:tc>
          <w:tcPr>
            <w:tcW w:w="1564" w:type="dxa"/>
            <w:tcBorders>
              <w:top w:val="single" w:sz="4" w:space="0" w:color="auto"/>
              <w:left w:val="nil"/>
              <w:bottom w:val="single" w:sz="4" w:space="0" w:color="auto"/>
              <w:right w:val="single" w:sz="4" w:space="0" w:color="auto"/>
            </w:tcBorders>
            <w:noWrap/>
            <w:vAlign w:val="bottom"/>
          </w:tcPr>
          <w:p w14:paraId="21348B29" w14:textId="77777777" w:rsidR="0062436B" w:rsidRPr="00D567C8" w:rsidRDefault="0062436B" w:rsidP="0062436B">
            <w:pPr>
              <w:spacing w:line="256" w:lineRule="auto"/>
              <w:rPr>
                <w:color w:val="000000"/>
                <w:lang w:eastAsia="en-US"/>
              </w:rPr>
            </w:pPr>
          </w:p>
        </w:tc>
      </w:tr>
      <w:bookmarkEnd w:id="3"/>
    </w:tbl>
    <w:p w14:paraId="51F745BF" w14:textId="77777777" w:rsidR="00D567C8" w:rsidRPr="00D567C8" w:rsidRDefault="00D567C8" w:rsidP="00D567C8">
      <w:pPr>
        <w:tabs>
          <w:tab w:val="left" w:pos="10915"/>
        </w:tabs>
        <w:autoSpaceDE w:val="0"/>
        <w:autoSpaceDN w:val="0"/>
        <w:adjustRightInd w:val="0"/>
        <w:jc w:val="both"/>
        <w:rPr>
          <w:bCs/>
          <w:sz w:val="24"/>
          <w:szCs w:val="24"/>
        </w:rPr>
      </w:pPr>
    </w:p>
    <w:p w14:paraId="163B9F82" w14:textId="77777777" w:rsidR="00D567C8" w:rsidRPr="00D567C8" w:rsidRDefault="00D567C8" w:rsidP="00D567C8">
      <w:pPr>
        <w:tabs>
          <w:tab w:val="left" w:pos="10915"/>
        </w:tabs>
        <w:autoSpaceDE w:val="0"/>
        <w:autoSpaceDN w:val="0"/>
        <w:adjustRightInd w:val="0"/>
        <w:jc w:val="both"/>
        <w:rPr>
          <w:bCs/>
          <w:sz w:val="24"/>
          <w:szCs w:val="24"/>
        </w:rPr>
      </w:pPr>
      <w:r w:rsidRPr="00D567C8">
        <w:rPr>
          <w:bCs/>
          <w:sz w:val="24"/>
          <w:szCs w:val="24"/>
        </w:rPr>
        <w:t>Список сокращений, используемых в таблице 4:</w:t>
      </w:r>
    </w:p>
    <w:p w14:paraId="08630004" w14:textId="77777777" w:rsidR="00D567C8" w:rsidRPr="00D567C8" w:rsidRDefault="00D567C8" w:rsidP="00D567C8">
      <w:pPr>
        <w:tabs>
          <w:tab w:val="left" w:pos="10915"/>
        </w:tabs>
        <w:autoSpaceDE w:val="0"/>
        <w:autoSpaceDN w:val="0"/>
        <w:adjustRightInd w:val="0"/>
        <w:jc w:val="both"/>
        <w:rPr>
          <w:bCs/>
          <w:sz w:val="24"/>
          <w:szCs w:val="24"/>
        </w:rPr>
      </w:pPr>
      <w:r w:rsidRPr="00D567C8">
        <w:rPr>
          <w:color w:val="000000"/>
          <w:sz w:val="24"/>
          <w:szCs w:val="24"/>
        </w:rPr>
        <w:t>БЧМО – бюджет Чунского муниципального округа Иркутской области;</w:t>
      </w:r>
    </w:p>
    <w:p w14:paraId="59045F5C" w14:textId="77777777" w:rsidR="00D567C8" w:rsidRPr="00D567C8" w:rsidRDefault="00D567C8" w:rsidP="00D567C8">
      <w:pPr>
        <w:tabs>
          <w:tab w:val="left" w:pos="3840"/>
        </w:tabs>
        <w:rPr>
          <w:color w:val="000000"/>
          <w:sz w:val="24"/>
          <w:szCs w:val="24"/>
        </w:rPr>
      </w:pPr>
      <w:r w:rsidRPr="00D567C8">
        <w:rPr>
          <w:color w:val="000000"/>
          <w:sz w:val="24"/>
          <w:szCs w:val="24"/>
        </w:rPr>
        <w:t>Администрация – администрация Чунского муниципального округа Иркутской области;</w:t>
      </w:r>
    </w:p>
    <w:p w14:paraId="17CB3852" w14:textId="77777777" w:rsidR="00D567C8" w:rsidRPr="00D567C8" w:rsidRDefault="00D567C8" w:rsidP="00D567C8">
      <w:pPr>
        <w:tabs>
          <w:tab w:val="left" w:pos="3840"/>
        </w:tabs>
        <w:rPr>
          <w:color w:val="000000"/>
          <w:sz w:val="24"/>
          <w:szCs w:val="24"/>
        </w:rPr>
      </w:pPr>
      <w:r w:rsidRPr="00D567C8">
        <w:rPr>
          <w:color w:val="000000"/>
          <w:sz w:val="24"/>
          <w:szCs w:val="24"/>
        </w:rPr>
        <w:t>Червянский территориальный отдел - Червянский территориальный отдел администрации Чунского муниципального округа;</w:t>
      </w:r>
    </w:p>
    <w:p w14:paraId="6A3C6AD8" w14:textId="77777777" w:rsidR="00D567C8" w:rsidRPr="00D567C8" w:rsidRDefault="00D567C8" w:rsidP="00D567C8">
      <w:pPr>
        <w:tabs>
          <w:tab w:val="left" w:pos="3840"/>
        </w:tabs>
        <w:rPr>
          <w:color w:val="000000"/>
          <w:sz w:val="24"/>
          <w:szCs w:val="24"/>
        </w:rPr>
      </w:pPr>
      <w:r w:rsidRPr="00D567C8">
        <w:rPr>
          <w:color w:val="000000"/>
          <w:sz w:val="24"/>
          <w:szCs w:val="24"/>
        </w:rPr>
        <w:t>СМИ – средства массовой информации;</w:t>
      </w:r>
    </w:p>
    <w:p w14:paraId="2ADBBE21" w14:textId="77777777" w:rsidR="00D567C8" w:rsidRPr="00D567C8" w:rsidRDefault="00D567C8" w:rsidP="00D567C8">
      <w:pPr>
        <w:tabs>
          <w:tab w:val="left" w:pos="3840"/>
        </w:tabs>
        <w:rPr>
          <w:color w:val="000000"/>
          <w:sz w:val="24"/>
          <w:szCs w:val="24"/>
        </w:rPr>
      </w:pPr>
      <w:r w:rsidRPr="00D567C8">
        <w:rPr>
          <w:color w:val="000000"/>
          <w:sz w:val="24"/>
          <w:szCs w:val="24"/>
        </w:rPr>
        <w:t>Комитет ЖКХ - комитет администрации Чунского муниципального округа по вопросам жилищно-коммунального хозяйства.</w:t>
      </w:r>
    </w:p>
    <w:p w14:paraId="1C533C19" w14:textId="77777777" w:rsidR="009A0726" w:rsidRPr="00031566" w:rsidRDefault="009A0726" w:rsidP="009A0726"/>
    <w:p w14:paraId="40355E1A" w14:textId="77777777" w:rsidR="009A0726" w:rsidRPr="00031566" w:rsidRDefault="009A0726" w:rsidP="009A0726"/>
    <w:p w14:paraId="5A67EF2C" w14:textId="77777777" w:rsidR="009A0726" w:rsidRPr="00031566" w:rsidRDefault="009A0726" w:rsidP="009A0726"/>
    <w:p w14:paraId="4BFA9F81" w14:textId="001C6F44" w:rsidR="0035194F" w:rsidRPr="00031566" w:rsidRDefault="0035194F" w:rsidP="00DF3006">
      <w:pPr>
        <w:tabs>
          <w:tab w:val="left" w:pos="3840"/>
        </w:tabs>
        <w:rPr>
          <w:sz w:val="24"/>
          <w:szCs w:val="24"/>
        </w:rPr>
        <w:sectPr w:rsidR="0035194F" w:rsidRPr="00031566" w:rsidSect="008526FE">
          <w:pgSz w:w="16838" w:h="11906" w:orient="landscape"/>
          <w:pgMar w:top="709" w:right="1134" w:bottom="1701" w:left="1134" w:header="426" w:footer="708" w:gutter="0"/>
          <w:cols w:space="708"/>
          <w:docGrid w:linePitch="360"/>
        </w:sectPr>
      </w:pPr>
    </w:p>
    <w:p w14:paraId="68C5FD17" w14:textId="77777777" w:rsidR="009A0726" w:rsidRPr="00031566" w:rsidRDefault="009A0726" w:rsidP="009A0726">
      <w:pPr>
        <w:ind w:left="-709" w:right="-851" w:firstLine="142"/>
        <w:jc w:val="center"/>
        <w:rPr>
          <w:sz w:val="24"/>
          <w:szCs w:val="24"/>
        </w:rPr>
      </w:pPr>
      <w:r w:rsidRPr="00031566">
        <w:rPr>
          <w:sz w:val="24"/>
          <w:szCs w:val="24"/>
        </w:rPr>
        <w:lastRenderedPageBreak/>
        <w:t xml:space="preserve">Раздел </w:t>
      </w:r>
      <w:r w:rsidRPr="00031566">
        <w:rPr>
          <w:sz w:val="24"/>
          <w:szCs w:val="24"/>
          <w:lang w:val="en-US"/>
        </w:rPr>
        <w:t>IV</w:t>
      </w:r>
      <w:r w:rsidRPr="00031566">
        <w:rPr>
          <w:sz w:val="24"/>
          <w:szCs w:val="24"/>
        </w:rPr>
        <w:t>. ОЖИДАЕМЫЕ РЕЗУЛЬТАТЫ РЕАЛИЗАЦИИ ПОДПРОГРАММЫ 1</w:t>
      </w:r>
    </w:p>
    <w:p w14:paraId="0E8B4469" w14:textId="77777777" w:rsidR="009A0726" w:rsidRPr="00031566" w:rsidRDefault="009A0726" w:rsidP="009A0726">
      <w:pPr>
        <w:ind w:left="-709" w:right="-851"/>
        <w:jc w:val="center"/>
        <w:rPr>
          <w:sz w:val="24"/>
          <w:szCs w:val="24"/>
        </w:rPr>
      </w:pPr>
    </w:p>
    <w:p w14:paraId="0FCC1696" w14:textId="77777777" w:rsidR="009A0726" w:rsidRPr="00031566" w:rsidRDefault="009A0726" w:rsidP="009A0726">
      <w:pPr>
        <w:ind w:left="-567" w:right="-851" w:firstLine="567"/>
        <w:jc w:val="both"/>
        <w:rPr>
          <w:sz w:val="24"/>
          <w:szCs w:val="24"/>
        </w:rPr>
      </w:pPr>
      <w:r w:rsidRPr="00031566">
        <w:rPr>
          <w:sz w:val="24"/>
          <w:szCs w:val="24"/>
        </w:rPr>
        <w:t>Реализация мероприятий подпрограммы 1 позволит:</w:t>
      </w:r>
    </w:p>
    <w:p w14:paraId="238B32F0" w14:textId="77777777" w:rsidR="009A0726" w:rsidRPr="00031566" w:rsidRDefault="009A0726" w:rsidP="009A0726">
      <w:pPr>
        <w:ind w:left="-567" w:right="-851" w:firstLine="567"/>
        <w:jc w:val="both"/>
        <w:rPr>
          <w:color w:val="000000" w:themeColor="text1"/>
          <w:sz w:val="24"/>
          <w:szCs w:val="24"/>
        </w:rPr>
      </w:pPr>
      <w:r w:rsidRPr="00031566">
        <w:rPr>
          <w:sz w:val="24"/>
          <w:szCs w:val="24"/>
        </w:rPr>
        <w:t>1.</w:t>
      </w:r>
      <w:r>
        <w:rPr>
          <w:sz w:val="24"/>
          <w:szCs w:val="24"/>
        </w:rPr>
        <w:t> </w:t>
      </w:r>
      <w:r w:rsidRPr="00031566">
        <w:rPr>
          <w:sz w:val="24"/>
          <w:szCs w:val="24"/>
        </w:rPr>
        <w:t>Обеспечить своевременное доведение до сведения жителей Чунского муниципального округа официальной информации о решении администрацией вопросов местного значения и осуществлении отдельных государственных полномочий, социально - экономическом и культурном развитии Чунского муниципального округа и иной официальной информации</w:t>
      </w:r>
      <w:r w:rsidRPr="00031566">
        <w:rPr>
          <w:color w:val="000000" w:themeColor="text1"/>
          <w:sz w:val="24"/>
          <w:szCs w:val="24"/>
        </w:rPr>
        <w:t>.</w:t>
      </w:r>
    </w:p>
    <w:p w14:paraId="2E2DEEBD" w14:textId="77777777" w:rsidR="009A0726" w:rsidRPr="00031566" w:rsidRDefault="009A0726" w:rsidP="009A0726">
      <w:pPr>
        <w:ind w:left="-567" w:right="-851" w:firstLine="567"/>
        <w:jc w:val="both"/>
      </w:pPr>
      <w:r w:rsidRPr="00031566">
        <w:rPr>
          <w:sz w:val="24"/>
          <w:szCs w:val="24"/>
        </w:rPr>
        <w:t>Охват целевой аудитории не менее 20% ежегодно.</w:t>
      </w:r>
    </w:p>
    <w:p w14:paraId="332CA26D" w14:textId="77777777" w:rsidR="009A0726" w:rsidRPr="00031566" w:rsidRDefault="009A0726" w:rsidP="009A0726">
      <w:pPr>
        <w:ind w:left="-567" w:right="-851" w:firstLine="567"/>
        <w:jc w:val="both"/>
        <w:rPr>
          <w:sz w:val="24"/>
          <w:szCs w:val="24"/>
        </w:rPr>
      </w:pPr>
      <w:r>
        <w:rPr>
          <w:sz w:val="24"/>
          <w:szCs w:val="24"/>
        </w:rPr>
        <w:t>2. </w:t>
      </w:r>
      <w:r w:rsidRPr="00031566">
        <w:rPr>
          <w:sz w:val="24"/>
          <w:szCs w:val="24"/>
        </w:rPr>
        <w:t>Об</w:t>
      </w:r>
      <w:r>
        <w:rPr>
          <w:sz w:val="24"/>
          <w:szCs w:val="24"/>
        </w:rPr>
        <w:t>еспечить показатель оснащенности</w:t>
      </w:r>
      <w:r w:rsidRPr="00031566">
        <w:rPr>
          <w:sz w:val="24"/>
          <w:szCs w:val="24"/>
        </w:rPr>
        <w:t xml:space="preserve"> рабочих мест администрации техническими средствами информационно-коммуникационной инфраструктуры до 100%.</w:t>
      </w:r>
    </w:p>
    <w:p w14:paraId="525FFA4D" w14:textId="77777777" w:rsidR="009A0726" w:rsidRPr="00031566" w:rsidRDefault="009A0726" w:rsidP="009A0726">
      <w:pPr>
        <w:ind w:left="-567" w:right="-851" w:firstLine="567"/>
        <w:jc w:val="both"/>
        <w:rPr>
          <w:sz w:val="24"/>
          <w:szCs w:val="24"/>
        </w:rPr>
      </w:pPr>
      <w:r w:rsidRPr="00031566">
        <w:rPr>
          <w:sz w:val="24"/>
          <w:szCs w:val="24"/>
        </w:rPr>
        <w:t>Количественные показатели результативности подпрограммы 1 приведены в таблице 5.</w:t>
      </w:r>
    </w:p>
    <w:p w14:paraId="4712397C" w14:textId="77777777" w:rsidR="009A0726" w:rsidRPr="00031566" w:rsidRDefault="009A0726" w:rsidP="009A0726">
      <w:pPr>
        <w:ind w:left="-567" w:right="-851" w:firstLine="567"/>
        <w:jc w:val="both"/>
        <w:rPr>
          <w:sz w:val="24"/>
          <w:szCs w:val="24"/>
        </w:rPr>
      </w:pPr>
      <w:r w:rsidRPr="00031566">
        <w:rPr>
          <w:sz w:val="24"/>
          <w:szCs w:val="24"/>
        </w:rPr>
        <w:t>Методика расчёта показателей результативности подпрограммы 1 представлена в таблице 6.</w:t>
      </w:r>
    </w:p>
    <w:p w14:paraId="213417E6" w14:textId="77777777" w:rsidR="009A0726" w:rsidRPr="00031566" w:rsidRDefault="009A0726" w:rsidP="009A0726">
      <w:pPr>
        <w:ind w:left="-567" w:right="-851" w:firstLine="567"/>
        <w:jc w:val="both"/>
        <w:rPr>
          <w:sz w:val="24"/>
          <w:szCs w:val="24"/>
        </w:rPr>
      </w:pPr>
    </w:p>
    <w:p w14:paraId="6685A1D4" w14:textId="77777777" w:rsidR="009A0726" w:rsidRPr="00031566" w:rsidRDefault="009A0726" w:rsidP="009A0726">
      <w:pPr>
        <w:ind w:left="-567" w:right="-851" w:firstLine="567"/>
        <w:jc w:val="right"/>
        <w:rPr>
          <w:sz w:val="24"/>
          <w:szCs w:val="24"/>
        </w:rPr>
      </w:pPr>
      <w:r w:rsidRPr="00031566">
        <w:rPr>
          <w:sz w:val="24"/>
          <w:szCs w:val="24"/>
        </w:rPr>
        <w:t xml:space="preserve">Таблица 5 </w:t>
      </w:r>
    </w:p>
    <w:p w14:paraId="2F9E2299" w14:textId="77777777" w:rsidR="009A0726" w:rsidRPr="00031566" w:rsidRDefault="009A0726" w:rsidP="009A0726">
      <w:pPr>
        <w:widowControl w:val="0"/>
        <w:autoSpaceDE w:val="0"/>
        <w:autoSpaceDN w:val="0"/>
        <w:adjustRightInd w:val="0"/>
        <w:jc w:val="center"/>
        <w:outlineLvl w:val="2"/>
        <w:rPr>
          <w:sz w:val="24"/>
          <w:szCs w:val="24"/>
        </w:rPr>
      </w:pPr>
      <w:r w:rsidRPr="00031566">
        <w:rPr>
          <w:sz w:val="24"/>
          <w:szCs w:val="24"/>
        </w:rPr>
        <w:t xml:space="preserve">Показатели результативности подпрограммы 1  </w:t>
      </w:r>
    </w:p>
    <w:tbl>
      <w:tblPr>
        <w:tblStyle w:val="af2"/>
        <w:tblpPr w:leftFromText="180" w:rightFromText="180" w:vertAnchor="text" w:horzAnchor="page" w:tblpX="1121" w:tblpY="117"/>
        <w:tblW w:w="10201" w:type="dxa"/>
        <w:tblLayout w:type="fixed"/>
        <w:tblLook w:val="04A0" w:firstRow="1" w:lastRow="0" w:firstColumn="1" w:lastColumn="0" w:noHBand="0" w:noVBand="1"/>
      </w:tblPr>
      <w:tblGrid>
        <w:gridCol w:w="562"/>
        <w:gridCol w:w="1985"/>
        <w:gridCol w:w="709"/>
        <w:gridCol w:w="992"/>
        <w:gridCol w:w="992"/>
        <w:gridCol w:w="992"/>
        <w:gridCol w:w="993"/>
        <w:gridCol w:w="992"/>
        <w:gridCol w:w="992"/>
        <w:gridCol w:w="992"/>
      </w:tblGrid>
      <w:tr w:rsidR="009A0726" w:rsidRPr="00031566" w14:paraId="0AF83E89" w14:textId="77777777" w:rsidTr="00305844">
        <w:trPr>
          <w:trHeight w:val="281"/>
        </w:trPr>
        <w:tc>
          <w:tcPr>
            <w:tcW w:w="562" w:type="dxa"/>
            <w:vMerge w:val="restart"/>
          </w:tcPr>
          <w:p w14:paraId="60A22697" w14:textId="77777777" w:rsidR="009A0726" w:rsidRPr="00031566" w:rsidRDefault="009A0726" w:rsidP="00305844">
            <w:pPr>
              <w:jc w:val="center"/>
            </w:pPr>
            <w:r w:rsidRPr="00031566">
              <w:t>№п/п</w:t>
            </w:r>
          </w:p>
        </w:tc>
        <w:tc>
          <w:tcPr>
            <w:tcW w:w="1985" w:type="dxa"/>
            <w:vMerge w:val="restart"/>
          </w:tcPr>
          <w:p w14:paraId="47AF54FC" w14:textId="77777777" w:rsidR="009A0726" w:rsidRPr="00031566" w:rsidRDefault="009A0726" w:rsidP="00305844">
            <w:pPr>
              <w:jc w:val="center"/>
            </w:pPr>
            <w:r w:rsidRPr="00031566">
              <w:t>Наименование показателя результативности</w:t>
            </w:r>
          </w:p>
        </w:tc>
        <w:tc>
          <w:tcPr>
            <w:tcW w:w="709" w:type="dxa"/>
            <w:vMerge w:val="restart"/>
          </w:tcPr>
          <w:p w14:paraId="2C5C1121" w14:textId="77777777" w:rsidR="009A0726" w:rsidRPr="00031566" w:rsidRDefault="009A0726" w:rsidP="00305844">
            <w:pPr>
              <w:jc w:val="center"/>
            </w:pPr>
            <w:r w:rsidRPr="00031566">
              <w:t>Ед. изм.</w:t>
            </w:r>
          </w:p>
        </w:tc>
        <w:tc>
          <w:tcPr>
            <w:tcW w:w="992" w:type="dxa"/>
            <w:vMerge w:val="restart"/>
          </w:tcPr>
          <w:p w14:paraId="6309E0B3" w14:textId="77777777" w:rsidR="009A0726" w:rsidRPr="00031566" w:rsidRDefault="009A0726" w:rsidP="00305844">
            <w:pPr>
              <w:widowControl w:val="0"/>
              <w:autoSpaceDE w:val="0"/>
              <w:autoSpaceDN w:val="0"/>
              <w:adjustRightInd w:val="0"/>
              <w:jc w:val="center"/>
            </w:pPr>
            <w:r w:rsidRPr="00031566">
              <w:t>Базовое значение за 2023 год</w:t>
            </w:r>
          </w:p>
        </w:tc>
        <w:tc>
          <w:tcPr>
            <w:tcW w:w="5953" w:type="dxa"/>
            <w:gridSpan w:val="6"/>
          </w:tcPr>
          <w:p w14:paraId="0CFE1855" w14:textId="77777777" w:rsidR="009A0726" w:rsidRPr="00031566" w:rsidRDefault="009A0726" w:rsidP="00305844">
            <w:pPr>
              <w:jc w:val="center"/>
            </w:pPr>
            <w:r w:rsidRPr="00031566">
              <w:t>Планируемое значение по годам</w:t>
            </w:r>
          </w:p>
        </w:tc>
      </w:tr>
      <w:tr w:rsidR="009A0726" w:rsidRPr="00031566" w14:paraId="54E653F3" w14:textId="77777777" w:rsidTr="00305844">
        <w:trPr>
          <w:trHeight w:val="554"/>
        </w:trPr>
        <w:tc>
          <w:tcPr>
            <w:tcW w:w="562" w:type="dxa"/>
            <w:vMerge/>
          </w:tcPr>
          <w:p w14:paraId="7083D673" w14:textId="77777777" w:rsidR="009A0726" w:rsidRPr="00031566" w:rsidRDefault="009A0726" w:rsidP="00305844">
            <w:pPr>
              <w:jc w:val="center"/>
            </w:pPr>
          </w:p>
        </w:tc>
        <w:tc>
          <w:tcPr>
            <w:tcW w:w="1985" w:type="dxa"/>
            <w:vMerge/>
          </w:tcPr>
          <w:p w14:paraId="0CC6DAF6" w14:textId="77777777" w:rsidR="009A0726" w:rsidRPr="00031566" w:rsidRDefault="009A0726" w:rsidP="00305844">
            <w:pPr>
              <w:jc w:val="center"/>
            </w:pPr>
          </w:p>
        </w:tc>
        <w:tc>
          <w:tcPr>
            <w:tcW w:w="709" w:type="dxa"/>
            <w:vMerge/>
          </w:tcPr>
          <w:p w14:paraId="43CAD979" w14:textId="77777777" w:rsidR="009A0726" w:rsidRPr="00031566" w:rsidRDefault="009A0726" w:rsidP="00305844">
            <w:pPr>
              <w:jc w:val="center"/>
            </w:pPr>
          </w:p>
        </w:tc>
        <w:tc>
          <w:tcPr>
            <w:tcW w:w="992" w:type="dxa"/>
            <w:vMerge/>
          </w:tcPr>
          <w:p w14:paraId="5805C315" w14:textId="77777777" w:rsidR="009A0726" w:rsidRPr="00031566" w:rsidRDefault="009A0726" w:rsidP="00305844">
            <w:pPr>
              <w:jc w:val="center"/>
            </w:pPr>
          </w:p>
        </w:tc>
        <w:tc>
          <w:tcPr>
            <w:tcW w:w="992" w:type="dxa"/>
          </w:tcPr>
          <w:p w14:paraId="7019EB72" w14:textId="77777777" w:rsidR="009A0726" w:rsidRPr="00031566" w:rsidRDefault="009A0726" w:rsidP="00305844">
            <w:pPr>
              <w:jc w:val="center"/>
            </w:pPr>
            <w:r w:rsidRPr="00031566">
              <w:t>2025 год</w:t>
            </w:r>
          </w:p>
        </w:tc>
        <w:tc>
          <w:tcPr>
            <w:tcW w:w="992" w:type="dxa"/>
          </w:tcPr>
          <w:p w14:paraId="2D6A670E" w14:textId="77777777" w:rsidR="009A0726" w:rsidRPr="00031566" w:rsidRDefault="009A0726" w:rsidP="00305844">
            <w:pPr>
              <w:jc w:val="center"/>
            </w:pPr>
            <w:r w:rsidRPr="00031566">
              <w:t>2026 год</w:t>
            </w:r>
          </w:p>
        </w:tc>
        <w:tc>
          <w:tcPr>
            <w:tcW w:w="993" w:type="dxa"/>
          </w:tcPr>
          <w:p w14:paraId="66005AA0" w14:textId="77777777" w:rsidR="009A0726" w:rsidRPr="00031566" w:rsidRDefault="009A0726" w:rsidP="00305844">
            <w:pPr>
              <w:jc w:val="center"/>
            </w:pPr>
            <w:r w:rsidRPr="00031566">
              <w:t>2027 год</w:t>
            </w:r>
          </w:p>
        </w:tc>
        <w:tc>
          <w:tcPr>
            <w:tcW w:w="992" w:type="dxa"/>
          </w:tcPr>
          <w:p w14:paraId="36A1A476" w14:textId="77777777" w:rsidR="009A0726" w:rsidRPr="00031566" w:rsidRDefault="009A0726" w:rsidP="00305844">
            <w:pPr>
              <w:jc w:val="center"/>
            </w:pPr>
            <w:r w:rsidRPr="00031566">
              <w:t>2028 год</w:t>
            </w:r>
          </w:p>
        </w:tc>
        <w:tc>
          <w:tcPr>
            <w:tcW w:w="992" w:type="dxa"/>
          </w:tcPr>
          <w:p w14:paraId="722F11C4" w14:textId="77777777" w:rsidR="009A0726" w:rsidRPr="00031566" w:rsidRDefault="009A0726" w:rsidP="00305844">
            <w:pPr>
              <w:jc w:val="center"/>
            </w:pPr>
            <w:r w:rsidRPr="00031566">
              <w:t>2029 год</w:t>
            </w:r>
          </w:p>
        </w:tc>
        <w:tc>
          <w:tcPr>
            <w:tcW w:w="992" w:type="dxa"/>
          </w:tcPr>
          <w:p w14:paraId="12C9704F" w14:textId="77777777" w:rsidR="009A0726" w:rsidRPr="00031566" w:rsidRDefault="009A0726" w:rsidP="00305844">
            <w:pPr>
              <w:jc w:val="center"/>
            </w:pPr>
            <w:r w:rsidRPr="00031566">
              <w:t>2030 год</w:t>
            </w:r>
          </w:p>
        </w:tc>
      </w:tr>
      <w:tr w:rsidR="009A0726" w:rsidRPr="00031566" w14:paraId="227AC7BD" w14:textId="77777777" w:rsidTr="00305844">
        <w:trPr>
          <w:trHeight w:val="262"/>
        </w:trPr>
        <w:tc>
          <w:tcPr>
            <w:tcW w:w="562" w:type="dxa"/>
          </w:tcPr>
          <w:p w14:paraId="232F7589" w14:textId="77777777" w:rsidR="009A0726" w:rsidRPr="00031566" w:rsidRDefault="009A0726" w:rsidP="00305844">
            <w:pPr>
              <w:jc w:val="center"/>
            </w:pPr>
            <w:r w:rsidRPr="00031566">
              <w:t>1</w:t>
            </w:r>
          </w:p>
        </w:tc>
        <w:tc>
          <w:tcPr>
            <w:tcW w:w="1985" w:type="dxa"/>
          </w:tcPr>
          <w:p w14:paraId="6EBCBD97" w14:textId="77777777" w:rsidR="009A0726" w:rsidRPr="00031566" w:rsidRDefault="009A0726" w:rsidP="00305844">
            <w:pPr>
              <w:jc w:val="center"/>
            </w:pPr>
            <w:r w:rsidRPr="00031566">
              <w:t>2</w:t>
            </w:r>
          </w:p>
        </w:tc>
        <w:tc>
          <w:tcPr>
            <w:tcW w:w="709" w:type="dxa"/>
          </w:tcPr>
          <w:p w14:paraId="59C24C3B" w14:textId="77777777" w:rsidR="009A0726" w:rsidRPr="00031566" w:rsidRDefault="009A0726" w:rsidP="00305844">
            <w:pPr>
              <w:jc w:val="center"/>
            </w:pPr>
            <w:r w:rsidRPr="00031566">
              <w:t>3</w:t>
            </w:r>
          </w:p>
        </w:tc>
        <w:tc>
          <w:tcPr>
            <w:tcW w:w="992" w:type="dxa"/>
          </w:tcPr>
          <w:p w14:paraId="0DF34F60" w14:textId="77777777" w:rsidR="009A0726" w:rsidRPr="00031566" w:rsidRDefault="009A0726" w:rsidP="00305844">
            <w:pPr>
              <w:jc w:val="center"/>
            </w:pPr>
            <w:r w:rsidRPr="00031566">
              <w:t>4</w:t>
            </w:r>
          </w:p>
        </w:tc>
        <w:tc>
          <w:tcPr>
            <w:tcW w:w="992" w:type="dxa"/>
          </w:tcPr>
          <w:p w14:paraId="4A38C47B" w14:textId="77777777" w:rsidR="009A0726" w:rsidRPr="00031566" w:rsidRDefault="009A0726" w:rsidP="00305844">
            <w:pPr>
              <w:jc w:val="center"/>
            </w:pPr>
            <w:r w:rsidRPr="00031566">
              <w:t>5</w:t>
            </w:r>
          </w:p>
        </w:tc>
        <w:tc>
          <w:tcPr>
            <w:tcW w:w="992" w:type="dxa"/>
            <w:vAlign w:val="center"/>
          </w:tcPr>
          <w:p w14:paraId="7ED67BC5" w14:textId="77777777" w:rsidR="009A0726" w:rsidRPr="00031566" w:rsidRDefault="009A0726" w:rsidP="00305844">
            <w:pPr>
              <w:jc w:val="center"/>
            </w:pPr>
            <w:r w:rsidRPr="00031566">
              <w:t>6</w:t>
            </w:r>
          </w:p>
        </w:tc>
        <w:tc>
          <w:tcPr>
            <w:tcW w:w="993" w:type="dxa"/>
          </w:tcPr>
          <w:p w14:paraId="055733A6" w14:textId="77777777" w:rsidR="009A0726" w:rsidRPr="00031566" w:rsidRDefault="009A0726" w:rsidP="00305844">
            <w:pPr>
              <w:jc w:val="center"/>
            </w:pPr>
            <w:r w:rsidRPr="00031566">
              <w:t>7</w:t>
            </w:r>
          </w:p>
        </w:tc>
        <w:tc>
          <w:tcPr>
            <w:tcW w:w="992" w:type="dxa"/>
          </w:tcPr>
          <w:p w14:paraId="7D651D2D" w14:textId="77777777" w:rsidR="009A0726" w:rsidRPr="00031566" w:rsidRDefault="009A0726" w:rsidP="00305844">
            <w:pPr>
              <w:jc w:val="center"/>
            </w:pPr>
            <w:r w:rsidRPr="00031566">
              <w:t>8</w:t>
            </w:r>
          </w:p>
        </w:tc>
        <w:tc>
          <w:tcPr>
            <w:tcW w:w="992" w:type="dxa"/>
          </w:tcPr>
          <w:p w14:paraId="2B1D3831" w14:textId="77777777" w:rsidR="009A0726" w:rsidRPr="00031566" w:rsidRDefault="009A0726" w:rsidP="00305844">
            <w:pPr>
              <w:jc w:val="center"/>
            </w:pPr>
            <w:r w:rsidRPr="00031566">
              <w:t>9</w:t>
            </w:r>
          </w:p>
        </w:tc>
        <w:tc>
          <w:tcPr>
            <w:tcW w:w="992" w:type="dxa"/>
          </w:tcPr>
          <w:p w14:paraId="1B01788F" w14:textId="77777777" w:rsidR="009A0726" w:rsidRPr="00031566" w:rsidRDefault="009A0726" w:rsidP="00305844">
            <w:pPr>
              <w:jc w:val="center"/>
            </w:pPr>
            <w:r w:rsidRPr="00031566">
              <w:t>10</w:t>
            </w:r>
          </w:p>
        </w:tc>
      </w:tr>
      <w:tr w:rsidR="009A0726" w:rsidRPr="00031566" w14:paraId="42F19D93" w14:textId="77777777" w:rsidTr="00305844">
        <w:trPr>
          <w:trHeight w:val="262"/>
        </w:trPr>
        <w:tc>
          <w:tcPr>
            <w:tcW w:w="10201" w:type="dxa"/>
            <w:gridSpan w:val="10"/>
          </w:tcPr>
          <w:p w14:paraId="5B4D6391" w14:textId="77777777" w:rsidR="009A0726" w:rsidRPr="00031566" w:rsidRDefault="009A0726" w:rsidP="00305844">
            <w:pPr>
              <w:jc w:val="center"/>
            </w:pPr>
            <w:r w:rsidRPr="00031566">
              <w:rPr>
                <w:color w:val="000000"/>
              </w:rPr>
              <w:t xml:space="preserve">Задача 1.  Повышение качества и эффективности функционирования </w:t>
            </w:r>
            <w:r w:rsidRPr="008E4B4E">
              <w:rPr>
                <w:color w:val="000000"/>
              </w:rPr>
              <w:t>администрации Чунского муниципального округа на основе использования информационных и коммуникационных технологий</w:t>
            </w:r>
          </w:p>
        </w:tc>
      </w:tr>
      <w:tr w:rsidR="009A0726" w:rsidRPr="00031566" w14:paraId="5DC00A0D" w14:textId="77777777" w:rsidTr="00305844">
        <w:trPr>
          <w:trHeight w:val="262"/>
        </w:trPr>
        <w:tc>
          <w:tcPr>
            <w:tcW w:w="562" w:type="dxa"/>
          </w:tcPr>
          <w:p w14:paraId="4A36D975" w14:textId="77777777" w:rsidR="009A0726" w:rsidRPr="00031566" w:rsidRDefault="009A0726" w:rsidP="00305844">
            <w:pPr>
              <w:jc w:val="center"/>
            </w:pPr>
            <w:r w:rsidRPr="00031566">
              <w:t>1.1</w:t>
            </w:r>
          </w:p>
        </w:tc>
        <w:tc>
          <w:tcPr>
            <w:tcW w:w="1985" w:type="dxa"/>
          </w:tcPr>
          <w:p w14:paraId="35413B2A" w14:textId="77777777" w:rsidR="009A0726" w:rsidRPr="00031566" w:rsidRDefault="009A0726" w:rsidP="00305844">
            <w:r w:rsidRPr="00031566">
              <w:t>Охват целевой аудитории</w:t>
            </w:r>
          </w:p>
        </w:tc>
        <w:tc>
          <w:tcPr>
            <w:tcW w:w="709" w:type="dxa"/>
            <w:vAlign w:val="center"/>
          </w:tcPr>
          <w:p w14:paraId="2287960C" w14:textId="77777777" w:rsidR="009A0726" w:rsidRPr="00031566" w:rsidRDefault="009A0726" w:rsidP="00305844">
            <w:pPr>
              <w:jc w:val="center"/>
            </w:pPr>
            <w:r w:rsidRPr="00031566">
              <w:t>%</w:t>
            </w:r>
          </w:p>
        </w:tc>
        <w:tc>
          <w:tcPr>
            <w:tcW w:w="992" w:type="dxa"/>
            <w:vAlign w:val="center"/>
          </w:tcPr>
          <w:p w14:paraId="46941164" w14:textId="77777777" w:rsidR="009A0726" w:rsidRPr="00031566" w:rsidRDefault="009A0726" w:rsidP="00305844">
            <w:pPr>
              <w:jc w:val="center"/>
            </w:pPr>
            <w:r w:rsidRPr="00031566">
              <w:t>14</w:t>
            </w:r>
          </w:p>
        </w:tc>
        <w:tc>
          <w:tcPr>
            <w:tcW w:w="992" w:type="dxa"/>
            <w:vAlign w:val="center"/>
          </w:tcPr>
          <w:p w14:paraId="396C0AA9" w14:textId="77777777" w:rsidR="009A0726" w:rsidRPr="00031566" w:rsidRDefault="009A0726" w:rsidP="00305844">
            <w:pPr>
              <w:jc w:val="center"/>
            </w:pPr>
            <w:r>
              <w:rPr>
                <w:lang w:val="en-US"/>
              </w:rPr>
              <w:t xml:space="preserve"> </w:t>
            </w:r>
            <w:r w:rsidRPr="00031566">
              <w:t>20</w:t>
            </w:r>
          </w:p>
        </w:tc>
        <w:tc>
          <w:tcPr>
            <w:tcW w:w="992" w:type="dxa"/>
            <w:vAlign w:val="center"/>
          </w:tcPr>
          <w:p w14:paraId="00E1CD5D" w14:textId="77777777" w:rsidR="009A0726" w:rsidRPr="00031566" w:rsidRDefault="009A0726" w:rsidP="00305844">
            <w:pPr>
              <w:jc w:val="center"/>
            </w:pPr>
            <w:r>
              <w:rPr>
                <w:lang w:val="en-US"/>
              </w:rPr>
              <w:t xml:space="preserve"> </w:t>
            </w:r>
            <w:r w:rsidRPr="00031566">
              <w:t>20</w:t>
            </w:r>
          </w:p>
        </w:tc>
        <w:tc>
          <w:tcPr>
            <w:tcW w:w="993" w:type="dxa"/>
            <w:vAlign w:val="center"/>
          </w:tcPr>
          <w:p w14:paraId="719025B3" w14:textId="77777777" w:rsidR="009A0726" w:rsidRPr="00031566" w:rsidRDefault="009A0726" w:rsidP="00305844">
            <w:pPr>
              <w:jc w:val="center"/>
            </w:pPr>
            <w:r>
              <w:rPr>
                <w:lang w:val="en-US"/>
              </w:rPr>
              <w:t xml:space="preserve"> </w:t>
            </w:r>
            <w:r w:rsidRPr="00031566">
              <w:t>20</w:t>
            </w:r>
          </w:p>
        </w:tc>
        <w:tc>
          <w:tcPr>
            <w:tcW w:w="992" w:type="dxa"/>
            <w:vAlign w:val="center"/>
          </w:tcPr>
          <w:p w14:paraId="420337B8" w14:textId="77777777" w:rsidR="009A0726" w:rsidRPr="00031566" w:rsidRDefault="009A0726" w:rsidP="00305844">
            <w:pPr>
              <w:jc w:val="center"/>
            </w:pPr>
            <w:r>
              <w:rPr>
                <w:lang w:val="en-US"/>
              </w:rPr>
              <w:t xml:space="preserve"> </w:t>
            </w:r>
            <w:r w:rsidRPr="00031566">
              <w:t>20</w:t>
            </w:r>
          </w:p>
        </w:tc>
        <w:tc>
          <w:tcPr>
            <w:tcW w:w="992" w:type="dxa"/>
            <w:vAlign w:val="center"/>
          </w:tcPr>
          <w:p w14:paraId="107D5E3F" w14:textId="77777777" w:rsidR="009A0726" w:rsidRPr="00031566" w:rsidRDefault="009A0726" w:rsidP="00305844">
            <w:pPr>
              <w:jc w:val="center"/>
            </w:pPr>
            <w:r>
              <w:rPr>
                <w:lang w:val="en-US"/>
              </w:rPr>
              <w:t xml:space="preserve"> </w:t>
            </w:r>
            <w:r w:rsidRPr="00031566">
              <w:t>20</w:t>
            </w:r>
          </w:p>
        </w:tc>
        <w:tc>
          <w:tcPr>
            <w:tcW w:w="992" w:type="dxa"/>
            <w:vAlign w:val="center"/>
          </w:tcPr>
          <w:p w14:paraId="3495468B" w14:textId="77777777" w:rsidR="009A0726" w:rsidRPr="00031566" w:rsidRDefault="009A0726" w:rsidP="00305844">
            <w:pPr>
              <w:jc w:val="center"/>
            </w:pPr>
            <w:r>
              <w:rPr>
                <w:lang w:val="en-US"/>
              </w:rPr>
              <w:t xml:space="preserve"> </w:t>
            </w:r>
            <w:r w:rsidRPr="00031566">
              <w:t>20</w:t>
            </w:r>
          </w:p>
        </w:tc>
      </w:tr>
      <w:tr w:rsidR="009A0726" w:rsidRPr="00031566" w14:paraId="7DA35D12" w14:textId="77777777" w:rsidTr="00305844">
        <w:trPr>
          <w:trHeight w:val="262"/>
        </w:trPr>
        <w:tc>
          <w:tcPr>
            <w:tcW w:w="10201" w:type="dxa"/>
            <w:gridSpan w:val="10"/>
          </w:tcPr>
          <w:p w14:paraId="2B4E8079" w14:textId="4E43BFAE" w:rsidR="009A0726" w:rsidRPr="00031566" w:rsidRDefault="009A0726" w:rsidP="00305844">
            <w:pPr>
              <w:jc w:val="center"/>
            </w:pPr>
            <w:r w:rsidRPr="00031566">
              <w:rPr>
                <w:color w:val="000000"/>
              </w:rPr>
              <w:t>Задача 2. Обеспечение условий реализации программы</w:t>
            </w:r>
          </w:p>
        </w:tc>
      </w:tr>
      <w:tr w:rsidR="009A0726" w:rsidRPr="00031566" w14:paraId="28761956" w14:textId="77777777" w:rsidTr="00305844">
        <w:trPr>
          <w:trHeight w:val="262"/>
        </w:trPr>
        <w:tc>
          <w:tcPr>
            <w:tcW w:w="562" w:type="dxa"/>
          </w:tcPr>
          <w:p w14:paraId="7F3687CD" w14:textId="77777777" w:rsidR="009A0726" w:rsidRPr="00031566" w:rsidRDefault="009A0726" w:rsidP="00305844">
            <w:pPr>
              <w:jc w:val="center"/>
            </w:pPr>
            <w:r w:rsidRPr="00031566">
              <w:t>1.2</w:t>
            </w:r>
          </w:p>
        </w:tc>
        <w:tc>
          <w:tcPr>
            <w:tcW w:w="1985" w:type="dxa"/>
          </w:tcPr>
          <w:p w14:paraId="6A04C4DF" w14:textId="518E12A6" w:rsidR="009A0726" w:rsidRPr="00031566" w:rsidRDefault="009A0726" w:rsidP="00305844">
            <w:r w:rsidRPr="00031566">
              <w:t>Оснащенность рабочих мест специалистов администрации техническими средствами информационно-коммуникационной инфраструктуры</w:t>
            </w:r>
          </w:p>
        </w:tc>
        <w:tc>
          <w:tcPr>
            <w:tcW w:w="709" w:type="dxa"/>
            <w:vAlign w:val="center"/>
          </w:tcPr>
          <w:p w14:paraId="54019386" w14:textId="77777777" w:rsidR="009A0726" w:rsidRPr="00031566" w:rsidRDefault="009A0726" w:rsidP="00305844">
            <w:pPr>
              <w:jc w:val="center"/>
            </w:pPr>
            <w:r w:rsidRPr="00031566">
              <w:t>%</w:t>
            </w:r>
          </w:p>
        </w:tc>
        <w:tc>
          <w:tcPr>
            <w:tcW w:w="992" w:type="dxa"/>
            <w:vAlign w:val="center"/>
          </w:tcPr>
          <w:p w14:paraId="5B8566D3" w14:textId="77777777" w:rsidR="009A0726" w:rsidRPr="00031566" w:rsidRDefault="009A0726" w:rsidP="00305844">
            <w:pPr>
              <w:jc w:val="center"/>
            </w:pPr>
            <w:r w:rsidRPr="00031566">
              <w:t>96</w:t>
            </w:r>
          </w:p>
        </w:tc>
        <w:tc>
          <w:tcPr>
            <w:tcW w:w="992" w:type="dxa"/>
            <w:vAlign w:val="center"/>
          </w:tcPr>
          <w:p w14:paraId="27C6A31E" w14:textId="77777777" w:rsidR="009A0726" w:rsidRPr="00031566" w:rsidRDefault="009A0726" w:rsidP="00305844">
            <w:pPr>
              <w:jc w:val="center"/>
            </w:pPr>
            <w:r w:rsidRPr="00031566">
              <w:t>100</w:t>
            </w:r>
          </w:p>
        </w:tc>
        <w:tc>
          <w:tcPr>
            <w:tcW w:w="992" w:type="dxa"/>
            <w:vAlign w:val="center"/>
          </w:tcPr>
          <w:p w14:paraId="0A6C700C" w14:textId="77777777" w:rsidR="009A0726" w:rsidRPr="00031566" w:rsidRDefault="009A0726" w:rsidP="00305844">
            <w:pPr>
              <w:jc w:val="center"/>
            </w:pPr>
            <w:r w:rsidRPr="00031566">
              <w:t>100</w:t>
            </w:r>
          </w:p>
        </w:tc>
        <w:tc>
          <w:tcPr>
            <w:tcW w:w="993" w:type="dxa"/>
            <w:vAlign w:val="center"/>
          </w:tcPr>
          <w:p w14:paraId="7D132E09" w14:textId="77777777" w:rsidR="009A0726" w:rsidRPr="00031566" w:rsidRDefault="009A0726" w:rsidP="00305844">
            <w:pPr>
              <w:jc w:val="center"/>
            </w:pPr>
            <w:r w:rsidRPr="00031566">
              <w:t>100</w:t>
            </w:r>
          </w:p>
        </w:tc>
        <w:tc>
          <w:tcPr>
            <w:tcW w:w="992" w:type="dxa"/>
            <w:vAlign w:val="center"/>
          </w:tcPr>
          <w:p w14:paraId="63D9F984" w14:textId="77777777" w:rsidR="009A0726" w:rsidRPr="00031566" w:rsidRDefault="009A0726" w:rsidP="00305844">
            <w:pPr>
              <w:jc w:val="center"/>
            </w:pPr>
            <w:r w:rsidRPr="00031566">
              <w:t>100</w:t>
            </w:r>
          </w:p>
        </w:tc>
        <w:tc>
          <w:tcPr>
            <w:tcW w:w="992" w:type="dxa"/>
            <w:vAlign w:val="center"/>
          </w:tcPr>
          <w:p w14:paraId="3C462CAC" w14:textId="77777777" w:rsidR="009A0726" w:rsidRPr="00031566" w:rsidRDefault="009A0726" w:rsidP="00305844">
            <w:pPr>
              <w:jc w:val="center"/>
            </w:pPr>
            <w:r w:rsidRPr="00031566">
              <w:t>100</w:t>
            </w:r>
          </w:p>
        </w:tc>
        <w:tc>
          <w:tcPr>
            <w:tcW w:w="992" w:type="dxa"/>
            <w:vAlign w:val="center"/>
          </w:tcPr>
          <w:p w14:paraId="6B2C95A7" w14:textId="77777777" w:rsidR="009A0726" w:rsidRPr="00031566" w:rsidRDefault="009A0726" w:rsidP="00305844">
            <w:pPr>
              <w:jc w:val="center"/>
            </w:pPr>
            <w:r w:rsidRPr="00031566">
              <w:t>100</w:t>
            </w:r>
          </w:p>
        </w:tc>
      </w:tr>
    </w:tbl>
    <w:p w14:paraId="55B6C0D9" w14:textId="77777777" w:rsidR="009A0726" w:rsidRPr="00031566" w:rsidRDefault="009A0726" w:rsidP="009A0726">
      <w:pPr>
        <w:ind w:right="-992"/>
        <w:jc w:val="both"/>
        <w:rPr>
          <w:sz w:val="24"/>
          <w:szCs w:val="24"/>
        </w:rPr>
      </w:pPr>
    </w:p>
    <w:p w14:paraId="5F111F0B" w14:textId="77777777" w:rsidR="009A0726" w:rsidRPr="00031566" w:rsidRDefault="009A0726" w:rsidP="009A0726">
      <w:pPr>
        <w:ind w:right="-992"/>
        <w:jc w:val="right"/>
        <w:rPr>
          <w:sz w:val="24"/>
          <w:szCs w:val="24"/>
        </w:rPr>
      </w:pPr>
      <w:r w:rsidRPr="00031566">
        <w:rPr>
          <w:sz w:val="24"/>
          <w:szCs w:val="24"/>
        </w:rPr>
        <w:t>Таблица 6</w:t>
      </w:r>
    </w:p>
    <w:p w14:paraId="2EE0DD83" w14:textId="77777777" w:rsidR="009A0726" w:rsidRPr="00031566" w:rsidRDefault="009A0726" w:rsidP="009A0726">
      <w:pPr>
        <w:widowControl w:val="0"/>
        <w:autoSpaceDE w:val="0"/>
        <w:autoSpaceDN w:val="0"/>
        <w:adjustRightInd w:val="0"/>
        <w:jc w:val="center"/>
        <w:outlineLvl w:val="2"/>
        <w:rPr>
          <w:sz w:val="24"/>
          <w:szCs w:val="24"/>
        </w:rPr>
      </w:pPr>
      <w:r w:rsidRPr="00031566">
        <w:rPr>
          <w:sz w:val="24"/>
          <w:szCs w:val="24"/>
        </w:rPr>
        <w:t xml:space="preserve">Методика расчета показателей результативности подпрограммы 1 </w:t>
      </w:r>
    </w:p>
    <w:p w14:paraId="039EAF61" w14:textId="77777777" w:rsidR="009A0726" w:rsidRPr="00031566" w:rsidRDefault="009A0726" w:rsidP="009A0726">
      <w:pPr>
        <w:widowControl w:val="0"/>
        <w:autoSpaceDE w:val="0"/>
        <w:autoSpaceDN w:val="0"/>
        <w:adjustRightInd w:val="0"/>
        <w:jc w:val="center"/>
        <w:outlineLvl w:val="2"/>
        <w:rPr>
          <w:sz w:val="24"/>
          <w:szCs w:val="24"/>
        </w:rPr>
      </w:pPr>
    </w:p>
    <w:tbl>
      <w:tblPr>
        <w:tblW w:w="10206" w:type="dxa"/>
        <w:tblInd w:w="-572" w:type="dxa"/>
        <w:tblLayout w:type="fixed"/>
        <w:tblCellMar>
          <w:top w:w="75" w:type="dxa"/>
          <w:left w:w="0" w:type="dxa"/>
          <w:bottom w:w="75" w:type="dxa"/>
          <w:right w:w="0" w:type="dxa"/>
        </w:tblCellMar>
        <w:tblLook w:val="0000" w:firstRow="0" w:lastRow="0" w:firstColumn="0" w:lastColumn="0" w:noHBand="0" w:noVBand="0"/>
      </w:tblPr>
      <w:tblGrid>
        <w:gridCol w:w="709"/>
        <w:gridCol w:w="2835"/>
        <w:gridCol w:w="6662"/>
      </w:tblGrid>
      <w:tr w:rsidR="009A0726" w:rsidRPr="00031566" w14:paraId="442E87D1" w14:textId="77777777" w:rsidTr="00305844">
        <w:trPr>
          <w:trHeight w:val="467"/>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79BAC5F8" w14:textId="77777777" w:rsidR="009A0726" w:rsidRPr="00031566" w:rsidRDefault="009A0726" w:rsidP="00305844">
            <w:pPr>
              <w:widowControl w:val="0"/>
              <w:autoSpaceDE w:val="0"/>
              <w:autoSpaceDN w:val="0"/>
              <w:adjustRightInd w:val="0"/>
              <w:jc w:val="center"/>
            </w:pPr>
            <w:r w:rsidRPr="00031566">
              <w:t>№ п/п</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D49C1F8" w14:textId="77777777" w:rsidR="009A0726" w:rsidRPr="00031566" w:rsidRDefault="009A0726" w:rsidP="00305844">
            <w:pPr>
              <w:widowControl w:val="0"/>
              <w:autoSpaceDE w:val="0"/>
              <w:autoSpaceDN w:val="0"/>
              <w:adjustRightInd w:val="0"/>
              <w:jc w:val="center"/>
            </w:pPr>
            <w:r w:rsidRPr="00031566">
              <w:t>Наименование показателя результативности</w:t>
            </w:r>
          </w:p>
        </w:tc>
        <w:tc>
          <w:tcPr>
            <w:tcW w:w="6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1A2F8C5" w14:textId="77777777" w:rsidR="009A0726" w:rsidRPr="00031566" w:rsidRDefault="009A0726" w:rsidP="00305844">
            <w:pPr>
              <w:widowControl w:val="0"/>
              <w:autoSpaceDE w:val="0"/>
              <w:autoSpaceDN w:val="0"/>
              <w:adjustRightInd w:val="0"/>
              <w:jc w:val="center"/>
            </w:pPr>
            <w:r w:rsidRPr="00031566">
              <w:t>Методика расчета значения показателя результативности</w:t>
            </w:r>
          </w:p>
        </w:tc>
      </w:tr>
      <w:tr w:rsidR="009A0726" w:rsidRPr="00031566" w14:paraId="08E6E06B" w14:textId="77777777" w:rsidTr="00305844">
        <w:trPr>
          <w:trHeight w:val="1072"/>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81D2621" w14:textId="77777777" w:rsidR="009A0726" w:rsidRPr="00031566" w:rsidRDefault="009A0726" w:rsidP="00305844">
            <w:pPr>
              <w:widowControl w:val="0"/>
              <w:autoSpaceDE w:val="0"/>
              <w:autoSpaceDN w:val="0"/>
              <w:adjustRightInd w:val="0"/>
            </w:pPr>
            <w:r w:rsidRPr="00031566">
              <w:t xml:space="preserve">   1</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14CAB96" w14:textId="77777777" w:rsidR="009A0726" w:rsidRPr="00031566" w:rsidRDefault="009A0726" w:rsidP="00305844">
            <w:pPr>
              <w:widowControl w:val="0"/>
              <w:autoSpaceDE w:val="0"/>
              <w:autoSpaceDN w:val="0"/>
              <w:adjustRightInd w:val="0"/>
              <w:jc w:val="both"/>
            </w:pPr>
            <w:r w:rsidRPr="00031566">
              <w:t xml:space="preserve">Охват целевой аудитории </w:t>
            </w:r>
          </w:p>
        </w:tc>
        <w:tc>
          <w:tcPr>
            <w:tcW w:w="6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155F6D0A" w14:textId="77777777" w:rsidR="009A0726" w:rsidRPr="00031566" w:rsidRDefault="009A0726" w:rsidP="00305844">
            <w:pPr>
              <w:widowControl w:val="0"/>
              <w:autoSpaceDE w:val="0"/>
              <w:autoSpaceDN w:val="0"/>
              <w:adjustRightInd w:val="0"/>
              <w:jc w:val="both"/>
            </w:pPr>
            <w:r w:rsidRPr="00031566">
              <w:t xml:space="preserve">Показатель определяется процентным соотношением подписчиков в социальных сетях администрации Чунского муниципального округа к общему числу целевой аудитории. Целевая аудитория – это </w:t>
            </w:r>
            <w:r>
              <w:t>жители</w:t>
            </w:r>
            <w:r w:rsidRPr="00031566">
              <w:t xml:space="preserve"> Чунского муниципального округа возраста 18-65 лет, являющиеся активными пользователями социальных сетей</w:t>
            </w:r>
            <w:r>
              <w:t>. Источником данных является предоставленная информация отделом информационного обеспечения администрации Чунского муниципального округа на основании запроса</w:t>
            </w:r>
          </w:p>
        </w:tc>
      </w:tr>
      <w:tr w:rsidR="009A0726" w:rsidRPr="00031566" w14:paraId="14344E93" w14:textId="77777777" w:rsidTr="00305844">
        <w:trPr>
          <w:trHeight w:val="614"/>
        </w:trPr>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1C3C1CCD" w14:textId="77777777" w:rsidR="009A0726" w:rsidRPr="00031566" w:rsidRDefault="009A0726" w:rsidP="00305844">
            <w:pPr>
              <w:widowControl w:val="0"/>
              <w:autoSpaceDE w:val="0"/>
              <w:autoSpaceDN w:val="0"/>
              <w:adjustRightInd w:val="0"/>
            </w:pPr>
            <w:r w:rsidRPr="00031566">
              <w:t xml:space="preserve">   2</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14:paraId="4929933A" w14:textId="77777777" w:rsidR="009A0726" w:rsidRPr="00031566" w:rsidRDefault="009A0726" w:rsidP="00305844">
            <w:pPr>
              <w:widowControl w:val="0"/>
              <w:autoSpaceDE w:val="0"/>
              <w:autoSpaceDN w:val="0"/>
              <w:adjustRightInd w:val="0"/>
              <w:jc w:val="both"/>
            </w:pPr>
            <w:r w:rsidRPr="00031566">
              <w:t>Оснащенность рабочих мест специалистов администрации техническими средствами</w:t>
            </w:r>
          </w:p>
          <w:p w14:paraId="5B01FF18" w14:textId="77777777" w:rsidR="009A0726" w:rsidRPr="00031566" w:rsidRDefault="009A0726" w:rsidP="00305844">
            <w:pPr>
              <w:widowControl w:val="0"/>
              <w:autoSpaceDE w:val="0"/>
              <w:autoSpaceDN w:val="0"/>
              <w:adjustRightInd w:val="0"/>
              <w:jc w:val="both"/>
            </w:pPr>
            <w:r w:rsidRPr="00031566">
              <w:t>информационно-коммуникационной инфраструктуры</w:t>
            </w:r>
          </w:p>
        </w:tc>
        <w:tc>
          <w:tcPr>
            <w:tcW w:w="666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6A4328D" w14:textId="77777777" w:rsidR="009A0726" w:rsidRPr="00031566" w:rsidRDefault="009A0726" w:rsidP="00305844">
            <w:pPr>
              <w:widowControl w:val="0"/>
              <w:autoSpaceDE w:val="0"/>
              <w:autoSpaceDN w:val="0"/>
              <w:adjustRightInd w:val="0"/>
              <w:jc w:val="both"/>
            </w:pPr>
            <w:r w:rsidRPr="00031566">
              <w:t>Показатель определяется отношением количества рабочих мест, оборудованных современными техническими средствами, к общему количеству рабочих мест, обеспеченных техническими средствами, умноженному на 100</w:t>
            </w:r>
            <w:r>
              <w:t>. Источником данных является предоставленная информация отделом информационного обеспечения администрации Чунского муниципального округа на основании запроса</w:t>
            </w:r>
          </w:p>
        </w:tc>
      </w:tr>
    </w:tbl>
    <w:p w14:paraId="35B720EA" w14:textId="77777777" w:rsidR="009A0726" w:rsidRPr="00031566" w:rsidRDefault="009A0726" w:rsidP="009A0726">
      <w:pPr>
        <w:ind w:right="-1135"/>
        <w:rPr>
          <w:sz w:val="24"/>
          <w:szCs w:val="24"/>
        </w:rPr>
      </w:pPr>
    </w:p>
    <w:p w14:paraId="4D767DBC" w14:textId="77777777" w:rsidR="009A0726" w:rsidRPr="00031566" w:rsidRDefault="009A0726" w:rsidP="009A0726">
      <w:pPr>
        <w:ind w:right="-851"/>
        <w:jc w:val="center"/>
        <w:rPr>
          <w:sz w:val="24"/>
          <w:szCs w:val="24"/>
        </w:rPr>
      </w:pPr>
    </w:p>
    <w:p w14:paraId="1F2E6364" w14:textId="77777777" w:rsidR="009A0726" w:rsidRPr="00031566" w:rsidRDefault="009A0726" w:rsidP="009A0726">
      <w:pPr>
        <w:ind w:right="-851"/>
        <w:jc w:val="center"/>
        <w:rPr>
          <w:b/>
          <w:sz w:val="24"/>
          <w:szCs w:val="24"/>
        </w:rPr>
      </w:pPr>
      <w:r w:rsidRPr="00031566">
        <w:rPr>
          <w:sz w:val="24"/>
          <w:szCs w:val="24"/>
        </w:rPr>
        <w:lastRenderedPageBreak/>
        <w:t xml:space="preserve">Глава </w:t>
      </w:r>
      <w:r w:rsidRPr="00031566">
        <w:rPr>
          <w:sz w:val="24"/>
          <w:szCs w:val="24"/>
          <w:lang w:val="en-US"/>
        </w:rPr>
        <w:t>VIII</w:t>
      </w:r>
      <w:r w:rsidRPr="00031566">
        <w:rPr>
          <w:sz w:val="24"/>
          <w:szCs w:val="24"/>
        </w:rPr>
        <w:t>.</w:t>
      </w:r>
      <w:r w:rsidRPr="00031566">
        <w:rPr>
          <w:b/>
          <w:sz w:val="24"/>
          <w:szCs w:val="24"/>
        </w:rPr>
        <w:t xml:space="preserve"> ПОДПРОГРАММА 2 «МУНИЦИПАЛЬНЫЕ ФИНАНСЫ» </w:t>
      </w:r>
    </w:p>
    <w:p w14:paraId="51A7A65B" w14:textId="77777777" w:rsidR="009A0726" w:rsidRPr="00031566" w:rsidRDefault="009A0726" w:rsidP="009A0726">
      <w:pPr>
        <w:ind w:left="-567" w:right="-851" w:firstLine="567"/>
        <w:jc w:val="center"/>
        <w:rPr>
          <w:sz w:val="24"/>
          <w:szCs w:val="24"/>
        </w:rPr>
      </w:pPr>
    </w:p>
    <w:p w14:paraId="27A5BF49" w14:textId="77777777" w:rsidR="009A0726" w:rsidRPr="00031566" w:rsidRDefault="009A0726" w:rsidP="009A0726">
      <w:pPr>
        <w:ind w:left="-567" w:right="-851" w:firstLine="567"/>
        <w:jc w:val="center"/>
        <w:rPr>
          <w:sz w:val="24"/>
          <w:szCs w:val="24"/>
        </w:rPr>
      </w:pPr>
      <w:r w:rsidRPr="00031566">
        <w:rPr>
          <w:sz w:val="24"/>
          <w:szCs w:val="24"/>
        </w:rPr>
        <w:t xml:space="preserve">Раздел </w:t>
      </w:r>
      <w:r w:rsidRPr="00031566">
        <w:rPr>
          <w:sz w:val="24"/>
          <w:szCs w:val="24"/>
          <w:lang w:val="en-US"/>
        </w:rPr>
        <w:t>I</w:t>
      </w:r>
      <w:r w:rsidRPr="00031566">
        <w:rPr>
          <w:sz w:val="24"/>
          <w:szCs w:val="24"/>
        </w:rPr>
        <w:t>. ХАРАКТЕРИСТИКА ТЕКУЩЕГО СОСТОЯНИЯ СФЕРЫ РЕАЛИЗАЦИИ ПОДПРОГРАММЫ 2</w:t>
      </w:r>
    </w:p>
    <w:p w14:paraId="1CA81F46" w14:textId="77777777" w:rsidR="009A0726" w:rsidRPr="00031566" w:rsidRDefault="009A0726" w:rsidP="009A0726">
      <w:pPr>
        <w:ind w:left="-567" w:right="-851" w:firstLine="567"/>
        <w:jc w:val="center"/>
        <w:rPr>
          <w:sz w:val="24"/>
          <w:szCs w:val="24"/>
        </w:rPr>
      </w:pPr>
    </w:p>
    <w:p w14:paraId="78C48C67" w14:textId="77777777" w:rsidR="009A0726" w:rsidRPr="00031566" w:rsidRDefault="009A0726" w:rsidP="009A0726">
      <w:pPr>
        <w:widowControl w:val="0"/>
        <w:ind w:left="-567" w:right="-851" w:firstLine="567"/>
        <w:jc w:val="both"/>
        <w:outlineLvl w:val="0"/>
        <w:rPr>
          <w:rFonts w:eastAsia="Calibri"/>
          <w:sz w:val="24"/>
          <w:szCs w:val="24"/>
        </w:rPr>
      </w:pPr>
      <w:r w:rsidRPr="00031566">
        <w:rPr>
          <w:rFonts w:eastAsia="Calibri"/>
          <w:sz w:val="24"/>
          <w:szCs w:val="24"/>
        </w:rPr>
        <w:t xml:space="preserve">Эффективная система управления муниципальными финансами является одним из важнейших условий социально-экономического развития Чунского муниципального округа. </w:t>
      </w:r>
    </w:p>
    <w:p w14:paraId="274B52AA" w14:textId="77777777" w:rsidR="009A0726" w:rsidRPr="00031566" w:rsidRDefault="009A0726" w:rsidP="009A0726">
      <w:pPr>
        <w:ind w:left="-567" w:right="-851" w:firstLine="567"/>
        <w:jc w:val="both"/>
        <w:rPr>
          <w:sz w:val="24"/>
          <w:szCs w:val="24"/>
        </w:rPr>
      </w:pPr>
      <w:r w:rsidRPr="00031566">
        <w:rPr>
          <w:sz w:val="24"/>
          <w:szCs w:val="24"/>
        </w:rPr>
        <w:t xml:space="preserve">Современное состояние и развитие системы управления муниципальными финансами в Чунском муниципальном округе характеризуется проведением бюджетной политики в соответствии с требованиями бюджетного законодательства, в рамках поставленных задач государственной политики на федеральном и областном уровнях, обеспечения устойчивости и сбалансированности муниципального бюджета в среднесрочной перспективе. </w:t>
      </w:r>
    </w:p>
    <w:p w14:paraId="0FAF185B" w14:textId="77777777" w:rsidR="009A0726" w:rsidRDefault="009A0726" w:rsidP="009A0726">
      <w:pPr>
        <w:ind w:left="-567" w:right="-851" w:firstLine="567"/>
        <w:jc w:val="both"/>
        <w:rPr>
          <w:sz w:val="24"/>
          <w:szCs w:val="24"/>
        </w:rPr>
      </w:pPr>
      <w:r>
        <w:rPr>
          <w:sz w:val="24"/>
          <w:szCs w:val="24"/>
        </w:rPr>
        <w:t>Основными мерами правового регулирования обеспечения финансовой стабильности, необходимой для достижения стратегической цели социально-экономического развития, являются:</w:t>
      </w:r>
    </w:p>
    <w:p w14:paraId="4B46114E" w14:textId="77777777" w:rsidR="009A0726" w:rsidRPr="00031566" w:rsidRDefault="009A0726" w:rsidP="009A0726">
      <w:pPr>
        <w:ind w:left="-567" w:right="-851" w:firstLine="567"/>
        <w:jc w:val="both"/>
        <w:rPr>
          <w:sz w:val="24"/>
          <w:szCs w:val="24"/>
        </w:rPr>
      </w:pPr>
      <w:r w:rsidRPr="00031566">
        <w:rPr>
          <w:sz w:val="24"/>
          <w:szCs w:val="24"/>
        </w:rPr>
        <w:t xml:space="preserve"> </w:t>
      </w:r>
      <w:r>
        <w:rPr>
          <w:sz w:val="24"/>
          <w:szCs w:val="24"/>
        </w:rPr>
        <w:t>1. </w:t>
      </w:r>
      <w:r w:rsidRPr="00031566">
        <w:rPr>
          <w:sz w:val="24"/>
          <w:szCs w:val="24"/>
        </w:rPr>
        <w:t>Подготовка проекта бюджета Чунского муниципального округа на очередной финансовый год и плановый период;</w:t>
      </w:r>
    </w:p>
    <w:p w14:paraId="5A12CAA8" w14:textId="77777777" w:rsidR="009A0726" w:rsidRPr="00031566" w:rsidRDefault="009A0726" w:rsidP="009A0726">
      <w:pPr>
        <w:ind w:left="-567" w:right="-851" w:firstLine="567"/>
        <w:jc w:val="both"/>
        <w:rPr>
          <w:sz w:val="24"/>
          <w:szCs w:val="24"/>
        </w:rPr>
      </w:pPr>
      <w:r>
        <w:rPr>
          <w:sz w:val="24"/>
          <w:szCs w:val="24"/>
        </w:rPr>
        <w:t xml:space="preserve">2. </w:t>
      </w:r>
      <w:r w:rsidRPr="00031566">
        <w:rPr>
          <w:sz w:val="24"/>
          <w:szCs w:val="24"/>
        </w:rPr>
        <w:t>Уточнение по мере необходимости бюджета Чунского муниципального округа на текущий финансовый год и плановый период;</w:t>
      </w:r>
    </w:p>
    <w:p w14:paraId="1DF56966" w14:textId="77777777" w:rsidR="009A0726" w:rsidRPr="00031566" w:rsidRDefault="009A0726" w:rsidP="009A0726">
      <w:pPr>
        <w:ind w:left="-567" w:right="-851" w:firstLine="567"/>
        <w:jc w:val="both"/>
        <w:rPr>
          <w:sz w:val="24"/>
          <w:szCs w:val="24"/>
        </w:rPr>
      </w:pPr>
      <w:r w:rsidRPr="00031566">
        <w:rPr>
          <w:sz w:val="24"/>
          <w:szCs w:val="24"/>
        </w:rPr>
        <w:t>3. Ежегодная подготовка проекта отчета об исполнении бюджета Чунского муниципального округа за отчетный период;</w:t>
      </w:r>
    </w:p>
    <w:p w14:paraId="6AD923C7" w14:textId="77777777" w:rsidR="009A0726" w:rsidRPr="00031566" w:rsidRDefault="009A0726" w:rsidP="009A0726">
      <w:pPr>
        <w:tabs>
          <w:tab w:val="left" w:pos="142"/>
          <w:tab w:val="left" w:pos="284"/>
        </w:tabs>
        <w:ind w:left="-567" w:right="-851" w:firstLine="567"/>
        <w:jc w:val="both"/>
        <w:rPr>
          <w:sz w:val="24"/>
          <w:szCs w:val="24"/>
        </w:rPr>
      </w:pPr>
      <w:r>
        <w:rPr>
          <w:sz w:val="24"/>
          <w:szCs w:val="24"/>
        </w:rPr>
        <w:t>4. </w:t>
      </w:r>
      <w:r w:rsidRPr="00031566">
        <w:rPr>
          <w:sz w:val="24"/>
          <w:szCs w:val="24"/>
        </w:rPr>
        <w:t>Совершенствование нормативных правовых актов Чунского муниципального округа в сфере регулирования бюджетных правоотношений, в том числе регулирующих процессы планирования и исполнения бюджета Чунского муниципального округа, кассового обслуживания исполнения бюджета Чунского муниципального округа и формирования бюджетной отчетности.</w:t>
      </w:r>
    </w:p>
    <w:p w14:paraId="273E6C33" w14:textId="77777777" w:rsidR="009A0726" w:rsidRPr="00031566" w:rsidRDefault="009A0726" w:rsidP="009A0726">
      <w:pPr>
        <w:autoSpaceDE w:val="0"/>
        <w:autoSpaceDN w:val="0"/>
        <w:adjustRightInd w:val="0"/>
        <w:ind w:left="-567" w:right="-851" w:firstLine="567"/>
        <w:jc w:val="both"/>
        <w:rPr>
          <w:sz w:val="24"/>
          <w:szCs w:val="24"/>
        </w:rPr>
      </w:pPr>
      <w:r w:rsidRPr="00031566">
        <w:rPr>
          <w:sz w:val="24"/>
          <w:szCs w:val="24"/>
        </w:rPr>
        <w:t>С целью обеспечения открытости и прозрачности бюджетной системы Чунского муниципального округа на официальном сайте Чунского муниципального округа</w:t>
      </w:r>
      <w:r>
        <w:rPr>
          <w:sz w:val="24"/>
          <w:szCs w:val="24"/>
        </w:rPr>
        <w:t xml:space="preserve"> Иркутской области</w:t>
      </w:r>
      <w:r w:rsidRPr="00031566">
        <w:rPr>
          <w:sz w:val="24"/>
          <w:szCs w:val="24"/>
        </w:rPr>
        <w:t xml:space="preserve"> публикуются все решения о бюджете Чунского муниципального округа.</w:t>
      </w:r>
    </w:p>
    <w:p w14:paraId="20C9B161" w14:textId="77777777" w:rsidR="009A0726" w:rsidRPr="008E4B4E" w:rsidRDefault="009A0726" w:rsidP="009A0726">
      <w:pPr>
        <w:autoSpaceDE w:val="0"/>
        <w:autoSpaceDN w:val="0"/>
        <w:adjustRightInd w:val="0"/>
        <w:ind w:left="-567" w:right="-851" w:firstLine="720"/>
        <w:rPr>
          <w:b/>
          <w:sz w:val="24"/>
          <w:szCs w:val="24"/>
        </w:rPr>
      </w:pPr>
      <w:r w:rsidRPr="008E4B4E">
        <w:rPr>
          <w:b/>
          <w:sz w:val="24"/>
          <w:szCs w:val="24"/>
        </w:rPr>
        <w:t>Управление муниципальным долгом Чунского муниципального округа.</w:t>
      </w:r>
    </w:p>
    <w:p w14:paraId="74A68956" w14:textId="77777777" w:rsidR="009A0726" w:rsidRPr="00031566" w:rsidRDefault="009A0726" w:rsidP="009A0726">
      <w:pPr>
        <w:autoSpaceDE w:val="0"/>
        <w:autoSpaceDN w:val="0"/>
        <w:adjustRightInd w:val="0"/>
        <w:ind w:left="-567" w:right="-851" w:firstLine="720"/>
        <w:jc w:val="both"/>
        <w:rPr>
          <w:sz w:val="24"/>
          <w:szCs w:val="24"/>
        </w:rPr>
      </w:pPr>
      <w:r w:rsidRPr="00031566">
        <w:rPr>
          <w:sz w:val="24"/>
          <w:szCs w:val="24"/>
        </w:rPr>
        <w:t>Управление муниципальным долгом строится на принципах соответствия параметров муниципального долга Чунского муниципального округа ограничениям, установленным бюджетным законодательством Российской Федерации, полноты и своевременности.</w:t>
      </w:r>
    </w:p>
    <w:p w14:paraId="33EFA3CD" w14:textId="77777777" w:rsidR="009A0726" w:rsidRPr="00031566" w:rsidRDefault="009A0726" w:rsidP="009A0726">
      <w:pPr>
        <w:autoSpaceDE w:val="0"/>
        <w:autoSpaceDN w:val="0"/>
        <w:adjustRightInd w:val="0"/>
        <w:ind w:left="-567" w:right="-851" w:firstLine="567"/>
        <w:jc w:val="both"/>
        <w:rPr>
          <w:sz w:val="24"/>
          <w:szCs w:val="24"/>
        </w:rPr>
      </w:pPr>
      <w:r w:rsidRPr="00031566">
        <w:rPr>
          <w:sz w:val="24"/>
          <w:szCs w:val="24"/>
        </w:rPr>
        <w:t xml:space="preserve">Управление </w:t>
      </w:r>
      <w:r w:rsidRPr="00031566">
        <w:rPr>
          <w:rFonts w:eastAsia="Open Sans Condensed Light"/>
          <w:kern w:val="24"/>
          <w:sz w:val="24"/>
          <w:szCs w:val="24"/>
        </w:rPr>
        <w:t xml:space="preserve">муниципальным </w:t>
      </w:r>
      <w:r w:rsidRPr="00031566">
        <w:rPr>
          <w:sz w:val="24"/>
          <w:szCs w:val="24"/>
        </w:rPr>
        <w:t>долгом Чунского муниципального округа включает в себя следующие направления:</w:t>
      </w:r>
    </w:p>
    <w:p w14:paraId="0B6BB72F" w14:textId="77777777" w:rsidR="009A0726" w:rsidRPr="00031566" w:rsidRDefault="009A0726" w:rsidP="009A0726">
      <w:pPr>
        <w:autoSpaceDE w:val="0"/>
        <w:autoSpaceDN w:val="0"/>
        <w:adjustRightInd w:val="0"/>
        <w:ind w:left="-567" w:right="-851" w:firstLine="567"/>
        <w:jc w:val="both"/>
        <w:rPr>
          <w:sz w:val="24"/>
          <w:szCs w:val="24"/>
        </w:rPr>
      </w:pPr>
      <w:r w:rsidRPr="00031566">
        <w:rPr>
          <w:sz w:val="24"/>
          <w:szCs w:val="24"/>
        </w:rPr>
        <w:t>1. Планирование объемов муницип</w:t>
      </w:r>
      <w:r>
        <w:rPr>
          <w:sz w:val="24"/>
          <w:szCs w:val="24"/>
        </w:rPr>
        <w:t>альных внутренних заимствований.</w:t>
      </w:r>
    </w:p>
    <w:p w14:paraId="3E5F3308" w14:textId="77777777" w:rsidR="009A0726" w:rsidRDefault="009A0726" w:rsidP="009A0726">
      <w:pPr>
        <w:autoSpaceDE w:val="0"/>
        <w:autoSpaceDN w:val="0"/>
        <w:adjustRightInd w:val="0"/>
        <w:ind w:left="-567" w:right="-851" w:firstLine="567"/>
        <w:jc w:val="both"/>
        <w:rPr>
          <w:sz w:val="24"/>
          <w:szCs w:val="24"/>
        </w:rPr>
      </w:pPr>
      <w:r w:rsidRPr="00031566">
        <w:rPr>
          <w:sz w:val="24"/>
          <w:szCs w:val="24"/>
        </w:rPr>
        <w:t>2. Планирование расходов по погашению и обслуживанию долговых обязательств</w:t>
      </w:r>
      <w:r>
        <w:rPr>
          <w:sz w:val="24"/>
          <w:szCs w:val="24"/>
        </w:rPr>
        <w:t xml:space="preserve"> Чунского муниципального округа.</w:t>
      </w:r>
    </w:p>
    <w:p w14:paraId="65359325" w14:textId="77777777" w:rsidR="009A0726" w:rsidRPr="00031566" w:rsidRDefault="009A0726" w:rsidP="009A0726">
      <w:pPr>
        <w:autoSpaceDE w:val="0"/>
        <w:autoSpaceDN w:val="0"/>
        <w:adjustRightInd w:val="0"/>
        <w:ind w:left="-567" w:right="-851" w:firstLine="567"/>
        <w:jc w:val="both"/>
        <w:rPr>
          <w:sz w:val="24"/>
          <w:szCs w:val="24"/>
        </w:rPr>
      </w:pPr>
      <w:r w:rsidRPr="00031566">
        <w:rPr>
          <w:sz w:val="24"/>
          <w:szCs w:val="24"/>
        </w:rPr>
        <w:t xml:space="preserve"> </w:t>
      </w:r>
      <w:r>
        <w:rPr>
          <w:sz w:val="24"/>
          <w:szCs w:val="24"/>
        </w:rPr>
        <w:t>3. </w:t>
      </w:r>
      <w:r w:rsidRPr="00031566">
        <w:rPr>
          <w:sz w:val="24"/>
          <w:szCs w:val="24"/>
        </w:rPr>
        <w:t>Разработка программы муниципальных внутренних заимствований на очередной финансовый год и плановый период, привлечение и погашение заемных средств в пределах утвержденной программы муниципальных заимствований</w:t>
      </w:r>
      <w:r>
        <w:rPr>
          <w:sz w:val="24"/>
          <w:szCs w:val="24"/>
        </w:rPr>
        <w:t xml:space="preserve"> Чунского муниципального округа.</w:t>
      </w:r>
    </w:p>
    <w:p w14:paraId="535AD918" w14:textId="77777777" w:rsidR="009A0726" w:rsidRPr="00031566" w:rsidRDefault="009A0726" w:rsidP="009A0726">
      <w:pPr>
        <w:tabs>
          <w:tab w:val="left" w:pos="284"/>
          <w:tab w:val="left" w:pos="851"/>
        </w:tabs>
        <w:autoSpaceDE w:val="0"/>
        <w:autoSpaceDN w:val="0"/>
        <w:adjustRightInd w:val="0"/>
        <w:ind w:left="-567" w:right="-851" w:firstLine="567"/>
        <w:jc w:val="both"/>
        <w:rPr>
          <w:sz w:val="24"/>
          <w:szCs w:val="24"/>
        </w:rPr>
      </w:pPr>
      <w:r w:rsidRPr="00031566">
        <w:rPr>
          <w:sz w:val="24"/>
          <w:szCs w:val="24"/>
        </w:rPr>
        <w:t>4. Обслуживание муниципального долга</w:t>
      </w:r>
      <w:r>
        <w:rPr>
          <w:sz w:val="24"/>
          <w:szCs w:val="24"/>
        </w:rPr>
        <w:t xml:space="preserve"> Чунского муниципального округа.</w:t>
      </w:r>
    </w:p>
    <w:p w14:paraId="5F4741B6" w14:textId="77777777" w:rsidR="009A0726" w:rsidRPr="00031566" w:rsidRDefault="009A0726" w:rsidP="009A0726">
      <w:pPr>
        <w:tabs>
          <w:tab w:val="left" w:pos="851"/>
        </w:tabs>
        <w:autoSpaceDE w:val="0"/>
        <w:autoSpaceDN w:val="0"/>
        <w:adjustRightInd w:val="0"/>
        <w:ind w:left="-567" w:right="-851" w:firstLine="567"/>
        <w:jc w:val="both"/>
        <w:rPr>
          <w:sz w:val="24"/>
          <w:szCs w:val="24"/>
        </w:rPr>
      </w:pPr>
      <w:r w:rsidRPr="00031566">
        <w:rPr>
          <w:sz w:val="24"/>
          <w:szCs w:val="24"/>
        </w:rPr>
        <w:t>5. Ведение муниципальной долговой книги</w:t>
      </w:r>
      <w:r>
        <w:rPr>
          <w:sz w:val="24"/>
          <w:szCs w:val="24"/>
        </w:rPr>
        <w:t xml:space="preserve"> Чунского муниципального округа.</w:t>
      </w:r>
    </w:p>
    <w:p w14:paraId="4BB0D4B5" w14:textId="77777777" w:rsidR="009A0726" w:rsidRPr="00031566" w:rsidRDefault="009A0726" w:rsidP="009A0726">
      <w:pPr>
        <w:autoSpaceDE w:val="0"/>
        <w:autoSpaceDN w:val="0"/>
        <w:adjustRightInd w:val="0"/>
        <w:ind w:left="-567" w:right="-851" w:firstLine="567"/>
        <w:jc w:val="both"/>
        <w:rPr>
          <w:sz w:val="24"/>
          <w:szCs w:val="24"/>
        </w:rPr>
      </w:pPr>
      <w:r w:rsidRPr="00031566">
        <w:rPr>
          <w:sz w:val="24"/>
          <w:szCs w:val="24"/>
        </w:rPr>
        <w:t>6. Анализ и контроль состояния муниципального долга Чунского муниципального округа.</w:t>
      </w:r>
    </w:p>
    <w:p w14:paraId="59DD0BAE" w14:textId="77777777" w:rsidR="009A0726" w:rsidRPr="00031566" w:rsidRDefault="009A0726" w:rsidP="009A0726">
      <w:pPr>
        <w:ind w:left="-567" w:right="-851" w:firstLine="567"/>
        <w:jc w:val="both"/>
        <w:textAlignment w:val="baseline"/>
        <w:rPr>
          <w:rFonts w:eastAsia="Open Sans Condensed Light"/>
          <w:kern w:val="24"/>
          <w:sz w:val="24"/>
          <w:szCs w:val="24"/>
        </w:rPr>
      </w:pPr>
      <w:r w:rsidRPr="00031566">
        <w:rPr>
          <w:rFonts w:eastAsia="Open Sans Condensed Light"/>
          <w:kern w:val="24"/>
          <w:sz w:val="24"/>
          <w:szCs w:val="24"/>
        </w:rPr>
        <w:t xml:space="preserve">В целях повышения эффективности процессов управления муниципальными финансами, а также минимизации объема муниципального долга постоянно осуществляется мониторинг потребности бюджета в финансировании обязательств за счет заемных средств и объемов их привлечения, осуществляются меры по обеспечению равномерного распределения платежей по обслуживанию и погашению долга с целью сглаживания «пиковых» нагрузок на бюджет. </w:t>
      </w:r>
    </w:p>
    <w:p w14:paraId="1015E995" w14:textId="77777777" w:rsidR="009A0726" w:rsidRDefault="009A0726" w:rsidP="009A0726">
      <w:pPr>
        <w:tabs>
          <w:tab w:val="left" w:pos="709"/>
          <w:tab w:val="left" w:pos="851"/>
        </w:tabs>
        <w:autoSpaceDE w:val="0"/>
        <w:autoSpaceDN w:val="0"/>
        <w:adjustRightInd w:val="0"/>
        <w:ind w:left="-567" w:right="-851" w:firstLine="425"/>
        <w:jc w:val="both"/>
        <w:rPr>
          <w:bCs/>
          <w:sz w:val="24"/>
          <w:szCs w:val="24"/>
        </w:rPr>
      </w:pPr>
      <w:r w:rsidRPr="00031566">
        <w:rPr>
          <w:bCs/>
          <w:sz w:val="24"/>
          <w:szCs w:val="24"/>
        </w:rPr>
        <w:t xml:space="preserve">  Для повышения открытости процесса управления муниципальным долгом ежемеся</w:t>
      </w:r>
      <w:r>
        <w:rPr>
          <w:bCs/>
          <w:sz w:val="24"/>
          <w:szCs w:val="24"/>
        </w:rPr>
        <w:t>чно на официальном сайте Чунского муниципального округа Иркутской области размещаются сведения об объёме муниципального долга Чунского муниципального округа.</w:t>
      </w:r>
      <w:r w:rsidRPr="00031566">
        <w:rPr>
          <w:bCs/>
          <w:sz w:val="24"/>
          <w:szCs w:val="24"/>
        </w:rPr>
        <w:t xml:space="preserve"> </w:t>
      </w:r>
    </w:p>
    <w:p w14:paraId="33AEA4AA" w14:textId="77777777" w:rsidR="009A0726" w:rsidRPr="00031566" w:rsidRDefault="009A0726" w:rsidP="009A0726">
      <w:pPr>
        <w:ind w:right="-992"/>
        <w:rPr>
          <w:sz w:val="24"/>
          <w:szCs w:val="24"/>
        </w:rPr>
      </w:pPr>
    </w:p>
    <w:p w14:paraId="4DEFD5B0" w14:textId="77777777" w:rsidR="009A0726" w:rsidRPr="00031566" w:rsidRDefault="009A0726" w:rsidP="009A0726">
      <w:pPr>
        <w:ind w:left="-709" w:right="-851"/>
        <w:jc w:val="center"/>
        <w:rPr>
          <w:sz w:val="24"/>
          <w:szCs w:val="24"/>
        </w:rPr>
      </w:pPr>
      <w:r w:rsidRPr="00031566">
        <w:rPr>
          <w:sz w:val="24"/>
          <w:szCs w:val="24"/>
        </w:rPr>
        <w:t xml:space="preserve">Раздел </w:t>
      </w:r>
      <w:r w:rsidRPr="00031566">
        <w:rPr>
          <w:sz w:val="24"/>
          <w:szCs w:val="24"/>
          <w:lang w:val="en-US"/>
        </w:rPr>
        <w:t>II</w:t>
      </w:r>
      <w:r w:rsidRPr="00031566">
        <w:rPr>
          <w:sz w:val="24"/>
          <w:szCs w:val="24"/>
        </w:rPr>
        <w:t>. ЦЕЛЬ И ЗАДАЧИ ПОДПРОГРАММЫ 2</w:t>
      </w:r>
    </w:p>
    <w:p w14:paraId="04E5A92B" w14:textId="77777777" w:rsidR="009A0726" w:rsidRPr="00031566" w:rsidRDefault="009A0726" w:rsidP="009A0726">
      <w:pPr>
        <w:ind w:left="-709" w:right="-851"/>
        <w:jc w:val="both"/>
        <w:rPr>
          <w:sz w:val="24"/>
          <w:szCs w:val="24"/>
        </w:rPr>
      </w:pPr>
    </w:p>
    <w:p w14:paraId="79977D22" w14:textId="77777777" w:rsidR="009A0726" w:rsidRPr="00031566" w:rsidRDefault="009A0726" w:rsidP="009A0726">
      <w:pPr>
        <w:ind w:left="-567" w:right="-851" w:firstLine="567"/>
        <w:jc w:val="both"/>
        <w:rPr>
          <w:color w:val="000000"/>
          <w:sz w:val="24"/>
          <w:szCs w:val="24"/>
        </w:rPr>
      </w:pPr>
      <w:r w:rsidRPr="00031566">
        <w:rPr>
          <w:sz w:val="24"/>
          <w:szCs w:val="24"/>
        </w:rPr>
        <w:t xml:space="preserve">Целью подпрограммы 2 является </w:t>
      </w:r>
      <w:r w:rsidRPr="00031566">
        <w:rPr>
          <w:color w:val="000000"/>
          <w:sz w:val="24"/>
          <w:szCs w:val="24"/>
        </w:rPr>
        <w:t>обеспечение финансовой стабильности в Чунском муниципальном округе.</w:t>
      </w:r>
    </w:p>
    <w:p w14:paraId="43A86921" w14:textId="77777777" w:rsidR="009A0726" w:rsidRPr="00031566" w:rsidRDefault="009A0726" w:rsidP="009A0726">
      <w:pPr>
        <w:ind w:left="-567" w:right="-851" w:firstLine="567"/>
        <w:jc w:val="both"/>
        <w:rPr>
          <w:sz w:val="24"/>
          <w:szCs w:val="24"/>
        </w:rPr>
      </w:pPr>
      <w:r w:rsidRPr="00031566">
        <w:rPr>
          <w:sz w:val="24"/>
          <w:szCs w:val="24"/>
        </w:rPr>
        <w:t>Достижение цели подпрограммы 2 возможно посредством решения задачи по о</w:t>
      </w:r>
      <w:r w:rsidRPr="00031566">
        <w:rPr>
          <w:color w:val="000000"/>
          <w:sz w:val="24"/>
          <w:szCs w:val="24"/>
        </w:rPr>
        <w:t>беспечению сбалансированности и устойчивости бюджета Чунского муниципального округа</w:t>
      </w:r>
      <w:r w:rsidRPr="00031566">
        <w:rPr>
          <w:sz w:val="24"/>
          <w:szCs w:val="24"/>
        </w:rPr>
        <w:t>.</w:t>
      </w:r>
    </w:p>
    <w:p w14:paraId="2ED5E07F" w14:textId="77777777" w:rsidR="009A0726" w:rsidRPr="00031566" w:rsidRDefault="009A0726" w:rsidP="009A0726">
      <w:pPr>
        <w:tabs>
          <w:tab w:val="left" w:pos="7110"/>
        </w:tabs>
        <w:ind w:right="-851"/>
        <w:rPr>
          <w:sz w:val="24"/>
          <w:szCs w:val="24"/>
        </w:rPr>
      </w:pPr>
      <w:r w:rsidRPr="00031566">
        <w:rPr>
          <w:sz w:val="24"/>
          <w:szCs w:val="24"/>
        </w:rPr>
        <w:tab/>
      </w:r>
    </w:p>
    <w:p w14:paraId="5E1222E1" w14:textId="77777777" w:rsidR="009A0726" w:rsidRPr="00031566" w:rsidRDefault="009A0726" w:rsidP="009A0726">
      <w:pPr>
        <w:ind w:left="-851" w:right="-851" w:firstLine="567"/>
        <w:jc w:val="center"/>
        <w:rPr>
          <w:sz w:val="24"/>
          <w:szCs w:val="24"/>
        </w:rPr>
      </w:pPr>
      <w:r w:rsidRPr="00031566">
        <w:rPr>
          <w:sz w:val="24"/>
          <w:szCs w:val="24"/>
        </w:rPr>
        <w:t xml:space="preserve">Раздел </w:t>
      </w:r>
      <w:r w:rsidRPr="00031566">
        <w:rPr>
          <w:sz w:val="24"/>
          <w:szCs w:val="24"/>
          <w:lang w:val="en-US"/>
        </w:rPr>
        <w:t>III</w:t>
      </w:r>
      <w:r w:rsidRPr="00031566">
        <w:rPr>
          <w:sz w:val="24"/>
          <w:szCs w:val="24"/>
        </w:rPr>
        <w:t>. СИСТЕМА МЕРОПРИЯТИЙ ПОДПРОГРАММЫ 2</w:t>
      </w:r>
    </w:p>
    <w:p w14:paraId="78D0FB29" w14:textId="77777777" w:rsidR="009A0726" w:rsidRPr="00031566" w:rsidRDefault="009A0726" w:rsidP="009A0726">
      <w:pPr>
        <w:ind w:left="-851" w:right="-851" w:firstLine="567"/>
        <w:jc w:val="center"/>
        <w:rPr>
          <w:sz w:val="24"/>
          <w:szCs w:val="24"/>
        </w:rPr>
      </w:pPr>
    </w:p>
    <w:p w14:paraId="0440438B" w14:textId="77777777" w:rsidR="009A0726" w:rsidRPr="00031566" w:rsidRDefault="009A0726" w:rsidP="009A0726">
      <w:pPr>
        <w:ind w:left="-567" w:right="-851" w:firstLine="567"/>
        <w:jc w:val="both"/>
        <w:rPr>
          <w:sz w:val="24"/>
          <w:szCs w:val="24"/>
        </w:rPr>
        <w:sectPr w:rsidR="009A0726" w:rsidRPr="00031566" w:rsidSect="00305844">
          <w:pgSz w:w="11906" w:h="16838"/>
          <w:pgMar w:top="993" w:right="1558" w:bottom="1134" w:left="1701" w:header="510" w:footer="624" w:gutter="0"/>
          <w:cols w:space="708"/>
          <w:titlePg/>
          <w:docGrid w:linePitch="360"/>
        </w:sectPr>
      </w:pPr>
      <w:r w:rsidRPr="00031566">
        <w:rPr>
          <w:sz w:val="24"/>
          <w:szCs w:val="24"/>
        </w:rPr>
        <w:t>Система мероприятий подпрограммы 2 приведена в таблице 7.</w:t>
      </w:r>
      <w:r w:rsidRPr="00031566">
        <w:rPr>
          <w:sz w:val="24"/>
          <w:szCs w:val="24"/>
        </w:rPr>
        <w:tab/>
      </w:r>
    </w:p>
    <w:p w14:paraId="306BD17C" w14:textId="77777777" w:rsidR="009A0726" w:rsidRPr="00031566" w:rsidRDefault="009A0726" w:rsidP="009A0726">
      <w:pPr>
        <w:ind w:right="-314"/>
        <w:jc w:val="right"/>
        <w:rPr>
          <w:sz w:val="24"/>
          <w:szCs w:val="24"/>
        </w:rPr>
      </w:pPr>
      <w:r w:rsidRPr="00031566">
        <w:rPr>
          <w:sz w:val="24"/>
          <w:szCs w:val="24"/>
        </w:rPr>
        <w:lastRenderedPageBreak/>
        <w:t xml:space="preserve"> Таблица 7</w:t>
      </w:r>
    </w:p>
    <w:tbl>
      <w:tblPr>
        <w:tblW w:w="15308" w:type="dxa"/>
        <w:jc w:val="center"/>
        <w:tblLayout w:type="fixed"/>
        <w:tblLook w:val="04A0" w:firstRow="1" w:lastRow="0" w:firstColumn="1" w:lastColumn="0" w:noHBand="0" w:noVBand="1"/>
      </w:tblPr>
      <w:tblGrid>
        <w:gridCol w:w="723"/>
        <w:gridCol w:w="2396"/>
        <w:gridCol w:w="1559"/>
        <w:gridCol w:w="1134"/>
        <w:gridCol w:w="992"/>
        <w:gridCol w:w="993"/>
        <w:gridCol w:w="992"/>
        <w:gridCol w:w="992"/>
        <w:gridCol w:w="992"/>
        <w:gridCol w:w="993"/>
        <w:gridCol w:w="992"/>
        <w:gridCol w:w="2550"/>
      </w:tblGrid>
      <w:tr w:rsidR="009A0726" w:rsidRPr="00031566" w14:paraId="300DB9F7" w14:textId="77777777" w:rsidTr="00305844">
        <w:trPr>
          <w:trHeight w:val="300"/>
          <w:jc w:val="center"/>
        </w:trPr>
        <w:tc>
          <w:tcPr>
            <w:tcW w:w="15308" w:type="dxa"/>
            <w:gridSpan w:val="12"/>
            <w:tcBorders>
              <w:top w:val="nil"/>
              <w:left w:val="nil"/>
              <w:bottom w:val="single" w:sz="4" w:space="0" w:color="auto"/>
              <w:right w:val="nil"/>
            </w:tcBorders>
            <w:shd w:val="clear" w:color="auto" w:fill="auto"/>
            <w:noWrap/>
            <w:vAlign w:val="center"/>
            <w:hideMark/>
          </w:tcPr>
          <w:p w14:paraId="33505F69" w14:textId="77777777" w:rsidR="009A0726" w:rsidRPr="00031566" w:rsidRDefault="009A0726" w:rsidP="00305844">
            <w:pPr>
              <w:jc w:val="center"/>
              <w:rPr>
                <w:color w:val="000000"/>
                <w:sz w:val="24"/>
                <w:szCs w:val="24"/>
              </w:rPr>
            </w:pPr>
            <w:r w:rsidRPr="00031566">
              <w:rPr>
                <w:color w:val="000000"/>
                <w:sz w:val="24"/>
                <w:szCs w:val="24"/>
              </w:rPr>
              <w:t>Система мероприятий подпрограммы 2 «Муниципальные финансы»</w:t>
            </w:r>
          </w:p>
          <w:p w14:paraId="2D68FF0F" w14:textId="77777777" w:rsidR="009A0726" w:rsidRPr="00031566" w:rsidRDefault="009A0726" w:rsidP="00305844">
            <w:pPr>
              <w:jc w:val="center"/>
              <w:rPr>
                <w:color w:val="000000"/>
              </w:rPr>
            </w:pPr>
          </w:p>
        </w:tc>
      </w:tr>
      <w:tr w:rsidR="009A0726" w:rsidRPr="00031566" w14:paraId="70458502" w14:textId="77777777" w:rsidTr="00511329">
        <w:trPr>
          <w:trHeight w:val="300"/>
          <w:jc w:val="center"/>
        </w:trPr>
        <w:tc>
          <w:tcPr>
            <w:tcW w:w="723" w:type="dxa"/>
            <w:vMerge w:val="restart"/>
            <w:tcBorders>
              <w:top w:val="nil"/>
              <w:left w:val="single" w:sz="4" w:space="0" w:color="auto"/>
              <w:bottom w:val="single" w:sz="4" w:space="0" w:color="auto"/>
              <w:right w:val="single" w:sz="4" w:space="0" w:color="auto"/>
            </w:tcBorders>
            <w:shd w:val="clear" w:color="auto" w:fill="auto"/>
            <w:vAlign w:val="center"/>
            <w:hideMark/>
          </w:tcPr>
          <w:p w14:paraId="19A41891" w14:textId="77777777" w:rsidR="009A0726" w:rsidRPr="00031566" w:rsidRDefault="009A0726" w:rsidP="00305844">
            <w:pPr>
              <w:jc w:val="center"/>
              <w:rPr>
                <w:color w:val="000000"/>
              </w:rPr>
            </w:pPr>
            <w:r w:rsidRPr="00031566">
              <w:rPr>
                <w:color w:val="000000"/>
              </w:rPr>
              <w:t>№ п/п</w:t>
            </w:r>
          </w:p>
        </w:tc>
        <w:tc>
          <w:tcPr>
            <w:tcW w:w="2396" w:type="dxa"/>
            <w:vMerge w:val="restart"/>
            <w:tcBorders>
              <w:top w:val="nil"/>
              <w:left w:val="single" w:sz="4" w:space="0" w:color="auto"/>
              <w:bottom w:val="single" w:sz="4" w:space="0" w:color="auto"/>
              <w:right w:val="single" w:sz="4" w:space="0" w:color="auto"/>
            </w:tcBorders>
            <w:shd w:val="clear" w:color="auto" w:fill="auto"/>
            <w:vAlign w:val="center"/>
            <w:hideMark/>
          </w:tcPr>
          <w:p w14:paraId="474F325D" w14:textId="77777777" w:rsidR="009A0726" w:rsidRPr="00031566" w:rsidRDefault="009A0726" w:rsidP="00305844">
            <w:pPr>
              <w:jc w:val="center"/>
              <w:rPr>
                <w:color w:val="000000"/>
              </w:rPr>
            </w:pPr>
            <w:r w:rsidRPr="00031566">
              <w:rPr>
                <w:color w:val="000000"/>
              </w:rPr>
              <w:t>Наименование основного мероприятия, мероприятия</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444C02C2" w14:textId="76F22AFA" w:rsidR="009A0726" w:rsidRPr="00031566" w:rsidRDefault="009A0726" w:rsidP="00305844">
            <w:pPr>
              <w:jc w:val="center"/>
              <w:rPr>
                <w:color w:val="000000"/>
              </w:rPr>
            </w:pPr>
            <w:r w:rsidRPr="00031566">
              <w:rPr>
                <w:color w:val="000000"/>
              </w:rPr>
              <w:t>Ответственный исполнитель или соисполнитель (участник)</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3312B8AD" w14:textId="77777777" w:rsidR="009A0726" w:rsidRPr="00031566" w:rsidRDefault="009A0726" w:rsidP="00305844">
            <w:pPr>
              <w:jc w:val="center"/>
              <w:rPr>
                <w:color w:val="000000"/>
              </w:rPr>
            </w:pPr>
            <w:r w:rsidRPr="00031566">
              <w:rPr>
                <w:color w:val="000000"/>
              </w:rPr>
              <w:t>Источник финансирования</w:t>
            </w:r>
          </w:p>
        </w:tc>
        <w:tc>
          <w:tcPr>
            <w:tcW w:w="6946" w:type="dxa"/>
            <w:gridSpan w:val="7"/>
            <w:tcBorders>
              <w:top w:val="single" w:sz="4" w:space="0" w:color="auto"/>
              <w:left w:val="nil"/>
              <w:bottom w:val="single" w:sz="4" w:space="0" w:color="auto"/>
              <w:right w:val="single" w:sz="4" w:space="0" w:color="auto"/>
            </w:tcBorders>
            <w:shd w:val="clear" w:color="auto" w:fill="auto"/>
            <w:vAlign w:val="center"/>
            <w:hideMark/>
          </w:tcPr>
          <w:p w14:paraId="70438369" w14:textId="3F36D8C2" w:rsidR="009A0726" w:rsidRPr="00031566" w:rsidRDefault="009A0726" w:rsidP="00305844">
            <w:pPr>
              <w:jc w:val="center"/>
              <w:rPr>
                <w:color w:val="000000"/>
              </w:rPr>
            </w:pPr>
            <w:r w:rsidRPr="00031566">
              <w:rPr>
                <w:color w:val="000000"/>
              </w:rPr>
              <w:t>Объем финансирования, тыс. руб.</w:t>
            </w:r>
          </w:p>
        </w:tc>
        <w:tc>
          <w:tcPr>
            <w:tcW w:w="2550" w:type="dxa"/>
            <w:vMerge w:val="restart"/>
            <w:tcBorders>
              <w:top w:val="nil"/>
              <w:left w:val="single" w:sz="4" w:space="0" w:color="auto"/>
              <w:bottom w:val="single" w:sz="4" w:space="0" w:color="auto"/>
              <w:right w:val="single" w:sz="4" w:space="0" w:color="auto"/>
            </w:tcBorders>
            <w:shd w:val="clear" w:color="auto" w:fill="auto"/>
            <w:vAlign w:val="center"/>
            <w:hideMark/>
          </w:tcPr>
          <w:p w14:paraId="691546AF" w14:textId="77777777" w:rsidR="009A0726" w:rsidRPr="00031566" w:rsidRDefault="009A0726" w:rsidP="00305844">
            <w:pPr>
              <w:jc w:val="center"/>
              <w:rPr>
                <w:color w:val="000000"/>
              </w:rPr>
            </w:pPr>
            <w:r w:rsidRPr="00031566">
              <w:rPr>
                <w:color w:val="000000"/>
              </w:rPr>
              <w:t>Показатель результативности подпрограммы</w:t>
            </w:r>
          </w:p>
        </w:tc>
      </w:tr>
      <w:tr w:rsidR="009A0726" w:rsidRPr="00031566" w14:paraId="0A612ED9" w14:textId="77777777" w:rsidTr="00511329">
        <w:trPr>
          <w:trHeight w:val="300"/>
          <w:jc w:val="center"/>
        </w:trPr>
        <w:tc>
          <w:tcPr>
            <w:tcW w:w="723" w:type="dxa"/>
            <w:vMerge/>
            <w:tcBorders>
              <w:top w:val="nil"/>
              <w:left w:val="single" w:sz="4" w:space="0" w:color="auto"/>
              <w:bottom w:val="single" w:sz="4" w:space="0" w:color="auto"/>
              <w:right w:val="single" w:sz="4" w:space="0" w:color="auto"/>
            </w:tcBorders>
            <w:vAlign w:val="center"/>
            <w:hideMark/>
          </w:tcPr>
          <w:p w14:paraId="360C8AF9" w14:textId="77777777" w:rsidR="009A0726" w:rsidRPr="00031566" w:rsidRDefault="009A0726" w:rsidP="00305844">
            <w:pPr>
              <w:rPr>
                <w:color w:val="000000"/>
              </w:rPr>
            </w:pPr>
          </w:p>
        </w:tc>
        <w:tc>
          <w:tcPr>
            <w:tcW w:w="2396" w:type="dxa"/>
            <w:vMerge/>
            <w:tcBorders>
              <w:top w:val="nil"/>
              <w:left w:val="single" w:sz="4" w:space="0" w:color="auto"/>
              <w:bottom w:val="single" w:sz="4" w:space="0" w:color="auto"/>
              <w:right w:val="single" w:sz="4" w:space="0" w:color="auto"/>
            </w:tcBorders>
            <w:vAlign w:val="center"/>
            <w:hideMark/>
          </w:tcPr>
          <w:p w14:paraId="1A3C4601" w14:textId="77777777" w:rsidR="009A0726" w:rsidRPr="00031566" w:rsidRDefault="009A0726" w:rsidP="00305844">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15565C26" w14:textId="77777777" w:rsidR="009A0726" w:rsidRPr="00031566" w:rsidRDefault="009A0726" w:rsidP="00305844">
            <w:pPr>
              <w:rPr>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2D19D1BB" w14:textId="77777777" w:rsidR="009A0726" w:rsidRPr="00031566" w:rsidRDefault="009A0726" w:rsidP="00305844">
            <w:pPr>
              <w:rPr>
                <w:color w:val="000000"/>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28FC80D" w14:textId="1FF0CB10" w:rsidR="009A0726" w:rsidRPr="00031566" w:rsidRDefault="009A0726" w:rsidP="00305844">
            <w:pPr>
              <w:jc w:val="center"/>
              <w:rPr>
                <w:color w:val="000000"/>
              </w:rPr>
            </w:pPr>
            <w:r w:rsidRPr="00031566">
              <w:rPr>
                <w:color w:val="000000"/>
              </w:rPr>
              <w:t xml:space="preserve">За весь период </w:t>
            </w:r>
            <w:proofErr w:type="spellStart"/>
            <w:r w:rsidRPr="00031566">
              <w:rPr>
                <w:color w:val="000000"/>
              </w:rPr>
              <w:t>реализа</w:t>
            </w:r>
            <w:proofErr w:type="spellEnd"/>
            <w:r w:rsidR="00511329">
              <w:rPr>
                <w:color w:val="000000"/>
              </w:rPr>
              <w:br/>
            </w:r>
            <w:proofErr w:type="spellStart"/>
            <w:r w:rsidRPr="00031566">
              <w:rPr>
                <w:color w:val="000000"/>
              </w:rPr>
              <w:t>ции</w:t>
            </w:r>
            <w:proofErr w:type="spellEnd"/>
            <w:r w:rsidRPr="00031566">
              <w:rPr>
                <w:color w:val="000000"/>
              </w:rPr>
              <w:t xml:space="preserve">  </w:t>
            </w:r>
          </w:p>
        </w:tc>
        <w:tc>
          <w:tcPr>
            <w:tcW w:w="5954" w:type="dxa"/>
            <w:gridSpan w:val="6"/>
            <w:tcBorders>
              <w:top w:val="single" w:sz="4" w:space="0" w:color="auto"/>
              <w:left w:val="nil"/>
              <w:bottom w:val="single" w:sz="4" w:space="0" w:color="auto"/>
              <w:right w:val="single" w:sz="4" w:space="0" w:color="auto"/>
            </w:tcBorders>
            <w:shd w:val="clear" w:color="auto" w:fill="auto"/>
            <w:vAlign w:val="center"/>
            <w:hideMark/>
          </w:tcPr>
          <w:p w14:paraId="70FA81BF" w14:textId="77777777" w:rsidR="009A0726" w:rsidRPr="00031566" w:rsidRDefault="009A0726" w:rsidP="00305844">
            <w:pPr>
              <w:jc w:val="center"/>
              <w:rPr>
                <w:color w:val="000000"/>
              </w:rPr>
            </w:pPr>
            <w:r w:rsidRPr="00031566">
              <w:rPr>
                <w:color w:val="000000"/>
              </w:rPr>
              <w:t>в том числе по годам</w:t>
            </w:r>
          </w:p>
        </w:tc>
        <w:tc>
          <w:tcPr>
            <w:tcW w:w="2550" w:type="dxa"/>
            <w:vMerge/>
            <w:tcBorders>
              <w:top w:val="nil"/>
              <w:left w:val="single" w:sz="4" w:space="0" w:color="auto"/>
              <w:bottom w:val="single" w:sz="4" w:space="0" w:color="auto"/>
              <w:right w:val="single" w:sz="4" w:space="0" w:color="auto"/>
            </w:tcBorders>
            <w:vAlign w:val="center"/>
            <w:hideMark/>
          </w:tcPr>
          <w:p w14:paraId="55507339" w14:textId="77777777" w:rsidR="009A0726" w:rsidRPr="00031566" w:rsidRDefault="009A0726" w:rsidP="00305844">
            <w:pPr>
              <w:rPr>
                <w:color w:val="000000"/>
              </w:rPr>
            </w:pPr>
          </w:p>
        </w:tc>
      </w:tr>
      <w:tr w:rsidR="009A0726" w:rsidRPr="00031566" w14:paraId="441C0FDB" w14:textId="77777777" w:rsidTr="00511329">
        <w:trPr>
          <w:trHeight w:val="510"/>
          <w:jc w:val="center"/>
        </w:trPr>
        <w:tc>
          <w:tcPr>
            <w:tcW w:w="723" w:type="dxa"/>
            <w:vMerge/>
            <w:tcBorders>
              <w:top w:val="nil"/>
              <w:left w:val="single" w:sz="4" w:space="0" w:color="auto"/>
              <w:bottom w:val="single" w:sz="4" w:space="0" w:color="auto"/>
              <w:right w:val="single" w:sz="4" w:space="0" w:color="auto"/>
            </w:tcBorders>
            <w:vAlign w:val="center"/>
            <w:hideMark/>
          </w:tcPr>
          <w:p w14:paraId="4D4EE5D7" w14:textId="77777777" w:rsidR="009A0726" w:rsidRPr="00031566" w:rsidRDefault="009A0726" w:rsidP="00305844">
            <w:pPr>
              <w:rPr>
                <w:color w:val="000000"/>
              </w:rPr>
            </w:pPr>
          </w:p>
        </w:tc>
        <w:tc>
          <w:tcPr>
            <w:tcW w:w="2396" w:type="dxa"/>
            <w:vMerge/>
            <w:tcBorders>
              <w:top w:val="nil"/>
              <w:left w:val="single" w:sz="4" w:space="0" w:color="auto"/>
              <w:bottom w:val="single" w:sz="4" w:space="0" w:color="auto"/>
              <w:right w:val="single" w:sz="4" w:space="0" w:color="auto"/>
            </w:tcBorders>
            <w:vAlign w:val="center"/>
            <w:hideMark/>
          </w:tcPr>
          <w:p w14:paraId="66D44CFC" w14:textId="77777777" w:rsidR="009A0726" w:rsidRPr="00031566" w:rsidRDefault="009A0726" w:rsidP="00305844">
            <w:pPr>
              <w:rPr>
                <w:color w:val="000000"/>
              </w:rPr>
            </w:pPr>
          </w:p>
        </w:tc>
        <w:tc>
          <w:tcPr>
            <w:tcW w:w="1559" w:type="dxa"/>
            <w:vMerge/>
            <w:tcBorders>
              <w:top w:val="nil"/>
              <w:left w:val="single" w:sz="4" w:space="0" w:color="auto"/>
              <w:bottom w:val="single" w:sz="4" w:space="0" w:color="auto"/>
              <w:right w:val="single" w:sz="4" w:space="0" w:color="auto"/>
            </w:tcBorders>
            <w:vAlign w:val="center"/>
            <w:hideMark/>
          </w:tcPr>
          <w:p w14:paraId="799A3E41" w14:textId="77777777" w:rsidR="009A0726" w:rsidRPr="00031566" w:rsidRDefault="009A0726" w:rsidP="00305844">
            <w:pPr>
              <w:rPr>
                <w:color w:val="000000"/>
              </w:rPr>
            </w:pPr>
          </w:p>
        </w:tc>
        <w:tc>
          <w:tcPr>
            <w:tcW w:w="1134" w:type="dxa"/>
            <w:vMerge/>
            <w:tcBorders>
              <w:top w:val="nil"/>
              <w:left w:val="single" w:sz="4" w:space="0" w:color="auto"/>
              <w:bottom w:val="single" w:sz="4" w:space="0" w:color="auto"/>
              <w:right w:val="single" w:sz="4" w:space="0" w:color="auto"/>
            </w:tcBorders>
            <w:vAlign w:val="center"/>
            <w:hideMark/>
          </w:tcPr>
          <w:p w14:paraId="2D53343B" w14:textId="77777777" w:rsidR="009A0726" w:rsidRPr="00031566" w:rsidRDefault="009A0726" w:rsidP="00305844">
            <w:pPr>
              <w:rPr>
                <w:color w:val="000000"/>
              </w:rPr>
            </w:pPr>
          </w:p>
        </w:tc>
        <w:tc>
          <w:tcPr>
            <w:tcW w:w="992" w:type="dxa"/>
            <w:vMerge/>
            <w:tcBorders>
              <w:top w:val="nil"/>
              <w:left w:val="single" w:sz="4" w:space="0" w:color="auto"/>
              <w:bottom w:val="single" w:sz="4" w:space="0" w:color="auto"/>
              <w:right w:val="single" w:sz="4" w:space="0" w:color="auto"/>
            </w:tcBorders>
            <w:vAlign w:val="center"/>
            <w:hideMark/>
          </w:tcPr>
          <w:p w14:paraId="6C079592" w14:textId="77777777" w:rsidR="009A0726" w:rsidRPr="00031566" w:rsidRDefault="009A0726" w:rsidP="00305844">
            <w:pPr>
              <w:rPr>
                <w:color w:val="000000"/>
              </w:rPr>
            </w:pPr>
          </w:p>
        </w:tc>
        <w:tc>
          <w:tcPr>
            <w:tcW w:w="993" w:type="dxa"/>
            <w:tcBorders>
              <w:top w:val="nil"/>
              <w:left w:val="nil"/>
              <w:bottom w:val="single" w:sz="4" w:space="0" w:color="auto"/>
              <w:right w:val="single" w:sz="4" w:space="0" w:color="auto"/>
            </w:tcBorders>
            <w:shd w:val="clear" w:color="auto" w:fill="auto"/>
            <w:vAlign w:val="center"/>
            <w:hideMark/>
          </w:tcPr>
          <w:p w14:paraId="7A01EF95" w14:textId="77777777" w:rsidR="009A0726" w:rsidRPr="00031566" w:rsidRDefault="009A0726" w:rsidP="00305844">
            <w:pPr>
              <w:jc w:val="center"/>
              <w:rPr>
                <w:color w:val="000000"/>
              </w:rPr>
            </w:pPr>
            <w:r w:rsidRPr="00031566">
              <w:rPr>
                <w:color w:val="000000"/>
              </w:rPr>
              <w:t>2025 год</w:t>
            </w:r>
          </w:p>
        </w:tc>
        <w:tc>
          <w:tcPr>
            <w:tcW w:w="992" w:type="dxa"/>
            <w:tcBorders>
              <w:top w:val="nil"/>
              <w:left w:val="nil"/>
              <w:bottom w:val="single" w:sz="4" w:space="0" w:color="auto"/>
              <w:right w:val="single" w:sz="4" w:space="0" w:color="auto"/>
            </w:tcBorders>
            <w:shd w:val="clear" w:color="auto" w:fill="auto"/>
            <w:vAlign w:val="center"/>
            <w:hideMark/>
          </w:tcPr>
          <w:p w14:paraId="3751168C" w14:textId="77777777" w:rsidR="009A0726" w:rsidRPr="00031566" w:rsidRDefault="009A0726" w:rsidP="00305844">
            <w:pPr>
              <w:jc w:val="center"/>
              <w:rPr>
                <w:color w:val="000000"/>
              </w:rPr>
            </w:pPr>
            <w:r w:rsidRPr="00031566">
              <w:rPr>
                <w:color w:val="000000"/>
              </w:rPr>
              <w:t>2026 год</w:t>
            </w:r>
          </w:p>
        </w:tc>
        <w:tc>
          <w:tcPr>
            <w:tcW w:w="992" w:type="dxa"/>
            <w:tcBorders>
              <w:top w:val="nil"/>
              <w:left w:val="nil"/>
              <w:bottom w:val="single" w:sz="4" w:space="0" w:color="auto"/>
              <w:right w:val="single" w:sz="4" w:space="0" w:color="auto"/>
            </w:tcBorders>
            <w:shd w:val="clear" w:color="auto" w:fill="auto"/>
            <w:vAlign w:val="center"/>
            <w:hideMark/>
          </w:tcPr>
          <w:p w14:paraId="3CDAD698" w14:textId="77777777" w:rsidR="009A0726" w:rsidRPr="00031566" w:rsidRDefault="009A0726" w:rsidP="00305844">
            <w:pPr>
              <w:jc w:val="center"/>
              <w:rPr>
                <w:color w:val="000000"/>
              </w:rPr>
            </w:pPr>
            <w:r w:rsidRPr="00031566">
              <w:rPr>
                <w:color w:val="000000"/>
              </w:rPr>
              <w:t>2027 год</w:t>
            </w:r>
          </w:p>
        </w:tc>
        <w:tc>
          <w:tcPr>
            <w:tcW w:w="992" w:type="dxa"/>
            <w:tcBorders>
              <w:top w:val="nil"/>
              <w:left w:val="nil"/>
              <w:bottom w:val="single" w:sz="4" w:space="0" w:color="auto"/>
              <w:right w:val="single" w:sz="4" w:space="0" w:color="auto"/>
            </w:tcBorders>
            <w:shd w:val="clear" w:color="auto" w:fill="auto"/>
            <w:vAlign w:val="center"/>
            <w:hideMark/>
          </w:tcPr>
          <w:p w14:paraId="326767FA" w14:textId="77777777" w:rsidR="009A0726" w:rsidRPr="00031566" w:rsidRDefault="009A0726" w:rsidP="00305844">
            <w:pPr>
              <w:jc w:val="center"/>
              <w:rPr>
                <w:color w:val="000000"/>
              </w:rPr>
            </w:pPr>
            <w:r w:rsidRPr="00031566">
              <w:rPr>
                <w:color w:val="000000"/>
              </w:rPr>
              <w:t>2028 год</w:t>
            </w:r>
          </w:p>
        </w:tc>
        <w:tc>
          <w:tcPr>
            <w:tcW w:w="993" w:type="dxa"/>
            <w:tcBorders>
              <w:top w:val="nil"/>
              <w:left w:val="nil"/>
              <w:bottom w:val="single" w:sz="4" w:space="0" w:color="auto"/>
              <w:right w:val="single" w:sz="4" w:space="0" w:color="auto"/>
            </w:tcBorders>
            <w:shd w:val="clear" w:color="auto" w:fill="auto"/>
            <w:vAlign w:val="center"/>
            <w:hideMark/>
          </w:tcPr>
          <w:p w14:paraId="440CA4BB" w14:textId="77777777" w:rsidR="009A0726" w:rsidRPr="00031566" w:rsidRDefault="009A0726" w:rsidP="00305844">
            <w:pPr>
              <w:jc w:val="center"/>
              <w:rPr>
                <w:color w:val="000000"/>
              </w:rPr>
            </w:pPr>
            <w:r w:rsidRPr="00031566">
              <w:rPr>
                <w:color w:val="000000"/>
              </w:rPr>
              <w:t>2029 год</w:t>
            </w:r>
          </w:p>
        </w:tc>
        <w:tc>
          <w:tcPr>
            <w:tcW w:w="992" w:type="dxa"/>
            <w:tcBorders>
              <w:top w:val="nil"/>
              <w:left w:val="nil"/>
              <w:bottom w:val="single" w:sz="4" w:space="0" w:color="auto"/>
              <w:right w:val="single" w:sz="4" w:space="0" w:color="auto"/>
            </w:tcBorders>
            <w:shd w:val="clear" w:color="auto" w:fill="auto"/>
            <w:vAlign w:val="center"/>
            <w:hideMark/>
          </w:tcPr>
          <w:p w14:paraId="34187BA4" w14:textId="77777777" w:rsidR="009A0726" w:rsidRPr="00031566" w:rsidRDefault="009A0726" w:rsidP="00305844">
            <w:pPr>
              <w:jc w:val="center"/>
              <w:rPr>
                <w:color w:val="000000"/>
              </w:rPr>
            </w:pPr>
            <w:r w:rsidRPr="00031566">
              <w:rPr>
                <w:color w:val="000000"/>
              </w:rPr>
              <w:t>2030 год</w:t>
            </w:r>
          </w:p>
        </w:tc>
        <w:tc>
          <w:tcPr>
            <w:tcW w:w="2550" w:type="dxa"/>
            <w:vMerge/>
            <w:tcBorders>
              <w:top w:val="nil"/>
              <w:left w:val="single" w:sz="4" w:space="0" w:color="auto"/>
              <w:bottom w:val="single" w:sz="4" w:space="0" w:color="auto"/>
              <w:right w:val="single" w:sz="4" w:space="0" w:color="auto"/>
            </w:tcBorders>
            <w:vAlign w:val="center"/>
            <w:hideMark/>
          </w:tcPr>
          <w:p w14:paraId="2A4C1706" w14:textId="77777777" w:rsidR="009A0726" w:rsidRPr="00031566" w:rsidRDefault="009A0726" w:rsidP="00305844">
            <w:pPr>
              <w:rPr>
                <w:color w:val="000000"/>
              </w:rPr>
            </w:pPr>
          </w:p>
        </w:tc>
      </w:tr>
      <w:tr w:rsidR="009A0726" w:rsidRPr="00031566" w14:paraId="649F9D1B" w14:textId="77777777" w:rsidTr="00511329">
        <w:trPr>
          <w:trHeight w:val="300"/>
          <w:jc w:val="center"/>
        </w:trPr>
        <w:tc>
          <w:tcPr>
            <w:tcW w:w="723" w:type="dxa"/>
            <w:tcBorders>
              <w:top w:val="nil"/>
              <w:left w:val="single" w:sz="4" w:space="0" w:color="auto"/>
              <w:bottom w:val="single" w:sz="4" w:space="0" w:color="auto"/>
              <w:right w:val="single" w:sz="4" w:space="0" w:color="auto"/>
            </w:tcBorders>
            <w:shd w:val="clear" w:color="auto" w:fill="auto"/>
            <w:vAlign w:val="center"/>
            <w:hideMark/>
          </w:tcPr>
          <w:p w14:paraId="039913C3" w14:textId="77777777" w:rsidR="009A0726" w:rsidRPr="00031566" w:rsidRDefault="009A0726" w:rsidP="00305844">
            <w:pPr>
              <w:jc w:val="center"/>
              <w:rPr>
                <w:color w:val="000000"/>
              </w:rPr>
            </w:pPr>
            <w:r w:rsidRPr="00031566">
              <w:rPr>
                <w:color w:val="000000"/>
              </w:rPr>
              <w:t>1</w:t>
            </w:r>
          </w:p>
        </w:tc>
        <w:tc>
          <w:tcPr>
            <w:tcW w:w="2396" w:type="dxa"/>
            <w:tcBorders>
              <w:top w:val="nil"/>
              <w:left w:val="nil"/>
              <w:bottom w:val="single" w:sz="4" w:space="0" w:color="auto"/>
              <w:right w:val="single" w:sz="4" w:space="0" w:color="auto"/>
            </w:tcBorders>
            <w:shd w:val="clear" w:color="auto" w:fill="auto"/>
            <w:vAlign w:val="center"/>
            <w:hideMark/>
          </w:tcPr>
          <w:p w14:paraId="2297D318" w14:textId="77777777" w:rsidR="009A0726" w:rsidRPr="00031566" w:rsidRDefault="009A0726" w:rsidP="00305844">
            <w:pPr>
              <w:jc w:val="center"/>
              <w:rPr>
                <w:color w:val="000000"/>
              </w:rPr>
            </w:pPr>
            <w:r w:rsidRPr="00031566">
              <w:rPr>
                <w:color w:val="000000"/>
              </w:rPr>
              <w:t>2</w:t>
            </w:r>
          </w:p>
        </w:tc>
        <w:tc>
          <w:tcPr>
            <w:tcW w:w="1559" w:type="dxa"/>
            <w:tcBorders>
              <w:top w:val="nil"/>
              <w:left w:val="nil"/>
              <w:bottom w:val="single" w:sz="4" w:space="0" w:color="auto"/>
              <w:right w:val="single" w:sz="4" w:space="0" w:color="auto"/>
            </w:tcBorders>
            <w:shd w:val="clear" w:color="auto" w:fill="auto"/>
            <w:vAlign w:val="center"/>
            <w:hideMark/>
          </w:tcPr>
          <w:p w14:paraId="3589FC7D" w14:textId="77777777" w:rsidR="009A0726" w:rsidRPr="00031566" w:rsidRDefault="009A0726" w:rsidP="00305844">
            <w:pPr>
              <w:jc w:val="center"/>
              <w:rPr>
                <w:color w:val="000000"/>
              </w:rPr>
            </w:pPr>
            <w:r w:rsidRPr="00031566">
              <w:rPr>
                <w:color w:val="000000"/>
              </w:rPr>
              <w:t>3</w:t>
            </w:r>
          </w:p>
        </w:tc>
        <w:tc>
          <w:tcPr>
            <w:tcW w:w="1134" w:type="dxa"/>
            <w:tcBorders>
              <w:top w:val="nil"/>
              <w:left w:val="nil"/>
              <w:bottom w:val="single" w:sz="4" w:space="0" w:color="auto"/>
              <w:right w:val="single" w:sz="4" w:space="0" w:color="auto"/>
            </w:tcBorders>
            <w:shd w:val="clear" w:color="auto" w:fill="auto"/>
            <w:vAlign w:val="center"/>
            <w:hideMark/>
          </w:tcPr>
          <w:p w14:paraId="09A806CE" w14:textId="77777777" w:rsidR="009A0726" w:rsidRPr="00031566" w:rsidRDefault="009A0726" w:rsidP="00305844">
            <w:pPr>
              <w:jc w:val="center"/>
              <w:rPr>
                <w:color w:val="000000"/>
              </w:rPr>
            </w:pPr>
            <w:r w:rsidRPr="00031566">
              <w:rPr>
                <w:color w:val="000000"/>
              </w:rPr>
              <w:t>4</w:t>
            </w:r>
          </w:p>
        </w:tc>
        <w:tc>
          <w:tcPr>
            <w:tcW w:w="992" w:type="dxa"/>
            <w:tcBorders>
              <w:top w:val="nil"/>
              <w:left w:val="nil"/>
              <w:bottom w:val="single" w:sz="4" w:space="0" w:color="auto"/>
              <w:right w:val="single" w:sz="4" w:space="0" w:color="auto"/>
            </w:tcBorders>
            <w:shd w:val="clear" w:color="auto" w:fill="auto"/>
            <w:vAlign w:val="center"/>
            <w:hideMark/>
          </w:tcPr>
          <w:p w14:paraId="0E19B394" w14:textId="77777777" w:rsidR="009A0726" w:rsidRPr="00031566" w:rsidRDefault="009A0726" w:rsidP="00305844">
            <w:pPr>
              <w:jc w:val="center"/>
              <w:rPr>
                <w:color w:val="000000"/>
              </w:rPr>
            </w:pPr>
            <w:r w:rsidRPr="00031566">
              <w:rPr>
                <w:color w:val="000000"/>
              </w:rPr>
              <w:t>5</w:t>
            </w:r>
          </w:p>
        </w:tc>
        <w:tc>
          <w:tcPr>
            <w:tcW w:w="993" w:type="dxa"/>
            <w:tcBorders>
              <w:top w:val="nil"/>
              <w:left w:val="nil"/>
              <w:bottom w:val="single" w:sz="4" w:space="0" w:color="auto"/>
              <w:right w:val="single" w:sz="4" w:space="0" w:color="auto"/>
            </w:tcBorders>
            <w:shd w:val="clear" w:color="auto" w:fill="auto"/>
            <w:vAlign w:val="center"/>
            <w:hideMark/>
          </w:tcPr>
          <w:p w14:paraId="0B0AE4B9" w14:textId="77777777" w:rsidR="009A0726" w:rsidRPr="00031566" w:rsidRDefault="009A0726" w:rsidP="00305844">
            <w:pPr>
              <w:jc w:val="center"/>
              <w:rPr>
                <w:color w:val="000000"/>
              </w:rPr>
            </w:pPr>
            <w:r w:rsidRPr="00031566">
              <w:rPr>
                <w:color w:val="000000"/>
              </w:rPr>
              <w:t>6</w:t>
            </w:r>
          </w:p>
        </w:tc>
        <w:tc>
          <w:tcPr>
            <w:tcW w:w="992" w:type="dxa"/>
            <w:tcBorders>
              <w:top w:val="nil"/>
              <w:left w:val="nil"/>
              <w:bottom w:val="single" w:sz="4" w:space="0" w:color="auto"/>
              <w:right w:val="single" w:sz="4" w:space="0" w:color="auto"/>
            </w:tcBorders>
            <w:shd w:val="clear" w:color="auto" w:fill="auto"/>
            <w:vAlign w:val="center"/>
            <w:hideMark/>
          </w:tcPr>
          <w:p w14:paraId="3BF54A46" w14:textId="77777777" w:rsidR="009A0726" w:rsidRPr="00031566" w:rsidRDefault="009A0726" w:rsidP="00305844">
            <w:pPr>
              <w:jc w:val="center"/>
              <w:rPr>
                <w:color w:val="000000"/>
              </w:rPr>
            </w:pPr>
            <w:r w:rsidRPr="00031566">
              <w:rPr>
                <w:color w:val="000000"/>
              </w:rPr>
              <w:t>7</w:t>
            </w:r>
          </w:p>
        </w:tc>
        <w:tc>
          <w:tcPr>
            <w:tcW w:w="992" w:type="dxa"/>
            <w:tcBorders>
              <w:top w:val="nil"/>
              <w:left w:val="nil"/>
              <w:bottom w:val="single" w:sz="4" w:space="0" w:color="auto"/>
              <w:right w:val="single" w:sz="4" w:space="0" w:color="auto"/>
            </w:tcBorders>
            <w:shd w:val="clear" w:color="auto" w:fill="auto"/>
            <w:vAlign w:val="center"/>
            <w:hideMark/>
          </w:tcPr>
          <w:p w14:paraId="4C2F3AB1" w14:textId="77777777" w:rsidR="009A0726" w:rsidRPr="00031566" w:rsidRDefault="009A0726" w:rsidP="00305844">
            <w:pPr>
              <w:jc w:val="center"/>
              <w:rPr>
                <w:color w:val="000000"/>
              </w:rPr>
            </w:pPr>
            <w:r w:rsidRPr="00031566">
              <w:rPr>
                <w:color w:val="000000"/>
              </w:rPr>
              <w:t>8</w:t>
            </w:r>
          </w:p>
        </w:tc>
        <w:tc>
          <w:tcPr>
            <w:tcW w:w="992" w:type="dxa"/>
            <w:tcBorders>
              <w:top w:val="nil"/>
              <w:left w:val="nil"/>
              <w:bottom w:val="single" w:sz="4" w:space="0" w:color="auto"/>
              <w:right w:val="single" w:sz="4" w:space="0" w:color="auto"/>
            </w:tcBorders>
            <w:shd w:val="clear" w:color="auto" w:fill="auto"/>
            <w:vAlign w:val="center"/>
            <w:hideMark/>
          </w:tcPr>
          <w:p w14:paraId="4AEB7B48" w14:textId="77777777" w:rsidR="009A0726" w:rsidRPr="00031566" w:rsidRDefault="009A0726" w:rsidP="00305844">
            <w:pPr>
              <w:jc w:val="center"/>
              <w:rPr>
                <w:color w:val="000000"/>
              </w:rPr>
            </w:pPr>
            <w:r w:rsidRPr="00031566">
              <w:rPr>
                <w:color w:val="000000"/>
              </w:rPr>
              <w:t>9</w:t>
            </w:r>
          </w:p>
        </w:tc>
        <w:tc>
          <w:tcPr>
            <w:tcW w:w="993" w:type="dxa"/>
            <w:tcBorders>
              <w:top w:val="nil"/>
              <w:left w:val="nil"/>
              <w:bottom w:val="single" w:sz="4" w:space="0" w:color="auto"/>
              <w:right w:val="single" w:sz="4" w:space="0" w:color="auto"/>
            </w:tcBorders>
            <w:shd w:val="clear" w:color="auto" w:fill="auto"/>
            <w:vAlign w:val="center"/>
            <w:hideMark/>
          </w:tcPr>
          <w:p w14:paraId="46E550F9" w14:textId="77777777" w:rsidR="009A0726" w:rsidRPr="00031566" w:rsidRDefault="009A0726" w:rsidP="00305844">
            <w:pPr>
              <w:jc w:val="center"/>
              <w:rPr>
                <w:color w:val="000000"/>
              </w:rPr>
            </w:pPr>
            <w:r w:rsidRPr="00031566">
              <w:rPr>
                <w:color w:val="000000"/>
              </w:rPr>
              <w:t>10</w:t>
            </w:r>
          </w:p>
        </w:tc>
        <w:tc>
          <w:tcPr>
            <w:tcW w:w="992" w:type="dxa"/>
            <w:tcBorders>
              <w:top w:val="nil"/>
              <w:left w:val="nil"/>
              <w:bottom w:val="single" w:sz="4" w:space="0" w:color="auto"/>
              <w:right w:val="single" w:sz="4" w:space="0" w:color="auto"/>
            </w:tcBorders>
            <w:shd w:val="clear" w:color="auto" w:fill="auto"/>
            <w:vAlign w:val="center"/>
            <w:hideMark/>
          </w:tcPr>
          <w:p w14:paraId="666035CC" w14:textId="77777777" w:rsidR="009A0726" w:rsidRPr="00031566" w:rsidRDefault="009A0726" w:rsidP="00305844">
            <w:pPr>
              <w:jc w:val="center"/>
              <w:rPr>
                <w:color w:val="000000"/>
              </w:rPr>
            </w:pPr>
            <w:r w:rsidRPr="00031566">
              <w:rPr>
                <w:color w:val="000000"/>
              </w:rPr>
              <w:t>11</w:t>
            </w:r>
          </w:p>
        </w:tc>
        <w:tc>
          <w:tcPr>
            <w:tcW w:w="2550" w:type="dxa"/>
            <w:tcBorders>
              <w:top w:val="nil"/>
              <w:left w:val="nil"/>
              <w:bottom w:val="single" w:sz="4" w:space="0" w:color="auto"/>
              <w:right w:val="single" w:sz="4" w:space="0" w:color="auto"/>
            </w:tcBorders>
            <w:shd w:val="clear" w:color="auto" w:fill="auto"/>
            <w:vAlign w:val="center"/>
            <w:hideMark/>
          </w:tcPr>
          <w:p w14:paraId="13FCCF0B" w14:textId="77777777" w:rsidR="009A0726" w:rsidRPr="00031566" w:rsidRDefault="009A0726" w:rsidP="00305844">
            <w:pPr>
              <w:jc w:val="center"/>
              <w:rPr>
                <w:color w:val="000000"/>
              </w:rPr>
            </w:pPr>
            <w:r w:rsidRPr="00031566">
              <w:rPr>
                <w:color w:val="000000"/>
              </w:rPr>
              <w:t>12</w:t>
            </w:r>
          </w:p>
        </w:tc>
      </w:tr>
      <w:tr w:rsidR="009A0726" w:rsidRPr="00031566" w14:paraId="42F20EFA" w14:textId="77777777" w:rsidTr="00305844">
        <w:trPr>
          <w:trHeight w:val="200"/>
          <w:jc w:val="center"/>
        </w:trPr>
        <w:tc>
          <w:tcPr>
            <w:tcW w:w="723" w:type="dxa"/>
            <w:tcBorders>
              <w:top w:val="nil"/>
              <w:left w:val="single" w:sz="4" w:space="0" w:color="auto"/>
              <w:bottom w:val="single" w:sz="4" w:space="0" w:color="auto"/>
              <w:right w:val="single" w:sz="4" w:space="0" w:color="auto"/>
            </w:tcBorders>
            <w:shd w:val="clear" w:color="auto" w:fill="auto"/>
            <w:vAlign w:val="center"/>
            <w:hideMark/>
          </w:tcPr>
          <w:p w14:paraId="5A5AF2EB" w14:textId="77777777" w:rsidR="009A0726" w:rsidRPr="00031566" w:rsidRDefault="009A0726" w:rsidP="00305844">
            <w:pPr>
              <w:jc w:val="center"/>
              <w:rPr>
                <w:color w:val="000000"/>
              </w:rPr>
            </w:pPr>
            <w:r w:rsidRPr="00031566">
              <w:rPr>
                <w:color w:val="000000"/>
              </w:rPr>
              <w:t> </w:t>
            </w:r>
          </w:p>
        </w:tc>
        <w:tc>
          <w:tcPr>
            <w:tcW w:w="14585" w:type="dxa"/>
            <w:gridSpan w:val="11"/>
            <w:tcBorders>
              <w:top w:val="single" w:sz="4" w:space="0" w:color="auto"/>
              <w:left w:val="nil"/>
              <w:bottom w:val="single" w:sz="4" w:space="0" w:color="auto"/>
              <w:right w:val="single" w:sz="4" w:space="0" w:color="auto"/>
            </w:tcBorders>
            <w:shd w:val="clear" w:color="auto" w:fill="auto"/>
            <w:vAlign w:val="center"/>
            <w:hideMark/>
          </w:tcPr>
          <w:p w14:paraId="6E26009A" w14:textId="77777777" w:rsidR="009A0726" w:rsidRPr="00031566" w:rsidRDefault="009A0726" w:rsidP="00305844">
            <w:pPr>
              <w:jc w:val="center"/>
              <w:rPr>
                <w:color w:val="000000"/>
              </w:rPr>
            </w:pPr>
            <w:r w:rsidRPr="00031566">
              <w:rPr>
                <w:color w:val="000000"/>
              </w:rPr>
              <w:t xml:space="preserve">Цель.  Обеспечение финансовой стабильности в Чунском муниципальном округе </w:t>
            </w:r>
          </w:p>
        </w:tc>
      </w:tr>
      <w:tr w:rsidR="009A0726" w:rsidRPr="00031566" w14:paraId="20F28623" w14:textId="77777777" w:rsidTr="00305844">
        <w:trPr>
          <w:trHeight w:val="246"/>
          <w:jc w:val="center"/>
        </w:trPr>
        <w:tc>
          <w:tcPr>
            <w:tcW w:w="723" w:type="dxa"/>
            <w:tcBorders>
              <w:top w:val="nil"/>
              <w:left w:val="single" w:sz="4" w:space="0" w:color="auto"/>
              <w:bottom w:val="single" w:sz="4" w:space="0" w:color="auto"/>
              <w:right w:val="single" w:sz="4" w:space="0" w:color="auto"/>
            </w:tcBorders>
            <w:shd w:val="clear" w:color="auto" w:fill="auto"/>
            <w:vAlign w:val="center"/>
            <w:hideMark/>
          </w:tcPr>
          <w:p w14:paraId="5B35708C" w14:textId="77777777" w:rsidR="009A0726" w:rsidRPr="00031566" w:rsidRDefault="009A0726" w:rsidP="00305844">
            <w:pPr>
              <w:jc w:val="center"/>
              <w:rPr>
                <w:color w:val="000000"/>
              </w:rPr>
            </w:pPr>
            <w:r w:rsidRPr="00031566">
              <w:rPr>
                <w:color w:val="000000"/>
              </w:rPr>
              <w:t>1</w:t>
            </w:r>
          </w:p>
        </w:tc>
        <w:tc>
          <w:tcPr>
            <w:tcW w:w="14585" w:type="dxa"/>
            <w:gridSpan w:val="11"/>
            <w:tcBorders>
              <w:top w:val="single" w:sz="4" w:space="0" w:color="auto"/>
              <w:left w:val="nil"/>
              <w:bottom w:val="single" w:sz="4" w:space="0" w:color="auto"/>
              <w:right w:val="single" w:sz="4" w:space="0" w:color="auto"/>
            </w:tcBorders>
            <w:shd w:val="clear" w:color="auto" w:fill="auto"/>
            <w:vAlign w:val="center"/>
            <w:hideMark/>
          </w:tcPr>
          <w:p w14:paraId="2C2BA1FF" w14:textId="77777777" w:rsidR="009A0726" w:rsidRPr="00031566" w:rsidRDefault="009A0726" w:rsidP="00305844">
            <w:pPr>
              <w:jc w:val="center"/>
              <w:rPr>
                <w:color w:val="000000"/>
              </w:rPr>
            </w:pPr>
            <w:r w:rsidRPr="00031566">
              <w:rPr>
                <w:color w:val="000000"/>
              </w:rPr>
              <w:t xml:space="preserve">Задача 1.  Обеспечение сбалансированности и устойчивости бюджета Чунского муниципального округа </w:t>
            </w:r>
          </w:p>
        </w:tc>
      </w:tr>
      <w:tr w:rsidR="00D567C8" w:rsidRPr="00031566" w14:paraId="18A4E1FC" w14:textId="77777777" w:rsidTr="005D74BC">
        <w:trPr>
          <w:trHeight w:val="1398"/>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13109FAB" w14:textId="5FF58BD7" w:rsidR="00D567C8" w:rsidRPr="00031566" w:rsidRDefault="00D567C8" w:rsidP="00D567C8">
            <w:pPr>
              <w:jc w:val="center"/>
              <w:rPr>
                <w:color w:val="000000"/>
              </w:rPr>
            </w:pPr>
            <w:r w:rsidRPr="00456353">
              <w:rPr>
                <w:color w:val="000000"/>
              </w:rPr>
              <w:t>1.1</w:t>
            </w:r>
          </w:p>
        </w:tc>
        <w:tc>
          <w:tcPr>
            <w:tcW w:w="2396" w:type="dxa"/>
            <w:tcBorders>
              <w:top w:val="nil"/>
              <w:left w:val="nil"/>
              <w:bottom w:val="single" w:sz="4" w:space="0" w:color="auto"/>
              <w:right w:val="single" w:sz="4" w:space="0" w:color="auto"/>
            </w:tcBorders>
            <w:shd w:val="clear" w:color="auto" w:fill="auto"/>
            <w:vAlign w:val="center"/>
            <w:hideMark/>
          </w:tcPr>
          <w:p w14:paraId="7FCA2A60" w14:textId="76F87B4E" w:rsidR="00D567C8" w:rsidRPr="00031566" w:rsidRDefault="00D567C8" w:rsidP="00D567C8">
            <w:pPr>
              <w:rPr>
                <w:color w:val="000000"/>
              </w:rPr>
            </w:pPr>
            <w:r w:rsidRPr="00456353">
              <w:rPr>
                <w:color w:val="000000"/>
              </w:rPr>
              <w:t>Основное мероприятие 1.1. Обеспечение эффективного управления муниципальными финансами</w:t>
            </w:r>
          </w:p>
        </w:tc>
        <w:tc>
          <w:tcPr>
            <w:tcW w:w="1559" w:type="dxa"/>
            <w:tcBorders>
              <w:top w:val="nil"/>
              <w:left w:val="nil"/>
              <w:bottom w:val="single" w:sz="4" w:space="0" w:color="auto"/>
              <w:right w:val="single" w:sz="4" w:space="0" w:color="auto"/>
            </w:tcBorders>
            <w:shd w:val="clear" w:color="auto" w:fill="auto"/>
            <w:vAlign w:val="center"/>
            <w:hideMark/>
          </w:tcPr>
          <w:p w14:paraId="09C89B1E" w14:textId="3D468CB5" w:rsidR="00D567C8" w:rsidRPr="00031566" w:rsidRDefault="00D567C8" w:rsidP="00D567C8">
            <w:pPr>
              <w:jc w:val="center"/>
              <w:rPr>
                <w:color w:val="000000"/>
              </w:rPr>
            </w:pPr>
            <w:r w:rsidRPr="00456353">
              <w:rPr>
                <w:color w:val="000000"/>
              </w:rPr>
              <w:t xml:space="preserve">Финансовое управление </w:t>
            </w:r>
          </w:p>
        </w:tc>
        <w:tc>
          <w:tcPr>
            <w:tcW w:w="1134" w:type="dxa"/>
            <w:tcBorders>
              <w:top w:val="nil"/>
              <w:left w:val="nil"/>
              <w:bottom w:val="single" w:sz="4" w:space="0" w:color="auto"/>
              <w:right w:val="single" w:sz="4" w:space="0" w:color="auto"/>
            </w:tcBorders>
            <w:shd w:val="clear" w:color="auto" w:fill="auto"/>
            <w:noWrap/>
            <w:vAlign w:val="center"/>
            <w:hideMark/>
          </w:tcPr>
          <w:p w14:paraId="6FF37349" w14:textId="0F4A83C7" w:rsidR="00D567C8" w:rsidRPr="00031566" w:rsidRDefault="00D567C8" w:rsidP="00D567C8">
            <w:pPr>
              <w:jc w:val="center"/>
              <w:rPr>
                <w:color w:val="000000"/>
              </w:rPr>
            </w:pPr>
            <w:r w:rsidRPr="00456353">
              <w:rPr>
                <w:color w:val="000000"/>
              </w:rPr>
              <w:t>БЧМО</w:t>
            </w:r>
          </w:p>
        </w:tc>
        <w:tc>
          <w:tcPr>
            <w:tcW w:w="992" w:type="dxa"/>
            <w:tcBorders>
              <w:top w:val="nil"/>
              <w:left w:val="nil"/>
              <w:bottom w:val="single" w:sz="4" w:space="0" w:color="auto"/>
              <w:right w:val="single" w:sz="4" w:space="0" w:color="auto"/>
            </w:tcBorders>
            <w:vAlign w:val="center"/>
            <w:hideMark/>
          </w:tcPr>
          <w:p w14:paraId="699AA9DC" w14:textId="76D35DB8" w:rsidR="00D567C8" w:rsidRPr="00031566" w:rsidRDefault="00D567C8" w:rsidP="00D567C8">
            <w:pPr>
              <w:jc w:val="center"/>
              <w:rPr>
                <w:color w:val="000000"/>
              </w:rPr>
            </w:pPr>
            <w:r>
              <w:rPr>
                <w:color w:val="000000"/>
                <w:lang w:eastAsia="en-US"/>
              </w:rPr>
              <w:t>99001,4</w:t>
            </w:r>
          </w:p>
        </w:tc>
        <w:tc>
          <w:tcPr>
            <w:tcW w:w="993" w:type="dxa"/>
            <w:tcBorders>
              <w:top w:val="nil"/>
              <w:left w:val="nil"/>
              <w:bottom w:val="single" w:sz="4" w:space="0" w:color="auto"/>
              <w:right w:val="single" w:sz="4" w:space="0" w:color="auto"/>
            </w:tcBorders>
            <w:vAlign w:val="center"/>
            <w:hideMark/>
          </w:tcPr>
          <w:p w14:paraId="6D733DF4" w14:textId="383E157D" w:rsidR="00D567C8" w:rsidRPr="00031566" w:rsidRDefault="00D567C8" w:rsidP="00D567C8">
            <w:pPr>
              <w:jc w:val="center"/>
              <w:rPr>
                <w:color w:val="000000"/>
              </w:rPr>
            </w:pPr>
            <w:r>
              <w:rPr>
                <w:color w:val="000000"/>
                <w:lang w:eastAsia="en-US"/>
              </w:rPr>
              <w:t>22492,3</w:t>
            </w:r>
          </w:p>
        </w:tc>
        <w:tc>
          <w:tcPr>
            <w:tcW w:w="992" w:type="dxa"/>
            <w:tcBorders>
              <w:top w:val="nil"/>
              <w:left w:val="nil"/>
              <w:bottom w:val="single" w:sz="4" w:space="0" w:color="auto"/>
              <w:right w:val="single" w:sz="4" w:space="0" w:color="auto"/>
            </w:tcBorders>
            <w:vAlign w:val="center"/>
            <w:hideMark/>
          </w:tcPr>
          <w:p w14:paraId="791C9C18" w14:textId="4CC23FE2" w:rsidR="00D567C8" w:rsidRPr="00031566" w:rsidRDefault="00D567C8" w:rsidP="00D567C8">
            <w:pPr>
              <w:jc w:val="center"/>
              <w:rPr>
                <w:color w:val="000000"/>
              </w:rPr>
            </w:pPr>
            <w:r>
              <w:rPr>
                <w:color w:val="000000"/>
                <w:lang w:eastAsia="en-US"/>
              </w:rPr>
              <w:t>20453,3</w:t>
            </w:r>
          </w:p>
        </w:tc>
        <w:tc>
          <w:tcPr>
            <w:tcW w:w="992" w:type="dxa"/>
            <w:tcBorders>
              <w:top w:val="nil"/>
              <w:left w:val="nil"/>
              <w:bottom w:val="single" w:sz="4" w:space="0" w:color="auto"/>
              <w:right w:val="single" w:sz="4" w:space="0" w:color="auto"/>
            </w:tcBorders>
            <w:vAlign w:val="center"/>
            <w:hideMark/>
          </w:tcPr>
          <w:p w14:paraId="599D38A2" w14:textId="16BED3B8" w:rsidR="00D567C8" w:rsidRPr="00414D4C" w:rsidRDefault="00D567C8" w:rsidP="00D567C8">
            <w:pPr>
              <w:jc w:val="center"/>
              <w:rPr>
                <w:color w:val="000000"/>
              </w:rPr>
            </w:pPr>
            <w:r>
              <w:rPr>
                <w:color w:val="000000"/>
                <w:lang w:eastAsia="en-US"/>
              </w:rPr>
              <w:t>13463,9</w:t>
            </w:r>
          </w:p>
        </w:tc>
        <w:tc>
          <w:tcPr>
            <w:tcW w:w="992" w:type="dxa"/>
            <w:tcBorders>
              <w:top w:val="nil"/>
              <w:left w:val="nil"/>
              <w:bottom w:val="single" w:sz="4" w:space="0" w:color="auto"/>
              <w:right w:val="single" w:sz="4" w:space="0" w:color="auto"/>
            </w:tcBorders>
            <w:vAlign w:val="center"/>
            <w:hideMark/>
          </w:tcPr>
          <w:p w14:paraId="7F9278B0" w14:textId="1FBBBD50" w:rsidR="00D567C8" w:rsidRPr="00A4183F" w:rsidRDefault="00D567C8" w:rsidP="00D567C8">
            <w:pPr>
              <w:jc w:val="center"/>
              <w:rPr>
                <w:color w:val="000000"/>
                <w:lang w:val="en-US"/>
              </w:rPr>
            </w:pPr>
            <w:r>
              <w:rPr>
                <w:color w:val="000000"/>
                <w:lang w:eastAsia="en-US"/>
              </w:rPr>
              <w:t>14223,9</w:t>
            </w:r>
          </w:p>
        </w:tc>
        <w:tc>
          <w:tcPr>
            <w:tcW w:w="993" w:type="dxa"/>
            <w:tcBorders>
              <w:top w:val="nil"/>
              <w:left w:val="nil"/>
              <w:bottom w:val="single" w:sz="4" w:space="0" w:color="auto"/>
              <w:right w:val="single" w:sz="4" w:space="0" w:color="auto"/>
            </w:tcBorders>
            <w:vAlign w:val="center"/>
            <w:hideMark/>
          </w:tcPr>
          <w:p w14:paraId="312CEFF9" w14:textId="29880280" w:rsidR="00D567C8" w:rsidRPr="00031566" w:rsidRDefault="00D567C8" w:rsidP="00D567C8">
            <w:pPr>
              <w:jc w:val="center"/>
            </w:pPr>
            <w:r>
              <w:rPr>
                <w:color w:val="000000"/>
                <w:lang w:eastAsia="en-US"/>
              </w:rPr>
              <w:t>14184,0</w:t>
            </w:r>
          </w:p>
        </w:tc>
        <w:tc>
          <w:tcPr>
            <w:tcW w:w="992" w:type="dxa"/>
            <w:tcBorders>
              <w:top w:val="nil"/>
              <w:left w:val="nil"/>
              <w:bottom w:val="single" w:sz="4" w:space="0" w:color="auto"/>
              <w:right w:val="single" w:sz="4" w:space="0" w:color="auto"/>
            </w:tcBorders>
            <w:vAlign w:val="center"/>
            <w:hideMark/>
          </w:tcPr>
          <w:p w14:paraId="23FEFD00" w14:textId="3598B88F" w:rsidR="00D567C8" w:rsidRPr="00031566" w:rsidRDefault="00D567C8" w:rsidP="00D567C8">
            <w:pPr>
              <w:jc w:val="center"/>
              <w:rPr>
                <w:color w:val="000000"/>
              </w:rPr>
            </w:pPr>
            <w:r>
              <w:rPr>
                <w:color w:val="000000"/>
                <w:lang w:eastAsia="en-US"/>
              </w:rPr>
              <w:t>14184,0</w:t>
            </w:r>
          </w:p>
        </w:tc>
        <w:tc>
          <w:tcPr>
            <w:tcW w:w="2550" w:type="dxa"/>
            <w:tcBorders>
              <w:top w:val="nil"/>
              <w:left w:val="nil"/>
              <w:bottom w:val="single" w:sz="4" w:space="0" w:color="auto"/>
              <w:right w:val="single" w:sz="4" w:space="0" w:color="auto"/>
            </w:tcBorders>
            <w:shd w:val="clear" w:color="auto" w:fill="auto"/>
            <w:vAlign w:val="center"/>
            <w:hideMark/>
          </w:tcPr>
          <w:p w14:paraId="083C9ECD" w14:textId="69430425" w:rsidR="00D567C8" w:rsidRPr="00031566" w:rsidRDefault="00D567C8" w:rsidP="00D567C8">
            <w:pPr>
              <w:rPr>
                <w:color w:val="000000"/>
              </w:rPr>
            </w:pPr>
            <w:r w:rsidRPr="00456353">
              <w:rPr>
                <w:color w:val="000000"/>
              </w:rPr>
              <w:t>Показатель 1.1, 1.2,1.3,1.4  таблицы 8</w:t>
            </w:r>
          </w:p>
        </w:tc>
      </w:tr>
      <w:tr w:rsidR="00D567C8" w:rsidRPr="00031566" w14:paraId="0A0BD548" w14:textId="77777777" w:rsidTr="005D74BC">
        <w:trPr>
          <w:trHeight w:val="709"/>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87E4D47" w14:textId="2064E6DE" w:rsidR="00D567C8" w:rsidRPr="00031566" w:rsidRDefault="00D567C8" w:rsidP="00D567C8">
            <w:pPr>
              <w:jc w:val="center"/>
              <w:rPr>
                <w:color w:val="000000"/>
              </w:rPr>
            </w:pPr>
            <w:r w:rsidRPr="00456353">
              <w:rPr>
                <w:color w:val="000000"/>
              </w:rPr>
              <w:t>1.1.1</w:t>
            </w:r>
          </w:p>
        </w:tc>
        <w:tc>
          <w:tcPr>
            <w:tcW w:w="2396" w:type="dxa"/>
            <w:tcBorders>
              <w:top w:val="nil"/>
              <w:left w:val="nil"/>
              <w:bottom w:val="single" w:sz="4" w:space="0" w:color="auto"/>
              <w:right w:val="single" w:sz="4" w:space="0" w:color="auto"/>
            </w:tcBorders>
            <w:shd w:val="clear" w:color="auto" w:fill="auto"/>
            <w:vAlign w:val="center"/>
            <w:hideMark/>
          </w:tcPr>
          <w:p w14:paraId="70675044" w14:textId="47C68BC9" w:rsidR="00D567C8" w:rsidRPr="00031566" w:rsidRDefault="00D567C8" w:rsidP="00D567C8">
            <w:pPr>
              <w:jc w:val="both"/>
              <w:rPr>
                <w:color w:val="000000"/>
              </w:rPr>
            </w:pPr>
            <w:r w:rsidRPr="00456353">
              <w:rPr>
                <w:color w:val="000000"/>
              </w:rPr>
              <w:t xml:space="preserve">Мероприятие 1.1.1. Расходы на содержание финансового управления  </w:t>
            </w:r>
          </w:p>
        </w:tc>
        <w:tc>
          <w:tcPr>
            <w:tcW w:w="1559" w:type="dxa"/>
            <w:tcBorders>
              <w:top w:val="nil"/>
              <w:left w:val="nil"/>
              <w:bottom w:val="single" w:sz="4" w:space="0" w:color="auto"/>
              <w:right w:val="single" w:sz="4" w:space="0" w:color="auto"/>
            </w:tcBorders>
            <w:shd w:val="clear" w:color="auto" w:fill="auto"/>
            <w:vAlign w:val="center"/>
            <w:hideMark/>
          </w:tcPr>
          <w:p w14:paraId="467F38BD" w14:textId="7DF3F1E9" w:rsidR="00D567C8" w:rsidRPr="00031566" w:rsidRDefault="00D567C8" w:rsidP="00D567C8">
            <w:pPr>
              <w:jc w:val="center"/>
              <w:rPr>
                <w:color w:val="000000"/>
              </w:rPr>
            </w:pPr>
            <w:r w:rsidRPr="00456353">
              <w:rPr>
                <w:color w:val="000000"/>
              </w:rPr>
              <w:t xml:space="preserve">Финансовое управление </w:t>
            </w:r>
          </w:p>
        </w:tc>
        <w:tc>
          <w:tcPr>
            <w:tcW w:w="1134" w:type="dxa"/>
            <w:tcBorders>
              <w:top w:val="nil"/>
              <w:left w:val="nil"/>
              <w:bottom w:val="single" w:sz="4" w:space="0" w:color="auto"/>
              <w:right w:val="single" w:sz="4" w:space="0" w:color="auto"/>
            </w:tcBorders>
            <w:shd w:val="clear" w:color="auto" w:fill="auto"/>
            <w:noWrap/>
            <w:vAlign w:val="center"/>
            <w:hideMark/>
          </w:tcPr>
          <w:p w14:paraId="19B08434" w14:textId="65142E29" w:rsidR="00D567C8" w:rsidRPr="00031566" w:rsidRDefault="00D567C8" w:rsidP="00D567C8">
            <w:pPr>
              <w:jc w:val="center"/>
              <w:rPr>
                <w:color w:val="000000"/>
              </w:rPr>
            </w:pPr>
            <w:r w:rsidRPr="00456353">
              <w:rPr>
                <w:color w:val="000000"/>
              </w:rPr>
              <w:t>БЧМО</w:t>
            </w:r>
          </w:p>
        </w:tc>
        <w:tc>
          <w:tcPr>
            <w:tcW w:w="992" w:type="dxa"/>
            <w:tcBorders>
              <w:top w:val="nil"/>
              <w:left w:val="nil"/>
              <w:bottom w:val="single" w:sz="4" w:space="0" w:color="auto"/>
              <w:right w:val="single" w:sz="4" w:space="0" w:color="auto"/>
            </w:tcBorders>
            <w:vAlign w:val="center"/>
            <w:hideMark/>
          </w:tcPr>
          <w:p w14:paraId="23CC74B1" w14:textId="28C14761" w:rsidR="00D567C8" w:rsidRPr="00031566" w:rsidRDefault="00D567C8" w:rsidP="00D567C8">
            <w:pPr>
              <w:jc w:val="center"/>
              <w:rPr>
                <w:color w:val="000000"/>
              </w:rPr>
            </w:pPr>
            <w:r>
              <w:rPr>
                <w:color w:val="000000"/>
                <w:lang w:eastAsia="en-US"/>
              </w:rPr>
              <w:t>99001,4</w:t>
            </w:r>
          </w:p>
        </w:tc>
        <w:tc>
          <w:tcPr>
            <w:tcW w:w="993" w:type="dxa"/>
            <w:tcBorders>
              <w:top w:val="nil"/>
              <w:left w:val="nil"/>
              <w:bottom w:val="single" w:sz="4" w:space="0" w:color="auto"/>
              <w:right w:val="single" w:sz="4" w:space="0" w:color="auto"/>
            </w:tcBorders>
            <w:vAlign w:val="center"/>
            <w:hideMark/>
          </w:tcPr>
          <w:p w14:paraId="75A56DCF" w14:textId="296E65AA" w:rsidR="00D567C8" w:rsidRPr="00031566" w:rsidRDefault="00D567C8" w:rsidP="00D567C8">
            <w:pPr>
              <w:jc w:val="center"/>
              <w:rPr>
                <w:color w:val="000000"/>
              </w:rPr>
            </w:pPr>
            <w:r>
              <w:rPr>
                <w:color w:val="000000"/>
                <w:lang w:eastAsia="en-US"/>
              </w:rPr>
              <w:t>22492,3</w:t>
            </w:r>
          </w:p>
        </w:tc>
        <w:tc>
          <w:tcPr>
            <w:tcW w:w="992" w:type="dxa"/>
            <w:tcBorders>
              <w:top w:val="nil"/>
              <w:left w:val="nil"/>
              <w:bottom w:val="single" w:sz="4" w:space="0" w:color="auto"/>
              <w:right w:val="single" w:sz="4" w:space="0" w:color="auto"/>
            </w:tcBorders>
            <w:vAlign w:val="center"/>
            <w:hideMark/>
          </w:tcPr>
          <w:p w14:paraId="66729149" w14:textId="0661CFA7" w:rsidR="00D567C8" w:rsidRPr="00031566" w:rsidRDefault="00D567C8" w:rsidP="00D567C8">
            <w:pPr>
              <w:jc w:val="center"/>
              <w:rPr>
                <w:color w:val="000000"/>
              </w:rPr>
            </w:pPr>
            <w:r>
              <w:rPr>
                <w:color w:val="000000"/>
                <w:lang w:eastAsia="en-US"/>
              </w:rPr>
              <w:t>20453,3</w:t>
            </w:r>
          </w:p>
        </w:tc>
        <w:tc>
          <w:tcPr>
            <w:tcW w:w="992" w:type="dxa"/>
            <w:tcBorders>
              <w:top w:val="nil"/>
              <w:left w:val="nil"/>
              <w:bottom w:val="single" w:sz="4" w:space="0" w:color="auto"/>
              <w:right w:val="single" w:sz="4" w:space="0" w:color="auto"/>
            </w:tcBorders>
            <w:vAlign w:val="center"/>
            <w:hideMark/>
          </w:tcPr>
          <w:p w14:paraId="543C9DB9" w14:textId="3BE48BE6" w:rsidR="00D567C8" w:rsidRPr="00A4183F" w:rsidRDefault="00D567C8" w:rsidP="00D567C8">
            <w:pPr>
              <w:jc w:val="center"/>
              <w:rPr>
                <w:color w:val="000000"/>
              </w:rPr>
            </w:pPr>
            <w:r>
              <w:rPr>
                <w:color w:val="000000"/>
                <w:lang w:eastAsia="en-US"/>
              </w:rPr>
              <w:t>13463,9</w:t>
            </w:r>
          </w:p>
        </w:tc>
        <w:tc>
          <w:tcPr>
            <w:tcW w:w="992" w:type="dxa"/>
            <w:tcBorders>
              <w:top w:val="nil"/>
              <w:left w:val="nil"/>
              <w:bottom w:val="single" w:sz="4" w:space="0" w:color="auto"/>
              <w:right w:val="single" w:sz="4" w:space="0" w:color="auto"/>
            </w:tcBorders>
            <w:vAlign w:val="center"/>
            <w:hideMark/>
          </w:tcPr>
          <w:p w14:paraId="347B93E1" w14:textId="74886536" w:rsidR="00D567C8" w:rsidRPr="00A4183F" w:rsidRDefault="00D567C8" w:rsidP="00D567C8">
            <w:pPr>
              <w:jc w:val="center"/>
              <w:rPr>
                <w:color w:val="000000"/>
                <w:lang w:val="en-US"/>
              </w:rPr>
            </w:pPr>
            <w:r>
              <w:rPr>
                <w:color w:val="000000"/>
                <w:lang w:eastAsia="en-US"/>
              </w:rPr>
              <w:t>14223,9</w:t>
            </w:r>
          </w:p>
        </w:tc>
        <w:tc>
          <w:tcPr>
            <w:tcW w:w="993" w:type="dxa"/>
            <w:tcBorders>
              <w:top w:val="nil"/>
              <w:left w:val="nil"/>
              <w:bottom w:val="single" w:sz="4" w:space="0" w:color="auto"/>
              <w:right w:val="single" w:sz="4" w:space="0" w:color="auto"/>
            </w:tcBorders>
            <w:vAlign w:val="center"/>
            <w:hideMark/>
          </w:tcPr>
          <w:p w14:paraId="03E4F822" w14:textId="1BBAA226" w:rsidR="00D567C8" w:rsidRPr="00031566" w:rsidRDefault="00D567C8" w:rsidP="00D567C8">
            <w:pPr>
              <w:jc w:val="center"/>
            </w:pPr>
            <w:r>
              <w:rPr>
                <w:color w:val="000000"/>
                <w:lang w:eastAsia="en-US"/>
              </w:rPr>
              <w:t>14184,0</w:t>
            </w:r>
          </w:p>
        </w:tc>
        <w:tc>
          <w:tcPr>
            <w:tcW w:w="992" w:type="dxa"/>
            <w:tcBorders>
              <w:top w:val="nil"/>
              <w:left w:val="nil"/>
              <w:bottom w:val="single" w:sz="4" w:space="0" w:color="auto"/>
              <w:right w:val="single" w:sz="4" w:space="0" w:color="auto"/>
            </w:tcBorders>
            <w:vAlign w:val="center"/>
            <w:hideMark/>
          </w:tcPr>
          <w:p w14:paraId="020FD838" w14:textId="19A8162A" w:rsidR="00D567C8" w:rsidRPr="00031566" w:rsidRDefault="00D567C8" w:rsidP="00D567C8">
            <w:pPr>
              <w:jc w:val="center"/>
              <w:rPr>
                <w:color w:val="000000"/>
              </w:rPr>
            </w:pPr>
            <w:r>
              <w:rPr>
                <w:color w:val="000000"/>
                <w:lang w:eastAsia="en-US"/>
              </w:rPr>
              <w:t>14184,0</w:t>
            </w:r>
          </w:p>
        </w:tc>
        <w:tc>
          <w:tcPr>
            <w:tcW w:w="2550" w:type="dxa"/>
            <w:tcBorders>
              <w:top w:val="nil"/>
              <w:left w:val="nil"/>
              <w:bottom w:val="single" w:sz="4" w:space="0" w:color="auto"/>
              <w:right w:val="single" w:sz="4" w:space="0" w:color="auto"/>
            </w:tcBorders>
            <w:shd w:val="clear" w:color="auto" w:fill="auto"/>
            <w:vAlign w:val="center"/>
            <w:hideMark/>
          </w:tcPr>
          <w:p w14:paraId="34E681BC" w14:textId="77777777" w:rsidR="00D567C8" w:rsidRPr="00031566" w:rsidRDefault="00D567C8" w:rsidP="00D567C8">
            <w:pPr>
              <w:rPr>
                <w:color w:val="000000"/>
              </w:rPr>
            </w:pPr>
          </w:p>
        </w:tc>
      </w:tr>
      <w:tr w:rsidR="00D567C8" w:rsidRPr="00031566" w14:paraId="3C1E1F95" w14:textId="77777777" w:rsidTr="005D74BC">
        <w:trPr>
          <w:trHeight w:val="557"/>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0301D652" w14:textId="19F909B7" w:rsidR="00D567C8" w:rsidRPr="00031566" w:rsidRDefault="00D567C8" w:rsidP="00D567C8">
            <w:pPr>
              <w:jc w:val="center"/>
              <w:rPr>
                <w:color w:val="000000"/>
              </w:rPr>
            </w:pPr>
            <w:r w:rsidRPr="00456353">
              <w:rPr>
                <w:color w:val="000000"/>
              </w:rPr>
              <w:t>1.1.2</w:t>
            </w:r>
          </w:p>
        </w:tc>
        <w:tc>
          <w:tcPr>
            <w:tcW w:w="2396" w:type="dxa"/>
            <w:tcBorders>
              <w:top w:val="nil"/>
              <w:left w:val="nil"/>
              <w:bottom w:val="single" w:sz="4" w:space="0" w:color="auto"/>
              <w:right w:val="single" w:sz="4" w:space="0" w:color="auto"/>
            </w:tcBorders>
            <w:shd w:val="clear" w:color="auto" w:fill="auto"/>
            <w:vAlign w:val="center"/>
            <w:hideMark/>
          </w:tcPr>
          <w:p w14:paraId="7887ACE0" w14:textId="75497580" w:rsidR="00D567C8" w:rsidRPr="00031566" w:rsidRDefault="00D567C8" w:rsidP="00D567C8">
            <w:pPr>
              <w:jc w:val="both"/>
              <w:rPr>
                <w:color w:val="000000"/>
              </w:rPr>
            </w:pPr>
            <w:r w:rsidRPr="00456353">
              <w:rPr>
                <w:color w:val="000000"/>
              </w:rPr>
              <w:t>Мероприятие 1.1.2. Управление муниципальным долгом Чунского муниципального округа</w:t>
            </w:r>
          </w:p>
        </w:tc>
        <w:tc>
          <w:tcPr>
            <w:tcW w:w="1559" w:type="dxa"/>
            <w:tcBorders>
              <w:top w:val="nil"/>
              <w:left w:val="nil"/>
              <w:bottom w:val="single" w:sz="4" w:space="0" w:color="auto"/>
              <w:right w:val="single" w:sz="4" w:space="0" w:color="auto"/>
            </w:tcBorders>
            <w:shd w:val="clear" w:color="auto" w:fill="auto"/>
            <w:vAlign w:val="center"/>
            <w:hideMark/>
          </w:tcPr>
          <w:p w14:paraId="08000A36" w14:textId="57EE72D4" w:rsidR="00D567C8" w:rsidRPr="00031566" w:rsidRDefault="00D567C8" w:rsidP="00D567C8">
            <w:pPr>
              <w:jc w:val="center"/>
              <w:rPr>
                <w:color w:val="000000"/>
              </w:rPr>
            </w:pPr>
            <w:r w:rsidRPr="00456353">
              <w:rPr>
                <w:color w:val="000000"/>
              </w:rPr>
              <w:t xml:space="preserve">Финансовое управление </w:t>
            </w:r>
          </w:p>
        </w:tc>
        <w:tc>
          <w:tcPr>
            <w:tcW w:w="1134" w:type="dxa"/>
            <w:tcBorders>
              <w:top w:val="nil"/>
              <w:left w:val="nil"/>
              <w:bottom w:val="single" w:sz="4" w:space="0" w:color="auto"/>
              <w:right w:val="single" w:sz="4" w:space="0" w:color="auto"/>
            </w:tcBorders>
            <w:shd w:val="clear" w:color="auto" w:fill="auto"/>
            <w:noWrap/>
            <w:vAlign w:val="center"/>
            <w:hideMark/>
          </w:tcPr>
          <w:p w14:paraId="04947557" w14:textId="3E469390" w:rsidR="00D567C8" w:rsidRPr="00031566" w:rsidRDefault="00D567C8" w:rsidP="00D567C8">
            <w:pPr>
              <w:jc w:val="center"/>
              <w:rPr>
                <w:color w:val="000000"/>
              </w:rPr>
            </w:pPr>
            <w:r w:rsidRPr="00456353">
              <w:rPr>
                <w:color w:val="000000"/>
              </w:rPr>
              <w:t>БЧМО</w:t>
            </w:r>
          </w:p>
        </w:tc>
        <w:tc>
          <w:tcPr>
            <w:tcW w:w="992" w:type="dxa"/>
            <w:tcBorders>
              <w:top w:val="nil"/>
              <w:left w:val="nil"/>
              <w:bottom w:val="single" w:sz="4" w:space="0" w:color="auto"/>
              <w:right w:val="single" w:sz="4" w:space="0" w:color="auto"/>
            </w:tcBorders>
            <w:vAlign w:val="center"/>
            <w:hideMark/>
          </w:tcPr>
          <w:p w14:paraId="4E66352A" w14:textId="6E86B597" w:rsidR="00D567C8" w:rsidRPr="00031566" w:rsidRDefault="00D567C8" w:rsidP="00D567C8">
            <w:pPr>
              <w:jc w:val="center"/>
              <w:rPr>
                <w:color w:val="000000"/>
              </w:rPr>
            </w:pPr>
            <w:r>
              <w:rPr>
                <w:color w:val="000000"/>
                <w:lang w:eastAsia="en-US"/>
              </w:rPr>
              <w:t>0,0</w:t>
            </w:r>
          </w:p>
        </w:tc>
        <w:tc>
          <w:tcPr>
            <w:tcW w:w="993" w:type="dxa"/>
            <w:tcBorders>
              <w:top w:val="nil"/>
              <w:left w:val="nil"/>
              <w:bottom w:val="single" w:sz="4" w:space="0" w:color="auto"/>
              <w:right w:val="single" w:sz="4" w:space="0" w:color="auto"/>
            </w:tcBorders>
            <w:vAlign w:val="center"/>
            <w:hideMark/>
          </w:tcPr>
          <w:p w14:paraId="42126CB1" w14:textId="0451ED8C" w:rsidR="00D567C8" w:rsidRPr="00031566" w:rsidRDefault="00D567C8" w:rsidP="00D567C8">
            <w:pPr>
              <w:jc w:val="center"/>
              <w:rPr>
                <w:color w:val="000000"/>
              </w:rPr>
            </w:pPr>
            <w:r>
              <w:rPr>
                <w:color w:val="000000"/>
                <w:lang w:eastAsia="en-US"/>
              </w:rPr>
              <w:t>0,0</w:t>
            </w:r>
          </w:p>
        </w:tc>
        <w:tc>
          <w:tcPr>
            <w:tcW w:w="992" w:type="dxa"/>
            <w:tcBorders>
              <w:top w:val="nil"/>
              <w:left w:val="nil"/>
              <w:bottom w:val="single" w:sz="4" w:space="0" w:color="auto"/>
              <w:right w:val="single" w:sz="4" w:space="0" w:color="auto"/>
            </w:tcBorders>
            <w:vAlign w:val="center"/>
            <w:hideMark/>
          </w:tcPr>
          <w:p w14:paraId="57E0935F" w14:textId="286AABF1" w:rsidR="00D567C8" w:rsidRPr="00031566" w:rsidRDefault="00D567C8" w:rsidP="00D567C8">
            <w:pPr>
              <w:jc w:val="center"/>
              <w:rPr>
                <w:color w:val="000000"/>
              </w:rPr>
            </w:pPr>
            <w:r>
              <w:rPr>
                <w:color w:val="000000"/>
                <w:lang w:eastAsia="en-US"/>
              </w:rPr>
              <w:t>0,0</w:t>
            </w:r>
          </w:p>
        </w:tc>
        <w:tc>
          <w:tcPr>
            <w:tcW w:w="992" w:type="dxa"/>
            <w:tcBorders>
              <w:top w:val="nil"/>
              <w:left w:val="nil"/>
              <w:bottom w:val="single" w:sz="4" w:space="0" w:color="auto"/>
              <w:right w:val="single" w:sz="4" w:space="0" w:color="auto"/>
            </w:tcBorders>
            <w:vAlign w:val="center"/>
            <w:hideMark/>
          </w:tcPr>
          <w:p w14:paraId="5D8291E1" w14:textId="516F2D6C" w:rsidR="00D567C8" w:rsidRPr="00031566" w:rsidRDefault="00D567C8" w:rsidP="00D567C8">
            <w:pPr>
              <w:jc w:val="center"/>
              <w:rPr>
                <w:color w:val="000000"/>
              </w:rPr>
            </w:pPr>
            <w:r>
              <w:rPr>
                <w:color w:val="000000"/>
                <w:lang w:eastAsia="en-US"/>
              </w:rPr>
              <w:t>0,0</w:t>
            </w:r>
          </w:p>
        </w:tc>
        <w:tc>
          <w:tcPr>
            <w:tcW w:w="992" w:type="dxa"/>
            <w:tcBorders>
              <w:top w:val="nil"/>
              <w:left w:val="nil"/>
              <w:bottom w:val="single" w:sz="4" w:space="0" w:color="auto"/>
              <w:right w:val="single" w:sz="4" w:space="0" w:color="auto"/>
            </w:tcBorders>
            <w:vAlign w:val="center"/>
            <w:hideMark/>
          </w:tcPr>
          <w:p w14:paraId="752353EE" w14:textId="5C6F5952" w:rsidR="00D567C8" w:rsidRPr="00031566" w:rsidRDefault="00D567C8" w:rsidP="00D567C8">
            <w:pPr>
              <w:jc w:val="center"/>
              <w:rPr>
                <w:color w:val="000000"/>
              </w:rPr>
            </w:pPr>
            <w:r>
              <w:rPr>
                <w:color w:val="000000"/>
                <w:lang w:eastAsia="en-US"/>
              </w:rPr>
              <w:t>0,0</w:t>
            </w:r>
          </w:p>
        </w:tc>
        <w:tc>
          <w:tcPr>
            <w:tcW w:w="993" w:type="dxa"/>
            <w:tcBorders>
              <w:top w:val="nil"/>
              <w:left w:val="nil"/>
              <w:bottom w:val="single" w:sz="4" w:space="0" w:color="auto"/>
              <w:right w:val="single" w:sz="4" w:space="0" w:color="auto"/>
            </w:tcBorders>
            <w:vAlign w:val="center"/>
            <w:hideMark/>
          </w:tcPr>
          <w:p w14:paraId="6757C094" w14:textId="614C3F9C" w:rsidR="00D567C8" w:rsidRPr="00031566" w:rsidRDefault="00D567C8" w:rsidP="00D567C8">
            <w:pPr>
              <w:jc w:val="center"/>
              <w:rPr>
                <w:color w:val="000000"/>
              </w:rPr>
            </w:pPr>
            <w:r>
              <w:rPr>
                <w:color w:val="000000"/>
                <w:lang w:eastAsia="en-US"/>
              </w:rPr>
              <w:t>0,0</w:t>
            </w:r>
          </w:p>
        </w:tc>
        <w:tc>
          <w:tcPr>
            <w:tcW w:w="992" w:type="dxa"/>
            <w:tcBorders>
              <w:top w:val="nil"/>
              <w:left w:val="nil"/>
              <w:bottom w:val="single" w:sz="4" w:space="0" w:color="auto"/>
              <w:right w:val="single" w:sz="4" w:space="0" w:color="auto"/>
            </w:tcBorders>
            <w:vAlign w:val="center"/>
            <w:hideMark/>
          </w:tcPr>
          <w:p w14:paraId="2C83D5FE" w14:textId="0BFD7175" w:rsidR="00D567C8" w:rsidRPr="00031566" w:rsidRDefault="00D567C8" w:rsidP="00D567C8">
            <w:pPr>
              <w:jc w:val="center"/>
              <w:rPr>
                <w:color w:val="000000"/>
              </w:rPr>
            </w:pPr>
            <w:r>
              <w:rPr>
                <w:color w:val="000000"/>
                <w:lang w:eastAsia="en-US"/>
              </w:rPr>
              <w:t>0,0</w:t>
            </w:r>
          </w:p>
        </w:tc>
        <w:tc>
          <w:tcPr>
            <w:tcW w:w="2550" w:type="dxa"/>
            <w:tcBorders>
              <w:top w:val="nil"/>
              <w:left w:val="nil"/>
              <w:bottom w:val="single" w:sz="4" w:space="0" w:color="auto"/>
              <w:right w:val="single" w:sz="4" w:space="0" w:color="auto"/>
            </w:tcBorders>
            <w:shd w:val="clear" w:color="auto" w:fill="auto"/>
            <w:vAlign w:val="center"/>
            <w:hideMark/>
          </w:tcPr>
          <w:p w14:paraId="58B53E26" w14:textId="77777777" w:rsidR="00D567C8" w:rsidRPr="00031566" w:rsidRDefault="00D567C8" w:rsidP="00D567C8">
            <w:pPr>
              <w:rPr>
                <w:color w:val="000000"/>
              </w:rPr>
            </w:pPr>
          </w:p>
        </w:tc>
      </w:tr>
      <w:tr w:rsidR="00D567C8" w:rsidRPr="00031566" w14:paraId="05BDE437" w14:textId="77777777" w:rsidTr="005D74BC">
        <w:trPr>
          <w:trHeight w:val="338"/>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6AAE608E" w14:textId="0BFC39A1" w:rsidR="00D567C8" w:rsidRPr="00031566" w:rsidRDefault="00D567C8" w:rsidP="00D567C8">
            <w:pPr>
              <w:jc w:val="center"/>
              <w:rPr>
                <w:color w:val="000000"/>
              </w:rPr>
            </w:pPr>
            <w:r w:rsidRPr="00456353">
              <w:rPr>
                <w:color w:val="000000"/>
              </w:rPr>
              <w:t>1.2</w:t>
            </w:r>
          </w:p>
        </w:tc>
        <w:tc>
          <w:tcPr>
            <w:tcW w:w="5089" w:type="dxa"/>
            <w:gridSpan w:val="3"/>
            <w:tcBorders>
              <w:top w:val="nil"/>
              <w:left w:val="nil"/>
              <w:bottom w:val="single" w:sz="4" w:space="0" w:color="auto"/>
              <w:right w:val="single" w:sz="4" w:space="0" w:color="auto"/>
            </w:tcBorders>
            <w:shd w:val="clear" w:color="auto" w:fill="auto"/>
            <w:vAlign w:val="bottom"/>
            <w:hideMark/>
          </w:tcPr>
          <w:p w14:paraId="3EBB2817" w14:textId="3A299DE3" w:rsidR="00D567C8" w:rsidRPr="00031566" w:rsidRDefault="00D567C8" w:rsidP="00D567C8">
            <w:pPr>
              <w:rPr>
                <w:color w:val="000000"/>
              </w:rPr>
            </w:pPr>
            <w:r w:rsidRPr="00456353">
              <w:rPr>
                <w:color w:val="000000"/>
              </w:rPr>
              <w:t xml:space="preserve">Итого по задаче 1 </w:t>
            </w:r>
          </w:p>
        </w:tc>
        <w:tc>
          <w:tcPr>
            <w:tcW w:w="992" w:type="dxa"/>
            <w:tcBorders>
              <w:top w:val="nil"/>
              <w:left w:val="nil"/>
              <w:bottom w:val="single" w:sz="4" w:space="0" w:color="auto"/>
              <w:right w:val="single" w:sz="4" w:space="0" w:color="auto"/>
            </w:tcBorders>
            <w:vAlign w:val="center"/>
            <w:hideMark/>
          </w:tcPr>
          <w:p w14:paraId="2CFDC18A" w14:textId="5D38A017" w:rsidR="00D567C8" w:rsidRPr="00031566" w:rsidRDefault="00D567C8" w:rsidP="00D567C8">
            <w:pPr>
              <w:jc w:val="center"/>
            </w:pPr>
            <w:r>
              <w:rPr>
                <w:color w:val="000000"/>
                <w:lang w:eastAsia="en-US"/>
              </w:rPr>
              <w:t>99001,4</w:t>
            </w:r>
          </w:p>
        </w:tc>
        <w:tc>
          <w:tcPr>
            <w:tcW w:w="993" w:type="dxa"/>
            <w:tcBorders>
              <w:top w:val="nil"/>
              <w:left w:val="nil"/>
              <w:bottom w:val="single" w:sz="4" w:space="0" w:color="auto"/>
              <w:right w:val="single" w:sz="4" w:space="0" w:color="auto"/>
            </w:tcBorders>
            <w:vAlign w:val="center"/>
            <w:hideMark/>
          </w:tcPr>
          <w:p w14:paraId="1DF6940A" w14:textId="3B75E4FB" w:rsidR="00D567C8" w:rsidRPr="00031566" w:rsidRDefault="00D567C8" w:rsidP="00D567C8">
            <w:pPr>
              <w:rPr>
                <w:color w:val="000000"/>
              </w:rPr>
            </w:pPr>
            <w:r>
              <w:rPr>
                <w:color w:val="000000"/>
                <w:lang w:eastAsia="en-US"/>
              </w:rPr>
              <w:t>22492,3</w:t>
            </w:r>
          </w:p>
        </w:tc>
        <w:tc>
          <w:tcPr>
            <w:tcW w:w="992" w:type="dxa"/>
            <w:tcBorders>
              <w:top w:val="nil"/>
              <w:left w:val="nil"/>
              <w:bottom w:val="single" w:sz="4" w:space="0" w:color="auto"/>
              <w:right w:val="single" w:sz="4" w:space="0" w:color="auto"/>
            </w:tcBorders>
            <w:vAlign w:val="center"/>
            <w:hideMark/>
          </w:tcPr>
          <w:p w14:paraId="179A135C" w14:textId="50A30353" w:rsidR="00D567C8" w:rsidRPr="00031566" w:rsidRDefault="00D567C8" w:rsidP="00D567C8">
            <w:pPr>
              <w:jc w:val="center"/>
              <w:rPr>
                <w:color w:val="000000"/>
              </w:rPr>
            </w:pPr>
            <w:r>
              <w:rPr>
                <w:color w:val="000000"/>
                <w:lang w:eastAsia="en-US"/>
              </w:rPr>
              <w:t>20453,3</w:t>
            </w:r>
          </w:p>
        </w:tc>
        <w:tc>
          <w:tcPr>
            <w:tcW w:w="992" w:type="dxa"/>
            <w:tcBorders>
              <w:top w:val="nil"/>
              <w:left w:val="nil"/>
              <w:bottom w:val="single" w:sz="4" w:space="0" w:color="auto"/>
              <w:right w:val="single" w:sz="4" w:space="0" w:color="auto"/>
            </w:tcBorders>
            <w:vAlign w:val="center"/>
            <w:hideMark/>
          </w:tcPr>
          <w:p w14:paraId="0CE56E17" w14:textId="1916B156" w:rsidR="00D567C8" w:rsidRPr="00031566" w:rsidRDefault="00D567C8" w:rsidP="00D567C8">
            <w:pPr>
              <w:jc w:val="center"/>
              <w:rPr>
                <w:color w:val="000000"/>
              </w:rPr>
            </w:pPr>
            <w:r>
              <w:rPr>
                <w:color w:val="000000"/>
                <w:lang w:eastAsia="en-US"/>
              </w:rPr>
              <w:t>13463,9</w:t>
            </w:r>
          </w:p>
        </w:tc>
        <w:tc>
          <w:tcPr>
            <w:tcW w:w="992" w:type="dxa"/>
            <w:tcBorders>
              <w:top w:val="nil"/>
              <w:left w:val="nil"/>
              <w:bottom w:val="single" w:sz="4" w:space="0" w:color="auto"/>
              <w:right w:val="single" w:sz="4" w:space="0" w:color="auto"/>
            </w:tcBorders>
            <w:vAlign w:val="center"/>
            <w:hideMark/>
          </w:tcPr>
          <w:p w14:paraId="58BD2EA3" w14:textId="46A5486F" w:rsidR="00D567C8" w:rsidRPr="00031566" w:rsidRDefault="00D567C8" w:rsidP="00D567C8">
            <w:pPr>
              <w:jc w:val="center"/>
            </w:pPr>
            <w:r>
              <w:rPr>
                <w:color w:val="000000"/>
                <w:lang w:eastAsia="en-US"/>
              </w:rPr>
              <w:t>14223,9</w:t>
            </w:r>
          </w:p>
        </w:tc>
        <w:tc>
          <w:tcPr>
            <w:tcW w:w="993" w:type="dxa"/>
            <w:tcBorders>
              <w:top w:val="nil"/>
              <w:left w:val="nil"/>
              <w:bottom w:val="single" w:sz="4" w:space="0" w:color="auto"/>
              <w:right w:val="single" w:sz="4" w:space="0" w:color="auto"/>
            </w:tcBorders>
            <w:vAlign w:val="center"/>
            <w:hideMark/>
          </w:tcPr>
          <w:p w14:paraId="6CB30B96" w14:textId="08922E4A" w:rsidR="00D567C8" w:rsidRPr="00031566" w:rsidRDefault="00D567C8" w:rsidP="00D567C8">
            <w:pPr>
              <w:jc w:val="center"/>
            </w:pPr>
            <w:r>
              <w:rPr>
                <w:color w:val="000000"/>
                <w:lang w:eastAsia="en-US"/>
              </w:rPr>
              <w:t>14184,0</w:t>
            </w:r>
          </w:p>
        </w:tc>
        <w:tc>
          <w:tcPr>
            <w:tcW w:w="992" w:type="dxa"/>
            <w:tcBorders>
              <w:top w:val="nil"/>
              <w:left w:val="nil"/>
              <w:bottom w:val="single" w:sz="4" w:space="0" w:color="auto"/>
              <w:right w:val="single" w:sz="4" w:space="0" w:color="auto"/>
            </w:tcBorders>
            <w:vAlign w:val="center"/>
            <w:hideMark/>
          </w:tcPr>
          <w:p w14:paraId="2BD07AAC" w14:textId="759C2264" w:rsidR="00D567C8" w:rsidRPr="00031566" w:rsidRDefault="00D567C8" w:rsidP="00D567C8">
            <w:pPr>
              <w:jc w:val="center"/>
            </w:pPr>
            <w:r>
              <w:rPr>
                <w:color w:val="000000"/>
                <w:lang w:eastAsia="en-US"/>
              </w:rPr>
              <w:t>14184,0</w:t>
            </w:r>
          </w:p>
        </w:tc>
        <w:tc>
          <w:tcPr>
            <w:tcW w:w="2550" w:type="dxa"/>
            <w:tcBorders>
              <w:top w:val="nil"/>
              <w:left w:val="nil"/>
              <w:bottom w:val="single" w:sz="4" w:space="0" w:color="auto"/>
              <w:right w:val="single" w:sz="4" w:space="0" w:color="auto"/>
            </w:tcBorders>
            <w:shd w:val="clear" w:color="auto" w:fill="auto"/>
            <w:vAlign w:val="center"/>
            <w:hideMark/>
          </w:tcPr>
          <w:p w14:paraId="77FED1A7" w14:textId="171FB2DD" w:rsidR="00D567C8" w:rsidRPr="00031566" w:rsidRDefault="00D567C8" w:rsidP="00D567C8">
            <w:pPr>
              <w:rPr>
                <w:color w:val="000000"/>
              </w:rPr>
            </w:pPr>
            <w:r w:rsidRPr="00456353">
              <w:rPr>
                <w:color w:val="000000"/>
              </w:rPr>
              <w:t> </w:t>
            </w:r>
          </w:p>
        </w:tc>
      </w:tr>
      <w:tr w:rsidR="00D567C8" w:rsidRPr="00031566" w14:paraId="039D6D07" w14:textId="77777777" w:rsidTr="005D74BC">
        <w:trPr>
          <w:trHeight w:val="274"/>
          <w:jc w:val="center"/>
        </w:trPr>
        <w:tc>
          <w:tcPr>
            <w:tcW w:w="723" w:type="dxa"/>
            <w:tcBorders>
              <w:top w:val="nil"/>
              <w:left w:val="single" w:sz="4" w:space="0" w:color="auto"/>
              <w:bottom w:val="single" w:sz="4" w:space="0" w:color="auto"/>
              <w:right w:val="single" w:sz="4" w:space="0" w:color="auto"/>
            </w:tcBorders>
            <w:shd w:val="clear" w:color="auto" w:fill="auto"/>
            <w:noWrap/>
            <w:vAlign w:val="center"/>
            <w:hideMark/>
          </w:tcPr>
          <w:p w14:paraId="60E8BEDC" w14:textId="6D78B909" w:rsidR="00D567C8" w:rsidRPr="00031566" w:rsidRDefault="00D567C8" w:rsidP="00D567C8">
            <w:pPr>
              <w:jc w:val="center"/>
              <w:rPr>
                <w:color w:val="000000"/>
              </w:rPr>
            </w:pPr>
            <w:r w:rsidRPr="00456353">
              <w:rPr>
                <w:color w:val="000000"/>
              </w:rPr>
              <w:t>2</w:t>
            </w:r>
          </w:p>
        </w:tc>
        <w:tc>
          <w:tcPr>
            <w:tcW w:w="5089" w:type="dxa"/>
            <w:gridSpan w:val="3"/>
            <w:tcBorders>
              <w:top w:val="nil"/>
              <w:left w:val="nil"/>
              <w:bottom w:val="single" w:sz="4" w:space="0" w:color="auto"/>
              <w:right w:val="single" w:sz="4" w:space="0" w:color="auto"/>
            </w:tcBorders>
            <w:shd w:val="clear" w:color="auto" w:fill="auto"/>
            <w:vAlign w:val="bottom"/>
            <w:hideMark/>
          </w:tcPr>
          <w:p w14:paraId="5BEEF68E" w14:textId="25D3C5FC" w:rsidR="00D567C8" w:rsidRPr="00031566" w:rsidRDefault="00D567C8" w:rsidP="00D567C8">
            <w:pPr>
              <w:rPr>
                <w:color w:val="000000"/>
              </w:rPr>
            </w:pPr>
            <w:r w:rsidRPr="00456353">
              <w:rPr>
                <w:color w:val="000000"/>
              </w:rPr>
              <w:t xml:space="preserve">Итого по подпрограмме 2 </w:t>
            </w:r>
          </w:p>
        </w:tc>
        <w:tc>
          <w:tcPr>
            <w:tcW w:w="992" w:type="dxa"/>
            <w:tcBorders>
              <w:top w:val="nil"/>
              <w:left w:val="nil"/>
              <w:bottom w:val="single" w:sz="4" w:space="0" w:color="auto"/>
              <w:right w:val="single" w:sz="4" w:space="0" w:color="auto"/>
            </w:tcBorders>
            <w:vAlign w:val="center"/>
            <w:hideMark/>
          </w:tcPr>
          <w:p w14:paraId="7975905B" w14:textId="135C5413" w:rsidR="00D567C8" w:rsidRPr="00031566" w:rsidRDefault="00D567C8" w:rsidP="00D567C8">
            <w:pPr>
              <w:jc w:val="center"/>
            </w:pPr>
            <w:r>
              <w:rPr>
                <w:color w:val="000000"/>
                <w:lang w:eastAsia="en-US"/>
              </w:rPr>
              <w:t>99001,4</w:t>
            </w:r>
          </w:p>
        </w:tc>
        <w:tc>
          <w:tcPr>
            <w:tcW w:w="993" w:type="dxa"/>
            <w:tcBorders>
              <w:top w:val="nil"/>
              <w:left w:val="nil"/>
              <w:bottom w:val="single" w:sz="4" w:space="0" w:color="auto"/>
              <w:right w:val="single" w:sz="4" w:space="0" w:color="auto"/>
            </w:tcBorders>
            <w:vAlign w:val="center"/>
            <w:hideMark/>
          </w:tcPr>
          <w:p w14:paraId="2E2FED0B" w14:textId="490B1667" w:rsidR="00D567C8" w:rsidRPr="00031566" w:rsidRDefault="00D567C8" w:rsidP="00D567C8">
            <w:pPr>
              <w:rPr>
                <w:color w:val="000000"/>
              </w:rPr>
            </w:pPr>
            <w:r>
              <w:rPr>
                <w:color w:val="000000"/>
                <w:lang w:eastAsia="en-US"/>
              </w:rPr>
              <w:t>22492,3</w:t>
            </w:r>
          </w:p>
        </w:tc>
        <w:tc>
          <w:tcPr>
            <w:tcW w:w="992" w:type="dxa"/>
            <w:tcBorders>
              <w:top w:val="nil"/>
              <w:left w:val="nil"/>
              <w:bottom w:val="single" w:sz="4" w:space="0" w:color="auto"/>
              <w:right w:val="single" w:sz="4" w:space="0" w:color="auto"/>
            </w:tcBorders>
            <w:vAlign w:val="center"/>
            <w:hideMark/>
          </w:tcPr>
          <w:p w14:paraId="7FA58DBE" w14:textId="1B3F33FA" w:rsidR="00D567C8" w:rsidRPr="00031566" w:rsidRDefault="00D567C8" w:rsidP="00D567C8">
            <w:pPr>
              <w:jc w:val="center"/>
              <w:rPr>
                <w:color w:val="000000"/>
              </w:rPr>
            </w:pPr>
            <w:r>
              <w:rPr>
                <w:color w:val="000000"/>
                <w:lang w:eastAsia="en-US"/>
              </w:rPr>
              <w:t>20453,3</w:t>
            </w:r>
          </w:p>
        </w:tc>
        <w:tc>
          <w:tcPr>
            <w:tcW w:w="992" w:type="dxa"/>
            <w:tcBorders>
              <w:top w:val="nil"/>
              <w:left w:val="nil"/>
              <w:bottom w:val="single" w:sz="4" w:space="0" w:color="auto"/>
              <w:right w:val="single" w:sz="4" w:space="0" w:color="auto"/>
            </w:tcBorders>
            <w:vAlign w:val="center"/>
            <w:hideMark/>
          </w:tcPr>
          <w:p w14:paraId="0D3BAE8F" w14:textId="0B79E3C4" w:rsidR="00D567C8" w:rsidRPr="00031566" w:rsidRDefault="00D567C8" w:rsidP="00D567C8">
            <w:pPr>
              <w:jc w:val="center"/>
              <w:rPr>
                <w:color w:val="000000"/>
              </w:rPr>
            </w:pPr>
            <w:r>
              <w:rPr>
                <w:color w:val="000000"/>
                <w:lang w:eastAsia="en-US"/>
              </w:rPr>
              <w:t>13463,9</w:t>
            </w:r>
          </w:p>
        </w:tc>
        <w:tc>
          <w:tcPr>
            <w:tcW w:w="992" w:type="dxa"/>
            <w:tcBorders>
              <w:top w:val="nil"/>
              <w:left w:val="nil"/>
              <w:bottom w:val="single" w:sz="4" w:space="0" w:color="auto"/>
              <w:right w:val="single" w:sz="4" w:space="0" w:color="auto"/>
            </w:tcBorders>
            <w:vAlign w:val="center"/>
            <w:hideMark/>
          </w:tcPr>
          <w:p w14:paraId="45A4533B" w14:textId="124F01F1" w:rsidR="00D567C8" w:rsidRPr="00031566" w:rsidRDefault="00D567C8" w:rsidP="00D567C8">
            <w:pPr>
              <w:jc w:val="center"/>
            </w:pPr>
            <w:r>
              <w:rPr>
                <w:color w:val="000000"/>
                <w:lang w:eastAsia="en-US"/>
              </w:rPr>
              <w:t>14223,9</w:t>
            </w:r>
          </w:p>
        </w:tc>
        <w:tc>
          <w:tcPr>
            <w:tcW w:w="993" w:type="dxa"/>
            <w:tcBorders>
              <w:top w:val="nil"/>
              <w:left w:val="nil"/>
              <w:bottom w:val="single" w:sz="4" w:space="0" w:color="auto"/>
              <w:right w:val="single" w:sz="4" w:space="0" w:color="auto"/>
            </w:tcBorders>
            <w:vAlign w:val="center"/>
            <w:hideMark/>
          </w:tcPr>
          <w:p w14:paraId="4C19C983" w14:textId="2D669649" w:rsidR="00D567C8" w:rsidRPr="00031566" w:rsidRDefault="00D567C8" w:rsidP="00D567C8">
            <w:pPr>
              <w:jc w:val="center"/>
            </w:pPr>
            <w:r>
              <w:rPr>
                <w:color w:val="000000"/>
                <w:lang w:eastAsia="en-US"/>
              </w:rPr>
              <w:t>14184,0</w:t>
            </w:r>
          </w:p>
        </w:tc>
        <w:tc>
          <w:tcPr>
            <w:tcW w:w="992" w:type="dxa"/>
            <w:tcBorders>
              <w:top w:val="nil"/>
              <w:left w:val="nil"/>
              <w:bottom w:val="single" w:sz="4" w:space="0" w:color="auto"/>
              <w:right w:val="single" w:sz="4" w:space="0" w:color="auto"/>
            </w:tcBorders>
            <w:vAlign w:val="center"/>
            <w:hideMark/>
          </w:tcPr>
          <w:p w14:paraId="14548095" w14:textId="455B563C" w:rsidR="00D567C8" w:rsidRPr="00031566" w:rsidRDefault="00D567C8" w:rsidP="00D567C8">
            <w:pPr>
              <w:jc w:val="center"/>
            </w:pPr>
            <w:r>
              <w:rPr>
                <w:color w:val="000000"/>
                <w:lang w:eastAsia="en-US"/>
              </w:rPr>
              <w:t>14184,0</w:t>
            </w:r>
          </w:p>
        </w:tc>
        <w:tc>
          <w:tcPr>
            <w:tcW w:w="2550" w:type="dxa"/>
            <w:tcBorders>
              <w:top w:val="nil"/>
              <w:left w:val="nil"/>
              <w:bottom w:val="single" w:sz="4" w:space="0" w:color="auto"/>
              <w:right w:val="single" w:sz="4" w:space="0" w:color="auto"/>
            </w:tcBorders>
            <w:shd w:val="clear" w:color="auto" w:fill="auto"/>
            <w:vAlign w:val="center"/>
            <w:hideMark/>
          </w:tcPr>
          <w:p w14:paraId="08D58D61" w14:textId="43AACA84" w:rsidR="00D567C8" w:rsidRPr="00031566" w:rsidRDefault="00D567C8" w:rsidP="00D567C8">
            <w:pPr>
              <w:rPr>
                <w:color w:val="000000"/>
              </w:rPr>
            </w:pPr>
            <w:r w:rsidRPr="00456353">
              <w:rPr>
                <w:color w:val="000000"/>
              </w:rPr>
              <w:t> </w:t>
            </w:r>
          </w:p>
        </w:tc>
      </w:tr>
      <w:tr w:rsidR="00D567C8" w:rsidRPr="00031566" w14:paraId="2B297112" w14:textId="77777777" w:rsidTr="005D74BC">
        <w:trPr>
          <w:trHeight w:val="300"/>
          <w:jc w:val="center"/>
        </w:trPr>
        <w:tc>
          <w:tcPr>
            <w:tcW w:w="723" w:type="dxa"/>
            <w:tcBorders>
              <w:top w:val="nil"/>
              <w:left w:val="single" w:sz="4" w:space="0" w:color="auto"/>
              <w:bottom w:val="single" w:sz="4" w:space="0" w:color="auto"/>
              <w:right w:val="single" w:sz="4" w:space="0" w:color="auto"/>
            </w:tcBorders>
            <w:shd w:val="clear" w:color="auto" w:fill="auto"/>
            <w:noWrap/>
            <w:vAlign w:val="center"/>
          </w:tcPr>
          <w:p w14:paraId="496C4E27" w14:textId="68977F20" w:rsidR="00D567C8" w:rsidRPr="00031566" w:rsidRDefault="00D567C8" w:rsidP="00D567C8">
            <w:pPr>
              <w:jc w:val="center"/>
              <w:rPr>
                <w:color w:val="000000"/>
              </w:rPr>
            </w:pPr>
            <w:r w:rsidRPr="00456353">
              <w:rPr>
                <w:color w:val="000000"/>
              </w:rPr>
              <w:t>2.1</w:t>
            </w:r>
          </w:p>
        </w:tc>
        <w:tc>
          <w:tcPr>
            <w:tcW w:w="3955" w:type="dxa"/>
            <w:gridSpan w:val="2"/>
            <w:tcBorders>
              <w:top w:val="nil"/>
              <w:left w:val="nil"/>
              <w:bottom w:val="single" w:sz="4" w:space="0" w:color="auto"/>
              <w:right w:val="single" w:sz="4" w:space="0" w:color="auto"/>
            </w:tcBorders>
            <w:shd w:val="clear" w:color="auto" w:fill="auto"/>
            <w:vAlign w:val="center"/>
          </w:tcPr>
          <w:p w14:paraId="5AFF193D" w14:textId="39C4EFD6" w:rsidR="00D567C8" w:rsidRPr="00031566" w:rsidRDefault="00D567C8" w:rsidP="00D567C8">
            <w:pPr>
              <w:rPr>
                <w:color w:val="000000"/>
              </w:rPr>
            </w:pPr>
            <w:r w:rsidRPr="00456353">
              <w:rPr>
                <w:color w:val="000000"/>
              </w:rPr>
              <w:t>в том числе по источникам финансирования:</w:t>
            </w:r>
          </w:p>
        </w:tc>
        <w:tc>
          <w:tcPr>
            <w:tcW w:w="1134" w:type="dxa"/>
            <w:tcBorders>
              <w:top w:val="nil"/>
              <w:left w:val="nil"/>
              <w:bottom w:val="single" w:sz="4" w:space="0" w:color="auto"/>
              <w:right w:val="single" w:sz="4" w:space="0" w:color="auto"/>
            </w:tcBorders>
            <w:shd w:val="clear" w:color="auto" w:fill="auto"/>
            <w:vAlign w:val="center"/>
          </w:tcPr>
          <w:p w14:paraId="077828A8" w14:textId="218EC895" w:rsidR="00D567C8" w:rsidRPr="00031566" w:rsidRDefault="00D567C8" w:rsidP="00D567C8">
            <w:pPr>
              <w:jc w:val="center"/>
              <w:rPr>
                <w:color w:val="000000"/>
              </w:rPr>
            </w:pPr>
            <w:r w:rsidRPr="00511329">
              <w:rPr>
                <w:color w:val="000000"/>
              </w:rPr>
              <w:t>БЧМО</w:t>
            </w:r>
          </w:p>
        </w:tc>
        <w:tc>
          <w:tcPr>
            <w:tcW w:w="992" w:type="dxa"/>
            <w:tcBorders>
              <w:top w:val="nil"/>
              <w:left w:val="nil"/>
              <w:bottom w:val="single" w:sz="4" w:space="0" w:color="auto"/>
              <w:right w:val="single" w:sz="4" w:space="0" w:color="auto"/>
            </w:tcBorders>
            <w:vAlign w:val="center"/>
          </w:tcPr>
          <w:p w14:paraId="27BC734C" w14:textId="5154A16A" w:rsidR="00D567C8" w:rsidRPr="00031566" w:rsidRDefault="00D567C8" w:rsidP="00D567C8">
            <w:pPr>
              <w:jc w:val="center"/>
              <w:rPr>
                <w:color w:val="000000"/>
              </w:rPr>
            </w:pPr>
            <w:r>
              <w:rPr>
                <w:color w:val="000000"/>
                <w:lang w:eastAsia="en-US"/>
              </w:rPr>
              <w:t>99001,4</w:t>
            </w:r>
          </w:p>
        </w:tc>
        <w:tc>
          <w:tcPr>
            <w:tcW w:w="993" w:type="dxa"/>
            <w:tcBorders>
              <w:top w:val="nil"/>
              <w:left w:val="nil"/>
              <w:bottom w:val="single" w:sz="4" w:space="0" w:color="auto"/>
              <w:right w:val="single" w:sz="4" w:space="0" w:color="auto"/>
            </w:tcBorders>
            <w:vAlign w:val="center"/>
          </w:tcPr>
          <w:p w14:paraId="03A00248" w14:textId="2D7160A0" w:rsidR="00D567C8" w:rsidRPr="00031566" w:rsidRDefault="00D567C8" w:rsidP="00D567C8">
            <w:pPr>
              <w:rPr>
                <w:color w:val="000000"/>
              </w:rPr>
            </w:pPr>
            <w:r>
              <w:rPr>
                <w:color w:val="000000"/>
                <w:lang w:eastAsia="en-US"/>
              </w:rPr>
              <w:t>22492,3</w:t>
            </w:r>
          </w:p>
        </w:tc>
        <w:tc>
          <w:tcPr>
            <w:tcW w:w="992" w:type="dxa"/>
            <w:tcBorders>
              <w:top w:val="nil"/>
              <w:left w:val="nil"/>
              <w:bottom w:val="single" w:sz="4" w:space="0" w:color="auto"/>
              <w:right w:val="single" w:sz="4" w:space="0" w:color="auto"/>
            </w:tcBorders>
            <w:vAlign w:val="center"/>
          </w:tcPr>
          <w:p w14:paraId="2C842533" w14:textId="70C31CA9" w:rsidR="00D567C8" w:rsidRPr="00031566" w:rsidRDefault="00D567C8" w:rsidP="00D567C8">
            <w:pPr>
              <w:jc w:val="center"/>
              <w:rPr>
                <w:color w:val="000000"/>
              </w:rPr>
            </w:pPr>
            <w:r>
              <w:rPr>
                <w:color w:val="000000"/>
                <w:lang w:eastAsia="en-US"/>
              </w:rPr>
              <w:t>20453,3</w:t>
            </w:r>
          </w:p>
        </w:tc>
        <w:tc>
          <w:tcPr>
            <w:tcW w:w="992" w:type="dxa"/>
            <w:tcBorders>
              <w:top w:val="nil"/>
              <w:left w:val="nil"/>
              <w:bottom w:val="single" w:sz="4" w:space="0" w:color="auto"/>
              <w:right w:val="single" w:sz="4" w:space="0" w:color="auto"/>
            </w:tcBorders>
            <w:vAlign w:val="center"/>
          </w:tcPr>
          <w:p w14:paraId="6493F356" w14:textId="1CAA1719" w:rsidR="00D567C8" w:rsidRPr="00031566" w:rsidRDefault="00D567C8" w:rsidP="00D567C8">
            <w:pPr>
              <w:jc w:val="center"/>
              <w:rPr>
                <w:color w:val="000000"/>
              </w:rPr>
            </w:pPr>
            <w:r>
              <w:rPr>
                <w:color w:val="000000"/>
                <w:lang w:eastAsia="en-US"/>
              </w:rPr>
              <w:t>13463,9</w:t>
            </w:r>
          </w:p>
        </w:tc>
        <w:tc>
          <w:tcPr>
            <w:tcW w:w="992" w:type="dxa"/>
            <w:tcBorders>
              <w:top w:val="nil"/>
              <w:left w:val="nil"/>
              <w:bottom w:val="single" w:sz="4" w:space="0" w:color="auto"/>
              <w:right w:val="single" w:sz="4" w:space="0" w:color="auto"/>
            </w:tcBorders>
            <w:vAlign w:val="center"/>
          </w:tcPr>
          <w:p w14:paraId="1AEB13F8" w14:textId="1E8BD8C1" w:rsidR="00D567C8" w:rsidRPr="00031566" w:rsidRDefault="00D567C8" w:rsidP="00D567C8">
            <w:pPr>
              <w:jc w:val="center"/>
              <w:rPr>
                <w:color w:val="000000"/>
              </w:rPr>
            </w:pPr>
            <w:r>
              <w:rPr>
                <w:color w:val="000000"/>
                <w:lang w:eastAsia="en-US"/>
              </w:rPr>
              <w:t>14223,9</w:t>
            </w:r>
          </w:p>
        </w:tc>
        <w:tc>
          <w:tcPr>
            <w:tcW w:w="993" w:type="dxa"/>
            <w:tcBorders>
              <w:top w:val="nil"/>
              <w:left w:val="nil"/>
              <w:bottom w:val="single" w:sz="4" w:space="0" w:color="auto"/>
              <w:right w:val="single" w:sz="4" w:space="0" w:color="auto"/>
            </w:tcBorders>
            <w:vAlign w:val="center"/>
          </w:tcPr>
          <w:p w14:paraId="4769CFE2" w14:textId="09ADA732" w:rsidR="00D567C8" w:rsidRPr="00031566" w:rsidRDefault="00D567C8" w:rsidP="00D567C8">
            <w:pPr>
              <w:jc w:val="center"/>
              <w:rPr>
                <w:color w:val="000000"/>
              </w:rPr>
            </w:pPr>
            <w:r>
              <w:rPr>
                <w:color w:val="000000"/>
                <w:lang w:eastAsia="en-US"/>
              </w:rPr>
              <w:t>14184,0</w:t>
            </w:r>
          </w:p>
        </w:tc>
        <w:tc>
          <w:tcPr>
            <w:tcW w:w="992" w:type="dxa"/>
            <w:tcBorders>
              <w:top w:val="nil"/>
              <w:left w:val="nil"/>
              <w:bottom w:val="single" w:sz="4" w:space="0" w:color="auto"/>
              <w:right w:val="single" w:sz="4" w:space="0" w:color="auto"/>
            </w:tcBorders>
            <w:vAlign w:val="center"/>
          </w:tcPr>
          <w:p w14:paraId="4158F32F" w14:textId="55D1E35B" w:rsidR="00D567C8" w:rsidRPr="00031566" w:rsidRDefault="00D567C8" w:rsidP="00D567C8">
            <w:pPr>
              <w:jc w:val="center"/>
              <w:rPr>
                <w:color w:val="000000"/>
              </w:rPr>
            </w:pPr>
            <w:r>
              <w:rPr>
                <w:color w:val="000000"/>
                <w:lang w:eastAsia="en-US"/>
              </w:rPr>
              <w:t>14184,0</w:t>
            </w:r>
          </w:p>
        </w:tc>
        <w:tc>
          <w:tcPr>
            <w:tcW w:w="2550" w:type="dxa"/>
            <w:tcBorders>
              <w:top w:val="nil"/>
              <w:left w:val="nil"/>
              <w:bottom w:val="single" w:sz="4" w:space="0" w:color="auto"/>
              <w:right w:val="single" w:sz="4" w:space="0" w:color="auto"/>
            </w:tcBorders>
            <w:shd w:val="clear" w:color="auto" w:fill="auto"/>
            <w:vAlign w:val="center"/>
          </w:tcPr>
          <w:p w14:paraId="0C762300" w14:textId="77777777" w:rsidR="00D567C8" w:rsidRPr="00031566" w:rsidRDefault="00D567C8" w:rsidP="00D567C8">
            <w:pPr>
              <w:rPr>
                <w:color w:val="000000"/>
              </w:rPr>
            </w:pPr>
          </w:p>
        </w:tc>
      </w:tr>
      <w:tr w:rsidR="009768EF" w:rsidRPr="00031566" w14:paraId="25F531E7" w14:textId="77777777" w:rsidTr="00305844">
        <w:trPr>
          <w:trHeight w:val="300"/>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E3909C" w14:textId="77777777" w:rsidR="009768EF" w:rsidRPr="00031566" w:rsidRDefault="009768EF" w:rsidP="009768EF">
            <w:pPr>
              <w:rPr>
                <w:color w:val="000000"/>
              </w:rPr>
            </w:pPr>
          </w:p>
        </w:tc>
        <w:tc>
          <w:tcPr>
            <w:tcW w:w="14585" w:type="dxa"/>
            <w:gridSpan w:val="11"/>
            <w:tcBorders>
              <w:top w:val="single" w:sz="4" w:space="0" w:color="auto"/>
              <w:left w:val="nil"/>
              <w:bottom w:val="single" w:sz="4" w:space="0" w:color="auto"/>
              <w:right w:val="single" w:sz="4" w:space="0" w:color="auto"/>
            </w:tcBorders>
            <w:shd w:val="clear" w:color="auto" w:fill="auto"/>
            <w:vAlign w:val="center"/>
          </w:tcPr>
          <w:p w14:paraId="082F9F0C" w14:textId="17A6923D" w:rsidR="009768EF" w:rsidRPr="00031566" w:rsidRDefault="009768EF" w:rsidP="009768EF">
            <w:pPr>
              <w:rPr>
                <w:color w:val="000000"/>
              </w:rPr>
            </w:pPr>
            <w:r w:rsidRPr="00456353">
              <w:rPr>
                <w:color w:val="000000"/>
              </w:rPr>
              <w:t>в том числе по ответственному исполнителю и соисполнителям:</w:t>
            </w:r>
          </w:p>
        </w:tc>
      </w:tr>
      <w:tr w:rsidR="00D567C8" w:rsidRPr="00031566" w14:paraId="23888BF3" w14:textId="77777777" w:rsidTr="00D567C8">
        <w:trPr>
          <w:trHeight w:val="300"/>
          <w:jc w:val="center"/>
        </w:trPr>
        <w:tc>
          <w:tcPr>
            <w:tcW w:w="7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83AA4" w14:textId="606EE4DA" w:rsidR="00D567C8" w:rsidRPr="00031566" w:rsidRDefault="00D567C8" w:rsidP="00D567C8">
            <w:pPr>
              <w:jc w:val="center"/>
              <w:rPr>
                <w:color w:val="000000"/>
              </w:rPr>
            </w:pPr>
            <w:r w:rsidRPr="00456353">
              <w:rPr>
                <w:color w:val="000000"/>
              </w:rPr>
              <w:t>2.2</w:t>
            </w:r>
          </w:p>
        </w:tc>
        <w:tc>
          <w:tcPr>
            <w:tcW w:w="5089" w:type="dxa"/>
            <w:gridSpan w:val="3"/>
            <w:tcBorders>
              <w:top w:val="single" w:sz="4" w:space="0" w:color="auto"/>
              <w:left w:val="nil"/>
              <w:bottom w:val="single" w:sz="4" w:space="0" w:color="auto"/>
              <w:right w:val="single" w:sz="4" w:space="0" w:color="auto"/>
            </w:tcBorders>
            <w:shd w:val="clear" w:color="auto" w:fill="auto"/>
            <w:vAlign w:val="center"/>
            <w:hideMark/>
          </w:tcPr>
          <w:p w14:paraId="673E899B" w14:textId="2E11A807" w:rsidR="00D567C8" w:rsidRPr="00031566" w:rsidRDefault="00D567C8" w:rsidP="00D567C8">
            <w:pPr>
              <w:rPr>
                <w:color w:val="000000"/>
              </w:rPr>
            </w:pPr>
            <w:r w:rsidRPr="00456353">
              <w:rPr>
                <w:color w:val="000000"/>
              </w:rPr>
              <w:t>Финансовое управление</w:t>
            </w:r>
          </w:p>
        </w:tc>
        <w:tc>
          <w:tcPr>
            <w:tcW w:w="992" w:type="dxa"/>
            <w:tcBorders>
              <w:top w:val="nil"/>
              <w:left w:val="nil"/>
              <w:bottom w:val="single" w:sz="4" w:space="0" w:color="auto"/>
              <w:right w:val="single" w:sz="4" w:space="0" w:color="auto"/>
            </w:tcBorders>
            <w:vAlign w:val="center"/>
            <w:hideMark/>
          </w:tcPr>
          <w:p w14:paraId="6531EBF4" w14:textId="48B98AF6" w:rsidR="00D567C8" w:rsidRPr="00031566" w:rsidRDefault="00D567C8" w:rsidP="00D567C8">
            <w:pPr>
              <w:jc w:val="center"/>
            </w:pPr>
            <w:r>
              <w:rPr>
                <w:color w:val="000000"/>
                <w:lang w:eastAsia="en-US"/>
              </w:rPr>
              <w:t>99001,4</w:t>
            </w:r>
          </w:p>
        </w:tc>
        <w:tc>
          <w:tcPr>
            <w:tcW w:w="993" w:type="dxa"/>
            <w:tcBorders>
              <w:top w:val="nil"/>
              <w:left w:val="nil"/>
              <w:bottom w:val="single" w:sz="4" w:space="0" w:color="auto"/>
              <w:right w:val="single" w:sz="4" w:space="0" w:color="auto"/>
            </w:tcBorders>
            <w:vAlign w:val="center"/>
            <w:hideMark/>
          </w:tcPr>
          <w:p w14:paraId="4735D804" w14:textId="66D243F3" w:rsidR="00D567C8" w:rsidRPr="00031566" w:rsidRDefault="00D567C8" w:rsidP="00D567C8">
            <w:pPr>
              <w:rPr>
                <w:color w:val="000000"/>
              </w:rPr>
            </w:pPr>
            <w:r>
              <w:rPr>
                <w:color w:val="000000"/>
                <w:lang w:eastAsia="en-US"/>
              </w:rPr>
              <w:t>22492,3</w:t>
            </w:r>
          </w:p>
        </w:tc>
        <w:tc>
          <w:tcPr>
            <w:tcW w:w="992" w:type="dxa"/>
            <w:tcBorders>
              <w:top w:val="nil"/>
              <w:left w:val="nil"/>
              <w:bottom w:val="single" w:sz="4" w:space="0" w:color="auto"/>
              <w:right w:val="single" w:sz="4" w:space="0" w:color="auto"/>
            </w:tcBorders>
            <w:vAlign w:val="center"/>
            <w:hideMark/>
          </w:tcPr>
          <w:p w14:paraId="77ACEC43" w14:textId="453CBEC7" w:rsidR="00D567C8" w:rsidRPr="00031566" w:rsidRDefault="00D567C8" w:rsidP="00D567C8">
            <w:pPr>
              <w:jc w:val="center"/>
              <w:rPr>
                <w:color w:val="000000"/>
              </w:rPr>
            </w:pPr>
            <w:r>
              <w:rPr>
                <w:color w:val="000000"/>
                <w:lang w:eastAsia="en-US"/>
              </w:rPr>
              <w:t>20453,3</w:t>
            </w:r>
          </w:p>
        </w:tc>
        <w:tc>
          <w:tcPr>
            <w:tcW w:w="992" w:type="dxa"/>
            <w:tcBorders>
              <w:top w:val="nil"/>
              <w:left w:val="nil"/>
              <w:bottom w:val="single" w:sz="4" w:space="0" w:color="auto"/>
              <w:right w:val="single" w:sz="4" w:space="0" w:color="auto"/>
            </w:tcBorders>
            <w:vAlign w:val="center"/>
            <w:hideMark/>
          </w:tcPr>
          <w:p w14:paraId="3FF0CC3D" w14:textId="470BA8C6" w:rsidR="00D567C8" w:rsidRPr="00031566" w:rsidRDefault="00D567C8" w:rsidP="00D567C8">
            <w:pPr>
              <w:jc w:val="center"/>
              <w:rPr>
                <w:color w:val="000000"/>
              </w:rPr>
            </w:pPr>
            <w:r>
              <w:rPr>
                <w:color w:val="000000"/>
                <w:lang w:eastAsia="en-US"/>
              </w:rPr>
              <w:t>13463,9</w:t>
            </w:r>
          </w:p>
        </w:tc>
        <w:tc>
          <w:tcPr>
            <w:tcW w:w="992" w:type="dxa"/>
            <w:tcBorders>
              <w:top w:val="nil"/>
              <w:left w:val="nil"/>
              <w:bottom w:val="single" w:sz="4" w:space="0" w:color="auto"/>
              <w:right w:val="single" w:sz="4" w:space="0" w:color="auto"/>
            </w:tcBorders>
            <w:vAlign w:val="center"/>
            <w:hideMark/>
          </w:tcPr>
          <w:p w14:paraId="13D80A6B" w14:textId="027B87E9" w:rsidR="00D567C8" w:rsidRPr="00031566" w:rsidRDefault="00D567C8" w:rsidP="00D567C8">
            <w:pPr>
              <w:jc w:val="center"/>
            </w:pPr>
            <w:r>
              <w:rPr>
                <w:color w:val="000000"/>
                <w:lang w:eastAsia="en-US"/>
              </w:rPr>
              <w:t>14223,9</w:t>
            </w:r>
          </w:p>
        </w:tc>
        <w:tc>
          <w:tcPr>
            <w:tcW w:w="993" w:type="dxa"/>
            <w:tcBorders>
              <w:top w:val="nil"/>
              <w:left w:val="nil"/>
              <w:bottom w:val="single" w:sz="4" w:space="0" w:color="auto"/>
              <w:right w:val="single" w:sz="4" w:space="0" w:color="auto"/>
            </w:tcBorders>
            <w:vAlign w:val="center"/>
            <w:hideMark/>
          </w:tcPr>
          <w:p w14:paraId="62145E92" w14:textId="69719357" w:rsidR="00D567C8" w:rsidRPr="00031566" w:rsidRDefault="00D567C8" w:rsidP="00D567C8">
            <w:pPr>
              <w:jc w:val="center"/>
            </w:pPr>
            <w:r>
              <w:rPr>
                <w:color w:val="000000"/>
                <w:lang w:eastAsia="en-US"/>
              </w:rPr>
              <w:t>14184,0</w:t>
            </w:r>
          </w:p>
        </w:tc>
        <w:tc>
          <w:tcPr>
            <w:tcW w:w="992" w:type="dxa"/>
            <w:tcBorders>
              <w:top w:val="nil"/>
              <w:left w:val="nil"/>
              <w:bottom w:val="single" w:sz="4" w:space="0" w:color="auto"/>
              <w:right w:val="single" w:sz="4" w:space="0" w:color="auto"/>
            </w:tcBorders>
            <w:vAlign w:val="center"/>
            <w:hideMark/>
          </w:tcPr>
          <w:p w14:paraId="427CED9E" w14:textId="21D884CE" w:rsidR="00D567C8" w:rsidRPr="00031566" w:rsidRDefault="00D567C8" w:rsidP="00D567C8">
            <w:pPr>
              <w:jc w:val="center"/>
            </w:pPr>
            <w:r>
              <w:rPr>
                <w:color w:val="000000"/>
                <w:lang w:eastAsia="en-US"/>
              </w:rPr>
              <w:t>14184,0</w:t>
            </w:r>
          </w:p>
        </w:tc>
        <w:tc>
          <w:tcPr>
            <w:tcW w:w="2550" w:type="dxa"/>
            <w:tcBorders>
              <w:top w:val="single" w:sz="4" w:space="0" w:color="auto"/>
              <w:left w:val="nil"/>
              <w:bottom w:val="single" w:sz="4" w:space="0" w:color="auto"/>
              <w:right w:val="single" w:sz="4" w:space="0" w:color="auto"/>
            </w:tcBorders>
            <w:shd w:val="clear" w:color="auto" w:fill="auto"/>
            <w:vAlign w:val="center"/>
            <w:hideMark/>
          </w:tcPr>
          <w:p w14:paraId="4DB4936D" w14:textId="29C1F61F" w:rsidR="00D567C8" w:rsidRPr="00031566" w:rsidRDefault="00D567C8" w:rsidP="00D567C8">
            <w:pPr>
              <w:rPr>
                <w:color w:val="000000"/>
              </w:rPr>
            </w:pPr>
            <w:r w:rsidRPr="00456353">
              <w:rPr>
                <w:color w:val="000000"/>
              </w:rPr>
              <w:t> </w:t>
            </w:r>
          </w:p>
        </w:tc>
      </w:tr>
    </w:tbl>
    <w:p w14:paraId="7CE71F9C" w14:textId="77777777" w:rsidR="009A0726" w:rsidRPr="00031566" w:rsidRDefault="009A0726" w:rsidP="009A0726">
      <w:pPr>
        <w:tabs>
          <w:tab w:val="left" w:pos="10915"/>
        </w:tabs>
        <w:autoSpaceDE w:val="0"/>
        <w:autoSpaceDN w:val="0"/>
        <w:adjustRightInd w:val="0"/>
        <w:jc w:val="both"/>
      </w:pPr>
    </w:p>
    <w:p w14:paraId="49B4AD3D" w14:textId="77777777" w:rsidR="009A0726" w:rsidRPr="00031566" w:rsidRDefault="009A0726" w:rsidP="009A0726">
      <w:pPr>
        <w:tabs>
          <w:tab w:val="left" w:pos="10915"/>
        </w:tabs>
        <w:autoSpaceDE w:val="0"/>
        <w:autoSpaceDN w:val="0"/>
        <w:adjustRightInd w:val="0"/>
        <w:ind w:left="-284"/>
        <w:jc w:val="both"/>
        <w:rPr>
          <w:bCs/>
          <w:sz w:val="24"/>
          <w:szCs w:val="24"/>
        </w:rPr>
      </w:pPr>
      <w:r w:rsidRPr="00031566">
        <w:rPr>
          <w:bCs/>
          <w:sz w:val="24"/>
          <w:szCs w:val="24"/>
        </w:rPr>
        <w:t>Список сокращений, используемых в муниципальной подпрограмме:</w:t>
      </w:r>
    </w:p>
    <w:p w14:paraId="3366E9E2" w14:textId="77777777" w:rsidR="009A0726" w:rsidRPr="00031566" w:rsidRDefault="009A0726" w:rsidP="009A0726">
      <w:pPr>
        <w:tabs>
          <w:tab w:val="left" w:pos="3840"/>
        </w:tabs>
        <w:ind w:left="-284"/>
        <w:rPr>
          <w:color w:val="000000"/>
          <w:sz w:val="24"/>
          <w:szCs w:val="24"/>
        </w:rPr>
      </w:pPr>
      <w:r w:rsidRPr="00031566">
        <w:rPr>
          <w:color w:val="000000"/>
          <w:sz w:val="24"/>
          <w:szCs w:val="24"/>
        </w:rPr>
        <w:t>БЧМО –бюджет Чунского муниципального округа Иркутской области;</w:t>
      </w:r>
    </w:p>
    <w:p w14:paraId="0E274C16" w14:textId="12815FD8" w:rsidR="009A0726" w:rsidRPr="00031566" w:rsidRDefault="009A0726" w:rsidP="009A0726">
      <w:pPr>
        <w:tabs>
          <w:tab w:val="left" w:pos="3840"/>
        </w:tabs>
        <w:ind w:left="-284"/>
        <w:rPr>
          <w:color w:val="000000"/>
          <w:sz w:val="24"/>
          <w:szCs w:val="24"/>
        </w:rPr>
        <w:sectPr w:rsidR="009A0726" w:rsidRPr="00031566" w:rsidSect="00305844">
          <w:pgSz w:w="16838" w:h="11906" w:orient="landscape"/>
          <w:pgMar w:top="626" w:right="1134" w:bottom="993" w:left="1134" w:header="454" w:footer="708" w:gutter="0"/>
          <w:cols w:space="708"/>
          <w:docGrid w:linePitch="360"/>
        </w:sectPr>
      </w:pPr>
      <w:r w:rsidRPr="00031566">
        <w:rPr>
          <w:color w:val="000000"/>
          <w:sz w:val="24"/>
          <w:szCs w:val="24"/>
        </w:rPr>
        <w:t>Финансовое управление</w:t>
      </w:r>
      <w:r w:rsidRPr="00031566">
        <w:rPr>
          <w:sz w:val="24"/>
          <w:szCs w:val="24"/>
        </w:rPr>
        <w:t xml:space="preserve"> –</w:t>
      </w:r>
      <w:r w:rsidR="009768EF">
        <w:rPr>
          <w:sz w:val="24"/>
          <w:szCs w:val="24"/>
        </w:rPr>
        <w:t xml:space="preserve"> </w:t>
      </w:r>
      <w:r w:rsidR="00DF259C" w:rsidRPr="00DF259C">
        <w:rPr>
          <w:sz w:val="24"/>
          <w:szCs w:val="24"/>
        </w:rPr>
        <w:t>финансовое управление администрации Чунского муниципального округа</w:t>
      </w:r>
    </w:p>
    <w:p w14:paraId="149E9853" w14:textId="77777777" w:rsidR="009A0726" w:rsidRPr="00031566" w:rsidRDefault="009A0726" w:rsidP="009A0726">
      <w:pPr>
        <w:ind w:right="-994"/>
        <w:rPr>
          <w:sz w:val="24"/>
          <w:szCs w:val="24"/>
        </w:rPr>
      </w:pPr>
      <w:r w:rsidRPr="00031566">
        <w:rPr>
          <w:sz w:val="24"/>
          <w:szCs w:val="24"/>
        </w:rPr>
        <w:lastRenderedPageBreak/>
        <w:t xml:space="preserve">Раздел </w:t>
      </w:r>
      <w:r w:rsidRPr="00031566">
        <w:rPr>
          <w:sz w:val="24"/>
          <w:szCs w:val="24"/>
          <w:lang w:val="en-US"/>
        </w:rPr>
        <w:t>IV</w:t>
      </w:r>
      <w:r w:rsidRPr="00031566">
        <w:rPr>
          <w:sz w:val="24"/>
          <w:szCs w:val="24"/>
        </w:rPr>
        <w:t>. ОЖИДАЕМЫЕ РЕЗУЛЬТАТЫ РЕАЛИЗАЦИИ ПОДПРОГРАММЫ 2</w:t>
      </w:r>
    </w:p>
    <w:p w14:paraId="234661B3" w14:textId="77777777" w:rsidR="009A0726" w:rsidRPr="00031566" w:rsidRDefault="009A0726" w:rsidP="009A0726">
      <w:pPr>
        <w:ind w:left="-567" w:right="-994" w:firstLine="567"/>
        <w:jc w:val="center"/>
        <w:rPr>
          <w:sz w:val="24"/>
          <w:szCs w:val="24"/>
        </w:rPr>
      </w:pPr>
    </w:p>
    <w:p w14:paraId="5E1ED6AF" w14:textId="77777777" w:rsidR="009A0726" w:rsidRPr="00031566" w:rsidRDefault="009A0726" w:rsidP="009A0726">
      <w:pPr>
        <w:autoSpaceDE w:val="0"/>
        <w:autoSpaceDN w:val="0"/>
        <w:adjustRightInd w:val="0"/>
        <w:ind w:firstLine="709"/>
        <w:jc w:val="both"/>
        <w:rPr>
          <w:rFonts w:eastAsia="Calibri"/>
          <w:sz w:val="24"/>
          <w:szCs w:val="24"/>
        </w:rPr>
      </w:pPr>
      <w:r w:rsidRPr="00031566">
        <w:rPr>
          <w:rFonts w:eastAsia="Calibri"/>
          <w:sz w:val="24"/>
          <w:szCs w:val="24"/>
        </w:rPr>
        <w:t>Повышение качества планирования и исполнения бюджета:</w:t>
      </w:r>
    </w:p>
    <w:p w14:paraId="601EDC6D" w14:textId="77777777" w:rsidR="009A0726" w:rsidRPr="00031566" w:rsidRDefault="009A0726" w:rsidP="009A0726">
      <w:pPr>
        <w:autoSpaceDE w:val="0"/>
        <w:autoSpaceDN w:val="0"/>
        <w:adjustRightInd w:val="0"/>
        <w:ind w:firstLine="709"/>
        <w:jc w:val="both"/>
        <w:rPr>
          <w:rFonts w:eastAsia="Calibri"/>
          <w:sz w:val="24"/>
          <w:szCs w:val="24"/>
        </w:rPr>
      </w:pPr>
      <w:r w:rsidRPr="00031566">
        <w:rPr>
          <w:rFonts w:eastAsia="Calibri"/>
          <w:sz w:val="24"/>
          <w:szCs w:val="24"/>
        </w:rPr>
        <w:t xml:space="preserve">1. Размер дефицита бюджета </w:t>
      </w:r>
      <w:r w:rsidRPr="00031566">
        <w:rPr>
          <w:rFonts w:eastAsia="Calibri"/>
          <w:color w:val="000000"/>
          <w:sz w:val="24"/>
          <w:szCs w:val="24"/>
        </w:rPr>
        <w:t>Чунского муниципального округа</w:t>
      </w:r>
      <w:r w:rsidRPr="00031566">
        <w:rPr>
          <w:rFonts w:eastAsia="Calibri"/>
          <w:sz w:val="24"/>
          <w:szCs w:val="24"/>
        </w:rPr>
        <w:t xml:space="preserve"> не должен превышать 7,5% от налоговых и неналоговых доходов бюджета</w:t>
      </w:r>
      <w:r w:rsidRPr="00031566">
        <w:rPr>
          <w:rFonts w:eastAsia="Calibri"/>
          <w:color w:val="000000"/>
          <w:sz w:val="24"/>
          <w:szCs w:val="24"/>
        </w:rPr>
        <w:t xml:space="preserve"> Чунского муниципального округа</w:t>
      </w:r>
      <w:r>
        <w:rPr>
          <w:rFonts w:eastAsia="Calibri"/>
          <w:sz w:val="24"/>
          <w:szCs w:val="24"/>
        </w:rPr>
        <w:t>.</w:t>
      </w:r>
    </w:p>
    <w:p w14:paraId="1AFB2E2C" w14:textId="77777777" w:rsidR="009A0726" w:rsidRPr="00031566" w:rsidRDefault="009A0726" w:rsidP="009A0726">
      <w:pPr>
        <w:autoSpaceDE w:val="0"/>
        <w:autoSpaceDN w:val="0"/>
        <w:adjustRightInd w:val="0"/>
        <w:ind w:firstLine="709"/>
        <w:jc w:val="both"/>
        <w:rPr>
          <w:rFonts w:eastAsia="Calibri"/>
          <w:sz w:val="24"/>
          <w:szCs w:val="24"/>
        </w:rPr>
      </w:pPr>
      <w:r w:rsidRPr="00031566">
        <w:rPr>
          <w:sz w:val="24"/>
          <w:szCs w:val="24"/>
        </w:rPr>
        <w:t>2. Доля расходов бюджета</w:t>
      </w:r>
      <w:r>
        <w:rPr>
          <w:sz w:val="24"/>
          <w:szCs w:val="24"/>
        </w:rPr>
        <w:t xml:space="preserve"> Чунского муниципального округа</w:t>
      </w:r>
      <w:r w:rsidRPr="00031566">
        <w:rPr>
          <w:sz w:val="24"/>
          <w:szCs w:val="24"/>
        </w:rPr>
        <w:t>, формируемых в рамках программ, к общему объёму расходов бюджета</w:t>
      </w:r>
      <w:r>
        <w:rPr>
          <w:sz w:val="24"/>
          <w:szCs w:val="24"/>
        </w:rPr>
        <w:t xml:space="preserve"> Чунского муниципального округа не менее 93%.</w:t>
      </w:r>
    </w:p>
    <w:p w14:paraId="31270907" w14:textId="77777777" w:rsidR="009A0726" w:rsidRPr="00031566" w:rsidRDefault="009A0726" w:rsidP="009A0726">
      <w:pPr>
        <w:autoSpaceDE w:val="0"/>
        <w:autoSpaceDN w:val="0"/>
        <w:adjustRightInd w:val="0"/>
        <w:ind w:firstLine="709"/>
        <w:jc w:val="both"/>
        <w:rPr>
          <w:rFonts w:eastAsia="Calibri"/>
          <w:sz w:val="24"/>
          <w:szCs w:val="24"/>
        </w:rPr>
      </w:pPr>
      <w:r w:rsidRPr="00031566">
        <w:rPr>
          <w:rFonts w:eastAsia="Calibri"/>
          <w:sz w:val="24"/>
          <w:szCs w:val="24"/>
        </w:rPr>
        <w:t xml:space="preserve">3. Отсутствие нарушений сроков и качества предоставления отчетности об исполнении бюджета </w:t>
      </w:r>
      <w:r w:rsidRPr="00031566">
        <w:rPr>
          <w:rFonts w:eastAsia="Calibri"/>
          <w:color w:val="000000"/>
          <w:sz w:val="24"/>
          <w:szCs w:val="24"/>
        </w:rPr>
        <w:t>Чунского муниципального округа</w:t>
      </w:r>
      <w:r>
        <w:rPr>
          <w:rFonts w:eastAsia="Calibri"/>
          <w:sz w:val="24"/>
          <w:szCs w:val="24"/>
        </w:rPr>
        <w:t>.</w:t>
      </w:r>
    </w:p>
    <w:p w14:paraId="4192307A" w14:textId="77777777" w:rsidR="009A0726" w:rsidRPr="00031566" w:rsidRDefault="009A0726" w:rsidP="009A0726">
      <w:pPr>
        <w:autoSpaceDE w:val="0"/>
        <w:autoSpaceDN w:val="0"/>
        <w:adjustRightInd w:val="0"/>
        <w:ind w:firstLine="709"/>
        <w:jc w:val="both"/>
        <w:rPr>
          <w:rFonts w:eastAsia="Calibri"/>
          <w:sz w:val="24"/>
          <w:szCs w:val="24"/>
        </w:rPr>
      </w:pPr>
      <w:r w:rsidRPr="00031566">
        <w:rPr>
          <w:rFonts w:eastAsia="Calibri"/>
          <w:sz w:val="24"/>
          <w:szCs w:val="24"/>
        </w:rPr>
        <w:t xml:space="preserve">4. Отсутствие просроченной задолженности по погашению долговых обязательств </w:t>
      </w:r>
      <w:r w:rsidRPr="00031566">
        <w:rPr>
          <w:rFonts w:eastAsia="Calibri"/>
          <w:color w:val="000000"/>
          <w:sz w:val="24"/>
          <w:szCs w:val="24"/>
        </w:rPr>
        <w:t>Чунского муниципального округа</w:t>
      </w:r>
      <w:r w:rsidRPr="00031566">
        <w:rPr>
          <w:rFonts w:eastAsia="Calibri"/>
          <w:sz w:val="24"/>
          <w:szCs w:val="24"/>
        </w:rPr>
        <w:t>.</w:t>
      </w:r>
    </w:p>
    <w:p w14:paraId="205A977B" w14:textId="77777777" w:rsidR="009A0726" w:rsidRPr="00031566" w:rsidRDefault="009A0726" w:rsidP="009A0726">
      <w:pPr>
        <w:ind w:firstLine="709"/>
        <w:jc w:val="both"/>
        <w:rPr>
          <w:sz w:val="24"/>
          <w:szCs w:val="24"/>
        </w:rPr>
      </w:pPr>
      <w:r w:rsidRPr="00031566">
        <w:rPr>
          <w:sz w:val="24"/>
          <w:szCs w:val="24"/>
        </w:rPr>
        <w:t>Количественные показатели результативности подпрограммы 2 приведены в таблице 8.</w:t>
      </w:r>
    </w:p>
    <w:p w14:paraId="4E721762" w14:textId="77777777" w:rsidR="009A0726" w:rsidRPr="00031566" w:rsidRDefault="009A0726" w:rsidP="009A0726">
      <w:pPr>
        <w:ind w:firstLine="709"/>
        <w:jc w:val="both"/>
        <w:rPr>
          <w:sz w:val="24"/>
          <w:szCs w:val="24"/>
        </w:rPr>
      </w:pPr>
      <w:r w:rsidRPr="00031566">
        <w:rPr>
          <w:sz w:val="24"/>
          <w:szCs w:val="24"/>
        </w:rPr>
        <w:t xml:space="preserve">Методика расчёта показателей результативности подпрограммы 2 представлена в </w:t>
      </w:r>
      <w:r>
        <w:rPr>
          <w:sz w:val="24"/>
          <w:szCs w:val="24"/>
        </w:rPr>
        <w:t xml:space="preserve">               </w:t>
      </w:r>
      <w:r w:rsidRPr="00031566">
        <w:rPr>
          <w:sz w:val="24"/>
          <w:szCs w:val="24"/>
        </w:rPr>
        <w:t>таблице 9.</w:t>
      </w:r>
    </w:p>
    <w:p w14:paraId="09F7F24E" w14:textId="4EAFED97" w:rsidR="009A0726" w:rsidRPr="00031566" w:rsidRDefault="009A0726" w:rsidP="009A0726">
      <w:pPr>
        <w:jc w:val="right"/>
        <w:rPr>
          <w:sz w:val="24"/>
          <w:szCs w:val="24"/>
        </w:rPr>
      </w:pPr>
      <w:r w:rsidRPr="00031566">
        <w:rPr>
          <w:sz w:val="24"/>
          <w:szCs w:val="24"/>
        </w:rPr>
        <w:t>Таблица 8</w:t>
      </w:r>
    </w:p>
    <w:p w14:paraId="08175CCD" w14:textId="77777777" w:rsidR="009A0726" w:rsidRPr="00031566" w:rsidRDefault="009A0726" w:rsidP="009A0726">
      <w:pPr>
        <w:ind w:right="-285"/>
        <w:jc w:val="center"/>
      </w:pPr>
      <w:r w:rsidRPr="00031566">
        <w:rPr>
          <w:sz w:val="24"/>
          <w:szCs w:val="24"/>
        </w:rPr>
        <w:t>Показатели результативности подпрограммы 2</w:t>
      </w:r>
    </w:p>
    <w:p w14:paraId="034FDC60" w14:textId="77777777" w:rsidR="009A0726" w:rsidRPr="00031566" w:rsidRDefault="009A0726" w:rsidP="009A0726">
      <w:pPr>
        <w:ind w:right="-427"/>
        <w:jc w:val="center"/>
      </w:pPr>
    </w:p>
    <w:tbl>
      <w:tblPr>
        <w:tblStyle w:val="af2"/>
        <w:tblW w:w="10206" w:type="dxa"/>
        <w:tblInd w:w="-572" w:type="dxa"/>
        <w:tblLayout w:type="fixed"/>
        <w:tblLook w:val="04A0" w:firstRow="1" w:lastRow="0" w:firstColumn="1" w:lastColumn="0" w:noHBand="0" w:noVBand="1"/>
      </w:tblPr>
      <w:tblGrid>
        <w:gridCol w:w="569"/>
        <w:gridCol w:w="2552"/>
        <w:gridCol w:w="709"/>
        <w:gridCol w:w="1132"/>
        <w:gridCol w:w="1134"/>
        <w:gridCol w:w="992"/>
        <w:gridCol w:w="992"/>
        <w:gridCol w:w="992"/>
        <w:gridCol w:w="1134"/>
      </w:tblGrid>
      <w:tr w:rsidR="009A0726" w:rsidRPr="00031566" w14:paraId="7909BCF4" w14:textId="77777777" w:rsidTr="00305844">
        <w:trPr>
          <w:trHeight w:val="754"/>
        </w:trPr>
        <w:tc>
          <w:tcPr>
            <w:tcW w:w="569" w:type="dxa"/>
            <w:vMerge w:val="restart"/>
          </w:tcPr>
          <w:p w14:paraId="29C5EF52" w14:textId="77777777" w:rsidR="009A0726" w:rsidRPr="00031566" w:rsidRDefault="009A0726" w:rsidP="00305844">
            <w:pPr>
              <w:jc w:val="center"/>
            </w:pPr>
            <w:r w:rsidRPr="00031566">
              <w:t>№п/п</w:t>
            </w:r>
          </w:p>
        </w:tc>
        <w:tc>
          <w:tcPr>
            <w:tcW w:w="2552" w:type="dxa"/>
            <w:vMerge w:val="restart"/>
          </w:tcPr>
          <w:p w14:paraId="297AE938" w14:textId="77777777" w:rsidR="009A0726" w:rsidRPr="00031566" w:rsidRDefault="009A0726" w:rsidP="00305844">
            <w:pPr>
              <w:jc w:val="center"/>
            </w:pPr>
            <w:r w:rsidRPr="00031566">
              <w:t>Наименование показателя результативности</w:t>
            </w:r>
          </w:p>
        </w:tc>
        <w:tc>
          <w:tcPr>
            <w:tcW w:w="709" w:type="dxa"/>
            <w:vMerge w:val="restart"/>
          </w:tcPr>
          <w:p w14:paraId="6B51DE4F" w14:textId="77777777" w:rsidR="009A0726" w:rsidRPr="00031566" w:rsidRDefault="009A0726" w:rsidP="00305844">
            <w:pPr>
              <w:jc w:val="center"/>
            </w:pPr>
            <w:r w:rsidRPr="00031566">
              <w:t>Ед. изм.</w:t>
            </w:r>
          </w:p>
        </w:tc>
        <w:tc>
          <w:tcPr>
            <w:tcW w:w="6376" w:type="dxa"/>
            <w:gridSpan w:val="6"/>
          </w:tcPr>
          <w:p w14:paraId="3ECA7C27" w14:textId="77777777" w:rsidR="009A0726" w:rsidRPr="00031566" w:rsidRDefault="009A0726" w:rsidP="00305844">
            <w:pPr>
              <w:jc w:val="center"/>
            </w:pPr>
            <w:r w:rsidRPr="00031566">
              <w:t>Планируемое значение по годам</w:t>
            </w:r>
          </w:p>
        </w:tc>
      </w:tr>
      <w:tr w:rsidR="009A0726" w:rsidRPr="00031566" w14:paraId="37EC20D1" w14:textId="77777777" w:rsidTr="00305844">
        <w:trPr>
          <w:trHeight w:val="262"/>
        </w:trPr>
        <w:tc>
          <w:tcPr>
            <w:tcW w:w="569" w:type="dxa"/>
            <w:vMerge/>
          </w:tcPr>
          <w:p w14:paraId="05A2E636" w14:textId="77777777" w:rsidR="009A0726" w:rsidRPr="00031566" w:rsidRDefault="009A0726" w:rsidP="00305844">
            <w:pPr>
              <w:jc w:val="center"/>
            </w:pPr>
          </w:p>
        </w:tc>
        <w:tc>
          <w:tcPr>
            <w:tcW w:w="2552" w:type="dxa"/>
            <w:vMerge/>
          </w:tcPr>
          <w:p w14:paraId="55666BF9" w14:textId="77777777" w:rsidR="009A0726" w:rsidRPr="00031566" w:rsidRDefault="009A0726" w:rsidP="00305844">
            <w:pPr>
              <w:jc w:val="center"/>
            </w:pPr>
          </w:p>
        </w:tc>
        <w:tc>
          <w:tcPr>
            <w:tcW w:w="709" w:type="dxa"/>
            <w:vMerge/>
          </w:tcPr>
          <w:p w14:paraId="55491ECD" w14:textId="77777777" w:rsidR="009A0726" w:rsidRPr="00031566" w:rsidRDefault="009A0726" w:rsidP="00305844">
            <w:pPr>
              <w:jc w:val="center"/>
            </w:pPr>
          </w:p>
        </w:tc>
        <w:tc>
          <w:tcPr>
            <w:tcW w:w="1132" w:type="dxa"/>
          </w:tcPr>
          <w:p w14:paraId="712F7529" w14:textId="77777777" w:rsidR="009A0726" w:rsidRPr="00031566" w:rsidRDefault="009A0726" w:rsidP="00305844">
            <w:pPr>
              <w:jc w:val="center"/>
            </w:pPr>
            <w:r w:rsidRPr="00031566">
              <w:t>2025 год</w:t>
            </w:r>
          </w:p>
        </w:tc>
        <w:tc>
          <w:tcPr>
            <w:tcW w:w="1134" w:type="dxa"/>
          </w:tcPr>
          <w:p w14:paraId="44AEAC2B" w14:textId="77777777" w:rsidR="009A0726" w:rsidRPr="00031566" w:rsidRDefault="009A0726" w:rsidP="00305844">
            <w:pPr>
              <w:jc w:val="center"/>
            </w:pPr>
            <w:r w:rsidRPr="00031566">
              <w:t>2026 год</w:t>
            </w:r>
          </w:p>
        </w:tc>
        <w:tc>
          <w:tcPr>
            <w:tcW w:w="992" w:type="dxa"/>
          </w:tcPr>
          <w:p w14:paraId="7C0FB446" w14:textId="77777777" w:rsidR="009A0726" w:rsidRPr="00031566" w:rsidRDefault="009A0726" w:rsidP="00305844">
            <w:pPr>
              <w:jc w:val="center"/>
            </w:pPr>
            <w:r w:rsidRPr="00031566">
              <w:t>2027 год</w:t>
            </w:r>
          </w:p>
        </w:tc>
        <w:tc>
          <w:tcPr>
            <w:tcW w:w="992" w:type="dxa"/>
          </w:tcPr>
          <w:p w14:paraId="0183ECA7" w14:textId="77777777" w:rsidR="009A0726" w:rsidRPr="00031566" w:rsidRDefault="009A0726" w:rsidP="00305844">
            <w:pPr>
              <w:jc w:val="center"/>
            </w:pPr>
            <w:r w:rsidRPr="00031566">
              <w:t>2028 год</w:t>
            </w:r>
          </w:p>
        </w:tc>
        <w:tc>
          <w:tcPr>
            <w:tcW w:w="992" w:type="dxa"/>
          </w:tcPr>
          <w:p w14:paraId="3D1A62AA" w14:textId="77777777" w:rsidR="009A0726" w:rsidRPr="00031566" w:rsidRDefault="009A0726" w:rsidP="00305844">
            <w:pPr>
              <w:jc w:val="center"/>
            </w:pPr>
            <w:r w:rsidRPr="00031566">
              <w:t>2029 год</w:t>
            </w:r>
          </w:p>
        </w:tc>
        <w:tc>
          <w:tcPr>
            <w:tcW w:w="1134" w:type="dxa"/>
          </w:tcPr>
          <w:p w14:paraId="3847DCBD" w14:textId="77777777" w:rsidR="009A0726" w:rsidRPr="00031566" w:rsidRDefault="009A0726" w:rsidP="00305844">
            <w:pPr>
              <w:jc w:val="center"/>
            </w:pPr>
            <w:r w:rsidRPr="00031566">
              <w:t>2030 год</w:t>
            </w:r>
          </w:p>
        </w:tc>
      </w:tr>
      <w:tr w:rsidR="009A0726" w:rsidRPr="00031566" w14:paraId="7660D536" w14:textId="77777777" w:rsidTr="00305844">
        <w:tc>
          <w:tcPr>
            <w:tcW w:w="569" w:type="dxa"/>
          </w:tcPr>
          <w:p w14:paraId="78B3C9D0" w14:textId="77777777" w:rsidR="009A0726" w:rsidRPr="00031566" w:rsidRDefault="009A0726" w:rsidP="00305844">
            <w:pPr>
              <w:jc w:val="center"/>
            </w:pPr>
            <w:r w:rsidRPr="00031566">
              <w:t>1</w:t>
            </w:r>
          </w:p>
        </w:tc>
        <w:tc>
          <w:tcPr>
            <w:tcW w:w="2552" w:type="dxa"/>
          </w:tcPr>
          <w:p w14:paraId="2452333D" w14:textId="77777777" w:rsidR="009A0726" w:rsidRPr="00031566" w:rsidRDefault="009A0726" w:rsidP="00305844">
            <w:pPr>
              <w:jc w:val="center"/>
            </w:pPr>
            <w:r w:rsidRPr="00031566">
              <w:t>2</w:t>
            </w:r>
          </w:p>
        </w:tc>
        <w:tc>
          <w:tcPr>
            <w:tcW w:w="709" w:type="dxa"/>
          </w:tcPr>
          <w:p w14:paraId="00847C9D" w14:textId="77777777" w:rsidR="009A0726" w:rsidRPr="00031566" w:rsidRDefault="009A0726" w:rsidP="00305844">
            <w:pPr>
              <w:jc w:val="center"/>
            </w:pPr>
            <w:r w:rsidRPr="00031566">
              <w:t>3</w:t>
            </w:r>
          </w:p>
        </w:tc>
        <w:tc>
          <w:tcPr>
            <w:tcW w:w="1132" w:type="dxa"/>
          </w:tcPr>
          <w:p w14:paraId="75AD3127" w14:textId="77777777" w:rsidR="009A0726" w:rsidRPr="00031566" w:rsidRDefault="009A0726" w:rsidP="00305844">
            <w:pPr>
              <w:jc w:val="center"/>
            </w:pPr>
            <w:r w:rsidRPr="00031566">
              <w:t>5</w:t>
            </w:r>
          </w:p>
        </w:tc>
        <w:tc>
          <w:tcPr>
            <w:tcW w:w="1134" w:type="dxa"/>
          </w:tcPr>
          <w:p w14:paraId="1043A620" w14:textId="77777777" w:rsidR="009A0726" w:rsidRPr="00031566" w:rsidRDefault="009A0726" w:rsidP="00305844">
            <w:pPr>
              <w:jc w:val="center"/>
            </w:pPr>
            <w:r w:rsidRPr="00031566">
              <w:t>6</w:t>
            </w:r>
          </w:p>
        </w:tc>
        <w:tc>
          <w:tcPr>
            <w:tcW w:w="992" w:type="dxa"/>
          </w:tcPr>
          <w:p w14:paraId="0E48C982" w14:textId="77777777" w:rsidR="009A0726" w:rsidRPr="00031566" w:rsidRDefault="009A0726" w:rsidP="00305844">
            <w:pPr>
              <w:jc w:val="center"/>
            </w:pPr>
            <w:r w:rsidRPr="00031566">
              <w:t>7</w:t>
            </w:r>
          </w:p>
        </w:tc>
        <w:tc>
          <w:tcPr>
            <w:tcW w:w="992" w:type="dxa"/>
          </w:tcPr>
          <w:p w14:paraId="19673654" w14:textId="77777777" w:rsidR="009A0726" w:rsidRPr="00031566" w:rsidRDefault="009A0726" w:rsidP="00305844">
            <w:pPr>
              <w:jc w:val="center"/>
            </w:pPr>
            <w:r w:rsidRPr="00031566">
              <w:t>8</w:t>
            </w:r>
          </w:p>
        </w:tc>
        <w:tc>
          <w:tcPr>
            <w:tcW w:w="992" w:type="dxa"/>
          </w:tcPr>
          <w:p w14:paraId="279BED8A" w14:textId="77777777" w:rsidR="009A0726" w:rsidRPr="00031566" w:rsidRDefault="009A0726" w:rsidP="00305844">
            <w:pPr>
              <w:jc w:val="center"/>
            </w:pPr>
            <w:r w:rsidRPr="00031566">
              <w:t>9</w:t>
            </w:r>
          </w:p>
        </w:tc>
        <w:tc>
          <w:tcPr>
            <w:tcW w:w="1134" w:type="dxa"/>
          </w:tcPr>
          <w:p w14:paraId="23F48361" w14:textId="77777777" w:rsidR="009A0726" w:rsidRPr="00031566" w:rsidRDefault="009A0726" w:rsidP="00305844">
            <w:pPr>
              <w:jc w:val="center"/>
            </w:pPr>
            <w:r w:rsidRPr="00031566">
              <w:t>10</w:t>
            </w:r>
          </w:p>
        </w:tc>
      </w:tr>
      <w:tr w:rsidR="009A0726" w:rsidRPr="00031566" w14:paraId="6A322885" w14:textId="77777777" w:rsidTr="00305844">
        <w:trPr>
          <w:trHeight w:val="297"/>
        </w:trPr>
        <w:tc>
          <w:tcPr>
            <w:tcW w:w="10206" w:type="dxa"/>
            <w:gridSpan w:val="9"/>
          </w:tcPr>
          <w:p w14:paraId="7BE06290" w14:textId="77777777" w:rsidR="009A0726" w:rsidRPr="00031566" w:rsidRDefault="009A0726" w:rsidP="00305844">
            <w:pPr>
              <w:jc w:val="center"/>
            </w:pPr>
            <w:r w:rsidRPr="00031566">
              <w:rPr>
                <w:color w:val="000000"/>
              </w:rPr>
              <w:t>Задача 1.  Обеспечение сбалансированности и устойчивости бюджета Чунского муниципального округа</w:t>
            </w:r>
          </w:p>
        </w:tc>
      </w:tr>
      <w:tr w:rsidR="009A0726" w:rsidRPr="00031566" w14:paraId="59D8F0B9" w14:textId="77777777" w:rsidTr="00305844">
        <w:tc>
          <w:tcPr>
            <w:tcW w:w="569" w:type="dxa"/>
          </w:tcPr>
          <w:p w14:paraId="21495A0C" w14:textId="77777777" w:rsidR="009A0726" w:rsidRPr="00031566" w:rsidRDefault="009A0726" w:rsidP="00305844">
            <w:pPr>
              <w:jc w:val="center"/>
            </w:pPr>
            <w:r w:rsidRPr="00031566">
              <w:t>1.1</w:t>
            </w:r>
          </w:p>
        </w:tc>
        <w:tc>
          <w:tcPr>
            <w:tcW w:w="2552" w:type="dxa"/>
          </w:tcPr>
          <w:p w14:paraId="16104F23" w14:textId="77777777" w:rsidR="009A0726" w:rsidRPr="00031566" w:rsidRDefault="009A0726" w:rsidP="00305844">
            <w:r w:rsidRPr="00031566">
              <w:rPr>
                <w:rFonts w:eastAsia="Calibri"/>
                <w:color w:val="000000"/>
              </w:rPr>
              <w:t>Размер дефицита бюджета Чунского муниципального округа</w:t>
            </w:r>
          </w:p>
        </w:tc>
        <w:tc>
          <w:tcPr>
            <w:tcW w:w="709" w:type="dxa"/>
            <w:vAlign w:val="center"/>
          </w:tcPr>
          <w:p w14:paraId="0AB89DDA" w14:textId="77777777" w:rsidR="009A0726" w:rsidRPr="00031566" w:rsidRDefault="009A0726" w:rsidP="00305844">
            <w:pPr>
              <w:jc w:val="center"/>
            </w:pPr>
            <w:r w:rsidRPr="00031566">
              <w:t>%</w:t>
            </w:r>
          </w:p>
        </w:tc>
        <w:tc>
          <w:tcPr>
            <w:tcW w:w="1132" w:type="dxa"/>
            <w:vAlign w:val="center"/>
          </w:tcPr>
          <w:p w14:paraId="678C6725" w14:textId="77777777" w:rsidR="009A0726" w:rsidRPr="00031566" w:rsidRDefault="009A0726" w:rsidP="00305844">
            <w:pPr>
              <w:jc w:val="center"/>
            </w:pPr>
            <w:r>
              <w:rPr>
                <w:lang w:val="en-US"/>
              </w:rPr>
              <w:t xml:space="preserve"> </w:t>
            </w:r>
            <w:r w:rsidRPr="00031566">
              <w:t>7,5</w:t>
            </w:r>
          </w:p>
        </w:tc>
        <w:tc>
          <w:tcPr>
            <w:tcW w:w="1134" w:type="dxa"/>
            <w:vAlign w:val="center"/>
          </w:tcPr>
          <w:p w14:paraId="105DE411" w14:textId="77777777" w:rsidR="009A0726" w:rsidRPr="00031566" w:rsidRDefault="009A0726" w:rsidP="00305844">
            <w:pPr>
              <w:jc w:val="center"/>
              <w:rPr>
                <w:rFonts w:eastAsia="Calibri"/>
              </w:rPr>
            </w:pPr>
            <w:r>
              <w:rPr>
                <w:lang w:val="en-US"/>
              </w:rPr>
              <w:t xml:space="preserve"> </w:t>
            </w:r>
            <w:r w:rsidRPr="00031566">
              <w:t>7,5</w:t>
            </w:r>
          </w:p>
        </w:tc>
        <w:tc>
          <w:tcPr>
            <w:tcW w:w="992" w:type="dxa"/>
            <w:vAlign w:val="center"/>
          </w:tcPr>
          <w:p w14:paraId="7D0309AF" w14:textId="77777777" w:rsidR="009A0726" w:rsidRPr="00031566" w:rsidRDefault="009A0726" w:rsidP="00305844">
            <w:pPr>
              <w:jc w:val="center"/>
              <w:rPr>
                <w:rFonts w:eastAsia="Calibri"/>
              </w:rPr>
            </w:pPr>
            <w:r>
              <w:rPr>
                <w:lang w:val="en-US"/>
              </w:rPr>
              <w:t xml:space="preserve"> </w:t>
            </w:r>
            <w:r w:rsidRPr="00031566">
              <w:t>7,5</w:t>
            </w:r>
          </w:p>
        </w:tc>
        <w:tc>
          <w:tcPr>
            <w:tcW w:w="992" w:type="dxa"/>
            <w:vAlign w:val="center"/>
          </w:tcPr>
          <w:p w14:paraId="78977089" w14:textId="77777777" w:rsidR="009A0726" w:rsidRPr="00031566" w:rsidRDefault="009A0726" w:rsidP="00305844">
            <w:pPr>
              <w:jc w:val="center"/>
              <w:rPr>
                <w:rFonts w:eastAsia="Calibri"/>
              </w:rPr>
            </w:pPr>
            <w:r>
              <w:rPr>
                <w:lang w:val="en-US"/>
              </w:rPr>
              <w:t xml:space="preserve"> </w:t>
            </w:r>
            <w:r w:rsidRPr="00031566">
              <w:t>7,5</w:t>
            </w:r>
          </w:p>
        </w:tc>
        <w:tc>
          <w:tcPr>
            <w:tcW w:w="992" w:type="dxa"/>
            <w:vAlign w:val="center"/>
          </w:tcPr>
          <w:p w14:paraId="64C5429C" w14:textId="77777777" w:rsidR="009A0726" w:rsidRPr="00031566" w:rsidRDefault="009A0726" w:rsidP="00305844">
            <w:pPr>
              <w:jc w:val="center"/>
              <w:rPr>
                <w:rFonts w:eastAsia="Calibri"/>
              </w:rPr>
            </w:pPr>
            <w:r>
              <w:rPr>
                <w:lang w:val="en-US"/>
              </w:rPr>
              <w:t xml:space="preserve">  </w:t>
            </w:r>
            <w:r w:rsidRPr="00031566">
              <w:t>7,5</w:t>
            </w:r>
          </w:p>
        </w:tc>
        <w:tc>
          <w:tcPr>
            <w:tcW w:w="1134" w:type="dxa"/>
            <w:vAlign w:val="center"/>
          </w:tcPr>
          <w:p w14:paraId="7E994AD6" w14:textId="77777777" w:rsidR="009A0726" w:rsidRPr="00031566" w:rsidRDefault="009A0726" w:rsidP="00305844">
            <w:pPr>
              <w:jc w:val="center"/>
              <w:rPr>
                <w:rFonts w:eastAsia="Calibri"/>
              </w:rPr>
            </w:pPr>
            <w:r>
              <w:rPr>
                <w:lang w:val="en-US"/>
              </w:rPr>
              <w:t xml:space="preserve"> </w:t>
            </w:r>
            <w:r w:rsidRPr="00031566">
              <w:t>7,5</w:t>
            </w:r>
          </w:p>
        </w:tc>
      </w:tr>
      <w:tr w:rsidR="009A0726" w:rsidRPr="00031566" w14:paraId="0D29FB7E" w14:textId="77777777" w:rsidTr="00305844">
        <w:tc>
          <w:tcPr>
            <w:tcW w:w="569" w:type="dxa"/>
          </w:tcPr>
          <w:p w14:paraId="7297C225" w14:textId="77777777" w:rsidR="009A0726" w:rsidRPr="00031566" w:rsidRDefault="009A0726" w:rsidP="00305844">
            <w:pPr>
              <w:jc w:val="center"/>
            </w:pPr>
            <w:r w:rsidRPr="00031566">
              <w:t>1.2</w:t>
            </w:r>
          </w:p>
        </w:tc>
        <w:tc>
          <w:tcPr>
            <w:tcW w:w="2552" w:type="dxa"/>
          </w:tcPr>
          <w:p w14:paraId="42FFF695" w14:textId="77777777" w:rsidR="009A0726" w:rsidRPr="00031566" w:rsidRDefault="009A0726" w:rsidP="00305844">
            <w:r w:rsidRPr="00031566">
              <w:rPr>
                <w:rFonts w:eastAsia="Calibri"/>
              </w:rPr>
              <w:t>Доля расходов бюджета</w:t>
            </w:r>
            <w:r w:rsidRPr="00031566">
              <w:rPr>
                <w:rFonts w:eastAsia="Calibri"/>
                <w:color w:val="000000"/>
              </w:rPr>
              <w:t xml:space="preserve"> Чунского муниципального округа</w:t>
            </w:r>
            <w:r w:rsidRPr="00031566">
              <w:rPr>
                <w:rFonts w:eastAsia="Calibri"/>
              </w:rPr>
              <w:t>, формируемых в рамках программ, к общему объёму расходов бюджета</w:t>
            </w:r>
            <w:r w:rsidRPr="00031566">
              <w:rPr>
                <w:rFonts w:eastAsia="Calibri"/>
                <w:color w:val="000000"/>
              </w:rPr>
              <w:t xml:space="preserve"> Чунского муниципального округа</w:t>
            </w:r>
          </w:p>
        </w:tc>
        <w:tc>
          <w:tcPr>
            <w:tcW w:w="709" w:type="dxa"/>
            <w:vAlign w:val="center"/>
          </w:tcPr>
          <w:p w14:paraId="70A396C1" w14:textId="77777777" w:rsidR="009A0726" w:rsidRPr="00031566" w:rsidRDefault="009A0726" w:rsidP="00305844">
            <w:pPr>
              <w:jc w:val="center"/>
            </w:pPr>
            <w:r w:rsidRPr="00031566">
              <w:t>%</w:t>
            </w:r>
          </w:p>
        </w:tc>
        <w:tc>
          <w:tcPr>
            <w:tcW w:w="1132" w:type="dxa"/>
            <w:vAlign w:val="center"/>
          </w:tcPr>
          <w:p w14:paraId="4EDB6824" w14:textId="77777777" w:rsidR="009A0726" w:rsidRPr="00031566" w:rsidRDefault="009A0726" w:rsidP="00305844">
            <w:pPr>
              <w:jc w:val="center"/>
            </w:pPr>
            <w:r w:rsidRPr="00031566">
              <w:t>93</w:t>
            </w:r>
          </w:p>
        </w:tc>
        <w:tc>
          <w:tcPr>
            <w:tcW w:w="1134" w:type="dxa"/>
            <w:vAlign w:val="center"/>
          </w:tcPr>
          <w:p w14:paraId="52371AFF" w14:textId="77777777" w:rsidR="009A0726" w:rsidRPr="00031566" w:rsidRDefault="009A0726" w:rsidP="00305844">
            <w:pPr>
              <w:jc w:val="center"/>
              <w:rPr>
                <w:rFonts w:eastAsia="Calibri"/>
              </w:rPr>
            </w:pPr>
            <w:r w:rsidRPr="00031566">
              <w:t>93</w:t>
            </w:r>
          </w:p>
        </w:tc>
        <w:tc>
          <w:tcPr>
            <w:tcW w:w="992" w:type="dxa"/>
            <w:vAlign w:val="center"/>
          </w:tcPr>
          <w:p w14:paraId="27139463" w14:textId="77777777" w:rsidR="009A0726" w:rsidRPr="00031566" w:rsidRDefault="009A0726" w:rsidP="00305844">
            <w:pPr>
              <w:jc w:val="center"/>
              <w:rPr>
                <w:rFonts w:eastAsia="Calibri"/>
              </w:rPr>
            </w:pPr>
            <w:r w:rsidRPr="00031566">
              <w:t>93</w:t>
            </w:r>
          </w:p>
        </w:tc>
        <w:tc>
          <w:tcPr>
            <w:tcW w:w="992" w:type="dxa"/>
            <w:vAlign w:val="center"/>
          </w:tcPr>
          <w:p w14:paraId="35305516" w14:textId="77777777" w:rsidR="009A0726" w:rsidRPr="00031566" w:rsidRDefault="009A0726" w:rsidP="00305844">
            <w:pPr>
              <w:jc w:val="center"/>
              <w:rPr>
                <w:rFonts w:eastAsia="Calibri"/>
              </w:rPr>
            </w:pPr>
            <w:r w:rsidRPr="00031566">
              <w:t>93</w:t>
            </w:r>
          </w:p>
        </w:tc>
        <w:tc>
          <w:tcPr>
            <w:tcW w:w="992" w:type="dxa"/>
            <w:vAlign w:val="center"/>
          </w:tcPr>
          <w:p w14:paraId="1A3CEC89" w14:textId="77777777" w:rsidR="009A0726" w:rsidRPr="00031566" w:rsidRDefault="009A0726" w:rsidP="00305844">
            <w:pPr>
              <w:jc w:val="center"/>
              <w:rPr>
                <w:rFonts w:eastAsia="Calibri"/>
              </w:rPr>
            </w:pPr>
            <w:r w:rsidRPr="00031566">
              <w:t>93</w:t>
            </w:r>
          </w:p>
        </w:tc>
        <w:tc>
          <w:tcPr>
            <w:tcW w:w="1134" w:type="dxa"/>
            <w:vAlign w:val="center"/>
          </w:tcPr>
          <w:p w14:paraId="2E4AF872" w14:textId="77777777" w:rsidR="009A0726" w:rsidRPr="00031566" w:rsidRDefault="009A0726" w:rsidP="00305844">
            <w:pPr>
              <w:jc w:val="center"/>
              <w:rPr>
                <w:rFonts w:eastAsia="Calibri"/>
              </w:rPr>
            </w:pPr>
            <w:r w:rsidRPr="00031566">
              <w:t>93</w:t>
            </w:r>
          </w:p>
        </w:tc>
      </w:tr>
      <w:tr w:rsidR="009A0726" w:rsidRPr="00031566" w14:paraId="7A4287BF" w14:textId="77777777" w:rsidTr="00305844">
        <w:tc>
          <w:tcPr>
            <w:tcW w:w="569" w:type="dxa"/>
          </w:tcPr>
          <w:p w14:paraId="1EA1CE97" w14:textId="77777777" w:rsidR="009A0726" w:rsidRPr="00031566" w:rsidRDefault="009A0726" w:rsidP="00305844">
            <w:pPr>
              <w:jc w:val="center"/>
            </w:pPr>
            <w:r w:rsidRPr="00031566">
              <w:t>1.3</w:t>
            </w:r>
          </w:p>
        </w:tc>
        <w:tc>
          <w:tcPr>
            <w:tcW w:w="2552" w:type="dxa"/>
          </w:tcPr>
          <w:p w14:paraId="407F4B13" w14:textId="550B928F" w:rsidR="009A0726" w:rsidRPr="00031566" w:rsidRDefault="009A0726" w:rsidP="00305844">
            <w:r w:rsidRPr="00031566">
              <w:rPr>
                <w:rFonts w:eastAsia="Calibri"/>
                <w:color w:val="000000"/>
              </w:rPr>
              <w:t>Наличие нарушений сроков и качества предоставления отчетности об исполнении бюджета Чунского муниципального округа</w:t>
            </w:r>
          </w:p>
        </w:tc>
        <w:tc>
          <w:tcPr>
            <w:tcW w:w="709" w:type="dxa"/>
            <w:vAlign w:val="center"/>
          </w:tcPr>
          <w:p w14:paraId="6E6FF808" w14:textId="77777777" w:rsidR="009A0726" w:rsidRPr="00031566" w:rsidRDefault="009A0726" w:rsidP="00305844">
            <w:pPr>
              <w:jc w:val="center"/>
            </w:pPr>
            <w:r w:rsidRPr="00031566">
              <w:t>шт.</w:t>
            </w:r>
          </w:p>
        </w:tc>
        <w:tc>
          <w:tcPr>
            <w:tcW w:w="1132" w:type="dxa"/>
            <w:vAlign w:val="center"/>
          </w:tcPr>
          <w:p w14:paraId="588B4CD5" w14:textId="77777777" w:rsidR="009A0726" w:rsidRPr="00031566" w:rsidRDefault="009A0726" w:rsidP="00305844">
            <w:pPr>
              <w:jc w:val="center"/>
            </w:pPr>
            <w:r>
              <w:t>0</w:t>
            </w:r>
          </w:p>
        </w:tc>
        <w:tc>
          <w:tcPr>
            <w:tcW w:w="1134" w:type="dxa"/>
            <w:vAlign w:val="center"/>
          </w:tcPr>
          <w:p w14:paraId="730F6004" w14:textId="77777777" w:rsidR="009A0726" w:rsidRPr="00031566" w:rsidRDefault="009A0726" w:rsidP="00305844">
            <w:pPr>
              <w:jc w:val="center"/>
            </w:pPr>
            <w:r>
              <w:t>0</w:t>
            </w:r>
          </w:p>
        </w:tc>
        <w:tc>
          <w:tcPr>
            <w:tcW w:w="992" w:type="dxa"/>
            <w:vAlign w:val="center"/>
          </w:tcPr>
          <w:p w14:paraId="2FE37516" w14:textId="77777777" w:rsidR="009A0726" w:rsidRPr="00031566" w:rsidRDefault="009A0726" w:rsidP="00305844">
            <w:pPr>
              <w:jc w:val="center"/>
            </w:pPr>
            <w:r>
              <w:t>0</w:t>
            </w:r>
          </w:p>
        </w:tc>
        <w:tc>
          <w:tcPr>
            <w:tcW w:w="992" w:type="dxa"/>
            <w:vAlign w:val="center"/>
          </w:tcPr>
          <w:p w14:paraId="440F9BBE" w14:textId="77777777" w:rsidR="009A0726" w:rsidRPr="00031566" w:rsidRDefault="009A0726" w:rsidP="00305844">
            <w:pPr>
              <w:jc w:val="center"/>
            </w:pPr>
            <w:r>
              <w:t>0</w:t>
            </w:r>
          </w:p>
        </w:tc>
        <w:tc>
          <w:tcPr>
            <w:tcW w:w="992" w:type="dxa"/>
            <w:vAlign w:val="center"/>
          </w:tcPr>
          <w:p w14:paraId="25D69E31" w14:textId="77777777" w:rsidR="009A0726" w:rsidRPr="00031566" w:rsidRDefault="009A0726" w:rsidP="00305844">
            <w:pPr>
              <w:jc w:val="center"/>
            </w:pPr>
            <w:r>
              <w:t>0</w:t>
            </w:r>
          </w:p>
        </w:tc>
        <w:tc>
          <w:tcPr>
            <w:tcW w:w="1134" w:type="dxa"/>
            <w:vAlign w:val="center"/>
          </w:tcPr>
          <w:p w14:paraId="357F934C" w14:textId="77777777" w:rsidR="009A0726" w:rsidRPr="00031566" w:rsidRDefault="009A0726" w:rsidP="00305844">
            <w:pPr>
              <w:jc w:val="center"/>
            </w:pPr>
            <w:r>
              <w:t>0</w:t>
            </w:r>
          </w:p>
        </w:tc>
      </w:tr>
      <w:tr w:rsidR="009A0726" w:rsidRPr="00031566" w14:paraId="060E23C3" w14:textId="77777777" w:rsidTr="00305844">
        <w:tc>
          <w:tcPr>
            <w:tcW w:w="569" w:type="dxa"/>
          </w:tcPr>
          <w:p w14:paraId="655EB2FB" w14:textId="77777777" w:rsidR="009A0726" w:rsidRPr="00031566" w:rsidRDefault="009A0726" w:rsidP="00305844">
            <w:pPr>
              <w:jc w:val="center"/>
            </w:pPr>
            <w:r w:rsidRPr="00031566">
              <w:t>1.4</w:t>
            </w:r>
          </w:p>
        </w:tc>
        <w:tc>
          <w:tcPr>
            <w:tcW w:w="2552" w:type="dxa"/>
          </w:tcPr>
          <w:p w14:paraId="7D05261D" w14:textId="77777777" w:rsidR="009A0726" w:rsidRPr="00031566" w:rsidRDefault="009A0726" w:rsidP="00305844">
            <w:pPr>
              <w:rPr>
                <w:rFonts w:eastAsia="Calibri"/>
                <w:color w:val="000000"/>
              </w:rPr>
            </w:pPr>
            <w:r w:rsidRPr="00031566">
              <w:rPr>
                <w:rFonts w:eastAsia="Calibri"/>
                <w:color w:val="000000"/>
              </w:rPr>
              <w:t>Объем просроченной задолженности по погашению долговых обязательств Чунского муниципального округа</w:t>
            </w:r>
          </w:p>
        </w:tc>
        <w:tc>
          <w:tcPr>
            <w:tcW w:w="709" w:type="dxa"/>
            <w:vAlign w:val="center"/>
          </w:tcPr>
          <w:p w14:paraId="49942C0F" w14:textId="77777777" w:rsidR="009A0726" w:rsidRPr="00031566" w:rsidRDefault="009A0726" w:rsidP="00305844">
            <w:pPr>
              <w:jc w:val="center"/>
            </w:pPr>
            <w:r w:rsidRPr="00031566">
              <w:t>тыс. руб.</w:t>
            </w:r>
          </w:p>
        </w:tc>
        <w:tc>
          <w:tcPr>
            <w:tcW w:w="1132" w:type="dxa"/>
            <w:vAlign w:val="center"/>
          </w:tcPr>
          <w:p w14:paraId="546B094C" w14:textId="77777777" w:rsidR="009A0726" w:rsidRPr="00031566" w:rsidRDefault="009A0726" w:rsidP="00305844">
            <w:pPr>
              <w:jc w:val="center"/>
            </w:pPr>
            <w:r>
              <w:t>0</w:t>
            </w:r>
          </w:p>
        </w:tc>
        <w:tc>
          <w:tcPr>
            <w:tcW w:w="1134" w:type="dxa"/>
            <w:vAlign w:val="center"/>
          </w:tcPr>
          <w:p w14:paraId="29509E40" w14:textId="77777777" w:rsidR="009A0726" w:rsidRPr="00031566" w:rsidRDefault="009A0726" w:rsidP="00305844">
            <w:pPr>
              <w:jc w:val="center"/>
            </w:pPr>
            <w:r>
              <w:t>0</w:t>
            </w:r>
          </w:p>
        </w:tc>
        <w:tc>
          <w:tcPr>
            <w:tcW w:w="992" w:type="dxa"/>
            <w:vAlign w:val="center"/>
          </w:tcPr>
          <w:p w14:paraId="14D3B779" w14:textId="77777777" w:rsidR="009A0726" w:rsidRPr="00031566" w:rsidRDefault="009A0726" w:rsidP="00305844">
            <w:pPr>
              <w:jc w:val="center"/>
            </w:pPr>
            <w:r>
              <w:t>0</w:t>
            </w:r>
          </w:p>
        </w:tc>
        <w:tc>
          <w:tcPr>
            <w:tcW w:w="992" w:type="dxa"/>
            <w:vAlign w:val="center"/>
          </w:tcPr>
          <w:p w14:paraId="1932559B" w14:textId="77777777" w:rsidR="009A0726" w:rsidRPr="00031566" w:rsidRDefault="009A0726" w:rsidP="00305844">
            <w:r w:rsidRPr="00031566">
              <w:t xml:space="preserve">    </w:t>
            </w:r>
            <w:r>
              <w:t xml:space="preserve">  0</w:t>
            </w:r>
            <w:r w:rsidRPr="00031566">
              <w:t xml:space="preserve"> </w:t>
            </w:r>
          </w:p>
        </w:tc>
        <w:tc>
          <w:tcPr>
            <w:tcW w:w="992" w:type="dxa"/>
            <w:vAlign w:val="center"/>
          </w:tcPr>
          <w:p w14:paraId="3B0ADB13" w14:textId="77777777" w:rsidR="009A0726" w:rsidRPr="00031566" w:rsidRDefault="009A0726" w:rsidP="00305844">
            <w:pPr>
              <w:jc w:val="center"/>
            </w:pPr>
            <w:r>
              <w:t>0</w:t>
            </w:r>
          </w:p>
        </w:tc>
        <w:tc>
          <w:tcPr>
            <w:tcW w:w="1134" w:type="dxa"/>
            <w:vAlign w:val="center"/>
          </w:tcPr>
          <w:p w14:paraId="2A83317C" w14:textId="77777777" w:rsidR="009A0726" w:rsidRPr="00031566" w:rsidRDefault="009A0726" w:rsidP="00305844">
            <w:pPr>
              <w:jc w:val="center"/>
            </w:pPr>
            <w:r>
              <w:t>0</w:t>
            </w:r>
          </w:p>
        </w:tc>
      </w:tr>
    </w:tbl>
    <w:p w14:paraId="677EAEC7" w14:textId="77777777" w:rsidR="009A0726" w:rsidRPr="00031566" w:rsidRDefault="009A0726" w:rsidP="009A0726">
      <w:pPr>
        <w:tabs>
          <w:tab w:val="left" w:pos="7800"/>
        </w:tabs>
        <w:ind w:right="-994"/>
        <w:rPr>
          <w:sz w:val="24"/>
          <w:szCs w:val="24"/>
        </w:rPr>
      </w:pPr>
    </w:p>
    <w:p w14:paraId="60CEE0A3" w14:textId="77777777" w:rsidR="00AB4752" w:rsidRDefault="009A0726" w:rsidP="009A0726">
      <w:pPr>
        <w:tabs>
          <w:tab w:val="left" w:pos="7800"/>
        </w:tabs>
        <w:ind w:right="-994"/>
        <w:jc w:val="right"/>
        <w:rPr>
          <w:sz w:val="24"/>
          <w:szCs w:val="24"/>
        </w:rPr>
      </w:pPr>
      <w:r w:rsidRPr="00031566">
        <w:rPr>
          <w:sz w:val="24"/>
          <w:szCs w:val="24"/>
        </w:rPr>
        <w:t xml:space="preserve">                                                                                                                                         </w:t>
      </w:r>
    </w:p>
    <w:p w14:paraId="5F9B029E" w14:textId="77777777" w:rsidR="00AB4752" w:rsidRDefault="00AB4752" w:rsidP="009A0726">
      <w:pPr>
        <w:tabs>
          <w:tab w:val="left" w:pos="7800"/>
        </w:tabs>
        <w:ind w:right="-994"/>
        <w:jc w:val="right"/>
        <w:rPr>
          <w:sz w:val="24"/>
          <w:szCs w:val="24"/>
        </w:rPr>
      </w:pPr>
    </w:p>
    <w:p w14:paraId="631D8C9F" w14:textId="77777777" w:rsidR="00AB4752" w:rsidRDefault="00AB4752" w:rsidP="009A0726">
      <w:pPr>
        <w:tabs>
          <w:tab w:val="left" w:pos="7800"/>
        </w:tabs>
        <w:ind w:right="-994"/>
        <w:jc w:val="right"/>
        <w:rPr>
          <w:sz w:val="24"/>
          <w:szCs w:val="24"/>
        </w:rPr>
      </w:pPr>
    </w:p>
    <w:p w14:paraId="047C3387" w14:textId="77777777" w:rsidR="00AB4752" w:rsidRDefault="00AB4752" w:rsidP="009A0726">
      <w:pPr>
        <w:tabs>
          <w:tab w:val="left" w:pos="7800"/>
        </w:tabs>
        <w:ind w:right="-994"/>
        <w:jc w:val="right"/>
        <w:rPr>
          <w:sz w:val="24"/>
          <w:szCs w:val="24"/>
        </w:rPr>
      </w:pPr>
    </w:p>
    <w:p w14:paraId="1EE3B1FD" w14:textId="77777777" w:rsidR="00AB4752" w:rsidRDefault="00AB4752" w:rsidP="009A0726">
      <w:pPr>
        <w:tabs>
          <w:tab w:val="left" w:pos="7800"/>
        </w:tabs>
        <w:ind w:right="-994"/>
        <w:jc w:val="right"/>
        <w:rPr>
          <w:sz w:val="24"/>
          <w:szCs w:val="24"/>
        </w:rPr>
      </w:pPr>
    </w:p>
    <w:p w14:paraId="6C47C6B7" w14:textId="77777777" w:rsidR="00AB4752" w:rsidRDefault="00AB4752" w:rsidP="009A0726">
      <w:pPr>
        <w:tabs>
          <w:tab w:val="left" w:pos="7800"/>
        </w:tabs>
        <w:ind w:right="-994"/>
        <w:jc w:val="right"/>
        <w:rPr>
          <w:sz w:val="24"/>
          <w:szCs w:val="24"/>
        </w:rPr>
      </w:pPr>
    </w:p>
    <w:p w14:paraId="344FBE5B" w14:textId="77777777" w:rsidR="00AB4752" w:rsidRDefault="00AB4752" w:rsidP="009A0726">
      <w:pPr>
        <w:tabs>
          <w:tab w:val="left" w:pos="7800"/>
        </w:tabs>
        <w:ind w:right="-994"/>
        <w:jc w:val="right"/>
        <w:rPr>
          <w:sz w:val="24"/>
          <w:szCs w:val="24"/>
        </w:rPr>
      </w:pPr>
    </w:p>
    <w:p w14:paraId="1643A14A" w14:textId="77777777" w:rsidR="00AB4752" w:rsidRDefault="00AB4752" w:rsidP="009A0726">
      <w:pPr>
        <w:tabs>
          <w:tab w:val="left" w:pos="7800"/>
        </w:tabs>
        <w:ind w:right="-994"/>
        <w:jc w:val="right"/>
        <w:rPr>
          <w:sz w:val="24"/>
          <w:szCs w:val="24"/>
        </w:rPr>
      </w:pPr>
    </w:p>
    <w:p w14:paraId="0203F851" w14:textId="70CD6A6D" w:rsidR="009A0726" w:rsidRPr="00031566" w:rsidRDefault="00AB4752" w:rsidP="009A0726">
      <w:pPr>
        <w:tabs>
          <w:tab w:val="left" w:pos="7800"/>
        </w:tabs>
        <w:ind w:right="-994"/>
        <w:jc w:val="right"/>
        <w:rPr>
          <w:sz w:val="24"/>
          <w:szCs w:val="24"/>
        </w:rPr>
      </w:pPr>
      <w:r>
        <w:rPr>
          <w:sz w:val="24"/>
          <w:szCs w:val="24"/>
        </w:rPr>
        <w:lastRenderedPageBreak/>
        <w:t xml:space="preserve">                                                                                                     </w:t>
      </w:r>
      <w:r w:rsidR="009A0726" w:rsidRPr="00031566">
        <w:rPr>
          <w:sz w:val="24"/>
          <w:szCs w:val="24"/>
        </w:rPr>
        <w:t>Таблица 9</w:t>
      </w:r>
      <w:r w:rsidR="009A0726" w:rsidRPr="00031566">
        <w:rPr>
          <w:sz w:val="24"/>
          <w:szCs w:val="24"/>
        </w:rPr>
        <w:tab/>
      </w:r>
    </w:p>
    <w:p w14:paraId="6D59DDBE" w14:textId="14A241C5" w:rsidR="009A0726" w:rsidRPr="00031566" w:rsidRDefault="009A0726" w:rsidP="009A0726">
      <w:pPr>
        <w:widowControl w:val="0"/>
        <w:autoSpaceDE w:val="0"/>
        <w:autoSpaceDN w:val="0"/>
        <w:adjustRightInd w:val="0"/>
        <w:ind w:right="-994"/>
        <w:jc w:val="center"/>
        <w:outlineLvl w:val="2"/>
        <w:rPr>
          <w:sz w:val="24"/>
          <w:szCs w:val="24"/>
        </w:rPr>
      </w:pPr>
      <w:r w:rsidRPr="00031566">
        <w:rPr>
          <w:sz w:val="24"/>
          <w:szCs w:val="24"/>
        </w:rPr>
        <w:t>Методика расчета показателей результативности подпрограммы 2</w:t>
      </w:r>
    </w:p>
    <w:p w14:paraId="2B9CA336" w14:textId="77777777" w:rsidR="009A0726" w:rsidRPr="00031566" w:rsidRDefault="009A0726" w:rsidP="009A0726">
      <w:pPr>
        <w:tabs>
          <w:tab w:val="left" w:pos="7800"/>
        </w:tabs>
      </w:pPr>
    </w:p>
    <w:tbl>
      <w:tblPr>
        <w:tblW w:w="10206" w:type="dxa"/>
        <w:tblInd w:w="-572" w:type="dxa"/>
        <w:tblLayout w:type="fixed"/>
        <w:tblCellMar>
          <w:top w:w="75" w:type="dxa"/>
          <w:left w:w="0" w:type="dxa"/>
          <w:bottom w:w="75" w:type="dxa"/>
          <w:right w:w="0" w:type="dxa"/>
        </w:tblCellMar>
        <w:tblLook w:val="0000" w:firstRow="0" w:lastRow="0" w:firstColumn="0" w:lastColumn="0" w:noHBand="0" w:noVBand="0"/>
      </w:tblPr>
      <w:tblGrid>
        <w:gridCol w:w="567"/>
        <w:gridCol w:w="2835"/>
        <w:gridCol w:w="6804"/>
      </w:tblGrid>
      <w:tr w:rsidR="009A0726" w:rsidRPr="00031566" w14:paraId="5E1C1988" w14:textId="77777777" w:rsidTr="00305844">
        <w:trPr>
          <w:trHeight w:val="467"/>
          <w:tblHeader/>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2E094A" w14:textId="77777777" w:rsidR="009A0726" w:rsidRPr="00031566" w:rsidRDefault="009A0726" w:rsidP="00305844">
            <w:pPr>
              <w:widowControl w:val="0"/>
              <w:autoSpaceDE w:val="0"/>
              <w:autoSpaceDN w:val="0"/>
              <w:adjustRightInd w:val="0"/>
              <w:jc w:val="center"/>
            </w:pPr>
            <w:r w:rsidRPr="00031566">
              <w:t>№ п/п</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082717FB" w14:textId="77777777" w:rsidR="009A0726" w:rsidRPr="00031566" w:rsidRDefault="009A0726" w:rsidP="00305844">
            <w:pPr>
              <w:widowControl w:val="0"/>
              <w:autoSpaceDE w:val="0"/>
              <w:autoSpaceDN w:val="0"/>
              <w:adjustRightInd w:val="0"/>
              <w:jc w:val="center"/>
            </w:pPr>
            <w:r w:rsidRPr="00031566">
              <w:t>Наименование показателя результативности</w:t>
            </w:r>
          </w:p>
        </w:tc>
        <w:tc>
          <w:tcPr>
            <w:tcW w:w="6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5ECF9F38" w14:textId="77777777" w:rsidR="009A0726" w:rsidRPr="00031566" w:rsidRDefault="009A0726" w:rsidP="00305844">
            <w:pPr>
              <w:widowControl w:val="0"/>
              <w:autoSpaceDE w:val="0"/>
              <w:autoSpaceDN w:val="0"/>
              <w:adjustRightInd w:val="0"/>
              <w:jc w:val="center"/>
            </w:pPr>
            <w:r w:rsidRPr="00031566">
              <w:t>Методика расчета значения показателя результативности</w:t>
            </w:r>
          </w:p>
        </w:tc>
      </w:tr>
      <w:tr w:rsidR="009A0726" w:rsidRPr="00031566" w14:paraId="09CED1CB" w14:textId="77777777" w:rsidTr="00305844">
        <w:trPr>
          <w:trHeight w:val="163"/>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770C6FB6" w14:textId="77777777" w:rsidR="009A0726" w:rsidRPr="00031566" w:rsidRDefault="009A0726" w:rsidP="00305844">
            <w:pPr>
              <w:widowControl w:val="0"/>
              <w:autoSpaceDE w:val="0"/>
              <w:autoSpaceDN w:val="0"/>
              <w:adjustRightInd w:val="0"/>
            </w:pPr>
            <w:r w:rsidRPr="00031566">
              <w:t xml:space="preserve">   1</w:t>
            </w:r>
          </w:p>
        </w:tc>
        <w:tc>
          <w:tcPr>
            <w:tcW w:w="283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33269C3E" w14:textId="77777777" w:rsidR="009A0726" w:rsidRPr="00031566" w:rsidRDefault="009A0726" w:rsidP="00305844">
            <w:r w:rsidRPr="00031566">
              <w:rPr>
                <w:rFonts w:eastAsia="Calibri"/>
                <w:color w:val="000000"/>
              </w:rPr>
              <w:t>Размер дефицита бюджета Чунского муниципального округа</w:t>
            </w:r>
          </w:p>
        </w:tc>
        <w:tc>
          <w:tcPr>
            <w:tcW w:w="6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6B44CB91" w14:textId="77777777" w:rsidR="009A0726" w:rsidRDefault="009A0726" w:rsidP="00305844">
            <w:pPr>
              <w:widowControl w:val="0"/>
              <w:autoSpaceDE w:val="0"/>
              <w:autoSpaceDN w:val="0"/>
              <w:adjustRightInd w:val="0"/>
              <w:jc w:val="both"/>
            </w:pPr>
            <w:r w:rsidRPr="00031566">
              <w:t>Показатель рассчитывается как соотношение объёма дефицита бюджета Чунского муниципального округа к общему годовому объёму доходов бюджета Чунского муниципального округа без учета объема безвозмездных поступлений</w:t>
            </w:r>
            <w:r>
              <w:t xml:space="preserve">. </w:t>
            </w:r>
          </w:p>
          <w:p w14:paraId="494259BC" w14:textId="77777777" w:rsidR="009A0726" w:rsidRPr="002247CD" w:rsidRDefault="009A0726" w:rsidP="00305844">
            <w:pPr>
              <w:widowControl w:val="0"/>
              <w:autoSpaceDE w:val="0"/>
              <w:autoSpaceDN w:val="0"/>
              <w:adjustRightInd w:val="0"/>
              <w:jc w:val="both"/>
            </w:pPr>
            <w:r>
              <w:rPr>
                <w:rFonts w:eastAsia="Arial Unicode MS"/>
              </w:rPr>
              <w:t xml:space="preserve">В отчёте о достижении показателей результативности муниципальной </w:t>
            </w:r>
          </w:p>
          <w:p w14:paraId="1179560B" w14:textId="77777777" w:rsidR="009A0726" w:rsidRPr="002247CD" w:rsidRDefault="009A0726" w:rsidP="00305844">
            <w:pPr>
              <w:jc w:val="both"/>
            </w:pPr>
            <w:r w:rsidRPr="002247CD">
              <w:t xml:space="preserve">программы при значении показателя менее 7,5% степень достижения показателя результативности считать равным 1. </w:t>
            </w:r>
          </w:p>
          <w:p w14:paraId="76E6A82E" w14:textId="77777777" w:rsidR="009A0726" w:rsidRPr="002247CD" w:rsidRDefault="009A0726" w:rsidP="00305844">
            <w:pPr>
              <w:jc w:val="both"/>
            </w:pPr>
            <w:r w:rsidRPr="002247CD">
              <w:t>Источником данных является информация, предоставленная финансовым управлением</w:t>
            </w:r>
          </w:p>
        </w:tc>
      </w:tr>
      <w:tr w:rsidR="009A0726" w:rsidRPr="00031566" w14:paraId="0C26D618" w14:textId="77777777" w:rsidTr="00305844">
        <w:trPr>
          <w:trHeight w:val="614"/>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E530D92" w14:textId="77777777" w:rsidR="009A0726" w:rsidRPr="00031566" w:rsidRDefault="009A0726" w:rsidP="00305844">
            <w:pPr>
              <w:widowControl w:val="0"/>
              <w:autoSpaceDE w:val="0"/>
              <w:autoSpaceDN w:val="0"/>
              <w:adjustRightInd w:val="0"/>
            </w:pPr>
            <w:r w:rsidRPr="00031566">
              <w:t xml:space="preserve">   2</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14:paraId="333C760D" w14:textId="77777777" w:rsidR="009A0726" w:rsidRPr="00031566" w:rsidRDefault="009A0726" w:rsidP="00305844">
            <w:pPr>
              <w:widowControl w:val="0"/>
              <w:autoSpaceDE w:val="0"/>
              <w:autoSpaceDN w:val="0"/>
              <w:adjustRightInd w:val="0"/>
              <w:jc w:val="both"/>
            </w:pPr>
            <w:r w:rsidRPr="00031566">
              <w:t>Доля расходов бюджета Чунского муниципального округа, формируемых в рамках программ, к общему объёму расходов бюджета Чунского муниципального округа</w:t>
            </w:r>
          </w:p>
        </w:tc>
        <w:tc>
          <w:tcPr>
            <w:tcW w:w="6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3189ACA9" w14:textId="77777777" w:rsidR="009A0726" w:rsidRDefault="009A0726" w:rsidP="00305844">
            <w:pPr>
              <w:widowControl w:val="0"/>
              <w:autoSpaceDE w:val="0"/>
              <w:autoSpaceDN w:val="0"/>
              <w:adjustRightInd w:val="0"/>
              <w:jc w:val="both"/>
            </w:pPr>
            <w:r w:rsidRPr="00031566">
              <w:t>Показатель определяется как отношение расходов, формируемых в рамках программ к общим расходам бюджета Чунского муниципального округа</w:t>
            </w:r>
            <w:r>
              <w:t>.</w:t>
            </w:r>
          </w:p>
          <w:p w14:paraId="09B1A45E" w14:textId="77777777" w:rsidR="009A0726" w:rsidRDefault="009A0726" w:rsidP="00305844">
            <w:pPr>
              <w:widowControl w:val="0"/>
              <w:autoSpaceDE w:val="0"/>
              <w:autoSpaceDN w:val="0"/>
              <w:adjustRightInd w:val="0"/>
              <w:jc w:val="both"/>
            </w:pPr>
            <w:r>
              <w:rPr>
                <w:rFonts w:eastAsia="Arial Unicode MS"/>
              </w:rPr>
              <w:t>В отчёте о достижении показателей результативности муниципальной программы при</w:t>
            </w:r>
            <w:r w:rsidRPr="00031566">
              <w:rPr>
                <w:rFonts w:eastAsia="Arial Unicode MS"/>
              </w:rPr>
              <w:t xml:space="preserve"> </w:t>
            </w:r>
            <w:r>
              <w:rPr>
                <w:rFonts w:eastAsia="Arial Unicode MS"/>
              </w:rPr>
              <w:t>значении показателя более 93 %</w:t>
            </w:r>
            <w:r w:rsidRPr="00031566">
              <w:rPr>
                <w:rFonts w:eastAsia="Arial Unicode MS"/>
              </w:rPr>
              <w:t xml:space="preserve"> степень достижения показателя результативности считать равным 1</w:t>
            </w:r>
            <w:r>
              <w:rPr>
                <w:rFonts w:eastAsia="Arial Unicode MS"/>
              </w:rPr>
              <w:t xml:space="preserve">. </w:t>
            </w:r>
          </w:p>
          <w:p w14:paraId="7EFB5CDF" w14:textId="77777777" w:rsidR="009A0726" w:rsidRPr="00031566" w:rsidRDefault="009A0726" w:rsidP="00305844">
            <w:pPr>
              <w:widowControl w:val="0"/>
              <w:autoSpaceDE w:val="0"/>
              <w:autoSpaceDN w:val="0"/>
              <w:adjustRightInd w:val="0"/>
              <w:jc w:val="both"/>
            </w:pPr>
            <w:r>
              <w:t>Источником данных является информация, предоставленная финансовым управлением</w:t>
            </w:r>
          </w:p>
        </w:tc>
      </w:tr>
      <w:tr w:rsidR="009A0726" w:rsidRPr="00031566" w14:paraId="23C1AB54" w14:textId="77777777" w:rsidTr="00305844">
        <w:trPr>
          <w:trHeight w:val="1859"/>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48F00C98" w14:textId="77777777" w:rsidR="009A0726" w:rsidRPr="00031566" w:rsidRDefault="009A0726" w:rsidP="00305844">
            <w:pPr>
              <w:widowControl w:val="0"/>
              <w:autoSpaceDE w:val="0"/>
              <w:autoSpaceDN w:val="0"/>
              <w:adjustRightInd w:val="0"/>
              <w:jc w:val="center"/>
            </w:pPr>
            <w:r w:rsidRPr="00031566">
              <w:t>3</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14:paraId="3C1FEDB3" w14:textId="2E210AD5" w:rsidR="009A0726" w:rsidRPr="00031566" w:rsidRDefault="009A0726" w:rsidP="00305844">
            <w:pPr>
              <w:widowControl w:val="0"/>
              <w:autoSpaceDE w:val="0"/>
              <w:autoSpaceDN w:val="0"/>
              <w:adjustRightInd w:val="0"/>
              <w:jc w:val="both"/>
            </w:pPr>
            <w:r w:rsidRPr="00031566">
              <w:rPr>
                <w:rFonts w:eastAsia="Calibri"/>
                <w:color w:val="000000"/>
              </w:rPr>
              <w:t>Наличие нарушений сроков и качества предоставления отчетности об исполнении бюджета Чунского муниципального округа</w:t>
            </w:r>
          </w:p>
        </w:tc>
        <w:tc>
          <w:tcPr>
            <w:tcW w:w="6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14:paraId="2FEEB4A2" w14:textId="77777777" w:rsidR="009A0726" w:rsidRDefault="009A0726" w:rsidP="00305844">
            <w:pPr>
              <w:shd w:val="clear" w:color="auto" w:fill="FFFFFF"/>
              <w:tabs>
                <w:tab w:val="left" w:pos="0"/>
                <w:tab w:val="left" w:pos="841"/>
              </w:tabs>
              <w:ind w:right="20"/>
              <w:jc w:val="both"/>
              <w:rPr>
                <w:rFonts w:eastAsia="Arial Unicode MS"/>
              </w:rPr>
            </w:pPr>
            <w:r w:rsidRPr="00031566">
              <w:rPr>
                <w:rFonts w:eastAsia="Arial Unicode MS"/>
              </w:rPr>
              <w:t>Показатель определяется исходя из количества нарушений соответствующих положений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Российской Федерации от 28 декабря 2010 год</w:t>
            </w:r>
            <w:r w:rsidRPr="00031566">
              <w:rPr>
                <w:rFonts w:eastAsia="Arial Unicode MS"/>
                <w:shd w:val="clear" w:color="auto" w:fill="FFFFFF"/>
              </w:rPr>
              <w:t>а</w:t>
            </w:r>
            <w:r w:rsidRPr="00031566">
              <w:rPr>
                <w:rFonts w:eastAsia="Arial Unicode MS"/>
              </w:rPr>
              <w:t xml:space="preserve"> № 191н.</w:t>
            </w:r>
            <w:r>
              <w:rPr>
                <w:rFonts w:eastAsia="Arial Unicode MS"/>
              </w:rPr>
              <w:t xml:space="preserve"> В отчёте о достижении показателей результативности муниципальной программы п</w:t>
            </w:r>
            <w:r w:rsidRPr="00031566">
              <w:rPr>
                <w:rFonts w:eastAsia="Arial Unicode MS"/>
              </w:rPr>
              <w:t>ри отсутствии нарушений степень достижения показателя результативности считать равным 1</w:t>
            </w:r>
            <w:r>
              <w:rPr>
                <w:rFonts w:eastAsia="Arial Unicode MS"/>
              </w:rPr>
              <w:t xml:space="preserve">. </w:t>
            </w:r>
          </w:p>
          <w:p w14:paraId="73948510" w14:textId="77777777" w:rsidR="009A0726" w:rsidRPr="00837F3E" w:rsidRDefault="009A0726" w:rsidP="00305844">
            <w:pPr>
              <w:shd w:val="clear" w:color="auto" w:fill="FFFFFF"/>
              <w:tabs>
                <w:tab w:val="left" w:pos="0"/>
                <w:tab w:val="left" w:pos="841"/>
              </w:tabs>
              <w:ind w:right="20"/>
              <w:jc w:val="both"/>
              <w:rPr>
                <w:rFonts w:eastAsia="Arial Unicode MS"/>
              </w:rPr>
            </w:pPr>
            <w:r>
              <w:t>Источником данных является информация, предоставленная финансовым управлением</w:t>
            </w:r>
          </w:p>
        </w:tc>
      </w:tr>
      <w:tr w:rsidR="009A0726" w:rsidRPr="00031566" w14:paraId="1B465286" w14:textId="77777777" w:rsidTr="00305844">
        <w:trPr>
          <w:trHeight w:val="1891"/>
        </w:trPr>
        <w:tc>
          <w:tcPr>
            <w:tcW w:w="567"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7D67A60" w14:textId="77777777" w:rsidR="009A0726" w:rsidRPr="00031566" w:rsidRDefault="009A0726" w:rsidP="00305844">
            <w:pPr>
              <w:widowControl w:val="0"/>
              <w:autoSpaceDE w:val="0"/>
              <w:autoSpaceDN w:val="0"/>
              <w:adjustRightInd w:val="0"/>
              <w:jc w:val="center"/>
            </w:pPr>
            <w:r w:rsidRPr="00031566">
              <w:t>4</w:t>
            </w:r>
          </w:p>
        </w:tc>
        <w:tc>
          <w:tcPr>
            <w:tcW w:w="2835" w:type="dxa"/>
            <w:tcBorders>
              <w:top w:val="single" w:sz="4" w:space="0" w:color="auto"/>
              <w:left w:val="single" w:sz="4" w:space="0" w:color="auto"/>
              <w:bottom w:val="single" w:sz="4" w:space="0" w:color="auto"/>
              <w:right w:val="single" w:sz="4" w:space="0" w:color="auto"/>
            </w:tcBorders>
            <w:shd w:val="clear" w:color="auto" w:fill="auto"/>
            <w:tcMar>
              <w:top w:w="62" w:type="dxa"/>
              <w:left w:w="102" w:type="dxa"/>
              <w:bottom w:w="102" w:type="dxa"/>
              <w:right w:w="62" w:type="dxa"/>
            </w:tcMar>
            <w:vAlign w:val="center"/>
          </w:tcPr>
          <w:p w14:paraId="5A218BF1" w14:textId="77777777" w:rsidR="009A0726" w:rsidRPr="00031566" w:rsidRDefault="009A0726" w:rsidP="00305844">
            <w:pPr>
              <w:widowControl w:val="0"/>
              <w:autoSpaceDE w:val="0"/>
              <w:autoSpaceDN w:val="0"/>
              <w:adjustRightInd w:val="0"/>
              <w:jc w:val="both"/>
            </w:pPr>
            <w:r w:rsidRPr="00031566">
              <w:rPr>
                <w:rFonts w:eastAsia="Calibri"/>
                <w:color w:val="000000"/>
              </w:rPr>
              <w:t>Объем просроченной задолженности по погашению долговых обязательств Чунского муниципального округа</w:t>
            </w:r>
          </w:p>
        </w:tc>
        <w:tc>
          <w:tcPr>
            <w:tcW w:w="680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14:paraId="540278F0" w14:textId="77777777" w:rsidR="009A0726" w:rsidRPr="00031566" w:rsidRDefault="009A0726" w:rsidP="00305844">
            <w:pPr>
              <w:shd w:val="clear" w:color="auto" w:fill="FFFFFF"/>
              <w:tabs>
                <w:tab w:val="left" w:pos="0"/>
                <w:tab w:val="left" w:pos="918"/>
              </w:tabs>
              <w:ind w:right="20"/>
              <w:jc w:val="both"/>
              <w:rPr>
                <w:rFonts w:eastAsia="Arial Unicode MS"/>
              </w:rPr>
            </w:pPr>
            <w:r w:rsidRPr="00031566">
              <w:rPr>
                <w:rFonts w:eastAsia="Arial Unicode MS"/>
              </w:rPr>
              <w:t>Показатель определяется на основании данных муниципально</w:t>
            </w:r>
            <w:r>
              <w:rPr>
                <w:rFonts w:eastAsia="Arial Unicode MS"/>
              </w:rPr>
              <w:t>й долговой книги Чунского муниципального округа</w:t>
            </w:r>
            <w:r w:rsidRPr="00031566">
              <w:rPr>
                <w:rFonts w:eastAsia="Arial Unicode MS"/>
              </w:rPr>
              <w:t xml:space="preserve"> </w:t>
            </w:r>
            <w:r>
              <w:rPr>
                <w:rFonts w:eastAsia="Arial Unicode MS"/>
              </w:rPr>
              <w:t xml:space="preserve">Иркутской области. </w:t>
            </w:r>
            <w:r w:rsidRPr="00031566">
              <w:rPr>
                <w:rFonts w:eastAsia="Arial Unicode MS"/>
              </w:rPr>
              <w:t>Данные для определения показателя размещаются на официальном сайте Чунского муниципального округа</w:t>
            </w:r>
            <w:r>
              <w:rPr>
                <w:rFonts w:eastAsia="Arial Unicode MS"/>
              </w:rPr>
              <w:t xml:space="preserve"> Иркутской области</w:t>
            </w:r>
            <w:r w:rsidRPr="00031566">
              <w:rPr>
                <w:rFonts w:eastAsia="Arial Unicode MS"/>
              </w:rPr>
              <w:t xml:space="preserve"> в информационно-телекоммуникационной сети «Интернет».</w:t>
            </w:r>
          </w:p>
          <w:p w14:paraId="7DE66799" w14:textId="77777777" w:rsidR="009A0726" w:rsidRDefault="009A0726" w:rsidP="00305844">
            <w:pPr>
              <w:widowControl w:val="0"/>
              <w:autoSpaceDE w:val="0"/>
              <w:autoSpaceDN w:val="0"/>
              <w:adjustRightInd w:val="0"/>
              <w:jc w:val="both"/>
              <w:rPr>
                <w:rFonts w:eastAsia="Arial Unicode MS"/>
              </w:rPr>
            </w:pPr>
            <w:r>
              <w:rPr>
                <w:rFonts w:eastAsia="Arial Unicode MS"/>
              </w:rPr>
              <w:t>В отчёте о достижении показателей результативности муниципальной программы при</w:t>
            </w:r>
            <w:r w:rsidRPr="00031566">
              <w:rPr>
                <w:rFonts w:eastAsia="Arial Unicode MS"/>
              </w:rPr>
              <w:t xml:space="preserve"> отсутствии просроченной задолженности степень достижения показателя результативности считать равным 1</w:t>
            </w:r>
            <w:r>
              <w:rPr>
                <w:rFonts w:eastAsia="Arial Unicode MS"/>
              </w:rPr>
              <w:t xml:space="preserve">. </w:t>
            </w:r>
          </w:p>
          <w:p w14:paraId="0B2165AD" w14:textId="77777777" w:rsidR="009A0726" w:rsidRPr="00031566" w:rsidRDefault="009A0726" w:rsidP="00305844">
            <w:pPr>
              <w:shd w:val="clear" w:color="auto" w:fill="FFFFFF"/>
              <w:tabs>
                <w:tab w:val="left" w:pos="0"/>
              </w:tabs>
              <w:ind w:left="20" w:right="20"/>
              <w:jc w:val="both"/>
              <w:rPr>
                <w:rFonts w:eastAsia="Arial Unicode MS" w:cs="Arial Unicode MS"/>
              </w:rPr>
            </w:pPr>
            <w:r>
              <w:t>Источником данных является информация, предоставленная финансовым управлением</w:t>
            </w:r>
          </w:p>
        </w:tc>
      </w:tr>
    </w:tbl>
    <w:p w14:paraId="73D8ACC1" w14:textId="77777777" w:rsidR="009A0726" w:rsidRPr="00031566" w:rsidRDefault="009A0726" w:rsidP="009A0726">
      <w:pPr>
        <w:tabs>
          <w:tab w:val="left" w:pos="7800"/>
        </w:tabs>
      </w:pPr>
    </w:p>
    <w:p w14:paraId="5A684C4B" w14:textId="77777777" w:rsidR="009A0726" w:rsidRPr="00031566" w:rsidRDefault="009A0726" w:rsidP="009A0726">
      <w:pPr>
        <w:tabs>
          <w:tab w:val="left" w:pos="7800"/>
        </w:tabs>
      </w:pPr>
    </w:p>
    <w:p w14:paraId="6E43AD8A" w14:textId="77777777" w:rsidR="009A0726" w:rsidRPr="00031566" w:rsidRDefault="009A0726" w:rsidP="009A0726"/>
    <w:p w14:paraId="35656E3C" w14:textId="77777777" w:rsidR="009A0726" w:rsidRPr="00031566" w:rsidRDefault="009A0726" w:rsidP="009A0726">
      <w:pPr>
        <w:ind w:left="-567" w:right="-994"/>
        <w:rPr>
          <w:sz w:val="24"/>
          <w:szCs w:val="24"/>
        </w:rPr>
      </w:pPr>
      <w:r w:rsidRPr="00031566">
        <w:rPr>
          <w:sz w:val="24"/>
          <w:szCs w:val="24"/>
        </w:rPr>
        <w:t>Руководитель аппарата администрации                                                                       Г.В. Мельникова</w:t>
      </w:r>
    </w:p>
    <w:p w14:paraId="0F42CB3E" w14:textId="77777777" w:rsidR="009A0726" w:rsidRPr="00F71508" w:rsidRDefault="009A0726" w:rsidP="009A0726">
      <w:pPr>
        <w:ind w:left="-567"/>
        <w:rPr>
          <w:sz w:val="24"/>
          <w:szCs w:val="24"/>
        </w:rPr>
      </w:pPr>
      <w:r w:rsidRPr="00031566">
        <w:rPr>
          <w:sz w:val="24"/>
          <w:szCs w:val="24"/>
        </w:rPr>
        <w:t>Чунского района</w:t>
      </w:r>
    </w:p>
    <w:p w14:paraId="107BBC07" w14:textId="77777777" w:rsidR="009A0726" w:rsidRPr="00F71508" w:rsidRDefault="009A0726" w:rsidP="009A0726">
      <w:pPr>
        <w:rPr>
          <w:sz w:val="24"/>
          <w:szCs w:val="24"/>
        </w:rPr>
      </w:pPr>
    </w:p>
    <w:p w14:paraId="75E91C5A" w14:textId="77777777" w:rsidR="009A0726" w:rsidRPr="00105F62" w:rsidRDefault="009A0726" w:rsidP="009A0726"/>
    <w:p w14:paraId="0AF1914C" w14:textId="77777777" w:rsidR="009A0726" w:rsidRPr="00105F62" w:rsidRDefault="009A0726" w:rsidP="009A0726"/>
    <w:p w14:paraId="705FD9F6" w14:textId="77777777" w:rsidR="009A0726" w:rsidRPr="00105F62" w:rsidRDefault="009A0726" w:rsidP="009A0726"/>
    <w:p w14:paraId="2839ABE7" w14:textId="77777777" w:rsidR="009A0726" w:rsidRPr="00105F62" w:rsidRDefault="009A0726" w:rsidP="009A0726"/>
    <w:p w14:paraId="4784885F" w14:textId="77777777" w:rsidR="009A0726" w:rsidRPr="00105F62" w:rsidRDefault="009A0726" w:rsidP="009A0726"/>
    <w:p w14:paraId="42707AFB" w14:textId="77777777" w:rsidR="009A0726" w:rsidRPr="00105F62" w:rsidRDefault="009A0726" w:rsidP="009A0726"/>
    <w:p w14:paraId="702ABA2F" w14:textId="77777777" w:rsidR="009A0726" w:rsidRPr="00105F62" w:rsidRDefault="009A0726" w:rsidP="009A0726">
      <w:pPr>
        <w:tabs>
          <w:tab w:val="left" w:pos="5115"/>
        </w:tabs>
      </w:pPr>
      <w:r w:rsidRPr="00105F62">
        <w:tab/>
      </w:r>
    </w:p>
    <w:p w14:paraId="32359676" w14:textId="77777777" w:rsidR="009A0726" w:rsidRPr="00105F62" w:rsidRDefault="009A0726" w:rsidP="009A0726">
      <w:pPr>
        <w:jc w:val="center"/>
        <w:rPr>
          <w:rFonts w:eastAsia="Calibri"/>
          <w:sz w:val="24"/>
        </w:rPr>
      </w:pPr>
    </w:p>
    <w:p w14:paraId="4CD9EA3C" w14:textId="77777777" w:rsidR="009A0726" w:rsidRDefault="009A0726" w:rsidP="009A0726"/>
    <w:p w14:paraId="02E620BF" w14:textId="77777777" w:rsidR="00BE77C6" w:rsidRPr="00BE77C6" w:rsidRDefault="00BE77C6" w:rsidP="00BE77C6">
      <w:pPr>
        <w:tabs>
          <w:tab w:val="left" w:pos="993"/>
        </w:tabs>
        <w:ind w:left="-567" w:right="-143"/>
        <w:rPr>
          <w:rFonts w:eastAsia="Calibri"/>
          <w:sz w:val="24"/>
          <w:szCs w:val="24"/>
          <w:lang w:eastAsia="en-US"/>
        </w:rPr>
      </w:pPr>
    </w:p>
    <w:p w14:paraId="5182E8AC" w14:textId="77777777" w:rsidR="00BD56CF" w:rsidRDefault="00BD56CF"/>
    <w:sectPr w:rsidR="00BD56CF" w:rsidSect="00BE77C6">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14433" w14:textId="77777777" w:rsidR="00C46017" w:rsidRDefault="00C46017" w:rsidP="00BE77C6">
      <w:r>
        <w:separator/>
      </w:r>
    </w:p>
  </w:endnote>
  <w:endnote w:type="continuationSeparator" w:id="0">
    <w:p w14:paraId="1BF19CB0" w14:textId="77777777" w:rsidR="00C46017" w:rsidRDefault="00C46017" w:rsidP="00BE7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Open Sans Condensed Ligh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6EB3F" w14:textId="77777777" w:rsidR="005D74BC" w:rsidRDefault="005D74BC" w:rsidP="00305844">
    <w:pPr>
      <w:pStyle w:val="a7"/>
    </w:pPr>
  </w:p>
  <w:p w14:paraId="2C5BC620" w14:textId="77777777" w:rsidR="005D74BC" w:rsidRDefault="005D74BC">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BA505" w14:textId="77777777" w:rsidR="00C46017" w:rsidRDefault="00C46017" w:rsidP="00BE77C6">
      <w:r>
        <w:separator/>
      </w:r>
    </w:p>
  </w:footnote>
  <w:footnote w:type="continuationSeparator" w:id="0">
    <w:p w14:paraId="489D6606" w14:textId="77777777" w:rsidR="00C46017" w:rsidRDefault="00C46017" w:rsidP="00BE77C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1055674"/>
      <w:docPartObj>
        <w:docPartGallery w:val="Page Numbers (Top of Page)"/>
        <w:docPartUnique/>
      </w:docPartObj>
    </w:sdtPr>
    <w:sdtContent>
      <w:p w14:paraId="5EFBD091" w14:textId="51CF619C" w:rsidR="005D74BC" w:rsidRDefault="005D74BC">
        <w:pPr>
          <w:pStyle w:val="a5"/>
          <w:jc w:val="center"/>
        </w:pPr>
        <w:r>
          <w:fldChar w:fldCharType="begin"/>
        </w:r>
        <w:r>
          <w:instrText>PAGE   \* MERGEFORMAT</w:instrText>
        </w:r>
        <w:r>
          <w:fldChar w:fldCharType="separate"/>
        </w:r>
        <w:r w:rsidR="0062436B">
          <w:rPr>
            <w:noProof/>
          </w:rPr>
          <w:t>13</w:t>
        </w:r>
        <w:r>
          <w:fldChar w:fldCharType="end"/>
        </w:r>
      </w:p>
    </w:sdtContent>
  </w:sdt>
  <w:p w14:paraId="7D7D4388" w14:textId="77777777" w:rsidR="005D74BC" w:rsidRDefault="005D74BC" w:rsidP="00305844">
    <w:pPr>
      <w:pStyle w:val="a5"/>
      <w:tabs>
        <w:tab w:val="clear" w:pos="4677"/>
        <w:tab w:val="clear" w:pos="9355"/>
        <w:tab w:val="left" w:pos="5070"/>
      </w:tabs>
    </w:pPr>
    <w: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FE679" w14:textId="24302791" w:rsidR="005D74BC" w:rsidRDefault="005D74BC" w:rsidP="00305844">
    <w:pPr>
      <w:pStyle w:val="a5"/>
      <w:tabs>
        <w:tab w:val="left" w:pos="3855"/>
      </w:tabs>
    </w:pPr>
    <w:r>
      <w:tab/>
    </w:r>
  </w:p>
  <w:p w14:paraId="4ED99915" w14:textId="77777777" w:rsidR="005D74BC" w:rsidRDefault="005D74BC" w:rsidP="00305844">
    <w:pPr>
      <w:pStyle w:val="a5"/>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3C668380"/>
    <w:lvl w:ilvl="0">
      <w:start w:val="1"/>
      <w:numFmt w:val="decimal"/>
      <w:lvlText w:val="%1."/>
      <w:lvlJc w:val="left"/>
      <w:rPr>
        <w:sz w:val="24"/>
        <w:szCs w:val="24"/>
      </w:rPr>
    </w:lvl>
    <w:lvl w:ilvl="1">
      <w:start w:val="1"/>
      <w:numFmt w:val="decimal"/>
      <w:lvlText w:val="%2."/>
      <w:lvlJc w:val="left"/>
      <w:rPr>
        <w:sz w:val="24"/>
        <w:szCs w:val="24"/>
      </w:rPr>
    </w:lvl>
    <w:lvl w:ilvl="2">
      <w:start w:val="1"/>
      <w:numFmt w:val="decimal"/>
      <w:lvlText w:val="%3."/>
      <w:lvlJc w:val="left"/>
      <w:rPr>
        <w:sz w:val="24"/>
        <w:szCs w:val="24"/>
      </w:rPr>
    </w:lvl>
    <w:lvl w:ilvl="3">
      <w:start w:val="1"/>
      <w:numFmt w:val="decimal"/>
      <w:lvlText w:val="%3."/>
      <w:lvlJc w:val="left"/>
      <w:rPr>
        <w:sz w:val="24"/>
        <w:szCs w:val="24"/>
      </w:rPr>
    </w:lvl>
    <w:lvl w:ilvl="4">
      <w:start w:val="1"/>
      <w:numFmt w:val="decimal"/>
      <w:lvlText w:val="%3."/>
      <w:lvlJc w:val="left"/>
      <w:rPr>
        <w:sz w:val="24"/>
        <w:szCs w:val="24"/>
      </w:rPr>
    </w:lvl>
    <w:lvl w:ilvl="5">
      <w:start w:val="1"/>
      <w:numFmt w:val="decimal"/>
      <w:lvlText w:val="%3."/>
      <w:lvlJc w:val="left"/>
      <w:rPr>
        <w:sz w:val="24"/>
        <w:szCs w:val="24"/>
      </w:rPr>
    </w:lvl>
    <w:lvl w:ilvl="6">
      <w:start w:val="1"/>
      <w:numFmt w:val="decimal"/>
      <w:lvlText w:val="%3."/>
      <w:lvlJc w:val="left"/>
      <w:rPr>
        <w:sz w:val="24"/>
        <w:szCs w:val="24"/>
      </w:rPr>
    </w:lvl>
    <w:lvl w:ilvl="7">
      <w:start w:val="1"/>
      <w:numFmt w:val="decimal"/>
      <w:lvlText w:val="%3."/>
      <w:lvlJc w:val="left"/>
      <w:rPr>
        <w:sz w:val="24"/>
        <w:szCs w:val="24"/>
      </w:rPr>
    </w:lvl>
    <w:lvl w:ilvl="8">
      <w:start w:val="1"/>
      <w:numFmt w:val="decimal"/>
      <w:lvlText w:val="%3."/>
      <w:lvlJc w:val="left"/>
      <w:rPr>
        <w:sz w:val="24"/>
        <w:szCs w:val="24"/>
      </w:rPr>
    </w:lvl>
  </w:abstractNum>
  <w:abstractNum w:abstractNumId="1" w15:restartNumberingAfterBreak="0">
    <w:nsid w:val="198F47AF"/>
    <w:multiLevelType w:val="hybridMultilevel"/>
    <w:tmpl w:val="9BF46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8C4"/>
    <w:rsid w:val="00035007"/>
    <w:rsid w:val="000455DA"/>
    <w:rsid w:val="000A2A9B"/>
    <w:rsid w:val="000F2FAF"/>
    <w:rsid w:val="000F38B9"/>
    <w:rsid w:val="00117488"/>
    <w:rsid w:val="00164B3E"/>
    <w:rsid w:val="00197F67"/>
    <w:rsid w:val="001B50B1"/>
    <w:rsid w:val="001F14D3"/>
    <w:rsid w:val="002148C4"/>
    <w:rsid w:val="00305844"/>
    <w:rsid w:val="0035194F"/>
    <w:rsid w:val="004041C1"/>
    <w:rsid w:val="00414D4C"/>
    <w:rsid w:val="00511329"/>
    <w:rsid w:val="005C7415"/>
    <w:rsid w:val="005D74BC"/>
    <w:rsid w:val="00602AE8"/>
    <w:rsid w:val="0062436B"/>
    <w:rsid w:val="00626904"/>
    <w:rsid w:val="00660D90"/>
    <w:rsid w:val="0066538D"/>
    <w:rsid w:val="00701BEB"/>
    <w:rsid w:val="00713BF1"/>
    <w:rsid w:val="00722DE6"/>
    <w:rsid w:val="00790110"/>
    <w:rsid w:val="007A574D"/>
    <w:rsid w:val="007A79B9"/>
    <w:rsid w:val="00827C2A"/>
    <w:rsid w:val="008526FE"/>
    <w:rsid w:val="009768EF"/>
    <w:rsid w:val="00982C59"/>
    <w:rsid w:val="009A0726"/>
    <w:rsid w:val="00A37357"/>
    <w:rsid w:val="00A96CFF"/>
    <w:rsid w:val="00AB4752"/>
    <w:rsid w:val="00AE121F"/>
    <w:rsid w:val="00B07649"/>
    <w:rsid w:val="00B27A38"/>
    <w:rsid w:val="00B82E44"/>
    <w:rsid w:val="00BB01F9"/>
    <w:rsid w:val="00BB73F5"/>
    <w:rsid w:val="00BD56CF"/>
    <w:rsid w:val="00BE77C6"/>
    <w:rsid w:val="00BF2A20"/>
    <w:rsid w:val="00C06EA9"/>
    <w:rsid w:val="00C46017"/>
    <w:rsid w:val="00C80DAA"/>
    <w:rsid w:val="00CB7F94"/>
    <w:rsid w:val="00CF42FC"/>
    <w:rsid w:val="00D22382"/>
    <w:rsid w:val="00D558AB"/>
    <w:rsid w:val="00D567C8"/>
    <w:rsid w:val="00D724B7"/>
    <w:rsid w:val="00DF259C"/>
    <w:rsid w:val="00DF3006"/>
    <w:rsid w:val="00E55E21"/>
    <w:rsid w:val="00EF4D51"/>
    <w:rsid w:val="00F00654"/>
    <w:rsid w:val="00F5320C"/>
    <w:rsid w:val="00FB725E"/>
    <w:rsid w:val="00FD69C7"/>
    <w:rsid w:val="00FF3E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A86BE"/>
  <w15:chartTrackingRefBased/>
  <w15:docId w15:val="{14BBB6B8-1120-4705-95FD-B4A16FA18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77C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E77C6"/>
    <w:pPr>
      <w:spacing w:after="200" w:line="276" w:lineRule="auto"/>
      <w:ind w:left="720"/>
      <w:contextualSpacing/>
    </w:pPr>
    <w:rPr>
      <w:rFonts w:ascii="Calibri" w:hAnsi="Calibri"/>
      <w:sz w:val="22"/>
      <w:szCs w:val="22"/>
    </w:rPr>
  </w:style>
  <w:style w:type="character" w:styleId="a4">
    <w:name w:val="Hyperlink"/>
    <w:uiPriority w:val="99"/>
    <w:rsid w:val="00BE77C6"/>
    <w:rPr>
      <w:rFonts w:cs="Times New Roman"/>
      <w:color w:val="0000FF"/>
      <w:u w:val="single"/>
    </w:rPr>
  </w:style>
  <w:style w:type="paragraph" w:styleId="a5">
    <w:name w:val="header"/>
    <w:basedOn w:val="a"/>
    <w:link w:val="a6"/>
    <w:uiPriority w:val="99"/>
    <w:unhideWhenUsed/>
    <w:rsid w:val="00BE77C6"/>
    <w:pPr>
      <w:tabs>
        <w:tab w:val="center" w:pos="4677"/>
        <w:tab w:val="right" w:pos="9355"/>
      </w:tabs>
    </w:pPr>
  </w:style>
  <w:style w:type="character" w:customStyle="1" w:styleId="a6">
    <w:name w:val="Верхний колонтитул Знак"/>
    <w:basedOn w:val="a0"/>
    <w:link w:val="a5"/>
    <w:uiPriority w:val="99"/>
    <w:rsid w:val="00BE77C6"/>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BE77C6"/>
    <w:pPr>
      <w:tabs>
        <w:tab w:val="center" w:pos="4677"/>
        <w:tab w:val="right" w:pos="9355"/>
      </w:tabs>
    </w:pPr>
  </w:style>
  <w:style w:type="character" w:customStyle="1" w:styleId="a8">
    <w:name w:val="Нижний колонтитул Знак"/>
    <w:basedOn w:val="a0"/>
    <w:link w:val="a7"/>
    <w:uiPriority w:val="99"/>
    <w:rsid w:val="00BE77C6"/>
    <w:rPr>
      <w:rFonts w:ascii="Times New Roman" w:eastAsia="Times New Roman" w:hAnsi="Times New Roman" w:cs="Times New Roman"/>
      <w:sz w:val="20"/>
      <w:szCs w:val="20"/>
      <w:lang w:eastAsia="ru-RU"/>
    </w:rPr>
  </w:style>
  <w:style w:type="paragraph" w:styleId="a9">
    <w:name w:val="Balloon Text"/>
    <w:basedOn w:val="a"/>
    <w:link w:val="aa"/>
    <w:uiPriority w:val="99"/>
    <w:semiHidden/>
    <w:unhideWhenUsed/>
    <w:rsid w:val="00035007"/>
    <w:rPr>
      <w:rFonts w:ascii="Segoe UI" w:hAnsi="Segoe UI" w:cs="Segoe UI"/>
      <w:sz w:val="18"/>
      <w:szCs w:val="18"/>
    </w:rPr>
  </w:style>
  <w:style w:type="character" w:customStyle="1" w:styleId="aa">
    <w:name w:val="Текст выноски Знак"/>
    <w:basedOn w:val="a0"/>
    <w:link w:val="a9"/>
    <w:uiPriority w:val="99"/>
    <w:semiHidden/>
    <w:rsid w:val="00035007"/>
    <w:rPr>
      <w:rFonts w:ascii="Segoe UI" w:eastAsia="Times New Roman" w:hAnsi="Segoe UI" w:cs="Segoe UI"/>
      <w:sz w:val="18"/>
      <w:szCs w:val="18"/>
      <w:lang w:eastAsia="ru-RU"/>
    </w:rPr>
  </w:style>
  <w:style w:type="numbering" w:customStyle="1" w:styleId="1">
    <w:name w:val="Нет списка1"/>
    <w:next w:val="a2"/>
    <w:uiPriority w:val="99"/>
    <w:semiHidden/>
    <w:unhideWhenUsed/>
    <w:rsid w:val="009A0726"/>
  </w:style>
  <w:style w:type="numbering" w:customStyle="1" w:styleId="11">
    <w:name w:val="Нет списка11"/>
    <w:next w:val="a2"/>
    <w:uiPriority w:val="99"/>
    <w:semiHidden/>
    <w:unhideWhenUsed/>
    <w:rsid w:val="009A0726"/>
  </w:style>
  <w:style w:type="character" w:customStyle="1" w:styleId="ab">
    <w:name w:val="Основной текст_"/>
    <w:link w:val="10"/>
    <w:rsid w:val="009A0726"/>
    <w:rPr>
      <w:sz w:val="27"/>
      <w:szCs w:val="27"/>
      <w:shd w:val="clear" w:color="auto" w:fill="FFFFFF"/>
    </w:rPr>
  </w:style>
  <w:style w:type="character" w:customStyle="1" w:styleId="11pt">
    <w:name w:val="Основной текст + 11 pt"/>
    <w:rsid w:val="009A0726"/>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paragraph" w:customStyle="1" w:styleId="10">
    <w:name w:val="Основной текст1"/>
    <w:basedOn w:val="a"/>
    <w:link w:val="ab"/>
    <w:rsid w:val="009A0726"/>
    <w:pPr>
      <w:widowControl w:val="0"/>
      <w:shd w:val="clear" w:color="auto" w:fill="FFFFFF"/>
      <w:spacing w:before="240" w:after="600" w:line="320" w:lineRule="exact"/>
      <w:jc w:val="center"/>
    </w:pPr>
    <w:rPr>
      <w:rFonts w:asciiTheme="minorHAnsi" w:eastAsiaTheme="minorHAnsi" w:hAnsiTheme="minorHAnsi" w:cstheme="minorBidi"/>
      <w:sz w:val="27"/>
      <w:szCs w:val="27"/>
      <w:lang w:eastAsia="en-US"/>
    </w:rPr>
  </w:style>
  <w:style w:type="paragraph" w:customStyle="1" w:styleId="Default">
    <w:name w:val="Default"/>
    <w:rsid w:val="009A0726"/>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annotation reference"/>
    <w:basedOn w:val="a0"/>
    <w:uiPriority w:val="99"/>
    <w:semiHidden/>
    <w:unhideWhenUsed/>
    <w:rsid w:val="009A0726"/>
    <w:rPr>
      <w:sz w:val="16"/>
      <w:szCs w:val="16"/>
    </w:rPr>
  </w:style>
  <w:style w:type="paragraph" w:styleId="ad">
    <w:name w:val="annotation text"/>
    <w:basedOn w:val="a"/>
    <w:link w:val="ae"/>
    <w:uiPriority w:val="99"/>
    <w:semiHidden/>
    <w:unhideWhenUsed/>
    <w:rsid w:val="009A0726"/>
  </w:style>
  <w:style w:type="character" w:customStyle="1" w:styleId="ae">
    <w:name w:val="Текст примечания Знак"/>
    <w:basedOn w:val="a0"/>
    <w:link w:val="ad"/>
    <w:uiPriority w:val="99"/>
    <w:semiHidden/>
    <w:rsid w:val="009A0726"/>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9A0726"/>
    <w:rPr>
      <w:b/>
      <w:bCs/>
    </w:rPr>
  </w:style>
  <w:style w:type="character" w:customStyle="1" w:styleId="af0">
    <w:name w:val="Тема примечания Знак"/>
    <w:basedOn w:val="ae"/>
    <w:link w:val="af"/>
    <w:uiPriority w:val="99"/>
    <w:semiHidden/>
    <w:rsid w:val="009A0726"/>
    <w:rPr>
      <w:rFonts w:ascii="Times New Roman" w:eastAsia="Times New Roman" w:hAnsi="Times New Roman" w:cs="Times New Roman"/>
      <w:b/>
      <w:bCs/>
      <w:sz w:val="20"/>
      <w:szCs w:val="20"/>
      <w:lang w:eastAsia="ru-RU"/>
    </w:rPr>
  </w:style>
  <w:style w:type="paragraph" w:styleId="af1">
    <w:name w:val="Normal (Web)"/>
    <w:basedOn w:val="a"/>
    <w:uiPriority w:val="99"/>
    <w:semiHidden/>
    <w:unhideWhenUsed/>
    <w:rsid w:val="009A0726"/>
    <w:pPr>
      <w:spacing w:before="100" w:beforeAutospacing="1" w:after="100" w:afterAutospacing="1"/>
    </w:pPr>
    <w:rPr>
      <w:sz w:val="24"/>
      <w:szCs w:val="24"/>
    </w:rPr>
  </w:style>
  <w:style w:type="table" w:styleId="af2">
    <w:name w:val="Table Grid"/>
    <w:basedOn w:val="a1"/>
    <w:uiPriority w:val="39"/>
    <w:rsid w:val="009A0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Гипертекстовая ссылка"/>
    <w:uiPriority w:val="99"/>
    <w:rsid w:val="009A0726"/>
    <w:rPr>
      <w:b/>
      <w:bCs/>
      <w:color w:val="106BBE"/>
    </w:rPr>
  </w:style>
  <w:style w:type="paragraph" w:customStyle="1" w:styleId="ConsPlusNormal">
    <w:name w:val="ConsPlusNormal"/>
    <w:rsid w:val="009A0726"/>
    <w:pPr>
      <w:widowControl w:val="0"/>
      <w:suppressAutoHyphens/>
      <w:autoSpaceDE w:val="0"/>
      <w:spacing w:after="0" w:line="240" w:lineRule="auto"/>
      <w:ind w:firstLine="720"/>
      <w:jc w:val="center"/>
    </w:pPr>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898666">
      <w:bodyDiv w:val="1"/>
      <w:marLeft w:val="0"/>
      <w:marRight w:val="0"/>
      <w:marTop w:val="0"/>
      <w:marBottom w:val="0"/>
      <w:divBdr>
        <w:top w:val="none" w:sz="0" w:space="0" w:color="auto"/>
        <w:left w:val="none" w:sz="0" w:space="0" w:color="auto"/>
        <w:bottom w:val="none" w:sz="0" w:space="0" w:color="auto"/>
        <w:right w:val="none" w:sz="0" w:space="0" w:color="auto"/>
      </w:divBdr>
    </w:div>
    <w:div w:id="1030838599">
      <w:bodyDiv w:val="1"/>
      <w:marLeft w:val="0"/>
      <w:marRight w:val="0"/>
      <w:marTop w:val="0"/>
      <w:marBottom w:val="0"/>
      <w:divBdr>
        <w:top w:val="none" w:sz="0" w:space="0" w:color="auto"/>
        <w:left w:val="none" w:sz="0" w:space="0" w:color="auto"/>
        <w:bottom w:val="none" w:sz="0" w:space="0" w:color="auto"/>
        <w:right w:val="none" w:sz="0" w:space="0" w:color="auto"/>
      </w:divBdr>
    </w:div>
    <w:div w:id="1141927299">
      <w:bodyDiv w:val="1"/>
      <w:marLeft w:val="0"/>
      <w:marRight w:val="0"/>
      <w:marTop w:val="0"/>
      <w:marBottom w:val="0"/>
      <w:divBdr>
        <w:top w:val="none" w:sz="0" w:space="0" w:color="auto"/>
        <w:left w:val="none" w:sz="0" w:space="0" w:color="auto"/>
        <w:bottom w:val="none" w:sz="0" w:space="0" w:color="auto"/>
        <w:right w:val="none" w:sz="0" w:space="0" w:color="auto"/>
      </w:divBdr>
    </w:div>
    <w:div w:id="1240942009">
      <w:bodyDiv w:val="1"/>
      <w:marLeft w:val="0"/>
      <w:marRight w:val="0"/>
      <w:marTop w:val="0"/>
      <w:marBottom w:val="0"/>
      <w:divBdr>
        <w:top w:val="none" w:sz="0" w:space="0" w:color="auto"/>
        <w:left w:val="none" w:sz="0" w:space="0" w:color="auto"/>
        <w:bottom w:val="none" w:sz="0" w:space="0" w:color="auto"/>
        <w:right w:val="none" w:sz="0" w:space="0" w:color="auto"/>
      </w:divBdr>
    </w:div>
    <w:div w:id="183691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nsultant.ru/document/cons_doc_LAW_44571/"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2381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una.mo38.ru" TargetMode="External"/><Relationship Id="rId5" Type="http://schemas.openxmlformats.org/officeDocument/2006/relationships/webSettings" Target="webSettings.xml"/><Relationship Id="rId15" Type="http://schemas.openxmlformats.org/officeDocument/2006/relationships/hyperlink" Target="consultantplus://offline/ref=A7BEB9CF71AEFA06A29FA568C176F6CD353D428D99F770E772A11E1E046538CE873C7D78F0B4D6C1C38D640DB6DAD489432FEA33EBs8pBI" TargetMode="External"/><Relationship Id="rId10" Type="http://schemas.openxmlformats.org/officeDocument/2006/relationships/hyperlink" Target="consultantplus://offline/ref=331B427928BE923B084EF8542F491C9BD1533D9FC31683A7D4F4E4A5A1SFu6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31B427928BE923B084EF8542F491C9BD1533D9FC31783A7D4F4E4A5A1F6ED1A3CAECA66C868AF92S3u7H" TargetMode="External"/><Relationship Id="rId14" Type="http://schemas.openxmlformats.org/officeDocument/2006/relationships/hyperlink" Target="consultantplus://offline/ref=A7BEB9CF71AEFA06A29FA568C176F6CD353D428D99F770E772A11E1E046538CE873C7D78F0B4D6C1C38D640DB6DAD489432FEA33EBs8p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177AA-1D3C-48C1-A87B-D01003448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21</Pages>
  <Words>6617</Words>
  <Characters>37721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33</cp:revision>
  <cp:lastPrinted>2024-11-26T07:19:00Z</cp:lastPrinted>
  <dcterms:created xsi:type="dcterms:W3CDTF">2024-11-01T06:51:00Z</dcterms:created>
  <dcterms:modified xsi:type="dcterms:W3CDTF">2026-07-06T03:46:00Z</dcterms:modified>
</cp:coreProperties>
</file>