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460B" w14:textId="77777777" w:rsidR="00420EAF" w:rsidRPr="00420EAF" w:rsidRDefault="00420EAF" w:rsidP="00420EA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6D063" w14:textId="77777777" w:rsidR="00420EAF" w:rsidRPr="00420EAF" w:rsidRDefault="00420EAF" w:rsidP="00420EA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54F3E" w14:textId="77777777" w:rsidR="00420EAF" w:rsidRPr="00420EAF" w:rsidRDefault="00420EAF" w:rsidP="00420EAF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EA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E505F8B" wp14:editId="3C6E0E0B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B8DE" w14:textId="77777777" w:rsidR="00420EAF" w:rsidRPr="00420EAF" w:rsidRDefault="00420EAF" w:rsidP="00420EAF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2B19F118" w14:textId="77777777" w:rsidR="00420EAF" w:rsidRPr="00420EAF" w:rsidRDefault="00420EAF" w:rsidP="00420E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EA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1D42F465" w14:textId="77777777" w:rsidR="00420EAF" w:rsidRPr="00420EAF" w:rsidRDefault="00420EAF" w:rsidP="00420E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695E4" w14:textId="77777777" w:rsidR="00420EAF" w:rsidRPr="00420EAF" w:rsidRDefault="00420EAF" w:rsidP="00420E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EAF">
        <w:rPr>
          <w:rFonts w:ascii="Times New Roman" w:hAnsi="Times New Roman" w:cs="Times New Roman"/>
          <w:sz w:val="24"/>
          <w:szCs w:val="24"/>
        </w:rPr>
        <w:t xml:space="preserve">АДМИНИСТРАЦИЯ ЧУНСКОГО РАЙОНА </w:t>
      </w:r>
    </w:p>
    <w:p w14:paraId="0DD12572" w14:textId="77777777" w:rsidR="00420EAF" w:rsidRPr="00420EAF" w:rsidRDefault="00420EAF" w:rsidP="00420E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96432F" w14:textId="77777777" w:rsidR="00420EAF" w:rsidRPr="00420EAF" w:rsidRDefault="00420EAF" w:rsidP="00420EAF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0EA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3E9C2177" w14:textId="77777777" w:rsidR="00420EAF" w:rsidRPr="00420EAF" w:rsidRDefault="00420EAF" w:rsidP="00420E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BC9F56" w14:textId="77777777" w:rsidR="00420EAF" w:rsidRPr="00420EAF" w:rsidRDefault="00420EAF" w:rsidP="00420E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EAF">
        <w:rPr>
          <w:rFonts w:ascii="Times New Roman" w:hAnsi="Times New Roman" w:cs="Times New Roman"/>
          <w:sz w:val="24"/>
          <w:szCs w:val="24"/>
        </w:rPr>
        <w:t xml:space="preserve">12.01.2021 г.                               </w:t>
      </w:r>
      <w:proofErr w:type="spellStart"/>
      <w:r w:rsidRPr="00420EA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420EAF">
        <w:rPr>
          <w:rFonts w:ascii="Times New Roman" w:hAnsi="Times New Roman" w:cs="Times New Roman"/>
          <w:sz w:val="24"/>
          <w:szCs w:val="24"/>
        </w:rPr>
        <w:t xml:space="preserve"> Чунский                          № 2</w:t>
      </w:r>
    </w:p>
    <w:p w14:paraId="0D395633" w14:textId="77777777" w:rsidR="00420EAF" w:rsidRPr="00420EAF" w:rsidRDefault="00420EAF" w:rsidP="00420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AC9F97" w14:textId="77777777" w:rsidR="00420EAF" w:rsidRPr="00420EAF" w:rsidRDefault="00420EAF" w:rsidP="00420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73657B" w14:textId="77777777" w:rsidR="00420EAF" w:rsidRPr="00420EAF" w:rsidRDefault="00420EAF" w:rsidP="00420EAF">
      <w:pPr>
        <w:widowControl w:val="0"/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EAF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2019– 2024 годы в новой редакции</w:t>
      </w:r>
    </w:p>
    <w:p w14:paraId="5E0902D0" w14:textId="77777777" w:rsidR="00420EAF" w:rsidRPr="00420EAF" w:rsidRDefault="00420EAF" w:rsidP="0042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DCB51" w14:textId="77777777" w:rsidR="00420EAF" w:rsidRPr="00420EAF" w:rsidRDefault="00420EAF" w:rsidP="0042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AF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9" w:history="1">
        <w:r w:rsidRPr="00420E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0EA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420E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0EA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 № 131-ФЗ (в редакции от 29.12.2020 года), </w:t>
      </w:r>
      <w:hyperlink r:id="rId11" w:history="1">
        <w:r w:rsidRPr="00420EA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20EAF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13.08.2014 года № 69, </w:t>
      </w:r>
      <w:hyperlink r:id="rId12" w:history="1">
        <w:r w:rsidRPr="00420EAF">
          <w:rPr>
            <w:rFonts w:ascii="Times New Roman" w:hAnsi="Times New Roman"/>
            <w:sz w:val="24"/>
            <w:szCs w:val="24"/>
          </w:rPr>
          <w:t>Переч</w:t>
        </w:r>
      </w:hyperlink>
      <w:r w:rsidRPr="00420EAF">
        <w:rPr>
          <w:rFonts w:ascii="Times New Roman" w:hAnsi="Times New Roman"/>
          <w:sz w:val="24"/>
          <w:szCs w:val="24"/>
        </w:rPr>
        <w:t>нем муниципальных программ Чунского районного муниципального образования, утвержденным постановлением администрации Чунского района от 23.10.2020 года № 73,</w:t>
      </w:r>
      <w:r w:rsidRPr="00420EAF">
        <w:rPr>
          <w:rFonts w:ascii="Times New Roman" w:hAnsi="Times New Roman" w:cs="Times New Roman"/>
          <w:sz w:val="24"/>
          <w:szCs w:val="24"/>
        </w:rPr>
        <w:t xml:space="preserve"> руководствуясь статьями 38, 50 Устава Чунского районного муниципального образования, </w:t>
      </w:r>
    </w:p>
    <w:p w14:paraId="7E2DAF86" w14:textId="77777777" w:rsidR="00420EAF" w:rsidRPr="00420EAF" w:rsidRDefault="00420EAF" w:rsidP="0042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3A45C" w14:textId="77777777" w:rsidR="00420EAF" w:rsidRPr="00420EAF" w:rsidRDefault="00420EAF" w:rsidP="00420EAF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EAF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hyperlink w:anchor="Par36" w:history="1">
        <w:r w:rsidRPr="00420EA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420EAF">
        <w:rPr>
          <w:rFonts w:ascii="Times New Roman" w:hAnsi="Times New Roman" w:cs="Times New Roman"/>
          <w:sz w:val="24"/>
          <w:szCs w:val="24"/>
        </w:rPr>
        <w:t xml:space="preserve"> </w:t>
      </w:r>
      <w:r w:rsidRPr="00420EAF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2024 годы в новой редакции (прилагается).</w:t>
      </w:r>
    </w:p>
    <w:p w14:paraId="3BB540DA" w14:textId="77777777" w:rsidR="00420EAF" w:rsidRPr="00420EAF" w:rsidRDefault="00420EAF" w:rsidP="00420EAF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EAF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Чунского района от 12.11.2020 года № 87 «Об утверждении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2024 годы в новой редакции» признать утратившим силу.</w:t>
      </w:r>
    </w:p>
    <w:p w14:paraId="3385C676" w14:textId="77777777" w:rsidR="00420EAF" w:rsidRPr="00420EAF" w:rsidRDefault="00420EAF" w:rsidP="00420EAF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EAF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района.</w:t>
      </w:r>
    </w:p>
    <w:p w14:paraId="2E1B597C" w14:textId="77777777" w:rsidR="00420EAF" w:rsidRPr="00420EAF" w:rsidRDefault="00420EAF" w:rsidP="00420EAF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мэра Чунского района.</w:t>
      </w:r>
    </w:p>
    <w:p w14:paraId="6A44C1DC" w14:textId="77777777" w:rsidR="00420EAF" w:rsidRPr="00420EAF" w:rsidRDefault="00420EAF" w:rsidP="00420E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E10A0" w14:textId="77777777" w:rsidR="00420EAF" w:rsidRPr="00420EAF" w:rsidRDefault="00420EAF" w:rsidP="00420E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0C60E" w14:textId="77777777" w:rsidR="00420EAF" w:rsidRPr="00420EAF" w:rsidRDefault="00420EAF" w:rsidP="00420E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AF1B5" w14:textId="77777777" w:rsidR="00420EAF" w:rsidRPr="00420EAF" w:rsidRDefault="00420EAF" w:rsidP="00420E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3798E1" w14:textId="77777777" w:rsidR="00420EAF" w:rsidRPr="00420EAF" w:rsidRDefault="00420EAF" w:rsidP="0042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F">
        <w:rPr>
          <w:rFonts w:ascii="Times New Roman" w:hAnsi="Times New Roman" w:cs="Times New Roman"/>
          <w:sz w:val="24"/>
          <w:szCs w:val="24"/>
        </w:rPr>
        <w:t>Мэр Чунского района</w:t>
      </w:r>
      <w:r w:rsidRPr="00420EAF">
        <w:rPr>
          <w:rFonts w:ascii="Times New Roman" w:hAnsi="Times New Roman" w:cs="Times New Roman"/>
          <w:sz w:val="24"/>
          <w:szCs w:val="24"/>
        </w:rPr>
        <w:tab/>
      </w:r>
      <w:r w:rsidRPr="00420EAF">
        <w:rPr>
          <w:rFonts w:ascii="Times New Roman" w:hAnsi="Times New Roman" w:cs="Times New Roman"/>
          <w:sz w:val="24"/>
          <w:szCs w:val="24"/>
        </w:rPr>
        <w:tab/>
      </w:r>
      <w:r w:rsidRPr="00420EAF">
        <w:rPr>
          <w:rFonts w:ascii="Times New Roman" w:hAnsi="Times New Roman" w:cs="Times New Roman"/>
          <w:sz w:val="24"/>
          <w:szCs w:val="24"/>
        </w:rPr>
        <w:tab/>
      </w:r>
      <w:r w:rsidRPr="00420EAF">
        <w:rPr>
          <w:rFonts w:ascii="Times New Roman" w:hAnsi="Times New Roman" w:cs="Times New Roman"/>
          <w:sz w:val="24"/>
          <w:szCs w:val="24"/>
        </w:rPr>
        <w:tab/>
      </w:r>
      <w:r w:rsidRPr="00420EAF">
        <w:rPr>
          <w:rFonts w:ascii="Times New Roman" w:hAnsi="Times New Roman" w:cs="Times New Roman"/>
          <w:sz w:val="24"/>
          <w:szCs w:val="24"/>
        </w:rPr>
        <w:tab/>
      </w:r>
      <w:r w:rsidRPr="00420EAF">
        <w:rPr>
          <w:rFonts w:ascii="Times New Roman" w:hAnsi="Times New Roman" w:cs="Times New Roman"/>
          <w:sz w:val="24"/>
          <w:szCs w:val="24"/>
        </w:rPr>
        <w:tab/>
      </w:r>
      <w:r w:rsidRPr="00420EAF">
        <w:rPr>
          <w:rFonts w:ascii="Times New Roman" w:hAnsi="Times New Roman" w:cs="Times New Roman"/>
          <w:sz w:val="24"/>
          <w:szCs w:val="24"/>
        </w:rPr>
        <w:tab/>
      </w:r>
      <w:r w:rsidRPr="00420EAF">
        <w:rPr>
          <w:rFonts w:ascii="Times New Roman" w:hAnsi="Times New Roman" w:cs="Times New Roman"/>
          <w:sz w:val="24"/>
          <w:szCs w:val="24"/>
        </w:rPr>
        <w:tab/>
        <w:t xml:space="preserve">Н.Д. </w:t>
      </w:r>
      <w:proofErr w:type="spellStart"/>
      <w:r w:rsidRPr="00420EAF">
        <w:rPr>
          <w:rFonts w:ascii="Times New Roman" w:hAnsi="Times New Roman" w:cs="Times New Roman"/>
          <w:sz w:val="24"/>
          <w:szCs w:val="24"/>
        </w:rPr>
        <w:t>Хрычов</w:t>
      </w:r>
      <w:proofErr w:type="spellEnd"/>
    </w:p>
    <w:p w14:paraId="3FF0A756" w14:textId="77777777" w:rsidR="00420EAF" w:rsidRPr="00420EAF" w:rsidRDefault="00420EAF" w:rsidP="00420E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2A4E" w14:textId="77777777" w:rsidR="00375B32" w:rsidRDefault="00375B32" w:rsidP="001B4A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18C1E93" w14:textId="77777777" w:rsidR="0095514E" w:rsidRPr="00B56F9E" w:rsidRDefault="0095514E" w:rsidP="001B4A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 постановлением</w:t>
      </w:r>
    </w:p>
    <w:p w14:paraId="477DAAB2" w14:textId="77777777" w:rsidR="0095514E" w:rsidRPr="00B56F9E" w:rsidRDefault="0095514E" w:rsidP="0095514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Чунского района</w:t>
      </w:r>
    </w:p>
    <w:p w14:paraId="3B0A3878" w14:textId="77777777" w:rsidR="0095514E" w:rsidRPr="00B56F9E" w:rsidRDefault="0095514E" w:rsidP="0095514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12.01.2021 г.    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2252A37" w14:textId="77777777" w:rsidR="0095514E" w:rsidRPr="00B56F9E" w:rsidRDefault="0095514E" w:rsidP="0095514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26.04.2021</w:t>
      </w:r>
      <w:proofErr w:type="gramEnd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4154D1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53</w:t>
      </w:r>
      <w:proofErr w:type="gramEnd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36D1328F" w14:textId="77777777" w:rsidR="004154D1" w:rsidRPr="00B56F9E" w:rsidRDefault="0095514E" w:rsidP="00DD255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18.05.2021</w:t>
      </w:r>
      <w:proofErr w:type="gramEnd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4154D1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62</w:t>
      </w:r>
      <w:proofErr w:type="gramEnd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54D1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28D62BB" w14:textId="77777777" w:rsidR="00DD2559" w:rsidRPr="00B56F9E" w:rsidRDefault="00DD2559" w:rsidP="00DD255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54D1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01.10.2021</w:t>
      </w:r>
      <w:proofErr w:type="gramEnd"/>
      <w:r w:rsidR="004154D1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154D1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154D1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</w:t>
      </w:r>
      <w:proofErr w:type="gramEnd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115E0C" w14:textId="77777777" w:rsidR="009F25AF" w:rsidRPr="00B56F9E" w:rsidRDefault="009F25AF" w:rsidP="009F25A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2ABB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</w:t>
      </w:r>
      <w:proofErr w:type="gramEnd"/>
      <w:r w:rsidR="00FB2ABB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.11.2021г.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B2ABB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176</w:t>
      </w:r>
      <w:proofErr w:type="gramEnd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651E274" w14:textId="44BB3B41" w:rsidR="009F25AF" w:rsidRPr="00B56F9E" w:rsidRDefault="00923A0C" w:rsidP="00DD255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464ABA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05.03.2022</w:t>
      </w:r>
      <w:r w:rsidR="004E7B4E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464ABA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64ABA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</w:t>
      </w:r>
      <w:proofErr w:type="gramEnd"/>
      <w:r w:rsidR="00464ABA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E694BCA" w14:textId="19302AA6" w:rsidR="006435BB" w:rsidRPr="00B56F9E" w:rsidRDefault="006435BB" w:rsidP="006435B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865D73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11.04.2022</w:t>
      </w:r>
      <w:r w:rsidR="004E7B4E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65D73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09D35FC0" w14:textId="027CB54D" w:rsidR="00F70967" w:rsidRPr="00B56F9E" w:rsidRDefault="00F70967" w:rsidP="00F7096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2B08FB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10.08.2022</w:t>
      </w:r>
      <w:r w:rsidR="004E7B4E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B08FB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266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6544316C" w14:textId="109F7612" w:rsidR="00FF0CF2" w:rsidRPr="00B56F9E" w:rsidRDefault="00FF0CF2" w:rsidP="00FF0CF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4062AD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14.09.2022</w:t>
      </w:r>
      <w:r w:rsidR="004E7B4E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062AD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313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31A27BF7" w14:textId="57370808" w:rsidR="00E5610B" w:rsidRPr="00B56F9E" w:rsidRDefault="00E5610B" w:rsidP="00E5610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4062AD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14.09.2022</w:t>
      </w:r>
      <w:r w:rsidR="004E7B4E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4062AD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314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70C13A3E" w14:textId="284D94BE" w:rsidR="00A06D40" w:rsidRPr="00B56F9E" w:rsidRDefault="00A06D40" w:rsidP="00A06D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9E3244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26.01.2023</w:t>
      </w:r>
      <w:r w:rsidR="004E7B4E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9E3244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9E3244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31741644" w14:textId="6F80EE9A" w:rsidR="006D3F9E" w:rsidRPr="00B56F9E" w:rsidRDefault="006D3F9E" w:rsidP="006D3F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4E7B4E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03.03.2023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4E7B4E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68FEDB3E" w14:textId="78E83F76" w:rsidR="001E26A4" w:rsidRPr="00B56F9E" w:rsidRDefault="001E26A4" w:rsidP="001E26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976F8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02.10.2023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1976F8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261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6DF36EB6" w14:textId="5BAD5D99" w:rsidR="00371178" w:rsidRPr="00B56F9E" w:rsidRDefault="00371178" w:rsidP="0037117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E04F9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22.11.2023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EE04F9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318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7FA62D12" w14:textId="73337CB0" w:rsidR="001976F8" w:rsidRPr="00B56F9E" w:rsidRDefault="001976F8" w:rsidP="001976F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E04F9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24.11.2023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EE04F9"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324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40570FA7" w14:textId="77777777" w:rsidR="000C03C9" w:rsidRPr="00B56F9E" w:rsidRDefault="000C03C9" w:rsidP="000C03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28.12.2023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393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29AC8663" w14:textId="1F0F5EF5" w:rsidR="00B25522" w:rsidRPr="00B56F9E" w:rsidRDefault="00B25522" w:rsidP="000C03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2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22.01.2024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12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4EABDE39" w14:textId="46A934A8" w:rsidR="00737424" w:rsidRPr="00B56F9E" w:rsidRDefault="00737424" w:rsidP="0073742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82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08.04.2024 г.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A82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</w:t>
      </w:r>
      <w:r w:rsidRPr="00B5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5559136E" w14:textId="77777777" w:rsidR="00FA2F2D" w:rsidRPr="00B56F9E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948C0" w14:textId="77777777" w:rsidR="00FA2F2D" w:rsidRPr="00B56F9E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82235" w14:textId="77777777" w:rsidR="00FA2F2D" w:rsidRPr="00B56F9E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01075" w14:textId="5AAC4BBF" w:rsidR="00FA2F2D" w:rsidRPr="00B56F9E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2B8AD" w14:textId="77777777" w:rsidR="00B25522" w:rsidRPr="00B56F9E" w:rsidRDefault="00B25522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42D2D" w14:textId="0FE93963" w:rsidR="00EF2E89" w:rsidRPr="00B56F9E" w:rsidRDefault="006C5716" w:rsidP="00DD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B56F9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0E3E0D" w:rsidRPr="00B56F9E">
        <w:rPr>
          <w:rFonts w:ascii="Times New Roman" w:hAnsi="Times New Roman" w:cs="Times New Roman"/>
          <w:b/>
          <w:bCs/>
          <w:sz w:val="24"/>
          <w:szCs w:val="24"/>
        </w:rPr>
        <w:t xml:space="preserve"> ЧУНСКОГО РАЙОННОГО МУНИЦИПАЛЬНОГО ОБРАЗОВАНИЯ</w:t>
      </w:r>
      <w:r w:rsidR="00700EC4" w:rsidRPr="00B5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E89" w:rsidRPr="00B56F9E">
        <w:rPr>
          <w:rFonts w:ascii="Times New Roman" w:hAnsi="Times New Roman" w:cs="Times New Roman"/>
          <w:b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</w:t>
      </w:r>
      <w:r w:rsidR="00620DD9" w:rsidRPr="00B56F9E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DD344C" w:rsidRPr="00B5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D82" w:rsidRPr="00B56F9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DD344C" w:rsidRPr="00B56F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C7D82" w:rsidRPr="00B5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E89" w:rsidRPr="00B56F9E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DD349A" w:rsidRPr="00B56F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2B5E" w:rsidRPr="00B56F9E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371178" w:rsidRPr="00B56F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2E89" w:rsidRPr="00B56F9E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0FE5D491" w14:textId="77777777" w:rsidR="00DD344C" w:rsidRPr="00B56F9E" w:rsidRDefault="00DD344C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14:paraId="7F188182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2D5953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C8C427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91A07CC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6AA1212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5842B35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7A7508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6E89995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458D5A0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083590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8FBB85F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BDCCD15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B47DCA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74A7C15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871955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CE39456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1BEABDD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D42A9B" w14:textId="3B4FEFC1" w:rsidR="00923A0C" w:rsidRPr="00B56F9E" w:rsidRDefault="00923A0C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4AD9B0E" w14:textId="77777777" w:rsidR="001B4ABF" w:rsidRPr="00B56F9E" w:rsidRDefault="001B4ABF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87356BE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BD3C070" w14:textId="77777777" w:rsidR="00FA2F2D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58A8DFD" w14:textId="22C67FC2" w:rsidR="00FA2F2D" w:rsidRPr="00B56F9E" w:rsidRDefault="00FA2F2D" w:rsidP="00FA2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56F9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56F9E">
        <w:rPr>
          <w:rFonts w:ascii="Times New Roman" w:hAnsi="Times New Roman" w:cs="Times New Roman"/>
          <w:sz w:val="24"/>
          <w:szCs w:val="24"/>
        </w:rPr>
        <w:t>. Чунский, 202</w:t>
      </w:r>
      <w:r w:rsidR="00B25522" w:rsidRPr="00B56F9E">
        <w:rPr>
          <w:rFonts w:ascii="Times New Roman" w:hAnsi="Times New Roman" w:cs="Times New Roman"/>
          <w:sz w:val="24"/>
          <w:szCs w:val="24"/>
        </w:rPr>
        <w:t>4</w:t>
      </w:r>
      <w:r w:rsidRPr="00B56F9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F75DBC8" w14:textId="77777777" w:rsidR="006C5716" w:rsidRPr="00B56F9E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lastRenderedPageBreak/>
        <w:t xml:space="preserve">Глава 1. </w:t>
      </w:r>
      <w:r w:rsidR="006C5716" w:rsidRPr="00B56F9E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89"/>
        <w:gridCol w:w="3570"/>
        <w:gridCol w:w="6035"/>
      </w:tblGrid>
      <w:tr w:rsidR="00D47509" w:rsidRPr="00B56F9E" w14:paraId="6BE6BD16" w14:textId="77777777" w:rsidTr="00330CAF">
        <w:trPr>
          <w:trHeight w:val="103"/>
        </w:trPr>
        <w:tc>
          <w:tcPr>
            <w:tcW w:w="289" w:type="pct"/>
            <w:vAlign w:val="center"/>
          </w:tcPr>
          <w:p w14:paraId="577D5C53" w14:textId="77777777" w:rsidR="00D47509" w:rsidRPr="00B56F9E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1" w:type="pct"/>
            <w:vAlign w:val="center"/>
          </w:tcPr>
          <w:p w14:paraId="7F4BBFBA" w14:textId="77777777" w:rsidR="00D47509" w:rsidRPr="00B56F9E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2960" w:type="pct"/>
            <w:vAlign w:val="center"/>
          </w:tcPr>
          <w:p w14:paraId="18075223" w14:textId="77777777" w:rsidR="00D47509" w:rsidRPr="00B56F9E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D47509" w:rsidRPr="00B56F9E" w14:paraId="7022960F" w14:textId="77777777" w:rsidTr="00330CAF">
        <w:trPr>
          <w:trHeight w:val="89"/>
        </w:trPr>
        <w:tc>
          <w:tcPr>
            <w:tcW w:w="289" w:type="pct"/>
          </w:tcPr>
          <w:p w14:paraId="0DF0F3ED" w14:textId="77777777" w:rsidR="00D47509" w:rsidRPr="00B56F9E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</w:tcPr>
          <w:p w14:paraId="6FCA732F" w14:textId="77777777" w:rsidR="00D47509" w:rsidRPr="00B56F9E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pct"/>
          </w:tcPr>
          <w:p w14:paraId="44B1B2BB" w14:textId="77777777" w:rsidR="00D47509" w:rsidRPr="00B56F9E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509" w:rsidRPr="00B56F9E" w14:paraId="12E62C48" w14:textId="77777777" w:rsidTr="00330CAF">
        <w:tc>
          <w:tcPr>
            <w:tcW w:w="289" w:type="pct"/>
          </w:tcPr>
          <w:p w14:paraId="79E3AD64" w14:textId="77777777" w:rsidR="00D47509" w:rsidRPr="00B56F9E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1" w:type="pct"/>
          </w:tcPr>
          <w:p w14:paraId="2E7FBD8E" w14:textId="77777777" w:rsidR="00D47509" w:rsidRPr="00B56F9E" w:rsidRDefault="00D47509" w:rsidP="00750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28494901"/>
            <w:r w:rsidRPr="00B56F9E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7504F3" w:rsidRPr="00B56F9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 xml:space="preserve"> основани</w:t>
            </w:r>
            <w:r w:rsidR="007504F3" w:rsidRPr="00B56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 xml:space="preserve"> разработки муниципальной программы</w:t>
            </w:r>
            <w:bookmarkEnd w:id="3"/>
          </w:p>
        </w:tc>
        <w:tc>
          <w:tcPr>
            <w:tcW w:w="2960" w:type="pct"/>
          </w:tcPr>
          <w:p w14:paraId="7597BD89" w14:textId="77777777" w:rsidR="00BB268B" w:rsidRPr="00B56F9E" w:rsidRDefault="00D47509" w:rsidP="00DE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B268B" w:rsidRPr="00B56F9E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="00BB268B" w:rsidRPr="00B56F9E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BB268B" w:rsidRPr="00B56F9E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от 06.10.2003 </w:t>
            </w:r>
            <w:r w:rsidR="00652CDB" w:rsidRPr="00B56F9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BB268B" w:rsidRPr="00B56F9E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14:paraId="594F1F83" w14:textId="77A7D529" w:rsidR="00D47509" w:rsidRPr="00B56F9E" w:rsidRDefault="00BB268B" w:rsidP="00972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28494966"/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  <w:r w:rsidR="00C04A41" w:rsidRPr="00B56F9E">
              <w:rPr>
                <w:rFonts w:ascii="Times New Roman" w:hAnsi="Times New Roman"/>
                <w:sz w:val="24"/>
                <w:szCs w:val="24"/>
              </w:rPr>
              <w:t>.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35B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972C44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Иркутской области </w:t>
            </w:r>
            <w:r w:rsidR="00DE335B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72C44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жилищно-коммунального хозяйства и повышение </w:t>
            </w:r>
            <w:proofErr w:type="spellStart"/>
            <w:r w:rsidR="00972C44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972C44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="008929AD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</w:t>
            </w:r>
            <w:r w:rsidR="00B13F3C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</w:t>
            </w:r>
            <w:r w:rsidR="006E6012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E335B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утвержденная постановлением </w:t>
            </w:r>
            <w:r w:rsidR="00DE335B" w:rsidRPr="00B56F9E">
              <w:rPr>
                <w:rFonts w:ascii="Times New Roman" w:hAnsi="Times New Roman"/>
                <w:sz w:val="24"/>
                <w:szCs w:val="24"/>
              </w:rPr>
              <w:t xml:space="preserve">Правительства Иркутской области от </w:t>
            </w:r>
            <w:r w:rsidR="004F7160" w:rsidRPr="00B56F9E">
              <w:rPr>
                <w:rFonts w:ascii="Times New Roman" w:hAnsi="Times New Roman"/>
                <w:sz w:val="24"/>
                <w:szCs w:val="24"/>
              </w:rPr>
              <w:t>11.12.2018</w:t>
            </w:r>
            <w:r w:rsidR="00DE335B" w:rsidRPr="00B56F9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A7F12" w:rsidRPr="00B56F9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E335B" w:rsidRPr="00B56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F7160" w:rsidRPr="00B56F9E">
              <w:rPr>
                <w:rFonts w:ascii="Times New Roman" w:hAnsi="Times New Roman"/>
                <w:sz w:val="24"/>
                <w:szCs w:val="24"/>
              </w:rPr>
              <w:t>915</w:t>
            </w:r>
            <w:r w:rsidR="00DE335B" w:rsidRPr="00B56F9E">
              <w:rPr>
                <w:rFonts w:ascii="Times New Roman" w:hAnsi="Times New Roman"/>
                <w:sz w:val="24"/>
                <w:szCs w:val="24"/>
              </w:rPr>
              <w:t>-пп;</w:t>
            </w:r>
          </w:p>
          <w:bookmarkEnd w:id="4"/>
          <w:p w14:paraId="4B78D069" w14:textId="23A95BF9" w:rsidR="00C553A6" w:rsidRPr="00B56F9E" w:rsidRDefault="00BB268B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  <w:r w:rsidR="00D47509" w:rsidRPr="00B56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53A6" w:rsidRPr="00B56F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закон </w:t>
            </w:r>
            <w:r w:rsidR="004621A1" w:rsidRPr="00B56F9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621A1" w:rsidRPr="00B56F9E">
              <w:rPr>
                <w:rFonts w:ascii="Times New Roman" w:hAnsi="Times New Roman"/>
                <w:sz w:val="24"/>
                <w:szCs w:val="24"/>
              </w:rPr>
              <w:t>Об энергосбережен</w:t>
            </w:r>
            <w:r w:rsidR="003870CC" w:rsidRPr="00B56F9E">
              <w:rPr>
                <w:rFonts w:ascii="Times New Roman" w:hAnsi="Times New Roman"/>
                <w:sz w:val="24"/>
                <w:szCs w:val="24"/>
              </w:rPr>
              <w:t>ии и о повышен</w:t>
            </w:r>
            <w:r w:rsidR="00652CDB" w:rsidRPr="00B56F9E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gramStart"/>
            <w:r w:rsidR="00652CDB" w:rsidRPr="00B56F9E">
              <w:rPr>
                <w:rFonts w:ascii="Times New Roman" w:hAnsi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="004621A1" w:rsidRPr="00B56F9E">
              <w:rPr>
                <w:rFonts w:ascii="Times New Roman" w:hAnsi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  <w:r w:rsidR="00C553A6" w:rsidRPr="00B56F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23.11.2009 года № 261-ФЗ;</w:t>
            </w:r>
          </w:p>
          <w:p w14:paraId="74E03497" w14:textId="77777777" w:rsidR="00D47509" w:rsidRPr="00B56F9E" w:rsidRDefault="00BB268B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</w:t>
            </w:r>
            <w:r w:rsidR="00C553A6" w:rsidRPr="00B56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="00D47509" w:rsidRPr="00B56F9E">
                <w:rPr>
                  <w:rFonts w:ascii="Times New Roman" w:hAnsi="Times New Roman"/>
                  <w:sz w:val="24"/>
                  <w:szCs w:val="24"/>
                </w:rPr>
                <w:t>Устав</w:t>
              </w:r>
            </w:hyperlink>
            <w:r w:rsidR="00D47509" w:rsidRPr="00B56F9E">
              <w:rPr>
                <w:rFonts w:ascii="Times New Roman" w:hAnsi="Times New Roman"/>
                <w:sz w:val="24"/>
                <w:szCs w:val="24"/>
              </w:rPr>
              <w:t xml:space="preserve"> Чунского районного муниципального образования</w:t>
            </w:r>
            <w:r w:rsidR="00DE335B" w:rsidRPr="00B56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4E8D00" w14:textId="77777777" w:rsidR="00512773" w:rsidRPr="00B56F9E" w:rsidRDefault="00C04A41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</w:t>
            </w:r>
            <w:r w:rsidR="00512773" w:rsidRPr="00B56F9E">
              <w:rPr>
                <w:rFonts w:ascii="Times New Roman" w:hAnsi="Times New Roman"/>
                <w:sz w:val="24"/>
                <w:szCs w:val="24"/>
              </w:rPr>
              <w:t>. Порядок разработки, реализации и оценки эффективности реализации муниципальных программ Чунского районного муниципального образования, утвержденный постановлением администрации Чунско</w:t>
            </w:r>
            <w:r w:rsidR="00C376DD" w:rsidRPr="00B56F9E">
              <w:rPr>
                <w:rFonts w:ascii="Times New Roman" w:hAnsi="Times New Roman"/>
                <w:sz w:val="24"/>
                <w:szCs w:val="24"/>
              </w:rPr>
              <w:t xml:space="preserve">го района от </w:t>
            </w:r>
            <w:r w:rsidR="00923A0C" w:rsidRPr="00B56F9E">
              <w:rPr>
                <w:rFonts w:ascii="Times New Roman" w:hAnsi="Times New Roman"/>
                <w:sz w:val="24"/>
                <w:szCs w:val="24"/>
              </w:rPr>
              <w:t>13.08.2014 года № 69</w:t>
            </w:r>
            <w:r w:rsidR="00512773" w:rsidRPr="00B56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84147C" w14:textId="3AD55BE1" w:rsidR="00D47509" w:rsidRPr="00B56F9E" w:rsidRDefault="00C04A41" w:rsidP="0009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  <w:r w:rsidR="00D47509" w:rsidRPr="00B56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5" w:history="1">
              <w:r w:rsidR="00D47509" w:rsidRPr="00B56F9E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D47509" w:rsidRPr="00B56F9E">
              <w:rPr>
                <w:rFonts w:ascii="Times New Roman" w:hAnsi="Times New Roman"/>
                <w:sz w:val="24"/>
                <w:szCs w:val="24"/>
              </w:rPr>
              <w:t xml:space="preserve"> муниципальных программ Чунского районного муниципального образования, утвержденный постановлением</w:t>
            </w:r>
            <w:r w:rsidR="00512773" w:rsidRPr="00B56F9E">
              <w:rPr>
                <w:rFonts w:ascii="Times New Roman" w:hAnsi="Times New Roman"/>
                <w:sz w:val="24"/>
                <w:szCs w:val="24"/>
              </w:rPr>
              <w:t xml:space="preserve"> администрации Чунского района </w:t>
            </w:r>
            <w:r w:rsidR="00D47509" w:rsidRPr="00B56F9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926C5" w:rsidRPr="00B56F9E">
              <w:rPr>
                <w:rFonts w:ascii="Times New Roman" w:hAnsi="Times New Roman"/>
                <w:sz w:val="24"/>
                <w:szCs w:val="24"/>
              </w:rPr>
              <w:t>23.10</w:t>
            </w:r>
            <w:r w:rsidR="00634740" w:rsidRPr="00B56F9E">
              <w:rPr>
                <w:rFonts w:ascii="Times New Roman" w:hAnsi="Times New Roman"/>
                <w:sz w:val="24"/>
                <w:szCs w:val="24"/>
              </w:rPr>
              <w:t>.2020</w:t>
            </w:r>
            <w:r w:rsidR="00DE335B" w:rsidRPr="00B56F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D47509" w:rsidRPr="00B56F9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926C5" w:rsidRPr="00B56F9E">
              <w:rPr>
                <w:rFonts w:ascii="Times New Roman" w:hAnsi="Times New Roman"/>
                <w:sz w:val="24"/>
                <w:szCs w:val="24"/>
              </w:rPr>
              <w:t>73</w:t>
            </w:r>
            <w:r w:rsidR="001633E3" w:rsidRPr="00B56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12D0EE" w14:textId="77777777" w:rsidR="00923A0C" w:rsidRPr="00B56F9E" w:rsidRDefault="00923A0C" w:rsidP="00923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7. Стратегия социально-экономического развития Чунского районного муниципального образования на 2017-2030 годы, утвержденная решением 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Чунской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районной Думы от 27.12.2017 года № 128 (с изм. и доп. от 25.09.2019 года №227)</w:t>
            </w:r>
          </w:p>
        </w:tc>
      </w:tr>
      <w:tr w:rsidR="00D47509" w:rsidRPr="00B56F9E" w14:paraId="518312A4" w14:textId="77777777" w:rsidTr="00330CAF">
        <w:tc>
          <w:tcPr>
            <w:tcW w:w="289" w:type="pct"/>
          </w:tcPr>
          <w:p w14:paraId="233D7643" w14:textId="77777777" w:rsidR="00D47509" w:rsidRPr="00B56F9E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1" w:type="pct"/>
          </w:tcPr>
          <w:p w14:paraId="07EEB359" w14:textId="77777777" w:rsidR="00D47509" w:rsidRPr="00B56F9E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60" w:type="pct"/>
          </w:tcPr>
          <w:p w14:paraId="6B6309FD" w14:textId="77777777" w:rsidR="00D47509" w:rsidRPr="00B56F9E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Администрация Чунского района</w:t>
            </w:r>
          </w:p>
        </w:tc>
      </w:tr>
      <w:tr w:rsidR="00B26643" w:rsidRPr="00B56F9E" w14:paraId="4B0F105C" w14:textId="77777777" w:rsidTr="00330CAF">
        <w:tc>
          <w:tcPr>
            <w:tcW w:w="289" w:type="pct"/>
          </w:tcPr>
          <w:p w14:paraId="2C6EEE6D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14:paraId="36BDA510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960" w:type="pct"/>
          </w:tcPr>
          <w:p w14:paraId="24722C02" w14:textId="3FA22D8A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Чунского района (ОКСМП), отдел образования администрации Чунского района (ОО), комитет администрации Чунского района по управлению муниципальным имуществом (КУМИ)</w:t>
            </w:r>
          </w:p>
        </w:tc>
      </w:tr>
      <w:tr w:rsidR="00B26643" w:rsidRPr="00B56F9E" w14:paraId="668B6F69" w14:textId="77777777" w:rsidTr="00330CAF">
        <w:tc>
          <w:tcPr>
            <w:tcW w:w="289" w:type="pct"/>
          </w:tcPr>
          <w:p w14:paraId="1BF365C7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1" w:type="pct"/>
          </w:tcPr>
          <w:p w14:paraId="63943A4A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960" w:type="pct"/>
          </w:tcPr>
          <w:p w14:paraId="488D0F29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</w:tr>
      <w:tr w:rsidR="00B26643" w:rsidRPr="00B56F9E" w14:paraId="5AF4B8D1" w14:textId="77777777" w:rsidTr="004B247A">
        <w:trPr>
          <w:trHeight w:val="1222"/>
        </w:trPr>
        <w:tc>
          <w:tcPr>
            <w:tcW w:w="289" w:type="pct"/>
          </w:tcPr>
          <w:p w14:paraId="0E3DEEFB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51" w:type="pct"/>
          </w:tcPr>
          <w:p w14:paraId="7905D2DF" w14:textId="77777777" w:rsidR="00B26643" w:rsidRPr="00B56F9E" w:rsidRDefault="00B26643" w:rsidP="00FA2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60" w:type="pct"/>
          </w:tcPr>
          <w:p w14:paraId="6F779DFC" w14:textId="77777777" w:rsidR="00B26643" w:rsidRPr="00B56F9E" w:rsidRDefault="00B26643" w:rsidP="00B2664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1976F8" w:rsidRPr="00B56F9E" w14:paraId="3DD1F3BE" w14:textId="77777777" w:rsidTr="00330CAF">
        <w:tc>
          <w:tcPr>
            <w:tcW w:w="289" w:type="pct"/>
          </w:tcPr>
          <w:p w14:paraId="29832AB2" w14:textId="4DEAD949" w:rsidR="001976F8" w:rsidRPr="00B56F9E" w:rsidRDefault="001976F8" w:rsidP="001976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1" w:type="pct"/>
          </w:tcPr>
          <w:p w14:paraId="2809B22D" w14:textId="459EAF78" w:rsidR="001976F8" w:rsidRPr="00B56F9E" w:rsidRDefault="001976F8" w:rsidP="0019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960" w:type="pct"/>
          </w:tcPr>
          <w:p w14:paraId="17053514" w14:textId="48A73E10" w:rsidR="001976F8" w:rsidRPr="00B56F9E" w:rsidRDefault="001976F8" w:rsidP="0019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образования;</w:t>
            </w:r>
          </w:p>
        </w:tc>
      </w:tr>
      <w:tr w:rsidR="00222AD4" w:rsidRPr="00B56F9E" w14:paraId="23061CB9" w14:textId="77777777" w:rsidTr="00222AD4">
        <w:trPr>
          <w:trHeight w:val="132"/>
        </w:trPr>
        <w:tc>
          <w:tcPr>
            <w:tcW w:w="289" w:type="pct"/>
          </w:tcPr>
          <w:p w14:paraId="3BE77BCC" w14:textId="71DB7A74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1" w:type="pct"/>
          </w:tcPr>
          <w:p w14:paraId="3A850A77" w14:textId="0BF5A2E3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pct"/>
          </w:tcPr>
          <w:p w14:paraId="1CEF4A67" w14:textId="6976A3EC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2AD4" w:rsidRPr="00B56F9E" w14:paraId="6D87934B" w14:textId="77777777" w:rsidTr="001B4ABF">
        <w:trPr>
          <w:trHeight w:val="1420"/>
        </w:trPr>
        <w:tc>
          <w:tcPr>
            <w:tcW w:w="289" w:type="pct"/>
          </w:tcPr>
          <w:p w14:paraId="22A1F4D6" w14:textId="77777777" w:rsidR="00222AD4" w:rsidRPr="00B56F9E" w:rsidRDefault="00222AD4" w:rsidP="006B5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14:paraId="3A3A6998" w14:textId="77777777" w:rsidR="00222AD4" w:rsidRPr="00B56F9E" w:rsidRDefault="00222AD4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pct"/>
          </w:tcPr>
          <w:p w14:paraId="5E34FF8C" w14:textId="13874D25" w:rsidR="00222AD4" w:rsidRPr="00B56F9E" w:rsidRDefault="001976F8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2. Безаварийное прохождение отопительного сезона на </w:t>
            </w:r>
            <w:r w:rsidR="00222AD4" w:rsidRPr="00B56F9E">
              <w:rPr>
                <w:rFonts w:ascii="Times New Roman" w:hAnsi="Times New Roman"/>
                <w:sz w:val="24"/>
                <w:szCs w:val="24"/>
              </w:rPr>
              <w:t>объектах социальной сферы, находящихся в муниципальной собственности Чунского районного муниципального образования;</w:t>
            </w:r>
          </w:p>
          <w:p w14:paraId="323C91C6" w14:textId="77777777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3.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14:paraId="58B132B1" w14:textId="77777777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4.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14:paraId="20F2A15F" w14:textId="77777777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5.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14:paraId="172570A9" w14:textId="77777777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6.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14:paraId="6DF1BA5E" w14:textId="125FD140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56F9E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стабильного и качественного функционирования социальных учреждений</w:t>
            </w:r>
          </w:p>
        </w:tc>
      </w:tr>
      <w:tr w:rsidR="00B26643" w:rsidRPr="00B56F9E" w14:paraId="0571B950" w14:textId="77777777" w:rsidTr="00330CAF">
        <w:trPr>
          <w:trHeight w:val="2469"/>
        </w:trPr>
        <w:tc>
          <w:tcPr>
            <w:tcW w:w="289" w:type="pct"/>
          </w:tcPr>
          <w:p w14:paraId="4069B283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1" w:type="pct"/>
          </w:tcPr>
          <w:p w14:paraId="31F219D1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960" w:type="pct"/>
          </w:tcPr>
          <w:p w14:paraId="2FD532AE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w:anchor="Par397" w:history="1">
              <w:r w:rsidRPr="00B56F9E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Pr="00B56F9E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образования»;</w:t>
            </w:r>
          </w:p>
          <w:p w14:paraId="21060931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w:anchor="Par604" w:history="1">
              <w:r w:rsidRPr="00B56F9E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Pr="00B56F9E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образования»;</w:t>
            </w:r>
          </w:p>
          <w:p w14:paraId="7F9B5751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3. 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B26643" w:rsidRPr="00B56F9E" w14:paraId="3BEDBBAF" w14:textId="77777777" w:rsidTr="00FA2F2D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14:paraId="76DEE157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5F77B80C" w14:textId="77777777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14:paraId="0EDC7E80" w14:textId="70B07A0B" w:rsidR="00B26643" w:rsidRPr="00B56F9E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371178" w:rsidRPr="00B56F9E">
              <w:rPr>
                <w:rFonts w:ascii="Times New Roman" w:hAnsi="Times New Roman"/>
                <w:sz w:val="24"/>
                <w:szCs w:val="24"/>
              </w:rPr>
              <w:t>6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B5EDB" w:rsidRPr="00B56F9E" w14:paraId="2D4D6570" w14:textId="77777777" w:rsidTr="002A1B2B">
        <w:trPr>
          <w:trHeight w:val="3532"/>
        </w:trPr>
        <w:tc>
          <w:tcPr>
            <w:tcW w:w="289" w:type="pct"/>
            <w:tcBorders>
              <w:bottom w:val="single" w:sz="4" w:space="0" w:color="auto"/>
            </w:tcBorders>
          </w:tcPr>
          <w:p w14:paraId="4A3FAC13" w14:textId="3149278E" w:rsidR="006B5EDB" w:rsidRPr="00B56F9E" w:rsidRDefault="006B5EDB" w:rsidP="006B5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07B93A22" w14:textId="5E7F4109" w:rsidR="006B5EDB" w:rsidRPr="00B56F9E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14:paraId="7D28691B" w14:textId="4372DBD8" w:rsidR="006B5EDB" w:rsidRPr="0064761E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41330B" w:rsidRPr="0064761E">
              <w:rPr>
                <w:rFonts w:ascii="Times New Roman" w:hAnsi="Times New Roman"/>
                <w:sz w:val="24"/>
                <w:szCs w:val="24"/>
              </w:rPr>
              <w:t>23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521,98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14:paraId="12553B94" w14:textId="39127733" w:rsidR="006B5EDB" w:rsidRPr="0064761E" w:rsidRDefault="006B5EDB" w:rsidP="006B5EDB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 по подпрограммам:</w:t>
            </w:r>
          </w:p>
          <w:p w14:paraId="6ADB5F86" w14:textId="4E4E6F03" w:rsidR="006B5EDB" w:rsidRPr="0064761E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а) 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 – </w:t>
            </w:r>
            <w:r w:rsidR="006D3F9E" w:rsidRPr="0064761E">
              <w:rPr>
                <w:rFonts w:ascii="Times New Roman" w:hAnsi="Times New Roman"/>
                <w:sz w:val="24"/>
                <w:szCs w:val="24"/>
              </w:rPr>
              <w:t>17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262,04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CEC91CF" w14:textId="2A278632" w:rsidR="006B5EDB" w:rsidRPr="0064761E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б) 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– </w:t>
            </w:r>
            <w:r w:rsidR="004C297A" w:rsidRPr="0064761E">
              <w:rPr>
                <w:rFonts w:ascii="Times New Roman" w:hAnsi="Times New Roman"/>
                <w:sz w:val="24"/>
                <w:szCs w:val="24"/>
              </w:rPr>
              <w:t>5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713,18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67F7ED09" w14:textId="0E439BD2" w:rsidR="006B5EDB" w:rsidRPr="0064761E" w:rsidRDefault="006B5EDB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в) подпрограмма 3 «Реконструкция и капитальный</w:t>
            </w:r>
            <w:r w:rsidR="003F6137" w:rsidRPr="0064761E">
              <w:rPr>
                <w:rFonts w:ascii="Times New Roman" w:hAnsi="Times New Roman"/>
                <w:sz w:val="24"/>
                <w:szCs w:val="24"/>
              </w:rPr>
              <w:t xml:space="preserve"> ремонт объектов социальной сферы, находящихся в</w:t>
            </w:r>
            <w:r w:rsidR="00371178" w:rsidRPr="0064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AD4" w:rsidRPr="00B56F9E" w14:paraId="0217CECA" w14:textId="77777777" w:rsidTr="00222AD4">
        <w:trPr>
          <w:trHeight w:val="50"/>
        </w:trPr>
        <w:tc>
          <w:tcPr>
            <w:tcW w:w="289" w:type="pct"/>
            <w:tcBorders>
              <w:bottom w:val="single" w:sz="4" w:space="0" w:color="auto"/>
            </w:tcBorders>
          </w:tcPr>
          <w:p w14:paraId="448EFE1B" w14:textId="3A47D549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3CB72308" w14:textId="70CE3672" w:rsidR="00222AD4" w:rsidRPr="00B56F9E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14:paraId="58C7BFD9" w14:textId="320BA6F4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2AD4" w:rsidRPr="00B56F9E" w14:paraId="07EB6277" w14:textId="77777777" w:rsidTr="002A1B2B">
        <w:trPr>
          <w:trHeight w:val="3532"/>
        </w:trPr>
        <w:tc>
          <w:tcPr>
            <w:tcW w:w="289" w:type="pct"/>
            <w:tcBorders>
              <w:bottom w:val="single" w:sz="4" w:space="0" w:color="auto"/>
            </w:tcBorders>
          </w:tcPr>
          <w:p w14:paraId="74435402" w14:textId="77777777" w:rsidR="00222AD4" w:rsidRPr="00B56F9E" w:rsidRDefault="00222AD4" w:rsidP="006B5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55FAC6AA" w14:textId="77777777" w:rsidR="00222AD4" w:rsidRPr="00B56F9E" w:rsidRDefault="00222AD4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14:paraId="3CA929DB" w14:textId="52BD7EF6" w:rsidR="00222AD4" w:rsidRPr="0064761E" w:rsidRDefault="001976F8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 Чунского районного </w:t>
            </w:r>
            <w:r w:rsidR="00222AD4" w:rsidRPr="0064761E">
              <w:rPr>
                <w:rFonts w:ascii="Times New Roman" w:hAnsi="Times New Roman"/>
                <w:sz w:val="24"/>
                <w:szCs w:val="24"/>
              </w:rPr>
              <w:t>муниципального образования» – 546,76 тыс. руб.</w:t>
            </w:r>
          </w:p>
          <w:p w14:paraId="40B79E42" w14:textId="77777777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 по годам реализации:</w:t>
            </w:r>
          </w:p>
          <w:p w14:paraId="5F3F32CD" w14:textId="77777777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а) 2019 год – 6 173,21 тыс. руб.;</w:t>
            </w:r>
          </w:p>
          <w:p w14:paraId="168CC0BC" w14:textId="77777777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б) 2020 год – 433,98 тыс. руб.;</w:t>
            </w:r>
          </w:p>
          <w:p w14:paraId="30CAB31B" w14:textId="77777777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в) 2021 год – 6 305,33 тыс. руб.;</w:t>
            </w:r>
          </w:p>
          <w:p w14:paraId="6B45DF3C" w14:textId="77777777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г) 2022 год – 1 993,46 тыс. руб.;</w:t>
            </w:r>
          </w:p>
          <w:p w14:paraId="7291E520" w14:textId="35CD6488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д) 2023 год – </w:t>
            </w:r>
            <w:r w:rsidR="00E43460" w:rsidRPr="0064761E">
              <w:rPr>
                <w:rFonts w:ascii="Times New Roman" w:hAnsi="Times New Roman"/>
                <w:sz w:val="24"/>
                <w:szCs w:val="24"/>
              </w:rPr>
              <w:t>7 124,00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620FDEDB" w14:textId="1E7B27FB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е) 2024 год – </w:t>
            </w:r>
            <w:r w:rsidR="0041330B" w:rsidRPr="0064761E">
              <w:rPr>
                <w:rFonts w:ascii="Times New Roman" w:hAnsi="Times New Roman"/>
                <w:sz w:val="24"/>
                <w:szCs w:val="24"/>
              </w:rPr>
              <w:t>1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192,00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5E5567F" w14:textId="72EA1445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ж) 2025 год – </w:t>
            </w:r>
            <w:r w:rsidR="0041330B" w:rsidRPr="0064761E">
              <w:rPr>
                <w:rFonts w:ascii="Times New Roman" w:hAnsi="Times New Roman"/>
                <w:sz w:val="24"/>
                <w:szCs w:val="24"/>
              </w:rPr>
              <w:t>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00,00 тыс. руб.;</w:t>
            </w:r>
          </w:p>
          <w:p w14:paraId="1A33FEEF" w14:textId="191888EA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з) 2026 год – 00,00 тыс. руб.</w:t>
            </w:r>
          </w:p>
          <w:p w14:paraId="57C7E486" w14:textId="77777777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 по источникам финансирования:</w:t>
            </w:r>
          </w:p>
          <w:p w14:paraId="2A96D062" w14:textId="655D4EB4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а) бюджет Чунского районного муниципального образования – 7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270,98</w:t>
            </w:r>
            <w:r w:rsidR="00B56F9E" w:rsidRPr="0064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10A43E01" w14:textId="5287A8B2" w:rsidR="00222AD4" w:rsidRPr="0064761E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б) бюджет Иркутской области – 16</w:t>
            </w:r>
            <w:r w:rsidR="00E43460" w:rsidRPr="0064761E">
              <w:rPr>
                <w:rFonts w:ascii="Times New Roman" w:hAnsi="Times New Roman"/>
                <w:sz w:val="24"/>
                <w:szCs w:val="24"/>
              </w:rPr>
              <w:t> 251,00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39639C" w:rsidRPr="00B56F9E" w14:paraId="4BE4F036" w14:textId="77777777" w:rsidTr="00FA2F2D">
        <w:trPr>
          <w:trHeight w:val="1126"/>
        </w:trPr>
        <w:tc>
          <w:tcPr>
            <w:tcW w:w="289" w:type="pct"/>
          </w:tcPr>
          <w:p w14:paraId="75D9921D" w14:textId="77777777" w:rsidR="0039639C" w:rsidRPr="00B56F9E" w:rsidRDefault="0039639C" w:rsidP="00C376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36C7510E" w14:textId="77777777" w:rsidR="0039639C" w:rsidRPr="00B56F9E" w:rsidRDefault="0039639C" w:rsidP="00C3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960" w:type="pct"/>
          </w:tcPr>
          <w:p w14:paraId="177D5CEE" w14:textId="77777777" w:rsidR="0039639C" w:rsidRPr="0064761E" w:rsidRDefault="0039639C" w:rsidP="0039639C">
            <w:pPr>
              <w:pStyle w:val="a5"/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1. 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</w:rPr>
              <w:t>комплексонатная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</w:rPr>
              <w:t xml:space="preserve"> водоподготовка – 54,55%;</w:t>
            </w:r>
          </w:p>
          <w:p w14:paraId="3F62DDF1" w14:textId="00C2BCE3" w:rsidR="0039639C" w:rsidRPr="0064761E" w:rsidRDefault="0039639C" w:rsidP="0039639C">
            <w:pPr>
              <w:pStyle w:val="a5"/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2. 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 – </w:t>
            </w:r>
            <w:r w:rsidR="00222DCD" w:rsidRPr="0064761E">
              <w:rPr>
                <w:rFonts w:ascii="Times New Roman" w:hAnsi="Times New Roman"/>
                <w:sz w:val="24"/>
                <w:szCs w:val="24"/>
              </w:rPr>
              <w:t>63,64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14:paraId="4EE94B54" w14:textId="3E6AF6F8" w:rsidR="0039639C" w:rsidRPr="0064761E" w:rsidRDefault="0039639C" w:rsidP="0039639C">
            <w:pPr>
              <w:pStyle w:val="ConsPlusCell"/>
              <w:tabs>
                <w:tab w:val="left" w:pos="234"/>
              </w:tabs>
              <w:jc w:val="both"/>
            </w:pPr>
            <w:r w:rsidRPr="0064761E">
              <w:t xml:space="preserve">3. 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 – </w:t>
            </w:r>
            <w:r w:rsidR="006435BB" w:rsidRPr="0064761E">
              <w:t>5</w:t>
            </w:r>
            <w:r w:rsidR="00C52F1A" w:rsidRPr="0064761E">
              <w:t>6,70</w:t>
            </w:r>
            <w:r w:rsidRPr="0064761E">
              <w:t>%;</w:t>
            </w:r>
          </w:p>
          <w:p w14:paraId="66FBBB1E" w14:textId="0CA32A9D" w:rsidR="0039639C" w:rsidRPr="0064761E" w:rsidRDefault="0039639C" w:rsidP="0039639C">
            <w:pPr>
              <w:pStyle w:val="ConsPlusCell"/>
              <w:tabs>
                <w:tab w:val="left" w:pos="234"/>
              </w:tabs>
              <w:jc w:val="both"/>
              <w:rPr>
                <w:rFonts w:eastAsia="Times New Roman"/>
              </w:rPr>
            </w:pPr>
            <w:r w:rsidRPr="0064761E">
              <w:t xml:space="preserve">4. 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64761E">
              <w:rPr>
                <w:rFonts w:eastAsia="Times New Roman"/>
              </w:rPr>
              <w:t xml:space="preserve">произведена замена ламп накаливания </w:t>
            </w:r>
            <w:proofErr w:type="gramStart"/>
            <w:r w:rsidRPr="0064761E">
              <w:rPr>
                <w:rFonts w:eastAsia="Times New Roman"/>
              </w:rPr>
              <w:t>на энергосберегающие нового поколения</w:t>
            </w:r>
            <w:proofErr w:type="gramEnd"/>
            <w:r w:rsidRPr="0064761E">
              <w:rPr>
                <w:rFonts w:eastAsia="Times New Roman"/>
              </w:rPr>
              <w:t xml:space="preserve"> – 3</w:t>
            </w:r>
            <w:r w:rsidR="00222DCD" w:rsidRPr="0064761E">
              <w:rPr>
                <w:rFonts w:eastAsia="Times New Roman"/>
              </w:rPr>
              <w:t>5</w:t>
            </w:r>
            <w:r w:rsidRPr="0064761E">
              <w:rPr>
                <w:rFonts w:eastAsia="Times New Roman"/>
              </w:rPr>
              <w:t>,00%;</w:t>
            </w:r>
          </w:p>
          <w:p w14:paraId="6246536D" w14:textId="7CA97E27" w:rsidR="0039639C" w:rsidRPr="0064761E" w:rsidRDefault="0039639C" w:rsidP="0039639C">
            <w:pPr>
              <w:pStyle w:val="ConsPlusCell"/>
              <w:tabs>
                <w:tab w:val="left" w:pos="234"/>
              </w:tabs>
              <w:jc w:val="both"/>
              <w:rPr>
                <w:rFonts w:eastAsia="Times New Roman"/>
              </w:rPr>
            </w:pPr>
            <w:r w:rsidRPr="0064761E">
              <w:rPr>
                <w:rFonts w:eastAsia="Times New Roman"/>
              </w:rPr>
              <w:t>5. 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 – 100%</w:t>
            </w:r>
            <w:r w:rsidR="00FA7F12" w:rsidRPr="0064761E">
              <w:rPr>
                <w:rFonts w:eastAsia="Times New Roman"/>
              </w:rPr>
              <w:t>;</w:t>
            </w:r>
          </w:p>
          <w:p w14:paraId="3EFB5B28" w14:textId="77777777" w:rsidR="0039639C" w:rsidRPr="0064761E" w:rsidRDefault="0039639C" w:rsidP="0039639C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6. 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 – 22%.</w:t>
            </w:r>
          </w:p>
        </w:tc>
      </w:tr>
    </w:tbl>
    <w:p w14:paraId="28E029ED" w14:textId="77777777" w:rsidR="000169F1" w:rsidRPr="00B56F9E" w:rsidRDefault="000169F1" w:rsidP="006C5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B52890" w14:textId="77777777" w:rsidR="006C5716" w:rsidRPr="00B56F9E" w:rsidRDefault="006C5716" w:rsidP="0012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18"/>
      <w:bookmarkEnd w:id="5"/>
      <w:r w:rsidRPr="00B56F9E">
        <w:rPr>
          <w:rFonts w:ascii="Times New Roman" w:hAnsi="Times New Roman" w:cs="Times New Roman"/>
          <w:sz w:val="24"/>
          <w:szCs w:val="24"/>
        </w:rPr>
        <w:t>Глава 2. ХАРАКТЕРИСТИКА ТЕКУЩЕГО СОСТОЯНИЯ СФЕРЫ РЕАЛИЗАЦИИ</w:t>
      </w:r>
      <w:r w:rsidR="00125DD2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Pr="00B56F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2E1F062" w14:textId="77777777" w:rsidR="006C5716" w:rsidRPr="00B56F9E" w:rsidRDefault="006C5716" w:rsidP="006C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FB1CC" w14:textId="77777777" w:rsidR="00E15ACC" w:rsidRPr="00B56F9E" w:rsidRDefault="00E15ACC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Коммунальная инфраструктура </w:t>
      </w:r>
      <w:bookmarkStart w:id="6" w:name="_Hlk109033678"/>
      <w:r w:rsidRPr="00B56F9E">
        <w:rPr>
          <w:rFonts w:ascii="Times New Roman" w:hAnsi="Times New Roman" w:cs="Times New Roman"/>
          <w:sz w:val="24"/>
          <w:szCs w:val="24"/>
        </w:rPr>
        <w:t>объектов социальной сферы, находящихся в муниципальной собственности Чунского районного муниципального образовани</w:t>
      </w:r>
      <w:bookmarkEnd w:id="6"/>
      <w:r w:rsidRPr="00B56F9E">
        <w:rPr>
          <w:rFonts w:ascii="Times New Roman" w:hAnsi="Times New Roman" w:cs="Times New Roman"/>
          <w:sz w:val="24"/>
          <w:szCs w:val="24"/>
        </w:rPr>
        <w:t>я, представлена</w:t>
      </w:r>
      <w:r w:rsidR="006858F1" w:rsidRPr="00B56F9E">
        <w:rPr>
          <w:rFonts w:ascii="Times New Roman" w:hAnsi="Times New Roman" w:cs="Times New Roman"/>
          <w:sz w:val="24"/>
          <w:szCs w:val="24"/>
        </w:rPr>
        <w:t xml:space="preserve"> 18</w:t>
      </w:r>
      <w:r w:rsidR="009C0695" w:rsidRPr="00B56F9E">
        <w:rPr>
          <w:rFonts w:ascii="Times New Roman" w:hAnsi="Times New Roman" w:cs="Times New Roman"/>
          <w:sz w:val="24"/>
          <w:szCs w:val="24"/>
        </w:rPr>
        <w:t xml:space="preserve"> котельными (в том числе: </w:t>
      </w:r>
      <w:r w:rsidRPr="00B56F9E">
        <w:rPr>
          <w:rFonts w:ascii="Times New Roman" w:hAnsi="Times New Roman" w:cs="Times New Roman"/>
          <w:sz w:val="24"/>
          <w:szCs w:val="24"/>
        </w:rPr>
        <w:t>1</w:t>
      </w:r>
      <w:r w:rsidR="006858F1" w:rsidRPr="00B56F9E">
        <w:rPr>
          <w:rFonts w:ascii="Times New Roman" w:hAnsi="Times New Roman" w:cs="Times New Roman"/>
          <w:sz w:val="24"/>
          <w:szCs w:val="24"/>
        </w:rPr>
        <w:t>1</w:t>
      </w:r>
      <w:r w:rsidRPr="00B56F9E">
        <w:rPr>
          <w:rFonts w:ascii="Times New Roman" w:hAnsi="Times New Roman" w:cs="Times New Roman"/>
          <w:sz w:val="24"/>
          <w:szCs w:val="24"/>
        </w:rPr>
        <w:t xml:space="preserve"> теплоисточников, работа</w:t>
      </w:r>
      <w:r w:rsidR="009C0695" w:rsidRPr="00B56F9E">
        <w:rPr>
          <w:rFonts w:ascii="Times New Roman" w:hAnsi="Times New Roman" w:cs="Times New Roman"/>
          <w:sz w:val="24"/>
          <w:szCs w:val="24"/>
        </w:rPr>
        <w:t>ющих на твердом топливе (дрова),</w:t>
      </w:r>
      <w:r w:rsidR="003D09C2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="00BF31E5" w:rsidRPr="00B56F9E">
        <w:rPr>
          <w:rFonts w:ascii="Times New Roman" w:hAnsi="Times New Roman" w:cs="Times New Roman"/>
          <w:sz w:val="24"/>
          <w:szCs w:val="24"/>
        </w:rPr>
        <w:t>7</w:t>
      </w:r>
      <w:r w:rsidRPr="00B5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695" w:rsidRPr="00B56F9E">
        <w:rPr>
          <w:rFonts w:ascii="Times New Roman" w:hAnsi="Times New Roman" w:cs="Times New Roman"/>
          <w:sz w:val="24"/>
          <w:szCs w:val="24"/>
        </w:rPr>
        <w:t>электрокотельных</w:t>
      </w:r>
      <w:proofErr w:type="spellEnd"/>
      <w:r w:rsidR="009C0695" w:rsidRPr="00B56F9E">
        <w:rPr>
          <w:rFonts w:ascii="Times New Roman" w:hAnsi="Times New Roman" w:cs="Times New Roman"/>
          <w:sz w:val="24"/>
          <w:szCs w:val="24"/>
        </w:rPr>
        <w:t>),</w:t>
      </w:r>
      <w:r w:rsidR="006858F1" w:rsidRPr="00B56F9E">
        <w:rPr>
          <w:rFonts w:ascii="Times New Roman" w:hAnsi="Times New Roman" w:cs="Times New Roman"/>
          <w:sz w:val="24"/>
          <w:szCs w:val="24"/>
        </w:rPr>
        <w:t xml:space="preserve"> инженерными сетями (тепло-, водоснабжения и водоотведения</w:t>
      </w:r>
      <w:r w:rsidR="009C0695" w:rsidRPr="00B56F9E">
        <w:rPr>
          <w:rFonts w:ascii="Times New Roman" w:hAnsi="Times New Roman" w:cs="Times New Roman"/>
          <w:sz w:val="24"/>
          <w:szCs w:val="24"/>
        </w:rPr>
        <w:t xml:space="preserve">), внутренними сетями отопления, </w:t>
      </w:r>
      <w:r w:rsidR="009C0695" w:rsidRPr="00B56F9E">
        <w:rPr>
          <w:rFonts w:ascii="Times New Roman" w:hAnsi="Times New Roman" w:cs="Times New Roman"/>
          <w:sz w:val="24"/>
          <w:szCs w:val="24"/>
        </w:rPr>
        <w:lastRenderedPageBreak/>
        <w:t>водоснабжения, водоотведения и электроснабжения.</w:t>
      </w:r>
    </w:p>
    <w:p w14:paraId="7AE4C2E9" w14:textId="77777777" w:rsidR="004621A1" w:rsidRPr="00B56F9E" w:rsidRDefault="004621A1" w:rsidP="006435BB">
      <w:pPr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6F9E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 xml:space="preserve">остояние коммунальной инфраструктуры </w:t>
      </w:r>
      <w:r w:rsidRPr="00B56F9E">
        <w:rPr>
          <w:rFonts w:ascii="Times New Roman" w:eastAsia="Times New Roman" w:hAnsi="Times New Roman" w:cs="Times New Roman"/>
          <w:sz w:val="24"/>
          <w:szCs w:val="24"/>
        </w:rPr>
        <w:t>объектов социальной сферы, находящихся в муниципальной собственности Чунского районного муниципального образования,</w:t>
      </w:r>
      <w:r w:rsidRPr="00B56F9E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 xml:space="preserve"> характеризуется высокой степенью износа объектов коммунального хозяйства, инженерных сетей и оборудования. При таком состоянии системы высока вероятность возникновения аварийных ситуаций на </w:t>
      </w:r>
      <w:r w:rsidRPr="00B56F9E">
        <w:rPr>
          <w:rFonts w:ascii="Times New Roman" w:eastAsia="Times New Roman" w:hAnsi="Times New Roman" w:cs="Times New Roman"/>
          <w:sz w:val="24"/>
          <w:szCs w:val="24"/>
        </w:rPr>
        <w:t>сетях и объектах тепло-, водоснабжения и водоотведения.</w:t>
      </w:r>
    </w:p>
    <w:p w14:paraId="351662C0" w14:textId="77777777" w:rsidR="00125DD2" w:rsidRPr="00B56F9E" w:rsidRDefault="00125DD2" w:rsidP="0070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72E33" w14:textId="77777777" w:rsidR="006C5716" w:rsidRPr="00B56F9E" w:rsidRDefault="006C5716" w:rsidP="0070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B56F9E">
        <w:rPr>
          <w:rFonts w:ascii="Times New Roman" w:hAnsi="Times New Roman" w:cs="Times New Roman"/>
          <w:sz w:val="24"/>
          <w:szCs w:val="24"/>
        </w:rPr>
        <w:t>Глава 3. ЦЕЛЬ, ЗАДАЧИ И ПЕРЕЧЕНЬ ПОДПРОГРАММ</w:t>
      </w:r>
      <w:r w:rsidR="00125DD2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Pr="00B56F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78143B2F" w14:textId="77777777" w:rsidR="009E31A7" w:rsidRPr="00B56F9E" w:rsidRDefault="009E31A7" w:rsidP="0070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2F600D" w14:textId="77777777" w:rsidR="00125DD2" w:rsidRPr="00B56F9E" w:rsidRDefault="00125DD2" w:rsidP="007C45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Основн</w:t>
      </w:r>
      <w:r w:rsidR="007C450B" w:rsidRPr="00B56F9E">
        <w:rPr>
          <w:rFonts w:ascii="Times New Roman" w:hAnsi="Times New Roman" w:cs="Times New Roman"/>
          <w:sz w:val="24"/>
          <w:szCs w:val="24"/>
        </w:rPr>
        <w:t xml:space="preserve">ой </w:t>
      </w:r>
      <w:r w:rsidRPr="00B56F9E">
        <w:rPr>
          <w:rFonts w:ascii="Times New Roman" w:hAnsi="Times New Roman" w:cs="Times New Roman"/>
          <w:sz w:val="24"/>
          <w:szCs w:val="24"/>
        </w:rPr>
        <w:t>ц</w:t>
      </w:r>
      <w:r w:rsidR="006C5716" w:rsidRPr="00B56F9E">
        <w:rPr>
          <w:rFonts w:ascii="Times New Roman" w:hAnsi="Times New Roman" w:cs="Times New Roman"/>
          <w:sz w:val="24"/>
          <w:szCs w:val="24"/>
        </w:rPr>
        <w:t>ел</w:t>
      </w:r>
      <w:r w:rsidR="007C450B" w:rsidRPr="00B56F9E">
        <w:rPr>
          <w:rFonts w:ascii="Times New Roman" w:hAnsi="Times New Roman" w:cs="Times New Roman"/>
          <w:sz w:val="24"/>
          <w:szCs w:val="24"/>
        </w:rPr>
        <w:t>ью</w:t>
      </w:r>
      <w:r w:rsidR="006C5716" w:rsidRPr="00B56F9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</w:t>
      </w:r>
      <w:r w:rsidR="007C450B" w:rsidRPr="00B56F9E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B56F9E">
        <w:rPr>
          <w:rFonts w:ascii="Times New Roman" w:hAnsi="Times New Roman" w:cs="Times New Roman"/>
          <w:sz w:val="24"/>
          <w:szCs w:val="24"/>
        </w:rPr>
        <w:t xml:space="preserve">повышение надежности </w:t>
      </w:r>
      <w:r w:rsidR="007C450B" w:rsidRPr="00B56F9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C450B" w:rsidRPr="00B56F9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C450B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="00BF31E5" w:rsidRPr="00B56F9E">
        <w:rPr>
          <w:rFonts w:ascii="Times New Roman" w:hAnsi="Times New Roman" w:cs="Times New Roman"/>
          <w:sz w:val="24"/>
          <w:szCs w:val="24"/>
        </w:rPr>
        <w:t>о</w:t>
      </w:r>
      <w:r w:rsidRPr="00B56F9E">
        <w:rPr>
          <w:rFonts w:ascii="Times New Roman" w:hAnsi="Times New Roman" w:cs="Times New Roman"/>
          <w:sz w:val="24"/>
          <w:szCs w:val="24"/>
        </w:rPr>
        <w:t>бъектов социальной сферы, находящихся в муниципальной собственности Чунского район</w:t>
      </w:r>
      <w:r w:rsidR="007C450B" w:rsidRPr="00B56F9E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14:paraId="2384B4CE" w14:textId="77777777" w:rsidR="006C5716" w:rsidRPr="00B56F9E" w:rsidRDefault="006C5716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125DD2" w:rsidRPr="00B56F9E">
        <w:rPr>
          <w:rFonts w:ascii="Times New Roman" w:hAnsi="Times New Roman" w:cs="Times New Roman"/>
          <w:sz w:val="24"/>
          <w:szCs w:val="24"/>
        </w:rPr>
        <w:t>ей</w:t>
      </w:r>
      <w:r w:rsidRPr="00B56F9E">
        <w:rPr>
          <w:rFonts w:ascii="Times New Roman" w:hAnsi="Times New Roman" w:cs="Times New Roman"/>
          <w:sz w:val="24"/>
          <w:szCs w:val="24"/>
        </w:rPr>
        <w:t xml:space="preserve"> муниципальной программы определены следующие задачи:</w:t>
      </w:r>
    </w:p>
    <w:p w14:paraId="351913C2" w14:textId="77777777" w:rsidR="00125DD2" w:rsidRPr="00B56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образования;</w:t>
      </w:r>
    </w:p>
    <w:p w14:paraId="1E17D9E9" w14:textId="77777777" w:rsidR="00125DD2" w:rsidRPr="00B56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образования;</w:t>
      </w:r>
    </w:p>
    <w:p w14:paraId="140F90B8" w14:textId="77777777" w:rsidR="00125DD2" w:rsidRPr="00B56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образования;</w:t>
      </w:r>
    </w:p>
    <w:p w14:paraId="342FAADA" w14:textId="77777777" w:rsidR="00125DD2" w:rsidRPr="00B56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образования;</w:t>
      </w:r>
    </w:p>
    <w:p w14:paraId="23BA3607" w14:textId="77777777" w:rsidR="00125DD2" w:rsidRPr="00B56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образования;</w:t>
      </w:r>
    </w:p>
    <w:p w14:paraId="39B7734D" w14:textId="77777777" w:rsidR="00125DD2" w:rsidRPr="00B56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</w:r>
      <w:r w:rsidR="004906E4" w:rsidRPr="00B56F9E">
        <w:rPr>
          <w:rFonts w:ascii="Times New Roman" w:hAnsi="Times New Roman" w:cs="Times New Roman"/>
          <w:sz w:val="24"/>
          <w:szCs w:val="24"/>
        </w:rPr>
        <w:t>;</w:t>
      </w:r>
    </w:p>
    <w:p w14:paraId="4DCF12C2" w14:textId="77777777" w:rsidR="004906E4" w:rsidRPr="00B56F9E" w:rsidRDefault="004906E4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  <w:lang w:bidi="ru-RU"/>
        </w:rPr>
        <w:t>обеспечение стабильного и качественного функционирования социальных учреждений</w:t>
      </w:r>
      <w:r w:rsidRPr="00B56F9E">
        <w:rPr>
          <w:rFonts w:ascii="Times New Roman" w:hAnsi="Times New Roman"/>
          <w:sz w:val="24"/>
          <w:szCs w:val="24"/>
        </w:rPr>
        <w:t>.</w:t>
      </w:r>
    </w:p>
    <w:p w14:paraId="1C0F88C0" w14:textId="77777777" w:rsidR="006C5716" w:rsidRPr="00B56F9E" w:rsidRDefault="00125DD2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Р</w:t>
      </w:r>
      <w:r w:rsidR="006C5716" w:rsidRPr="00B56F9E">
        <w:rPr>
          <w:rFonts w:ascii="Times New Roman" w:hAnsi="Times New Roman" w:cs="Times New Roman"/>
          <w:sz w:val="24"/>
          <w:szCs w:val="24"/>
        </w:rPr>
        <w:t>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14:paraId="1AFDF349" w14:textId="77777777" w:rsidR="007A0EB1" w:rsidRPr="00B56F9E" w:rsidRDefault="007A0EB1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397" w:history="1">
        <w:r w:rsidR="00652CDB" w:rsidRPr="00B56F9E">
          <w:rPr>
            <w:rFonts w:ascii="Times New Roman" w:hAnsi="Times New Roman" w:cs="Times New Roman"/>
            <w:sz w:val="24"/>
            <w:szCs w:val="24"/>
          </w:rPr>
          <w:t>П</w:t>
        </w:r>
        <w:r w:rsidRPr="00B56F9E">
          <w:rPr>
            <w:rFonts w:ascii="Times New Roman" w:hAnsi="Times New Roman" w:cs="Times New Roman"/>
            <w:sz w:val="24"/>
            <w:szCs w:val="24"/>
          </w:rPr>
          <w:t>одпрограмма 1</w:t>
        </w:r>
      </w:hyperlink>
      <w:r w:rsidRPr="00B56F9E">
        <w:rPr>
          <w:rFonts w:ascii="Times New Roman" w:hAnsi="Times New Roman" w:cs="Times New Roman"/>
          <w:sz w:val="24"/>
          <w:szCs w:val="24"/>
        </w:rPr>
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7C7D82" w:rsidRPr="00B56F9E">
        <w:rPr>
          <w:rFonts w:ascii="Times New Roman" w:hAnsi="Times New Roman" w:cs="Times New Roman"/>
          <w:sz w:val="24"/>
          <w:szCs w:val="24"/>
        </w:rPr>
        <w:t>»</w:t>
      </w:r>
      <w:r w:rsidRPr="00B56F9E">
        <w:rPr>
          <w:rFonts w:ascii="Times New Roman" w:hAnsi="Times New Roman" w:cs="Times New Roman"/>
          <w:sz w:val="24"/>
          <w:szCs w:val="24"/>
        </w:rPr>
        <w:t>;</w:t>
      </w:r>
    </w:p>
    <w:p w14:paraId="1B6B0094" w14:textId="77777777" w:rsidR="006C5716" w:rsidRPr="00B56F9E" w:rsidRDefault="007A0EB1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604" w:history="1">
        <w:r w:rsidR="00652CDB" w:rsidRPr="00B56F9E">
          <w:rPr>
            <w:rFonts w:ascii="Times New Roman" w:hAnsi="Times New Roman" w:cs="Times New Roman"/>
            <w:sz w:val="24"/>
            <w:szCs w:val="24"/>
          </w:rPr>
          <w:t>П</w:t>
        </w:r>
        <w:r w:rsidRPr="00B56F9E">
          <w:rPr>
            <w:rFonts w:ascii="Times New Roman" w:hAnsi="Times New Roman" w:cs="Times New Roman"/>
            <w:sz w:val="24"/>
            <w:szCs w:val="24"/>
          </w:rPr>
          <w:t>одпрограмма 2</w:t>
        </w:r>
      </w:hyperlink>
      <w:r w:rsidRPr="00B56F9E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</w:t>
      </w:r>
      <w:r w:rsidR="007C7D82" w:rsidRPr="00B56F9E">
        <w:rPr>
          <w:rFonts w:ascii="Times New Roman" w:hAnsi="Times New Roman" w:cs="Times New Roman"/>
          <w:sz w:val="24"/>
          <w:szCs w:val="24"/>
        </w:rPr>
        <w:t>»</w:t>
      </w:r>
      <w:r w:rsidR="004906E4" w:rsidRPr="00B56F9E">
        <w:rPr>
          <w:rFonts w:ascii="Times New Roman" w:hAnsi="Times New Roman" w:cs="Times New Roman"/>
          <w:sz w:val="24"/>
          <w:szCs w:val="24"/>
        </w:rPr>
        <w:t>;</w:t>
      </w:r>
    </w:p>
    <w:p w14:paraId="7301E50F" w14:textId="77777777" w:rsidR="004906E4" w:rsidRPr="00B56F9E" w:rsidRDefault="004906E4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3. </w:t>
      </w:r>
      <w:r w:rsidR="00652CDB" w:rsidRPr="00B56F9E">
        <w:rPr>
          <w:rFonts w:ascii="Times New Roman" w:hAnsi="Times New Roman" w:cs="Times New Roman"/>
          <w:sz w:val="24"/>
          <w:szCs w:val="24"/>
        </w:rPr>
        <w:t>П</w:t>
      </w:r>
      <w:r w:rsidRPr="00B56F9E">
        <w:rPr>
          <w:rFonts w:ascii="Times New Roman" w:hAnsi="Times New Roman"/>
          <w:sz w:val="24"/>
          <w:szCs w:val="24"/>
        </w:rPr>
        <w:t>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</w:r>
      <w:r w:rsidR="00652CDB" w:rsidRPr="00B56F9E">
        <w:rPr>
          <w:rFonts w:ascii="Times New Roman" w:hAnsi="Times New Roman"/>
          <w:sz w:val="24"/>
          <w:szCs w:val="24"/>
        </w:rPr>
        <w:t>.</w:t>
      </w:r>
    </w:p>
    <w:p w14:paraId="2ABD729A" w14:textId="77777777" w:rsidR="009E31A7" w:rsidRPr="00B56F9E" w:rsidRDefault="009E31A7" w:rsidP="006C5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47"/>
      <w:bookmarkEnd w:id="8"/>
    </w:p>
    <w:p w14:paraId="40E2450D" w14:textId="77777777" w:rsidR="006C5716" w:rsidRPr="00B56F9E" w:rsidRDefault="006C5716" w:rsidP="007A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Глава 4. ОБЪЕМ И ИСТОЧНИКИ ФИНАНСИРОВАНИЯ</w:t>
      </w:r>
      <w:r w:rsidR="007A0EB1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Pr="00B56F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437FEC06" w14:textId="77777777" w:rsidR="006C5716" w:rsidRPr="00B56F9E" w:rsidRDefault="006C5716" w:rsidP="006C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E7607" w14:textId="77777777" w:rsidR="007A0EB1" w:rsidRPr="0064761E" w:rsidRDefault="007A0EB1" w:rsidP="0064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1E">
        <w:rPr>
          <w:rFonts w:ascii="Times New Roman" w:hAnsi="Times New Roman" w:cs="Times New Roman"/>
          <w:sz w:val="24"/>
          <w:szCs w:val="24"/>
        </w:rPr>
        <w:t>Источниками финансового обеспечения являются средства консолидированного бюджета.</w:t>
      </w:r>
    </w:p>
    <w:p w14:paraId="7D52A7D5" w14:textId="4FBC8E73" w:rsidR="009800B0" w:rsidRPr="0064761E" w:rsidRDefault="0039639C" w:rsidP="006435B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108708086"/>
      <w:r w:rsidRPr="0064761E">
        <w:rPr>
          <w:rFonts w:ascii="Times New Roman" w:hAnsi="Times New Roman" w:cs="Times New Roman"/>
          <w:sz w:val="24"/>
          <w:szCs w:val="24"/>
        </w:rPr>
        <w:t xml:space="preserve">Общий объем денежных средств для реализации мероприятий программы составляет – </w:t>
      </w:r>
      <w:r w:rsidR="00182884" w:rsidRPr="0064761E">
        <w:rPr>
          <w:rFonts w:ascii="Times New Roman" w:hAnsi="Times New Roman" w:cs="Times New Roman"/>
          <w:sz w:val="24"/>
          <w:szCs w:val="24"/>
        </w:rPr>
        <w:t>2</w:t>
      </w:r>
      <w:r w:rsidR="00E644D3" w:rsidRPr="0064761E">
        <w:rPr>
          <w:rFonts w:ascii="Times New Roman" w:hAnsi="Times New Roman" w:cs="Times New Roman"/>
          <w:sz w:val="24"/>
          <w:szCs w:val="24"/>
        </w:rPr>
        <w:t>3</w:t>
      </w:r>
      <w:r w:rsidR="00737424" w:rsidRPr="0064761E">
        <w:rPr>
          <w:rFonts w:ascii="Times New Roman" w:hAnsi="Times New Roman" w:cs="Times New Roman"/>
          <w:sz w:val="24"/>
          <w:szCs w:val="24"/>
        </w:rPr>
        <w:t> 521,98</w:t>
      </w:r>
      <w:r w:rsidR="00E644D3" w:rsidRPr="0064761E">
        <w:rPr>
          <w:rFonts w:ascii="Times New Roman" w:hAnsi="Times New Roman" w:cs="Times New Roman"/>
          <w:sz w:val="24"/>
          <w:szCs w:val="24"/>
        </w:rPr>
        <w:t xml:space="preserve"> </w:t>
      </w:r>
      <w:r w:rsidRPr="0064761E">
        <w:rPr>
          <w:rFonts w:ascii="Times New Roman" w:hAnsi="Times New Roman" w:cs="Times New Roman"/>
          <w:sz w:val="24"/>
          <w:szCs w:val="24"/>
        </w:rPr>
        <w:t xml:space="preserve">тыс. рублей, в том числе бюджет Чунского районного муниципального образования – </w:t>
      </w:r>
      <w:r w:rsidR="002A1B2B" w:rsidRPr="0064761E">
        <w:rPr>
          <w:rFonts w:ascii="Times New Roman" w:hAnsi="Times New Roman" w:cs="Times New Roman"/>
          <w:sz w:val="24"/>
          <w:szCs w:val="24"/>
        </w:rPr>
        <w:t>7</w:t>
      </w:r>
      <w:r w:rsidR="00737424" w:rsidRPr="0064761E">
        <w:rPr>
          <w:rFonts w:ascii="Times New Roman" w:hAnsi="Times New Roman" w:cs="Times New Roman"/>
          <w:sz w:val="24"/>
          <w:szCs w:val="24"/>
        </w:rPr>
        <w:t> 270,98</w:t>
      </w:r>
      <w:r w:rsidR="00BC1864" w:rsidRPr="0064761E">
        <w:rPr>
          <w:rFonts w:ascii="Times New Roman" w:hAnsi="Times New Roman" w:cs="Times New Roman"/>
          <w:sz w:val="24"/>
          <w:szCs w:val="24"/>
        </w:rPr>
        <w:t xml:space="preserve"> </w:t>
      </w:r>
      <w:r w:rsidRPr="0064761E">
        <w:rPr>
          <w:rFonts w:ascii="Times New Roman" w:hAnsi="Times New Roman" w:cs="Times New Roman"/>
          <w:sz w:val="24"/>
          <w:szCs w:val="24"/>
        </w:rPr>
        <w:t xml:space="preserve">тыс. рублей, областной бюджет – </w:t>
      </w:r>
      <w:r w:rsidR="006D3F9E" w:rsidRPr="0064761E">
        <w:rPr>
          <w:rFonts w:ascii="Times New Roman" w:hAnsi="Times New Roman" w:cs="Times New Roman"/>
          <w:sz w:val="24"/>
          <w:szCs w:val="24"/>
        </w:rPr>
        <w:t>16</w:t>
      </w:r>
      <w:r w:rsidR="00E644D3" w:rsidRPr="0064761E">
        <w:rPr>
          <w:rFonts w:ascii="Times New Roman" w:hAnsi="Times New Roman" w:cs="Times New Roman"/>
          <w:sz w:val="24"/>
          <w:szCs w:val="24"/>
        </w:rPr>
        <w:t> 251,00</w:t>
      </w:r>
      <w:r w:rsidRPr="0064761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7608E" w:rsidRPr="0064761E">
        <w:rPr>
          <w:rFonts w:ascii="Times New Roman" w:hAnsi="Times New Roman" w:cs="Times New Roman"/>
          <w:sz w:val="24"/>
          <w:szCs w:val="24"/>
        </w:rPr>
        <w:t>.</w:t>
      </w:r>
    </w:p>
    <w:p w14:paraId="66FD868B" w14:textId="61FDD2B6" w:rsidR="007A0EB1" w:rsidRPr="00B56F9E" w:rsidRDefault="007A0EB1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28495258"/>
      <w:bookmarkEnd w:id="9"/>
      <w:r w:rsidRPr="0064761E">
        <w:rPr>
          <w:rFonts w:ascii="Times New Roman" w:hAnsi="Times New Roman" w:cs="Times New Roman"/>
          <w:sz w:val="24"/>
          <w:szCs w:val="24"/>
        </w:rPr>
        <w:t>Учитывая ограниченные возможности местного бюджета, механизм реализации программы</w:t>
      </w:r>
      <w:r w:rsidRPr="00B56F9E">
        <w:rPr>
          <w:rFonts w:ascii="Times New Roman" w:hAnsi="Times New Roman" w:cs="Times New Roman"/>
          <w:sz w:val="24"/>
          <w:szCs w:val="24"/>
        </w:rPr>
        <w:t xml:space="preserve"> предусматривает возможность привлечения средств из областного бюджета на условиях, определенных подпрограммами </w:t>
      </w:r>
      <w:r w:rsidR="001C6DAA" w:rsidRPr="00B56F9E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Иркутской области» </w:t>
      </w:r>
      <w:r w:rsidRPr="00B56F9E">
        <w:rPr>
          <w:rFonts w:ascii="Times New Roman" w:hAnsi="Times New Roman" w:cs="Times New Roman"/>
          <w:sz w:val="24"/>
          <w:szCs w:val="24"/>
        </w:rPr>
        <w:t xml:space="preserve">и </w:t>
      </w:r>
      <w:r w:rsidR="001C6DAA" w:rsidRPr="00B56F9E">
        <w:rPr>
          <w:rFonts w:ascii="Times New Roman" w:hAnsi="Times New Roman" w:cs="Times New Roman"/>
          <w:sz w:val="24"/>
          <w:szCs w:val="24"/>
        </w:rPr>
        <w:t>«</w:t>
      </w:r>
      <w:r w:rsidR="00091CBD" w:rsidRPr="00B56F9E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Иркутской области</w:t>
      </w:r>
      <w:r w:rsidR="001C6DAA" w:rsidRPr="00B56F9E">
        <w:rPr>
          <w:rFonts w:ascii="Times New Roman" w:hAnsi="Times New Roman" w:cs="Times New Roman"/>
          <w:sz w:val="24"/>
          <w:szCs w:val="24"/>
        </w:rPr>
        <w:t>»</w:t>
      </w:r>
      <w:r w:rsidRPr="00B5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9E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1C6DAA" w:rsidRPr="00B56F9E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и повышение </w:t>
      </w:r>
      <w:proofErr w:type="spellStart"/>
      <w:r w:rsidR="001C6DAA" w:rsidRPr="00B56F9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C6DAA" w:rsidRPr="00B56F9E">
        <w:rPr>
          <w:rFonts w:ascii="Times New Roman" w:hAnsi="Times New Roman" w:cs="Times New Roman"/>
          <w:sz w:val="24"/>
          <w:szCs w:val="24"/>
        </w:rPr>
        <w:t xml:space="preserve"> Иркутской области» на 2019 – 202</w:t>
      </w:r>
      <w:r w:rsidR="00252563" w:rsidRPr="00B56F9E">
        <w:rPr>
          <w:rFonts w:ascii="Times New Roman" w:hAnsi="Times New Roman" w:cs="Times New Roman"/>
          <w:sz w:val="24"/>
          <w:szCs w:val="24"/>
        </w:rPr>
        <w:t>5</w:t>
      </w:r>
      <w:r w:rsidR="001C6DAA" w:rsidRPr="00B56F9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56F9E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271F7F8E" w14:textId="77777777" w:rsidR="00280AEB" w:rsidRPr="00B56F9E" w:rsidRDefault="00280AEB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Распределение объема финансирования муниципальной программы по источникам </w:t>
      </w:r>
      <w:r w:rsidRPr="00B56F9E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финансирования, годам и подпрограммам представлено в </w:t>
      </w:r>
      <w:hyperlink w:anchor="Par157" w:history="1">
        <w:r w:rsidRPr="00B56F9E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  <w:r w:rsidR="00A6742A" w:rsidRPr="00B56F9E">
          <w:rPr>
            <w:rFonts w:ascii="Times New Roman" w:hAnsi="Times New Roman" w:cs="Times New Roman"/>
            <w:sz w:val="24"/>
            <w:szCs w:val="24"/>
          </w:rPr>
          <w:t>1.</w:t>
        </w:r>
        <w:r w:rsidRPr="00B56F9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56F9E">
        <w:rPr>
          <w:rFonts w:ascii="Times New Roman" w:hAnsi="Times New Roman" w:cs="Times New Roman"/>
          <w:sz w:val="24"/>
          <w:szCs w:val="24"/>
        </w:rPr>
        <w:t>.</w:t>
      </w:r>
    </w:p>
    <w:p w14:paraId="7E6D2421" w14:textId="0410BC15" w:rsidR="006435BB" w:rsidRPr="00B56F9E" w:rsidRDefault="006435BB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объема финансирования муниципальной программы представлена в </w:t>
      </w:r>
      <w:r w:rsidR="00CE18A7" w:rsidRPr="00B56F9E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Pr="00B56F9E">
        <w:rPr>
          <w:rFonts w:ascii="Times New Roman" w:hAnsi="Times New Roman" w:cs="Times New Roman"/>
          <w:sz w:val="24"/>
          <w:szCs w:val="24"/>
        </w:rPr>
        <w:t>1.</w:t>
      </w:r>
      <w:hyperlink w:anchor="Par157" w:history="1">
        <w:r w:rsidRPr="00B56F9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56F9E">
        <w:rPr>
          <w:rFonts w:ascii="Times New Roman" w:hAnsi="Times New Roman" w:cs="Times New Roman"/>
          <w:sz w:val="24"/>
          <w:szCs w:val="24"/>
        </w:rPr>
        <w:t>.</w:t>
      </w:r>
    </w:p>
    <w:p w14:paraId="110C1227" w14:textId="77777777" w:rsidR="00222AD4" w:rsidRPr="00B56F9E" w:rsidRDefault="00222AD4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39236" w14:textId="77777777" w:rsidR="006C5716" w:rsidRPr="00B56F9E" w:rsidRDefault="006C5716" w:rsidP="005A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57"/>
      <w:bookmarkStart w:id="12" w:name="Par274"/>
      <w:bookmarkEnd w:id="11"/>
      <w:bookmarkEnd w:id="12"/>
      <w:r w:rsidRPr="00B56F9E">
        <w:rPr>
          <w:rFonts w:ascii="Times New Roman" w:hAnsi="Times New Roman" w:cs="Times New Roman"/>
          <w:sz w:val="24"/>
          <w:szCs w:val="24"/>
        </w:rPr>
        <w:t>Глава 5. ОЖИДАЕМЫЕ РЕЗУЛЬТАТЫ РЕАЛИЗАЦИИ</w:t>
      </w:r>
      <w:r w:rsidR="005A7383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Pr="00B56F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0FACD88B" w14:textId="77777777" w:rsidR="006C5716" w:rsidRPr="00B56F9E" w:rsidRDefault="006C5716" w:rsidP="005A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C0570" w14:textId="2C0C8AE1" w:rsidR="006C5716" w:rsidRPr="00B56F9E" w:rsidRDefault="006C5716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</w:t>
      </w:r>
      <w:r w:rsidR="00B478B3" w:rsidRPr="00B56F9E">
        <w:rPr>
          <w:rFonts w:ascii="Times New Roman" w:hAnsi="Times New Roman" w:cs="Times New Roman"/>
          <w:sz w:val="24"/>
          <w:szCs w:val="24"/>
        </w:rPr>
        <w:t>создать предпосылки к формированию качественно нового уровня состояния объектов социальной сферы, находящихся в муниципальной собственности Чунского районного муниципального образования</w:t>
      </w:r>
      <w:r w:rsidRPr="00B56F9E">
        <w:rPr>
          <w:rFonts w:ascii="Times New Roman" w:hAnsi="Times New Roman" w:cs="Times New Roman"/>
          <w:sz w:val="24"/>
          <w:szCs w:val="24"/>
        </w:rPr>
        <w:t>.</w:t>
      </w:r>
    </w:p>
    <w:p w14:paraId="03699BB1" w14:textId="77777777" w:rsidR="006C5716" w:rsidRPr="00B56F9E" w:rsidRDefault="00CE18A7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П</w:t>
      </w:r>
      <w:r w:rsidR="006C5716" w:rsidRPr="00B56F9E">
        <w:rPr>
          <w:rFonts w:ascii="Times New Roman" w:hAnsi="Times New Roman" w:cs="Times New Roman"/>
          <w:sz w:val="24"/>
          <w:szCs w:val="24"/>
        </w:rPr>
        <w:t xml:space="preserve">оказатели результативности реализации муниципальной программы представлены в </w:t>
      </w:r>
      <w:hyperlink w:anchor="Par282" w:history="1">
        <w:r w:rsidR="006C5716" w:rsidRPr="00B56F9E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  <w:r w:rsidR="00A6742A" w:rsidRPr="00B56F9E">
          <w:rPr>
            <w:rFonts w:ascii="Times New Roman" w:hAnsi="Times New Roman" w:cs="Times New Roman"/>
            <w:sz w:val="24"/>
            <w:szCs w:val="24"/>
          </w:rPr>
          <w:t>1.</w:t>
        </w:r>
      </w:hyperlink>
      <w:r w:rsidR="006435BB" w:rsidRPr="00B56F9E">
        <w:rPr>
          <w:rFonts w:ascii="Times New Roman" w:hAnsi="Times New Roman" w:cs="Times New Roman"/>
          <w:sz w:val="24"/>
          <w:szCs w:val="24"/>
        </w:rPr>
        <w:t>3</w:t>
      </w:r>
      <w:r w:rsidR="006C5716" w:rsidRPr="00B56F9E">
        <w:rPr>
          <w:rFonts w:ascii="Times New Roman" w:hAnsi="Times New Roman" w:cs="Times New Roman"/>
          <w:sz w:val="24"/>
          <w:szCs w:val="24"/>
        </w:rPr>
        <w:t>.</w:t>
      </w:r>
    </w:p>
    <w:p w14:paraId="05868E7A" w14:textId="77777777" w:rsidR="00F44E17" w:rsidRPr="00B56F9E" w:rsidRDefault="00F44E17" w:rsidP="006C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48224" w14:textId="77777777" w:rsidR="006C5716" w:rsidRPr="00B56F9E" w:rsidRDefault="006C5716" w:rsidP="00F44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84"/>
      <w:bookmarkEnd w:id="13"/>
      <w:r w:rsidRPr="00B56F9E">
        <w:rPr>
          <w:rFonts w:ascii="Times New Roman" w:hAnsi="Times New Roman" w:cs="Times New Roman"/>
          <w:sz w:val="24"/>
          <w:szCs w:val="24"/>
        </w:rPr>
        <w:t>Глава 6. РИСКИ РЕАЛИЗАЦИИ МУНИЦИПАЛЬНОЙ ПРОГРАММЫ</w:t>
      </w:r>
    </w:p>
    <w:p w14:paraId="2BD14BD0" w14:textId="77777777" w:rsidR="006C5716" w:rsidRPr="00B56F9E" w:rsidRDefault="006C5716" w:rsidP="00F44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562EE6" w14:textId="77777777" w:rsidR="00D47509" w:rsidRPr="00B56F9E" w:rsidRDefault="00D47509" w:rsidP="00D47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риски реализации настоящей программы можно разделить на две условные группы – управляемые и неуправляемые. К неуправляемым рискам относятся такие, как:</w:t>
      </w:r>
    </w:p>
    <w:p w14:paraId="6051FA34" w14:textId="77777777" w:rsidR="00D47509" w:rsidRPr="00B56F9E" w:rsidRDefault="00D47509" w:rsidP="009355A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федерального законодательства;</w:t>
      </w:r>
    </w:p>
    <w:p w14:paraId="43F89620" w14:textId="77777777" w:rsidR="00D47509" w:rsidRPr="00B56F9E" w:rsidRDefault="00D47509" w:rsidP="009355A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форс-мажорные обстоятельства.</w:t>
      </w:r>
    </w:p>
    <w:p w14:paraId="32A41F6B" w14:textId="77777777" w:rsidR="00D47509" w:rsidRPr="00B56F9E" w:rsidRDefault="00D47509" w:rsidP="00D47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обширную группу составляют риски управляемые, то есть те, на минимизацию наступления последствий которых можно повлиять:</w:t>
      </w:r>
    </w:p>
    <w:p w14:paraId="5D5624E2" w14:textId="77777777" w:rsidR="00D47509" w:rsidRPr="00B56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сотрудников, что влечёт за собой затягивание реализации мероприятий;</w:t>
      </w:r>
    </w:p>
    <w:p w14:paraId="4CD1EA36" w14:textId="77777777" w:rsidR="00D47509" w:rsidRPr="00B56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гласности и информационной прозрачности осуществляемых мероприятий;</w:t>
      </w:r>
    </w:p>
    <w:p w14:paraId="2C12F9FA" w14:textId="77777777" w:rsidR="00D47509" w:rsidRPr="00B56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противоречия, влекущие за собой торможение принятия решений;</w:t>
      </w:r>
    </w:p>
    <w:p w14:paraId="6F0CB5EC" w14:textId="77777777" w:rsidR="00D47509" w:rsidRPr="00B56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высококвалифицированных кадров для решения поставленных задач;</w:t>
      </w:r>
    </w:p>
    <w:p w14:paraId="55AC1139" w14:textId="77777777" w:rsidR="00D47509" w:rsidRPr="00B56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ограничения, связанные с нехваткой денежных средств на осуществление мероприятий</w:t>
      </w:r>
      <w:r w:rsidR="00652CD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14:paraId="451DA687" w14:textId="77777777" w:rsidR="00D47509" w:rsidRPr="00B56F9E" w:rsidRDefault="007A3D73" w:rsidP="00D47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7509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47509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негативных последствий наступления указанных рисков предполагается вести разъяснительную работу по вопросам содержательного наполнения мероприятий </w:t>
      </w:r>
      <w:r w:rsidR="00DE335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7509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необходимо осуществлять освещение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 </w:t>
      </w:r>
      <w:r w:rsidR="00D47509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реализации мероприятий </w:t>
      </w:r>
      <w:r w:rsidR="00DE335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7509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14:paraId="1D8A5553" w14:textId="77777777" w:rsidR="00666CA3" w:rsidRPr="00B56F9E" w:rsidRDefault="00666CA3" w:rsidP="00D47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8012E" w14:textId="77777777" w:rsidR="00666CA3" w:rsidRPr="00B56F9E" w:rsidRDefault="00666CA3" w:rsidP="00F44E17">
      <w:pPr>
        <w:sectPr w:rsidR="00666CA3" w:rsidRPr="00B56F9E" w:rsidSect="00371178">
          <w:headerReference w:type="default" r:id="rId16"/>
          <w:pgSz w:w="11905" w:h="16838"/>
          <w:pgMar w:top="1134" w:right="567" w:bottom="1134" w:left="1134" w:header="624" w:footer="720" w:gutter="0"/>
          <w:cols w:space="720"/>
          <w:noEndnote/>
          <w:titlePg/>
          <w:docGrid w:linePitch="299"/>
        </w:sectPr>
      </w:pPr>
    </w:p>
    <w:p w14:paraId="6B522C1B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lastRenderedPageBreak/>
        <w:t>ОБЪЕМ И ИСТОЧНИКИ ФИНАНСИРОВАНИЯ МУНИЦИПАЛЬНОЙ ПРОГРАММЫ</w:t>
      </w:r>
    </w:p>
    <w:p w14:paraId="4A730550" w14:textId="77777777" w:rsidR="005E2E2C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18"/>
        <w:gridCol w:w="3828"/>
        <w:gridCol w:w="1468"/>
        <w:gridCol w:w="1119"/>
        <w:gridCol w:w="1110"/>
        <w:gridCol w:w="1119"/>
        <w:gridCol w:w="1119"/>
        <w:gridCol w:w="1119"/>
        <w:gridCol w:w="1107"/>
        <w:gridCol w:w="1113"/>
        <w:gridCol w:w="1107"/>
      </w:tblGrid>
      <w:tr w:rsidR="00371178" w:rsidRPr="0064761E" w14:paraId="0F051512" w14:textId="34D8F3DA" w:rsidTr="00371178">
        <w:trPr>
          <w:trHeight w:val="138"/>
        </w:trPr>
        <w:tc>
          <w:tcPr>
            <w:tcW w:w="303" w:type="pct"/>
            <w:vMerge w:val="restart"/>
            <w:vAlign w:val="center"/>
          </w:tcPr>
          <w:p w14:paraId="399FB17E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108708151"/>
            <w:r w:rsidRPr="00647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5" w:type="pct"/>
            <w:vMerge w:val="restart"/>
            <w:vAlign w:val="center"/>
          </w:tcPr>
          <w:p w14:paraId="3E690A09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2" w:type="pct"/>
            <w:gridSpan w:val="9"/>
            <w:vAlign w:val="center"/>
          </w:tcPr>
          <w:p w14:paraId="020FBC27" w14:textId="35197DD5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371178" w:rsidRPr="0064761E" w14:paraId="59F9D534" w14:textId="30B1E25C" w:rsidTr="00371178">
        <w:trPr>
          <w:trHeight w:val="559"/>
        </w:trPr>
        <w:tc>
          <w:tcPr>
            <w:tcW w:w="303" w:type="pct"/>
            <w:vMerge/>
            <w:vAlign w:val="center"/>
          </w:tcPr>
          <w:p w14:paraId="51060285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14:paraId="6E9B7DE2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5E393193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14:paraId="532FB296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vAlign w:val="center"/>
          </w:tcPr>
          <w:p w14:paraId="67E30AB1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14:paraId="0C1E1F37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70" w:type="pct"/>
            <w:vAlign w:val="center"/>
          </w:tcPr>
          <w:p w14:paraId="7AA03E91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vAlign w:val="center"/>
          </w:tcPr>
          <w:p w14:paraId="708D4CB7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6" w:type="pct"/>
            <w:vAlign w:val="center"/>
          </w:tcPr>
          <w:p w14:paraId="77C4F50C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Align w:val="center"/>
          </w:tcPr>
          <w:p w14:paraId="7C7E35B7" w14:textId="6C8A92D2" w:rsidR="00371178" w:rsidRPr="0064761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66" w:type="pct"/>
            <w:vAlign w:val="center"/>
          </w:tcPr>
          <w:p w14:paraId="3345B420" w14:textId="62BC984D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1178" w:rsidRPr="0064761E" w14:paraId="22098E01" w14:textId="141BEBCC" w:rsidTr="00371178">
        <w:tc>
          <w:tcPr>
            <w:tcW w:w="303" w:type="pct"/>
          </w:tcPr>
          <w:p w14:paraId="607511DE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14:paraId="063B53A9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14:paraId="2D051DFD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14:paraId="385C311A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14:paraId="43D48325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14:paraId="4AB7EDF8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14:paraId="0D312088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30B9C84A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14:paraId="62459247" w14:textId="77777777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14:paraId="6C680EBD" w14:textId="08B68D36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14:paraId="0E319F1E" w14:textId="4112D20A" w:rsidR="00371178" w:rsidRPr="0064761E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1178" w:rsidRPr="0064761E" w14:paraId="6D3012FF" w14:textId="20B2099B" w:rsidTr="0064761E">
        <w:trPr>
          <w:trHeight w:val="680"/>
        </w:trPr>
        <w:tc>
          <w:tcPr>
            <w:tcW w:w="303" w:type="pct"/>
          </w:tcPr>
          <w:p w14:paraId="63997887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7" w:type="pct"/>
            <w:gridSpan w:val="10"/>
          </w:tcPr>
          <w:p w14:paraId="692752A0" w14:textId="3F71530A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64761E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      </w:r>
            <w:r w:rsidR="00FA7F12" w:rsidRPr="006476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4761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371178" w:rsidRPr="0064761E" w14:paraId="00D47C15" w14:textId="2499C3BB" w:rsidTr="0064761E">
        <w:tc>
          <w:tcPr>
            <w:tcW w:w="303" w:type="pct"/>
          </w:tcPr>
          <w:p w14:paraId="6855BA51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65" w:type="pct"/>
          </w:tcPr>
          <w:p w14:paraId="3BD9B507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</w:tcPr>
          <w:p w14:paraId="2A02B432" w14:textId="2D30BE1D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23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521,98</w:t>
            </w:r>
          </w:p>
        </w:tc>
        <w:tc>
          <w:tcPr>
            <w:tcW w:w="370" w:type="pct"/>
          </w:tcPr>
          <w:p w14:paraId="44C7B62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6 173,21</w:t>
            </w:r>
          </w:p>
        </w:tc>
        <w:tc>
          <w:tcPr>
            <w:tcW w:w="367" w:type="pct"/>
          </w:tcPr>
          <w:p w14:paraId="3CA40E2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</w:tcPr>
          <w:p w14:paraId="7CBEA32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6 305,33</w:t>
            </w:r>
          </w:p>
        </w:tc>
        <w:tc>
          <w:tcPr>
            <w:tcW w:w="370" w:type="pct"/>
          </w:tcPr>
          <w:p w14:paraId="38873FCE" w14:textId="106D8725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</w:tcPr>
          <w:p w14:paraId="37A793E2" w14:textId="5AE30EE6" w:rsidR="00371178" w:rsidRPr="0064761E" w:rsidRDefault="00E43460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7 124,00</w:t>
            </w:r>
          </w:p>
        </w:tc>
        <w:tc>
          <w:tcPr>
            <w:tcW w:w="366" w:type="pct"/>
          </w:tcPr>
          <w:p w14:paraId="32E11AF8" w14:textId="02D330AB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192,00</w:t>
            </w:r>
          </w:p>
        </w:tc>
        <w:tc>
          <w:tcPr>
            <w:tcW w:w="368" w:type="pct"/>
          </w:tcPr>
          <w:p w14:paraId="5C1915CC" w14:textId="1B5B3B7B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  <w:r w:rsidR="00371178" w:rsidRPr="006476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66" w:type="pct"/>
          </w:tcPr>
          <w:p w14:paraId="39F69D39" w14:textId="67E49895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462A5CDB" w14:textId="44FA67B4" w:rsidTr="0064761E">
        <w:trPr>
          <w:trHeight w:val="245"/>
        </w:trPr>
        <w:tc>
          <w:tcPr>
            <w:tcW w:w="303" w:type="pct"/>
          </w:tcPr>
          <w:p w14:paraId="72A8D8E3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65" w:type="pct"/>
          </w:tcPr>
          <w:p w14:paraId="5295839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</w:tcPr>
          <w:p w14:paraId="4CE4FD82" w14:textId="3E5A9A07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270,98</w:t>
            </w:r>
          </w:p>
        </w:tc>
        <w:tc>
          <w:tcPr>
            <w:tcW w:w="370" w:type="pct"/>
          </w:tcPr>
          <w:p w14:paraId="07DE480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923,41</w:t>
            </w:r>
          </w:p>
        </w:tc>
        <w:tc>
          <w:tcPr>
            <w:tcW w:w="367" w:type="pct"/>
          </w:tcPr>
          <w:p w14:paraId="757E32A5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</w:tcPr>
          <w:p w14:paraId="0569D8A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1 054,93</w:t>
            </w:r>
          </w:p>
        </w:tc>
        <w:tc>
          <w:tcPr>
            <w:tcW w:w="370" w:type="pct"/>
          </w:tcPr>
          <w:p w14:paraId="48AA650D" w14:textId="5C56EB6C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</w:tcPr>
          <w:p w14:paraId="4BF37565" w14:textId="0A36A9ED" w:rsidR="00371178" w:rsidRPr="0064761E" w:rsidRDefault="00E43460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1 373,20</w:t>
            </w:r>
          </w:p>
        </w:tc>
        <w:tc>
          <w:tcPr>
            <w:tcW w:w="366" w:type="pct"/>
          </w:tcPr>
          <w:p w14:paraId="55EB7D14" w14:textId="33176B56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192,00</w:t>
            </w:r>
          </w:p>
        </w:tc>
        <w:tc>
          <w:tcPr>
            <w:tcW w:w="368" w:type="pct"/>
          </w:tcPr>
          <w:p w14:paraId="6F3607F7" w14:textId="705C2F85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  <w:r w:rsidR="00371178" w:rsidRPr="006476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66" w:type="pct"/>
          </w:tcPr>
          <w:p w14:paraId="55692F9E" w14:textId="47BE7E9F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69C0743F" w14:textId="3F54A853" w:rsidTr="0064761E">
        <w:trPr>
          <w:trHeight w:val="58"/>
        </w:trPr>
        <w:tc>
          <w:tcPr>
            <w:tcW w:w="303" w:type="pct"/>
          </w:tcPr>
          <w:p w14:paraId="6239094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65" w:type="pct"/>
          </w:tcPr>
          <w:p w14:paraId="41270E0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</w:tcPr>
          <w:p w14:paraId="12527685" w14:textId="66C20DB5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</w:t>
            </w:r>
            <w:r w:rsidR="00E43460" w:rsidRPr="006476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E43460" w:rsidRPr="0064761E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370" w:type="pct"/>
          </w:tcPr>
          <w:p w14:paraId="00997A7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</w:tcPr>
          <w:p w14:paraId="1AFC499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BA06406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70" w:type="pct"/>
          </w:tcPr>
          <w:p w14:paraId="332A1FAC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20DD16A" w14:textId="457FE071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  <w:r w:rsidR="00E43460" w:rsidRPr="006476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  <w:r w:rsidR="00E43460" w:rsidRPr="0064761E">
              <w:rPr>
                <w:rFonts w:ascii="Times New Roman" w:hAnsi="Times New Roman"/>
                <w:sz w:val="24"/>
                <w:szCs w:val="24"/>
              </w:rPr>
              <w:t>50,80</w:t>
            </w:r>
          </w:p>
        </w:tc>
        <w:tc>
          <w:tcPr>
            <w:tcW w:w="366" w:type="pct"/>
          </w:tcPr>
          <w:p w14:paraId="1727B7BC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572A8F92" w14:textId="06E6E9E2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2DCA4F85" w14:textId="110E7AD3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28663669" w14:textId="45597337" w:rsidTr="0064761E">
        <w:trPr>
          <w:trHeight w:val="680"/>
        </w:trPr>
        <w:tc>
          <w:tcPr>
            <w:tcW w:w="303" w:type="pct"/>
          </w:tcPr>
          <w:p w14:paraId="173883A2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7" w:type="pct"/>
            <w:gridSpan w:val="10"/>
          </w:tcPr>
          <w:p w14:paraId="13A5CCEA" w14:textId="54B5392F" w:rsidR="00371178" w:rsidRPr="0064761E" w:rsidRDefault="00A411DF" w:rsidP="0064761E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397" w:history="1">
              <w:r w:rsidR="00371178" w:rsidRPr="0064761E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371178" w:rsidRPr="0064761E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371178" w:rsidRPr="0064761E" w14:paraId="361E43EC" w14:textId="5AB2EEDE" w:rsidTr="0064761E">
        <w:tc>
          <w:tcPr>
            <w:tcW w:w="303" w:type="pct"/>
          </w:tcPr>
          <w:p w14:paraId="74421DCD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65" w:type="pct"/>
          </w:tcPr>
          <w:p w14:paraId="277E428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</w:tcPr>
          <w:p w14:paraId="31C9FA3F" w14:textId="7C65F112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17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262,04</w:t>
            </w:r>
          </w:p>
        </w:tc>
        <w:tc>
          <w:tcPr>
            <w:tcW w:w="370" w:type="pct"/>
          </w:tcPr>
          <w:p w14:paraId="2C92233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7" w:type="pct"/>
          </w:tcPr>
          <w:p w14:paraId="7D5EF1FD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E766967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70" w:type="pct"/>
          </w:tcPr>
          <w:p w14:paraId="5FB65CDF" w14:textId="227F428D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</w:tcPr>
          <w:p w14:paraId="7215C9A6" w14:textId="11402F1D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6 155,8</w:t>
            </w:r>
            <w:r w:rsidR="00182884" w:rsidRPr="00647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14:paraId="48E5E20F" w14:textId="02F545B4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1 034,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0985D4D0" w14:textId="143DEA6B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371178" w:rsidRPr="006476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66" w:type="pct"/>
          </w:tcPr>
          <w:p w14:paraId="1D82ADE4" w14:textId="720C6237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08564204" w14:textId="3955C53E" w:rsidTr="0064761E">
        <w:trPr>
          <w:trHeight w:val="60"/>
        </w:trPr>
        <w:tc>
          <w:tcPr>
            <w:tcW w:w="303" w:type="pct"/>
          </w:tcPr>
          <w:p w14:paraId="422092D8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65" w:type="pct"/>
          </w:tcPr>
          <w:p w14:paraId="76AE47B3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</w:tcPr>
          <w:p w14:paraId="17019910" w14:textId="413B6E3F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3 081,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6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14:paraId="3359B82E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7" w:type="pct"/>
          </w:tcPr>
          <w:p w14:paraId="13FB8D7D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46FA08B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70" w:type="pct"/>
          </w:tcPr>
          <w:p w14:paraId="396ECDD0" w14:textId="205A145A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</w:tcPr>
          <w:p w14:paraId="6ADA6BD1" w14:textId="78B0F5A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615,6</w:t>
            </w:r>
            <w:r w:rsidR="00182884" w:rsidRPr="00647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14:paraId="58672729" w14:textId="3B425ABE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1 034,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73E02393" w14:textId="478AE829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371178" w:rsidRPr="006476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66" w:type="pct"/>
          </w:tcPr>
          <w:p w14:paraId="2A7CA4F4" w14:textId="6020CA9E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25442FDC" w14:textId="0AD0FEC8" w:rsidTr="0064761E">
        <w:trPr>
          <w:trHeight w:val="58"/>
        </w:trPr>
        <w:tc>
          <w:tcPr>
            <w:tcW w:w="303" w:type="pct"/>
          </w:tcPr>
          <w:p w14:paraId="702F3911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65" w:type="pct"/>
          </w:tcPr>
          <w:p w14:paraId="5EAD220E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</w:tcPr>
          <w:p w14:paraId="33006E0B" w14:textId="4DD4EB46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14 180,40</w:t>
            </w:r>
          </w:p>
        </w:tc>
        <w:tc>
          <w:tcPr>
            <w:tcW w:w="370" w:type="pct"/>
          </w:tcPr>
          <w:p w14:paraId="328A789C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</w:tcPr>
          <w:p w14:paraId="0541BFA2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6615DD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70" w:type="pct"/>
          </w:tcPr>
          <w:p w14:paraId="205A5049" w14:textId="77777777" w:rsidR="00371178" w:rsidRPr="0064761E" w:rsidRDefault="00371178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3C6BD10" w14:textId="2FAB9C92" w:rsidR="00371178" w:rsidRPr="0064761E" w:rsidRDefault="00371178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66" w:type="pct"/>
          </w:tcPr>
          <w:p w14:paraId="3A4FDFA9" w14:textId="77777777" w:rsidR="00371178" w:rsidRPr="0064761E" w:rsidRDefault="00371178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38C33433" w14:textId="4B787505" w:rsidR="00371178" w:rsidRPr="0064761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ECB05D7" w14:textId="3A150485" w:rsidR="00371178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57277BC2" w14:textId="1DABD203" w:rsidTr="0064761E">
        <w:trPr>
          <w:trHeight w:val="680"/>
        </w:trPr>
        <w:tc>
          <w:tcPr>
            <w:tcW w:w="303" w:type="pct"/>
          </w:tcPr>
          <w:p w14:paraId="43ECE01E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7" w:type="pct"/>
            <w:gridSpan w:val="10"/>
          </w:tcPr>
          <w:p w14:paraId="63A48CD0" w14:textId="2F74CFB6" w:rsidR="00371178" w:rsidRPr="0064761E" w:rsidRDefault="00A411DF" w:rsidP="0064761E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604" w:history="1">
              <w:r w:rsidR="00371178" w:rsidRPr="0064761E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371178" w:rsidRPr="0064761E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371178" w:rsidRPr="0064761E" w14:paraId="43E33A74" w14:textId="3ABAEB98" w:rsidTr="0064761E">
        <w:tc>
          <w:tcPr>
            <w:tcW w:w="303" w:type="pct"/>
          </w:tcPr>
          <w:p w14:paraId="20C39EE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5" w:type="pct"/>
          </w:tcPr>
          <w:p w14:paraId="0BB43DE5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</w:tcPr>
          <w:p w14:paraId="1CB7273A" w14:textId="2247882E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713,18</w:t>
            </w:r>
          </w:p>
        </w:tc>
        <w:tc>
          <w:tcPr>
            <w:tcW w:w="370" w:type="pct"/>
          </w:tcPr>
          <w:p w14:paraId="396895E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14:paraId="7C4C148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</w:tcPr>
          <w:p w14:paraId="0DBCC681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2 659,74</w:t>
            </w:r>
          </w:p>
        </w:tc>
        <w:tc>
          <w:tcPr>
            <w:tcW w:w="370" w:type="pct"/>
          </w:tcPr>
          <w:p w14:paraId="1E180AB9" w14:textId="70A66B2C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</w:tcPr>
          <w:p w14:paraId="1B60161A" w14:textId="5DA871F9" w:rsidR="00371178" w:rsidRPr="0064761E" w:rsidRDefault="00E43460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968,20</w:t>
            </w:r>
          </w:p>
        </w:tc>
        <w:tc>
          <w:tcPr>
            <w:tcW w:w="366" w:type="pct"/>
          </w:tcPr>
          <w:p w14:paraId="503CB471" w14:textId="5D2225A5" w:rsidR="00371178" w:rsidRPr="0064761E" w:rsidRDefault="00737424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157,80</w:t>
            </w:r>
          </w:p>
        </w:tc>
        <w:tc>
          <w:tcPr>
            <w:tcW w:w="368" w:type="pct"/>
          </w:tcPr>
          <w:p w14:paraId="398566D9" w14:textId="41307D25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</w:tcPr>
          <w:p w14:paraId="2FECEC81" w14:textId="650A0C4D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3780D234" w14:textId="2F39D2E0" w:rsidTr="0064761E">
        <w:trPr>
          <w:trHeight w:val="58"/>
        </w:trPr>
        <w:tc>
          <w:tcPr>
            <w:tcW w:w="303" w:type="pct"/>
          </w:tcPr>
          <w:p w14:paraId="7F464117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65" w:type="pct"/>
          </w:tcPr>
          <w:p w14:paraId="453BFE1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</w:tcPr>
          <w:p w14:paraId="298FF0E8" w14:textId="6B24E4E1" w:rsidR="00371178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642,58</w:t>
            </w:r>
          </w:p>
        </w:tc>
        <w:tc>
          <w:tcPr>
            <w:tcW w:w="370" w:type="pct"/>
          </w:tcPr>
          <w:p w14:paraId="1219B65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14:paraId="7F7615ED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</w:tcPr>
          <w:p w14:paraId="703426D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799,74</w:t>
            </w:r>
          </w:p>
        </w:tc>
        <w:tc>
          <w:tcPr>
            <w:tcW w:w="370" w:type="pct"/>
          </w:tcPr>
          <w:p w14:paraId="1BC429EE" w14:textId="4E1CB342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</w:tcPr>
          <w:p w14:paraId="4F895F1C" w14:textId="659DACD4" w:rsidR="00371178" w:rsidRPr="0064761E" w:rsidRDefault="00E43460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757,60</w:t>
            </w:r>
          </w:p>
        </w:tc>
        <w:tc>
          <w:tcPr>
            <w:tcW w:w="366" w:type="pct"/>
          </w:tcPr>
          <w:p w14:paraId="6412923B" w14:textId="7B185FBE" w:rsidR="00371178" w:rsidRPr="0064761E" w:rsidRDefault="00737424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157,80</w:t>
            </w:r>
          </w:p>
        </w:tc>
        <w:tc>
          <w:tcPr>
            <w:tcW w:w="368" w:type="pct"/>
          </w:tcPr>
          <w:p w14:paraId="75C09E3E" w14:textId="7108741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</w:tcPr>
          <w:p w14:paraId="585BB630" w14:textId="4D86DE4F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6923F06D" w14:textId="51692EF8" w:rsidTr="0064761E">
        <w:trPr>
          <w:trHeight w:val="58"/>
        </w:trPr>
        <w:tc>
          <w:tcPr>
            <w:tcW w:w="303" w:type="pct"/>
          </w:tcPr>
          <w:p w14:paraId="640CD687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65" w:type="pct"/>
          </w:tcPr>
          <w:p w14:paraId="5B8ED76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</w:tcPr>
          <w:p w14:paraId="11E97204" w14:textId="5D4DAD81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2 0</w:t>
            </w:r>
            <w:r w:rsidR="00E43460" w:rsidRPr="0064761E">
              <w:rPr>
                <w:rFonts w:ascii="Times New Roman" w:hAnsi="Times New Roman"/>
                <w:sz w:val="24"/>
                <w:szCs w:val="24"/>
              </w:rPr>
              <w:t>70,60</w:t>
            </w:r>
          </w:p>
        </w:tc>
        <w:tc>
          <w:tcPr>
            <w:tcW w:w="370" w:type="pct"/>
          </w:tcPr>
          <w:p w14:paraId="43C7CBC2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14:paraId="62E0B62E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1B9E158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370" w:type="pct"/>
          </w:tcPr>
          <w:p w14:paraId="3306D69E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8644996" w14:textId="4D34274E" w:rsidR="00371178" w:rsidRPr="0064761E" w:rsidRDefault="00E43460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66" w:type="pct"/>
          </w:tcPr>
          <w:p w14:paraId="2A67BF55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487C4B38" w14:textId="489E6622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B3BD0A3" w14:textId="4D12AC7D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58AA030D" w14:textId="50BFD04F" w:rsidTr="0064761E">
        <w:trPr>
          <w:trHeight w:val="680"/>
        </w:trPr>
        <w:tc>
          <w:tcPr>
            <w:tcW w:w="303" w:type="pct"/>
          </w:tcPr>
          <w:p w14:paraId="22CB698E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7" w:type="pct"/>
            <w:gridSpan w:val="10"/>
          </w:tcPr>
          <w:p w14:paraId="69A75165" w14:textId="633C29CD" w:rsidR="00371178" w:rsidRPr="0064761E" w:rsidRDefault="00A411DF" w:rsidP="006476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hyperlink w:anchor="Par604" w:history="1">
              <w:r w:rsidR="00371178" w:rsidRPr="0064761E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371178" w:rsidRPr="0064761E">
              <w:rPr>
                <w:rFonts w:ascii="Times New Roman" w:hAnsi="Times New Roman"/>
                <w:sz w:val="24"/>
                <w:szCs w:val="24"/>
              </w:rPr>
              <w:t xml:space="preserve">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371178" w:rsidRPr="0064761E" w14:paraId="60461EB0" w14:textId="52EA82B5" w:rsidTr="0064761E">
        <w:trPr>
          <w:trHeight w:val="303"/>
        </w:trPr>
        <w:tc>
          <w:tcPr>
            <w:tcW w:w="303" w:type="pct"/>
          </w:tcPr>
          <w:p w14:paraId="0D43E42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65" w:type="pct"/>
          </w:tcPr>
          <w:p w14:paraId="0094DBF4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</w:tcPr>
          <w:p w14:paraId="69C6D80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</w:tcPr>
          <w:p w14:paraId="0C5BAF0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</w:tcPr>
          <w:p w14:paraId="3456CDAD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11D44C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AE48BD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CD49EA2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3D6534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52FBA316" w14:textId="0309D3EF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9A52CA1" w14:textId="38B56692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0694B775" w14:textId="20ADCBEC" w:rsidTr="0064761E">
        <w:trPr>
          <w:trHeight w:val="322"/>
        </w:trPr>
        <w:tc>
          <w:tcPr>
            <w:tcW w:w="303" w:type="pct"/>
          </w:tcPr>
          <w:p w14:paraId="7D1439D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265" w:type="pct"/>
          </w:tcPr>
          <w:p w14:paraId="0BFC39F7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</w:tcPr>
          <w:p w14:paraId="66485D38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</w:tcPr>
          <w:p w14:paraId="012D18CC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</w:tcPr>
          <w:p w14:paraId="3A1CE95B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2311816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075C2A2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0B8950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3438EACE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5FEB3AA3" w14:textId="4DC1650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674CF63" w14:textId="2BED8103" w:rsidR="00371178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B56F9E" w14:paraId="2402DFB0" w14:textId="0A44DAB7" w:rsidTr="0064761E">
        <w:trPr>
          <w:trHeight w:val="58"/>
        </w:trPr>
        <w:tc>
          <w:tcPr>
            <w:tcW w:w="303" w:type="pct"/>
          </w:tcPr>
          <w:p w14:paraId="124EB615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265" w:type="pct"/>
          </w:tcPr>
          <w:p w14:paraId="70AC0E68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</w:tcPr>
          <w:p w14:paraId="13B19043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DF82426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14:paraId="538F760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1B0F664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CE9251B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741614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23E1D9E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4315D82F" w14:textId="751C1DB1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E87587A" w14:textId="6A6877A0" w:rsidR="00371178" w:rsidRPr="00B56F9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4"/>
    </w:tbl>
    <w:p w14:paraId="1D4C19A4" w14:textId="77777777" w:rsidR="0039639C" w:rsidRPr="00B56F9E" w:rsidRDefault="0039639C">
      <w:pPr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br w:type="page"/>
      </w:r>
    </w:p>
    <w:p w14:paraId="0B8063A0" w14:textId="77777777" w:rsidR="006435BB" w:rsidRPr="00B56F9E" w:rsidRDefault="006435BB" w:rsidP="00643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lastRenderedPageBreak/>
        <w:t>ПРОГНОЗНАЯ (СПРАВОЧНАЯ) ОЦЕНКА ОБЪЕМА ФИНАНСИРОВАНИЯ МУНИЦИПАЛЬНОЙ ПРОГРАММЫ</w:t>
      </w:r>
    </w:p>
    <w:p w14:paraId="577AA9B2" w14:textId="77777777" w:rsidR="006435BB" w:rsidRPr="00B56F9E" w:rsidRDefault="006435BB" w:rsidP="00643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Таблица 1.2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24"/>
        <w:gridCol w:w="3795"/>
        <w:gridCol w:w="1461"/>
        <w:gridCol w:w="1113"/>
        <w:gridCol w:w="1089"/>
        <w:gridCol w:w="1113"/>
        <w:gridCol w:w="1086"/>
        <w:gridCol w:w="1125"/>
        <w:gridCol w:w="1177"/>
        <w:gridCol w:w="1125"/>
        <w:gridCol w:w="1119"/>
      </w:tblGrid>
      <w:tr w:rsidR="00371178" w:rsidRPr="0064761E" w14:paraId="76A7DB83" w14:textId="004F59AB" w:rsidTr="0064761E">
        <w:trPr>
          <w:trHeight w:val="138"/>
        </w:trPr>
        <w:tc>
          <w:tcPr>
            <w:tcW w:w="305" w:type="pct"/>
            <w:vMerge w:val="restart"/>
            <w:vAlign w:val="center"/>
          </w:tcPr>
          <w:p w14:paraId="17CCF0D3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108774500"/>
            <w:bookmarkStart w:id="16" w:name="_Hlk108771270"/>
            <w:r w:rsidRPr="00647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54" w:type="pct"/>
            <w:vMerge w:val="restart"/>
            <w:vAlign w:val="center"/>
          </w:tcPr>
          <w:p w14:paraId="2C3F9C5B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40" w:type="pct"/>
            <w:gridSpan w:val="9"/>
            <w:vAlign w:val="center"/>
          </w:tcPr>
          <w:p w14:paraId="7F2FB52E" w14:textId="27D35E6E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371178" w:rsidRPr="0064761E" w14:paraId="24BF6F3A" w14:textId="6446B187" w:rsidTr="0064761E">
        <w:trPr>
          <w:trHeight w:val="559"/>
        </w:trPr>
        <w:tc>
          <w:tcPr>
            <w:tcW w:w="305" w:type="pct"/>
            <w:vMerge/>
            <w:vAlign w:val="center"/>
          </w:tcPr>
          <w:p w14:paraId="209D3537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vMerge/>
            <w:vAlign w:val="center"/>
          </w:tcPr>
          <w:p w14:paraId="4A0F45F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46FAE28D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68" w:type="pct"/>
            <w:vAlign w:val="center"/>
          </w:tcPr>
          <w:p w14:paraId="21D2175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0" w:type="pct"/>
            <w:vAlign w:val="center"/>
          </w:tcPr>
          <w:p w14:paraId="13D5149C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8" w:type="pct"/>
            <w:vAlign w:val="center"/>
          </w:tcPr>
          <w:p w14:paraId="70844F27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59" w:type="pct"/>
            <w:vAlign w:val="center"/>
          </w:tcPr>
          <w:p w14:paraId="1EDD8AF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2" w:type="pct"/>
            <w:vAlign w:val="center"/>
          </w:tcPr>
          <w:p w14:paraId="342A2DFB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9" w:type="pct"/>
            <w:vAlign w:val="center"/>
          </w:tcPr>
          <w:p w14:paraId="5132CBC0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72" w:type="pct"/>
            <w:vAlign w:val="center"/>
          </w:tcPr>
          <w:p w14:paraId="2612A1D3" w14:textId="5F97F790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70" w:type="pct"/>
            <w:vAlign w:val="center"/>
          </w:tcPr>
          <w:p w14:paraId="07156E06" w14:textId="540E375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1178" w:rsidRPr="0064761E" w14:paraId="65C927CD" w14:textId="5C2A97D2" w:rsidTr="0064761E">
        <w:tc>
          <w:tcPr>
            <w:tcW w:w="305" w:type="pct"/>
            <w:vAlign w:val="center"/>
          </w:tcPr>
          <w:p w14:paraId="5F1ABBD1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  <w:vAlign w:val="center"/>
          </w:tcPr>
          <w:p w14:paraId="1FA4202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14:paraId="7672998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14:paraId="257A0CE5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14:paraId="564D701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14:paraId="73D27726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14:paraId="6C31E79C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vAlign w:val="center"/>
          </w:tcPr>
          <w:p w14:paraId="518F40C9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14:paraId="7FB53542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vAlign w:val="center"/>
          </w:tcPr>
          <w:p w14:paraId="56A08AF2" w14:textId="1ED90935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14:paraId="690F439B" w14:textId="5296C61A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1178" w:rsidRPr="0064761E" w14:paraId="150CB088" w14:textId="09A175DE" w:rsidTr="0064761E">
        <w:trPr>
          <w:trHeight w:val="444"/>
        </w:trPr>
        <w:tc>
          <w:tcPr>
            <w:tcW w:w="305" w:type="pct"/>
          </w:tcPr>
          <w:p w14:paraId="7108C301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pct"/>
            <w:gridSpan w:val="10"/>
          </w:tcPr>
          <w:p w14:paraId="12336FFC" w14:textId="6887B491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64761E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      </w:r>
            <w:r w:rsidR="002A1B2B" w:rsidRPr="006476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4761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A1B2B" w:rsidRPr="0064761E" w14:paraId="1E4A077D" w14:textId="5A5BE213" w:rsidTr="0064761E">
        <w:tc>
          <w:tcPr>
            <w:tcW w:w="305" w:type="pct"/>
          </w:tcPr>
          <w:p w14:paraId="22DCFD6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54" w:type="pct"/>
          </w:tcPr>
          <w:p w14:paraId="12F1B0B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</w:tcPr>
          <w:p w14:paraId="5D14DF40" w14:textId="43453DD4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29 905,42</w:t>
            </w:r>
          </w:p>
        </w:tc>
        <w:tc>
          <w:tcPr>
            <w:tcW w:w="368" w:type="pct"/>
          </w:tcPr>
          <w:p w14:paraId="04C58FB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0" w:type="pct"/>
          </w:tcPr>
          <w:p w14:paraId="2A28184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5F394F9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5 645,59</w:t>
            </w:r>
          </w:p>
        </w:tc>
        <w:tc>
          <w:tcPr>
            <w:tcW w:w="359" w:type="pct"/>
          </w:tcPr>
          <w:p w14:paraId="34AF12DF" w14:textId="35684F7D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B73C5A3" w14:textId="0DF1596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 389,80</w:t>
            </w:r>
          </w:p>
        </w:tc>
        <w:tc>
          <w:tcPr>
            <w:tcW w:w="389" w:type="pct"/>
          </w:tcPr>
          <w:p w14:paraId="6371C2C6" w14:textId="358046A0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10 243,58</w:t>
            </w:r>
          </w:p>
        </w:tc>
        <w:tc>
          <w:tcPr>
            <w:tcW w:w="372" w:type="pct"/>
          </w:tcPr>
          <w:p w14:paraId="5BC848EE" w14:textId="5C78AC91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2A1B2B" w:rsidRPr="0064761E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70" w:type="pct"/>
          </w:tcPr>
          <w:p w14:paraId="11FCD057" w14:textId="4A0B4B99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7C660157" w14:textId="2AD1607D" w:rsidTr="0064761E">
        <w:tc>
          <w:tcPr>
            <w:tcW w:w="305" w:type="pct"/>
          </w:tcPr>
          <w:p w14:paraId="190E0CE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54" w:type="pct"/>
          </w:tcPr>
          <w:p w14:paraId="4B126A4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1C846756" w14:textId="4A3298C0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2 645,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68" w:type="pct"/>
          </w:tcPr>
          <w:p w14:paraId="1E7D088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0" w:type="pct"/>
          </w:tcPr>
          <w:p w14:paraId="3DBD55B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38F626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395,19</w:t>
            </w:r>
          </w:p>
        </w:tc>
        <w:tc>
          <w:tcPr>
            <w:tcW w:w="359" w:type="pct"/>
          </w:tcPr>
          <w:p w14:paraId="4EBE86A5" w14:textId="285AA4F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E404C7E" w14:textId="74C040B9" w:rsidR="002A1B2B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639,00</w:t>
            </w:r>
          </w:p>
        </w:tc>
        <w:tc>
          <w:tcPr>
            <w:tcW w:w="389" w:type="pct"/>
          </w:tcPr>
          <w:p w14:paraId="03C374D7" w14:textId="29E4B801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1 034,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58ACAA1F" w14:textId="1F54DEC4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2A1B2B" w:rsidRPr="006476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70" w:type="pct"/>
          </w:tcPr>
          <w:p w14:paraId="3D6F6ECE" w14:textId="2E6010B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39B5BBC8" w14:textId="76FAB50A" w:rsidTr="0064761E">
        <w:trPr>
          <w:trHeight w:val="58"/>
        </w:trPr>
        <w:tc>
          <w:tcPr>
            <w:tcW w:w="305" w:type="pct"/>
          </w:tcPr>
          <w:p w14:paraId="704E715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54" w:type="pct"/>
          </w:tcPr>
          <w:p w14:paraId="0C6032A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61836B0F" w14:textId="5A0F84AE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27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260,38</w:t>
            </w:r>
          </w:p>
        </w:tc>
        <w:tc>
          <w:tcPr>
            <w:tcW w:w="368" w:type="pct"/>
          </w:tcPr>
          <w:p w14:paraId="09AF021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0" w:type="pct"/>
          </w:tcPr>
          <w:p w14:paraId="19F08F9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3CC250A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59" w:type="pct"/>
          </w:tcPr>
          <w:p w14:paraId="059CEF9D" w14:textId="48127E68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0A0FE73" w14:textId="6285B533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50,80</w:t>
            </w:r>
          </w:p>
        </w:tc>
        <w:tc>
          <w:tcPr>
            <w:tcW w:w="389" w:type="pct"/>
          </w:tcPr>
          <w:p w14:paraId="6B4E6641" w14:textId="4DCF4460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9 20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9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14:paraId="795C087A" w14:textId="0BC401C7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1 800</w:t>
            </w:r>
            <w:r w:rsidR="002A1B2B" w:rsidRPr="0064761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</w:tcPr>
          <w:p w14:paraId="0B004988" w14:textId="366CFD3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73B3DD2E" w14:textId="2511947D" w:rsidTr="0064761E">
        <w:trPr>
          <w:trHeight w:val="157"/>
        </w:trPr>
        <w:tc>
          <w:tcPr>
            <w:tcW w:w="305" w:type="pct"/>
          </w:tcPr>
          <w:p w14:paraId="0BF1BE5A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pct"/>
            <w:gridSpan w:val="10"/>
          </w:tcPr>
          <w:p w14:paraId="2E7A4E16" w14:textId="5D1D108C" w:rsidR="00371178" w:rsidRPr="0064761E" w:rsidRDefault="00A411DF" w:rsidP="0064761E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397" w:history="1">
              <w:r w:rsidR="00371178" w:rsidRPr="0064761E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371178" w:rsidRPr="0064761E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41330B" w:rsidRPr="0064761E" w14:paraId="4E34D1F3" w14:textId="25127132" w:rsidTr="0064761E">
        <w:tc>
          <w:tcPr>
            <w:tcW w:w="305" w:type="pct"/>
          </w:tcPr>
          <w:p w14:paraId="56391290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54" w:type="pct"/>
          </w:tcPr>
          <w:p w14:paraId="668A0B08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</w:tcPr>
          <w:p w14:paraId="58D62140" w14:textId="38528E45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27 671,42</w:t>
            </w:r>
          </w:p>
        </w:tc>
        <w:tc>
          <w:tcPr>
            <w:tcW w:w="368" w:type="pct"/>
          </w:tcPr>
          <w:p w14:paraId="29C66AF2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0" w:type="pct"/>
          </w:tcPr>
          <w:p w14:paraId="3C017F76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0839887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59" w:type="pct"/>
          </w:tcPr>
          <w:p w14:paraId="737F3188" w14:textId="1ABF580B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19C1AFA" w14:textId="7FAE1C68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89" w:type="pct"/>
          </w:tcPr>
          <w:p w14:paraId="0CC3CA4E" w14:textId="399F6E64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10 243,58</w:t>
            </w:r>
          </w:p>
        </w:tc>
        <w:tc>
          <w:tcPr>
            <w:tcW w:w="372" w:type="pct"/>
          </w:tcPr>
          <w:p w14:paraId="6AC8418B" w14:textId="32E41F4F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</w:tcPr>
          <w:p w14:paraId="4F8D3E6A" w14:textId="0E39FEB2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330B" w:rsidRPr="0064761E" w14:paraId="4271730D" w14:textId="78A04BA3" w:rsidTr="0064761E">
        <w:tc>
          <w:tcPr>
            <w:tcW w:w="305" w:type="pct"/>
          </w:tcPr>
          <w:p w14:paraId="5B673948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54" w:type="pct"/>
          </w:tcPr>
          <w:p w14:paraId="220D6F7A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787A5982" w14:textId="56413921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48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368" w:type="pct"/>
          </w:tcPr>
          <w:p w14:paraId="08C8C74B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0" w:type="pct"/>
          </w:tcPr>
          <w:p w14:paraId="19922D7D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7E7D274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59" w:type="pct"/>
          </w:tcPr>
          <w:p w14:paraId="33816EE7" w14:textId="18CBE7BF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78867B1" w14:textId="613530BD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89" w:type="pct"/>
          </w:tcPr>
          <w:p w14:paraId="16FEA7A0" w14:textId="7A7D9EDF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1 034,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</w:tcPr>
          <w:p w14:paraId="27C32CFD" w14:textId="1DCE8298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</w:tcPr>
          <w:p w14:paraId="388291F8" w14:textId="61ECA77D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330B" w:rsidRPr="0064761E" w14:paraId="7A196289" w14:textId="0426A459" w:rsidTr="0064761E">
        <w:trPr>
          <w:trHeight w:val="58"/>
        </w:trPr>
        <w:tc>
          <w:tcPr>
            <w:tcW w:w="305" w:type="pct"/>
          </w:tcPr>
          <w:p w14:paraId="15578FF8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54" w:type="pct"/>
          </w:tcPr>
          <w:p w14:paraId="5B3AD331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7AC4DE2E" w14:textId="2CAD6AA0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25 189,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7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</w:tcPr>
          <w:p w14:paraId="6D8C93AD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0" w:type="pct"/>
          </w:tcPr>
          <w:p w14:paraId="450A558C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3880C5E2" w14:textId="7777777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59" w:type="pct"/>
          </w:tcPr>
          <w:p w14:paraId="3F3449C4" w14:textId="0BEE2D0B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53FEB5CD" w14:textId="23E08707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89" w:type="pct"/>
          </w:tcPr>
          <w:p w14:paraId="6D914BE4" w14:textId="6CD518B5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20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372" w:type="pct"/>
          </w:tcPr>
          <w:p w14:paraId="27493150" w14:textId="053A5E82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</w:tcPr>
          <w:p w14:paraId="597BA839" w14:textId="4EE2426C" w:rsidR="0041330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5DD8B09E" w14:textId="77F16DE4" w:rsidTr="0064761E">
        <w:trPr>
          <w:trHeight w:val="58"/>
        </w:trPr>
        <w:tc>
          <w:tcPr>
            <w:tcW w:w="305" w:type="pct"/>
          </w:tcPr>
          <w:p w14:paraId="3AE6139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54" w:type="pct"/>
          </w:tcPr>
          <w:p w14:paraId="7C94833D" w14:textId="4E07347F" w:rsidR="002A1B2B" w:rsidRPr="0064761E" w:rsidRDefault="002A1B2B" w:rsidP="006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1.1.1. «МОБУ СОШ № 20 п. Каменск», в том числе:</w:t>
            </w:r>
          </w:p>
        </w:tc>
        <w:tc>
          <w:tcPr>
            <w:tcW w:w="483" w:type="pct"/>
          </w:tcPr>
          <w:p w14:paraId="687BB06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68" w:type="pct"/>
          </w:tcPr>
          <w:p w14:paraId="6C2C036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60" w:type="pct"/>
          </w:tcPr>
          <w:p w14:paraId="6F8BCDB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616038B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436C2D0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808450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04BFA9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3A08677" w14:textId="0D9CE12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411C635" w14:textId="4B289B6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6F737E0C" w14:textId="38ED94D4" w:rsidTr="0064761E">
        <w:trPr>
          <w:trHeight w:val="58"/>
        </w:trPr>
        <w:tc>
          <w:tcPr>
            <w:tcW w:w="305" w:type="pct"/>
          </w:tcPr>
          <w:p w14:paraId="5CFC87B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254" w:type="pct"/>
          </w:tcPr>
          <w:p w14:paraId="5EEF946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281C34B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68" w:type="pct"/>
          </w:tcPr>
          <w:p w14:paraId="5D1F246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60" w:type="pct"/>
          </w:tcPr>
          <w:p w14:paraId="0EC447A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AFEA3E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35E25F2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86A637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477B55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2B73750" w14:textId="4B5ED5E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D735DFD" w14:textId="6FDFD16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628ED069" w14:textId="1DE965A4" w:rsidTr="0064761E">
        <w:trPr>
          <w:trHeight w:val="58"/>
        </w:trPr>
        <w:tc>
          <w:tcPr>
            <w:tcW w:w="305" w:type="pct"/>
          </w:tcPr>
          <w:p w14:paraId="3CB7973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254" w:type="pct"/>
          </w:tcPr>
          <w:p w14:paraId="6A30A80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67AB750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68" w:type="pct"/>
          </w:tcPr>
          <w:p w14:paraId="37B56EE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60" w:type="pct"/>
          </w:tcPr>
          <w:p w14:paraId="466B5F5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0356FE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3D1224C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C1A449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6C6C56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48A98C3" w14:textId="49B70412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DECF6EF" w14:textId="7870713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7544921C" w14:textId="26C9E4B3" w:rsidTr="0064761E">
        <w:trPr>
          <w:trHeight w:val="58"/>
        </w:trPr>
        <w:tc>
          <w:tcPr>
            <w:tcW w:w="305" w:type="pct"/>
          </w:tcPr>
          <w:p w14:paraId="1BDE328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54" w:type="pct"/>
          </w:tcPr>
          <w:p w14:paraId="6C3E7F79" w14:textId="106CEE30" w:rsidR="002A1B2B" w:rsidRPr="0064761E" w:rsidRDefault="002A1B2B" w:rsidP="006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 «МОБУ СОШ № 20 п. Каменск», в том числе:</w:t>
            </w:r>
          </w:p>
        </w:tc>
        <w:tc>
          <w:tcPr>
            <w:tcW w:w="483" w:type="pct"/>
          </w:tcPr>
          <w:p w14:paraId="34AD2B6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8" w:type="pct"/>
          </w:tcPr>
          <w:p w14:paraId="7266342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0" w:type="pct"/>
          </w:tcPr>
          <w:p w14:paraId="55EAB48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81D41B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056DED2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530DB4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E59C76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A3A956D" w14:textId="4CD190D9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A577182" w14:textId="0CB367DB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4C905C2E" w14:textId="77AA50D4" w:rsidTr="0064761E">
        <w:trPr>
          <w:trHeight w:val="58"/>
        </w:trPr>
        <w:tc>
          <w:tcPr>
            <w:tcW w:w="305" w:type="pct"/>
          </w:tcPr>
          <w:p w14:paraId="62A6437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254" w:type="pct"/>
          </w:tcPr>
          <w:p w14:paraId="1F78146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5CB3DF9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8" w:type="pct"/>
          </w:tcPr>
          <w:p w14:paraId="7B96008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0" w:type="pct"/>
          </w:tcPr>
          <w:p w14:paraId="449EC58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A0CDCB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7A7CC21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F2F6D4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9805D8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FF624E0" w14:textId="0A50207B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BEBD597" w14:textId="59A3E432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65D987EB" w14:textId="016DF660" w:rsidTr="0064761E">
        <w:trPr>
          <w:trHeight w:val="58"/>
        </w:trPr>
        <w:tc>
          <w:tcPr>
            <w:tcW w:w="305" w:type="pct"/>
          </w:tcPr>
          <w:p w14:paraId="592D38A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254" w:type="pct"/>
          </w:tcPr>
          <w:p w14:paraId="36E29C9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2E9DD20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8" w:type="pct"/>
          </w:tcPr>
          <w:p w14:paraId="778F1E7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0" w:type="pct"/>
          </w:tcPr>
          <w:p w14:paraId="4890F02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B5B080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6E4FBCE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40F958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4E9511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C314C94" w14:textId="3EFAD44B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2915F4B" w14:textId="7F762F5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15B5FCD9" w14:textId="4E01B6B5" w:rsidTr="0064761E">
        <w:trPr>
          <w:trHeight w:val="58"/>
        </w:trPr>
        <w:tc>
          <w:tcPr>
            <w:tcW w:w="305" w:type="pct"/>
          </w:tcPr>
          <w:p w14:paraId="6540400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54" w:type="pct"/>
          </w:tcPr>
          <w:p w14:paraId="2BC24903" w14:textId="383749A2" w:rsidR="002A1B2B" w:rsidRPr="0064761E" w:rsidRDefault="002A1B2B" w:rsidP="006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1.2.2. «МОБУ СОШ № 7 п. Веселый», в том числе:</w:t>
            </w:r>
          </w:p>
        </w:tc>
        <w:tc>
          <w:tcPr>
            <w:tcW w:w="483" w:type="pct"/>
          </w:tcPr>
          <w:p w14:paraId="5777B9A7" w14:textId="59A4DCB0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1 415,66</w:t>
            </w:r>
          </w:p>
        </w:tc>
        <w:tc>
          <w:tcPr>
            <w:tcW w:w="368" w:type="pct"/>
          </w:tcPr>
          <w:p w14:paraId="271A130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0" w:type="pct"/>
          </w:tcPr>
          <w:p w14:paraId="2E59122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A1AC38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FCCE07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51CB68A7" w14:textId="38CCA7F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37AB673" w14:textId="34AB4D6A" w:rsidR="002A1B2B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372" w:type="pct"/>
          </w:tcPr>
          <w:p w14:paraId="5F9F6934" w14:textId="37AF114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2CB29E0" w14:textId="74044E3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7970B891" w14:textId="37125456" w:rsidTr="0064761E">
        <w:trPr>
          <w:trHeight w:val="58"/>
        </w:trPr>
        <w:tc>
          <w:tcPr>
            <w:tcW w:w="305" w:type="pct"/>
          </w:tcPr>
          <w:p w14:paraId="01B1C49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254" w:type="pct"/>
          </w:tcPr>
          <w:p w14:paraId="1BD05BD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2360A978" w14:textId="19CBA851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130,10</w:t>
            </w:r>
          </w:p>
        </w:tc>
        <w:tc>
          <w:tcPr>
            <w:tcW w:w="368" w:type="pct"/>
          </w:tcPr>
          <w:p w14:paraId="4E5220F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0" w:type="pct"/>
          </w:tcPr>
          <w:p w14:paraId="3FC731F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57D4BE3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179192D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6BAA2DC" w14:textId="312FFA5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106B595" w14:textId="0CCE6E1E" w:rsidR="002A1B2B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372" w:type="pct"/>
          </w:tcPr>
          <w:p w14:paraId="1F836787" w14:textId="52365D9B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53A388A" w14:textId="643973D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28FFC9F9" w14:textId="3597E30B" w:rsidTr="0064761E">
        <w:trPr>
          <w:trHeight w:val="58"/>
        </w:trPr>
        <w:tc>
          <w:tcPr>
            <w:tcW w:w="305" w:type="pct"/>
          </w:tcPr>
          <w:p w14:paraId="74658FA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254" w:type="pct"/>
          </w:tcPr>
          <w:p w14:paraId="7745048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2DCADF65" w14:textId="417AFC20" w:rsidR="002A1B2B" w:rsidRPr="0064761E" w:rsidRDefault="0041330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1 285,56</w:t>
            </w:r>
          </w:p>
        </w:tc>
        <w:tc>
          <w:tcPr>
            <w:tcW w:w="368" w:type="pct"/>
          </w:tcPr>
          <w:p w14:paraId="5AE8FC6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0" w:type="pct"/>
          </w:tcPr>
          <w:p w14:paraId="37271B8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257373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16EF50B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5F94F61" w14:textId="775E748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8672B94" w14:textId="6B33C13E" w:rsidR="002A1B2B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372" w:type="pct"/>
          </w:tcPr>
          <w:p w14:paraId="766260CD" w14:textId="0AB1DF79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EEDFFD4" w14:textId="0B1CD8B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BAC" w:rsidRPr="0064761E" w14:paraId="18A80CF3" w14:textId="77777777" w:rsidTr="0064761E">
        <w:trPr>
          <w:trHeight w:val="58"/>
        </w:trPr>
        <w:tc>
          <w:tcPr>
            <w:tcW w:w="305" w:type="pct"/>
          </w:tcPr>
          <w:p w14:paraId="3C07E6D1" w14:textId="02057EB4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</w:tcPr>
          <w:p w14:paraId="162EC010" w14:textId="27DA6A40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14:paraId="1A8ADB04" w14:textId="012AEF33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14:paraId="5C00DA94" w14:textId="672728C1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14:paraId="27CE4D76" w14:textId="64535AEA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14:paraId="307E7EB6" w14:textId="6CD3B067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14:paraId="7FCFD398" w14:textId="102340C1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14:paraId="62F5795C" w14:textId="3377DDCB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14:paraId="7E3DA419" w14:textId="188478A2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14:paraId="1DCD3F95" w14:textId="0C800CB0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14:paraId="660CEB34" w14:textId="1194920C" w:rsidR="00235BAC" w:rsidRPr="0064761E" w:rsidRDefault="00235BAC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1B2B" w:rsidRPr="0064761E" w14:paraId="6E98AEC2" w14:textId="2B7C31E6" w:rsidTr="0064761E">
        <w:trPr>
          <w:trHeight w:val="58"/>
        </w:trPr>
        <w:tc>
          <w:tcPr>
            <w:tcW w:w="305" w:type="pct"/>
          </w:tcPr>
          <w:p w14:paraId="27CAE929" w14:textId="4217ACD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54" w:type="pct"/>
          </w:tcPr>
          <w:p w14:paraId="2E5F8191" w14:textId="214E9A4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1.2.3. «МОБУ ООШ № 15 п.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Изыкан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3" w:type="pct"/>
          </w:tcPr>
          <w:p w14:paraId="20FA6FF2" w14:textId="5F82993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8" w:type="pct"/>
          </w:tcPr>
          <w:p w14:paraId="42A54957" w14:textId="303DE9D8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0" w:type="pct"/>
          </w:tcPr>
          <w:p w14:paraId="59FB71CF" w14:textId="5240C2C8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E49FEEC" w14:textId="197D5F28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17C56CB8" w14:textId="79B8359A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BE87F2D" w14:textId="2AED5E5E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1639AE4" w14:textId="6F49F4B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53A09DA" w14:textId="033E1602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692FBC7" w14:textId="6CB1C7E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449AB5DE" w14:textId="4C51FDE5" w:rsidTr="0064761E">
        <w:trPr>
          <w:trHeight w:val="58"/>
        </w:trPr>
        <w:tc>
          <w:tcPr>
            <w:tcW w:w="305" w:type="pct"/>
          </w:tcPr>
          <w:p w14:paraId="7367A17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254" w:type="pct"/>
          </w:tcPr>
          <w:p w14:paraId="69AAE81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5C959BB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8" w:type="pct"/>
          </w:tcPr>
          <w:p w14:paraId="728440A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0" w:type="pct"/>
          </w:tcPr>
          <w:p w14:paraId="56B234B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0D9C504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40C095C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73FA36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F6D712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25FE14C" w14:textId="23A11053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08615AF" w14:textId="7B4DEAC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52468B22" w14:textId="32FA85BC" w:rsidTr="0064761E">
        <w:trPr>
          <w:trHeight w:val="58"/>
        </w:trPr>
        <w:tc>
          <w:tcPr>
            <w:tcW w:w="305" w:type="pct"/>
          </w:tcPr>
          <w:p w14:paraId="7E3FD12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254" w:type="pct"/>
          </w:tcPr>
          <w:p w14:paraId="714888C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06B44DF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8" w:type="pct"/>
          </w:tcPr>
          <w:p w14:paraId="4E204A4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0" w:type="pct"/>
          </w:tcPr>
          <w:p w14:paraId="47CDA90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37DA76B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308358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CFA2B9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46859B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28CB1DE" w14:textId="74FBF3A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FE948C0" w14:textId="773612F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28577726" w14:textId="77777777" w:rsidTr="0064761E">
        <w:trPr>
          <w:trHeight w:val="58"/>
        </w:trPr>
        <w:tc>
          <w:tcPr>
            <w:tcW w:w="305" w:type="pct"/>
          </w:tcPr>
          <w:p w14:paraId="35ECFF31" w14:textId="39DD587A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54" w:type="pct"/>
          </w:tcPr>
          <w:p w14:paraId="6006BDB6" w14:textId="3003BF9B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1.2.4. «МОБУ ООШ № 16 д. Кулиш», в том числе:</w:t>
            </w:r>
          </w:p>
        </w:tc>
        <w:tc>
          <w:tcPr>
            <w:tcW w:w="483" w:type="pct"/>
          </w:tcPr>
          <w:p w14:paraId="7DA8D0D2" w14:textId="0BAA506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368" w:type="pct"/>
          </w:tcPr>
          <w:p w14:paraId="50600319" w14:textId="1135C0AC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0E63A4D6" w14:textId="73170BB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FB7558C" w14:textId="42B2F345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759B15A" w14:textId="75B9BF7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6F5AD34" w14:textId="30460E66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A025FC2" w14:textId="1E480E0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372" w:type="pct"/>
          </w:tcPr>
          <w:p w14:paraId="08207457" w14:textId="79C507F3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01BDF6E" w14:textId="4BF0EC50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2DE5101F" w14:textId="77777777" w:rsidTr="0064761E">
        <w:trPr>
          <w:trHeight w:val="58"/>
        </w:trPr>
        <w:tc>
          <w:tcPr>
            <w:tcW w:w="305" w:type="pct"/>
          </w:tcPr>
          <w:p w14:paraId="2D1C20C5" w14:textId="114DD551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254" w:type="pct"/>
          </w:tcPr>
          <w:p w14:paraId="2B21F2F8" w14:textId="7D5FC61C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5072DFEC" w14:textId="1FDC529F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43,43</w:t>
            </w:r>
          </w:p>
        </w:tc>
        <w:tc>
          <w:tcPr>
            <w:tcW w:w="368" w:type="pct"/>
          </w:tcPr>
          <w:p w14:paraId="620533AE" w14:textId="562D3038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7C9C76F8" w14:textId="5629B0D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98D035A" w14:textId="662B7A9A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1C665E4" w14:textId="71F42355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33FBFA2" w14:textId="0AA33C7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FA78197" w14:textId="4B9251C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43,43</w:t>
            </w:r>
          </w:p>
        </w:tc>
        <w:tc>
          <w:tcPr>
            <w:tcW w:w="372" w:type="pct"/>
          </w:tcPr>
          <w:p w14:paraId="58237298" w14:textId="16CEEE84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2F00B0E" w14:textId="74A6A8B4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665C541B" w14:textId="77777777" w:rsidTr="0064761E">
        <w:trPr>
          <w:trHeight w:val="58"/>
        </w:trPr>
        <w:tc>
          <w:tcPr>
            <w:tcW w:w="305" w:type="pct"/>
          </w:tcPr>
          <w:p w14:paraId="45043785" w14:textId="1B3C603F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254" w:type="pct"/>
          </w:tcPr>
          <w:p w14:paraId="4DD2CDB8" w14:textId="5D12B573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2B2AF4F8" w14:textId="625A5C40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386,57</w:t>
            </w:r>
          </w:p>
        </w:tc>
        <w:tc>
          <w:tcPr>
            <w:tcW w:w="368" w:type="pct"/>
          </w:tcPr>
          <w:p w14:paraId="2A04A1DE" w14:textId="1E9FB4DB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0EC277FA" w14:textId="18721308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55815962" w14:textId="2D0B4C4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E4EDAD8" w14:textId="3DFC56B6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22E6CEF" w14:textId="335474A8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A15C5D9" w14:textId="574233CF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386,57</w:t>
            </w:r>
          </w:p>
        </w:tc>
        <w:tc>
          <w:tcPr>
            <w:tcW w:w="372" w:type="pct"/>
          </w:tcPr>
          <w:p w14:paraId="5053D213" w14:textId="1BA0ED8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AAEFE3E" w14:textId="38A2F3F5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2E5B0A59" w14:textId="77777777" w:rsidTr="0064761E">
        <w:trPr>
          <w:trHeight w:val="58"/>
        </w:trPr>
        <w:tc>
          <w:tcPr>
            <w:tcW w:w="305" w:type="pct"/>
          </w:tcPr>
          <w:p w14:paraId="0A318FBE" w14:textId="530F9B13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254" w:type="pct"/>
          </w:tcPr>
          <w:p w14:paraId="2A641BFB" w14:textId="7D48D37B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1.2.5. «МОБУ СОШ № 6 п.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Парчум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3" w:type="pct"/>
          </w:tcPr>
          <w:p w14:paraId="5D922940" w14:textId="3F91EFD2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368" w:type="pct"/>
          </w:tcPr>
          <w:p w14:paraId="4B455783" w14:textId="6FE9E73C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3E3B1F92" w14:textId="6B50D51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D36FBDA" w14:textId="257ADE1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4168D5E7" w14:textId="14974E13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DE2D48F" w14:textId="4A0C246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2016364" w14:textId="5D4DD868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372" w:type="pct"/>
          </w:tcPr>
          <w:p w14:paraId="7A4ECD77" w14:textId="07C5615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C2D3BC7" w14:textId="5E75CD80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39304DB5" w14:textId="77777777" w:rsidTr="0064761E">
        <w:trPr>
          <w:trHeight w:val="58"/>
        </w:trPr>
        <w:tc>
          <w:tcPr>
            <w:tcW w:w="305" w:type="pct"/>
          </w:tcPr>
          <w:p w14:paraId="517D6798" w14:textId="56C13C6C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254" w:type="pct"/>
          </w:tcPr>
          <w:p w14:paraId="52FC0D7C" w14:textId="1CF4998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2A9E21AB" w14:textId="5CAA2CB2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166,65</w:t>
            </w:r>
          </w:p>
        </w:tc>
        <w:tc>
          <w:tcPr>
            <w:tcW w:w="368" w:type="pct"/>
          </w:tcPr>
          <w:p w14:paraId="0F7E6BE0" w14:textId="7B58D30B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7FFD202D" w14:textId="170C0CF5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CC85A35" w14:textId="75A71A6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1D396079" w14:textId="0B9AED1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D36C4CB" w14:textId="4EDE49C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9287A7B" w14:textId="6E399A9B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166,65</w:t>
            </w:r>
          </w:p>
        </w:tc>
        <w:tc>
          <w:tcPr>
            <w:tcW w:w="372" w:type="pct"/>
          </w:tcPr>
          <w:p w14:paraId="20EFBF9D" w14:textId="3A34CFE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896B87D" w14:textId="68599CFC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11928816" w14:textId="77777777" w:rsidTr="0064761E">
        <w:trPr>
          <w:trHeight w:val="58"/>
        </w:trPr>
        <w:tc>
          <w:tcPr>
            <w:tcW w:w="305" w:type="pct"/>
          </w:tcPr>
          <w:p w14:paraId="7E1702DD" w14:textId="4EBC8E2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1254" w:type="pct"/>
          </w:tcPr>
          <w:p w14:paraId="53D5C54E" w14:textId="61C59AB0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4AFF2644" w14:textId="0781879A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1 483,35</w:t>
            </w:r>
          </w:p>
        </w:tc>
        <w:tc>
          <w:tcPr>
            <w:tcW w:w="368" w:type="pct"/>
          </w:tcPr>
          <w:p w14:paraId="396BCBE1" w14:textId="19A53CB8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77795405" w14:textId="4459C3A2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0499497E" w14:textId="26ADD464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07A51C0D" w14:textId="5186826A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431D7D1" w14:textId="40C2465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731567F" w14:textId="319B77AF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1 483,35</w:t>
            </w:r>
          </w:p>
        </w:tc>
        <w:tc>
          <w:tcPr>
            <w:tcW w:w="372" w:type="pct"/>
          </w:tcPr>
          <w:p w14:paraId="6AD043B7" w14:textId="17199835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2C2ADCE" w14:textId="50E8688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1113DEA3" w14:textId="4398CFB8" w:rsidTr="0064761E">
        <w:trPr>
          <w:trHeight w:val="58"/>
        </w:trPr>
        <w:tc>
          <w:tcPr>
            <w:tcW w:w="305" w:type="pct"/>
          </w:tcPr>
          <w:p w14:paraId="77548664" w14:textId="1C79842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8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pct"/>
          </w:tcPr>
          <w:p w14:paraId="2F18A87B" w14:textId="65B148F8" w:rsidR="002A1B2B" w:rsidRPr="0064761E" w:rsidRDefault="002A1B2B" w:rsidP="006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1.3.1. «МДОБУ детский сад № 1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83" w:type="pct"/>
          </w:tcPr>
          <w:p w14:paraId="600442C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68" w:type="pct"/>
          </w:tcPr>
          <w:p w14:paraId="1E83F98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60" w:type="pct"/>
          </w:tcPr>
          <w:p w14:paraId="48083E4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F4A174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86B4DA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78E606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C15F2E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58BDD4A" w14:textId="00BE392A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8659F75" w14:textId="7081783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7A4468DC" w14:textId="4DA32EA2" w:rsidTr="0064761E">
        <w:trPr>
          <w:trHeight w:val="58"/>
        </w:trPr>
        <w:tc>
          <w:tcPr>
            <w:tcW w:w="305" w:type="pct"/>
          </w:tcPr>
          <w:p w14:paraId="4250C378" w14:textId="719A4C23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8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4" w:type="pct"/>
          </w:tcPr>
          <w:p w14:paraId="2F67AB8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372C718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68" w:type="pct"/>
          </w:tcPr>
          <w:p w14:paraId="3F0CEC5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60" w:type="pct"/>
          </w:tcPr>
          <w:p w14:paraId="6DD38F5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682EA5E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609EF8F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DC1ED1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3B1E25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CC28A6E" w14:textId="1CA3B37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840E29C" w14:textId="31EEFADB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6AD0F2AD" w14:textId="3C422169" w:rsidTr="0064761E">
        <w:trPr>
          <w:trHeight w:val="58"/>
        </w:trPr>
        <w:tc>
          <w:tcPr>
            <w:tcW w:w="305" w:type="pct"/>
          </w:tcPr>
          <w:p w14:paraId="2D77B08A" w14:textId="735ADCBD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8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4" w:type="pct"/>
          </w:tcPr>
          <w:p w14:paraId="63BC784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505EDC9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68" w:type="pct"/>
          </w:tcPr>
          <w:p w14:paraId="62423BF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60" w:type="pct"/>
          </w:tcPr>
          <w:p w14:paraId="22025C4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4F9ACD7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00C8EE2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765102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B2A8F8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637D182" w14:textId="4F27857D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0088F76" w14:textId="381A61AD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7D35AA7F" w14:textId="7374854B" w:rsidTr="0064761E">
        <w:trPr>
          <w:trHeight w:val="58"/>
        </w:trPr>
        <w:tc>
          <w:tcPr>
            <w:tcW w:w="305" w:type="pct"/>
          </w:tcPr>
          <w:p w14:paraId="6CFABF5F" w14:textId="66B20F82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9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pct"/>
          </w:tcPr>
          <w:p w14:paraId="2C572994" w14:textId="60D5C00E" w:rsidR="002A1B2B" w:rsidRPr="0064761E" w:rsidRDefault="002A1B2B" w:rsidP="006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1.3.2. «МДОБУ детский сад № 4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83" w:type="pct"/>
          </w:tcPr>
          <w:p w14:paraId="26E2E08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68" w:type="pct"/>
          </w:tcPr>
          <w:p w14:paraId="68CCFCCD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1B0B292E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63781F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59" w:type="pct"/>
          </w:tcPr>
          <w:p w14:paraId="6A8263D5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73CC091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0B43A83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1D8450E" w14:textId="3A38DB6C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82A8FDF" w14:textId="6721F393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2F8BFEA9" w14:textId="73DE4124" w:rsidTr="0064761E">
        <w:trPr>
          <w:trHeight w:val="58"/>
        </w:trPr>
        <w:tc>
          <w:tcPr>
            <w:tcW w:w="305" w:type="pct"/>
          </w:tcPr>
          <w:p w14:paraId="0EDAD475" w14:textId="0F54CBEA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9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4" w:type="pct"/>
          </w:tcPr>
          <w:p w14:paraId="7C154BF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58103D2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68" w:type="pct"/>
          </w:tcPr>
          <w:p w14:paraId="0207469C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6C2C73AF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005EF67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59" w:type="pct"/>
          </w:tcPr>
          <w:p w14:paraId="56210CD0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CF57782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FF68652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0F8C4E3" w14:textId="324699A6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075E7D5" w14:textId="1C8A446B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2B1C0D90" w14:textId="364BA3A2" w:rsidTr="0064761E">
        <w:trPr>
          <w:trHeight w:val="58"/>
        </w:trPr>
        <w:tc>
          <w:tcPr>
            <w:tcW w:w="305" w:type="pct"/>
          </w:tcPr>
          <w:p w14:paraId="28B57170" w14:textId="2A3AC6C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9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4" w:type="pct"/>
          </w:tcPr>
          <w:p w14:paraId="53CD999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1189659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68" w:type="pct"/>
          </w:tcPr>
          <w:p w14:paraId="5F0BD6E7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644055D3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3296DC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59" w:type="pct"/>
          </w:tcPr>
          <w:p w14:paraId="37660566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5FE9EF2C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C895203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F1A939A" w14:textId="59813FDB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ED13BBF" w14:textId="7F6F7391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502FE66D" w14:textId="0BEDC337" w:rsidTr="0064761E">
        <w:trPr>
          <w:trHeight w:val="58"/>
        </w:trPr>
        <w:tc>
          <w:tcPr>
            <w:tcW w:w="305" w:type="pct"/>
          </w:tcPr>
          <w:p w14:paraId="6E412A4C" w14:textId="187AA71B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10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pct"/>
          </w:tcPr>
          <w:p w14:paraId="55008F6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1.3.3. «МБУК «МЦБС Чунского района» (ТВС)», в том числе:</w:t>
            </w:r>
          </w:p>
        </w:tc>
        <w:tc>
          <w:tcPr>
            <w:tcW w:w="483" w:type="pct"/>
          </w:tcPr>
          <w:p w14:paraId="118A74E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68" w:type="pct"/>
          </w:tcPr>
          <w:p w14:paraId="07B39FE2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11094C0A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CB6D22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59" w:type="pct"/>
          </w:tcPr>
          <w:p w14:paraId="7CAA118A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36FCB61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2D9FF9D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FF360EB" w14:textId="4E7BAA7F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B66CAA1" w14:textId="71B17271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132EDE60" w14:textId="71785E6C" w:rsidTr="0064761E">
        <w:trPr>
          <w:trHeight w:val="58"/>
        </w:trPr>
        <w:tc>
          <w:tcPr>
            <w:tcW w:w="305" w:type="pct"/>
          </w:tcPr>
          <w:p w14:paraId="58A7CCDF" w14:textId="28CFF1F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10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4" w:type="pct"/>
          </w:tcPr>
          <w:p w14:paraId="386B68B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0B9D2F4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68" w:type="pct"/>
          </w:tcPr>
          <w:p w14:paraId="282BF88F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39EB5526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42E6C6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59" w:type="pct"/>
          </w:tcPr>
          <w:p w14:paraId="54022800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1C56DC0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E105237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5634C641" w14:textId="7948A03A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1CB5091" w14:textId="3F804120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62B1218E" w14:textId="5FDEA3EA" w:rsidTr="0064761E">
        <w:trPr>
          <w:trHeight w:val="58"/>
        </w:trPr>
        <w:tc>
          <w:tcPr>
            <w:tcW w:w="305" w:type="pct"/>
          </w:tcPr>
          <w:p w14:paraId="0815CCEA" w14:textId="7E4B281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10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4" w:type="pct"/>
          </w:tcPr>
          <w:p w14:paraId="4762DDC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36E34B6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68" w:type="pct"/>
          </w:tcPr>
          <w:p w14:paraId="48CF762B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59F536B9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F412EA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59" w:type="pct"/>
          </w:tcPr>
          <w:p w14:paraId="72A76F2B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C60AECC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41E8A6C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D8E16FA" w14:textId="7237C5F5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B432EA8" w14:textId="364F4E01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325D03B6" w14:textId="77777777" w:rsidTr="0064761E">
        <w:trPr>
          <w:trHeight w:val="58"/>
        </w:trPr>
        <w:tc>
          <w:tcPr>
            <w:tcW w:w="305" w:type="pct"/>
          </w:tcPr>
          <w:p w14:paraId="3A86FF00" w14:textId="35643430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</w:tcPr>
          <w:p w14:paraId="67F17618" w14:textId="6032D6F6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14:paraId="354C616B" w14:textId="196D827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14:paraId="4E421286" w14:textId="19330D0A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14:paraId="57CD718D" w14:textId="5687EB22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14:paraId="7F8A0403" w14:textId="3754618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14:paraId="6CC8E677" w14:textId="3B2E3A48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14:paraId="723E5B56" w14:textId="777EA582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14:paraId="5D42F909" w14:textId="50A065C2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14:paraId="6D58C5C7" w14:textId="4973D4B7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14:paraId="01A858A3" w14:textId="4C5AD711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1B2B" w:rsidRPr="0064761E" w14:paraId="076149CE" w14:textId="5B61DD63" w:rsidTr="0064761E">
        <w:trPr>
          <w:trHeight w:val="58"/>
        </w:trPr>
        <w:tc>
          <w:tcPr>
            <w:tcW w:w="305" w:type="pct"/>
          </w:tcPr>
          <w:p w14:paraId="63C35B9C" w14:textId="3F1AEB9B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11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pct"/>
          </w:tcPr>
          <w:p w14:paraId="589E5799" w14:textId="3CAD551F" w:rsidR="002A1B2B" w:rsidRPr="0064761E" w:rsidRDefault="002A1B2B" w:rsidP="0064761E">
            <w:pPr>
              <w:pStyle w:val="ConsPlusCell"/>
              <w:jc w:val="both"/>
            </w:pPr>
            <w:r w:rsidRPr="0064761E">
              <w:t>Мероприятие 1.3.</w:t>
            </w:r>
            <w:r w:rsidR="002A454F" w:rsidRPr="0064761E">
              <w:t>4</w:t>
            </w:r>
            <w:r w:rsidRPr="0064761E">
              <w:t xml:space="preserve">. «МДОБУ детский сад № 48 </w:t>
            </w:r>
            <w:proofErr w:type="spellStart"/>
            <w:r w:rsidRPr="0064761E">
              <w:t>р.п</w:t>
            </w:r>
            <w:proofErr w:type="spellEnd"/>
            <w:r w:rsidRPr="0064761E">
              <w:t>. Чунский (ТВС, ХВС, КС)», в том числе:</w:t>
            </w:r>
          </w:p>
        </w:tc>
        <w:tc>
          <w:tcPr>
            <w:tcW w:w="483" w:type="pct"/>
          </w:tcPr>
          <w:p w14:paraId="4D935FF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68" w:type="pct"/>
          </w:tcPr>
          <w:p w14:paraId="29D4BF2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61B6E94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4120310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0B0559B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74EC313" w14:textId="486C958D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2190,9</w:t>
            </w:r>
            <w:r w:rsidR="00182884" w:rsidRPr="00647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</w:tcPr>
          <w:p w14:paraId="539E9FB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631FC91" w14:textId="60B22FA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47710A1" w14:textId="1B704CFD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454346B6" w14:textId="76C5DF61" w:rsidTr="0064761E">
        <w:trPr>
          <w:trHeight w:val="616"/>
        </w:trPr>
        <w:tc>
          <w:tcPr>
            <w:tcW w:w="305" w:type="pct"/>
          </w:tcPr>
          <w:p w14:paraId="3A592B05" w14:textId="4599940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11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4" w:type="pct"/>
          </w:tcPr>
          <w:p w14:paraId="09D427B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2B04B3EF" w14:textId="5C4A86B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368" w:type="pct"/>
          </w:tcPr>
          <w:p w14:paraId="6E77957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7CAEC90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5864069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105E778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31B2166" w14:textId="01E011DA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219,1</w:t>
            </w:r>
            <w:r w:rsidR="00182884" w:rsidRPr="00647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</w:tcPr>
          <w:p w14:paraId="12DD0CD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5A1CA862" w14:textId="2EDA156C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01785D9" w14:textId="3E464A78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1833EFDD" w14:textId="4176A82E" w:rsidTr="0064761E">
        <w:trPr>
          <w:trHeight w:val="340"/>
        </w:trPr>
        <w:tc>
          <w:tcPr>
            <w:tcW w:w="305" w:type="pct"/>
          </w:tcPr>
          <w:p w14:paraId="40FC9872" w14:textId="75979A4B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11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4" w:type="pct"/>
          </w:tcPr>
          <w:p w14:paraId="35712F9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523ACBEE" w14:textId="1884B71D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68" w:type="pct"/>
          </w:tcPr>
          <w:p w14:paraId="34AE45C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1CB78E6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48DDE3B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03760AC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288FEBC" w14:textId="3D6C2338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89" w:type="pct"/>
          </w:tcPr>
          <w:p w14:paraId="3CA16F3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D5532B1" w14:textId="7F74933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01EB818" w14:textId="29A3BF2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2278E886" w14:textId="358919DB" w:rsidTr="0064761E">
        <w:trPr>
          <w:trHeight w:val="898"/>
        </w:trPr>
        <w:tc>
          <w:tcPr>
            <w:tcW w:w="305" w:type="pct"/>
          </w:tcPr>
          <w:p w14:paraId="1B85C030" w14:textId="2FAC0372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pct"/>
          </w:tcPr>
          <w:p w14:paraId="752AAF2D" w14:textId="0EBFE6E6" w:rsidR="002A1B2B" w:rsidRPr="0064761E" w:rsidRDefault="002A1B2B" w:rsidP="0064761E">
            <w:pPr>
              <w:pStyle w:val="ConsPlusCell"/>
              <w:jc w:val="both"/>
            </w:pPr>
            <w:r w:rsidRPr="0064761E">
              <w:t>Мероприятие 1.3.</w:t>
            </w:r>
            <w:r w:rsidR="002A454F" w:rsidRPr="0064761E">
              <w:t>5</w:t>
            </w:r>
            <w:r w:rsidRPr="0064761E">
              <w:t>. «МБОУ ДО ЦРТ «Народные ремесла» (ТВС, ХВС, КС)», в том числе:</w:t>
            </w:r>
          </w:p>
        </w:tc>
        <w:tc>
          <w:tcPr>
            <w:tcW w:w="483" w:type="pct"/>
          </w:tcPr>
          <w:p w14:paraId="018F44F7" w14:textId="1968609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368" w:type="pct"/>
          </w:tcPr>
          <w:p w14:paraId="705575B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19910FD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6D18CEB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6BBF441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3A4A2F1" w14:textId="735D64BD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3964,</w:t>
            </w:r>
            <w:r w:rsidR="00182884" w:rsidRPr="006476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9" w:type="pct"/>
          </w:tcPr>
          <w:p w14:paraId="7E0BB70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F84D530" w14:textId="3640B40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7B1B5AF" w14:textId="09E901AE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67DCE371" w14:textId="2793DB9C" w:rsidTr="0064761E">
        <w:trPr>
          <w:trHeight w:val="626"/>
        </w:trPr>
        <w:tc>
          <w:tcPr>
            <w:tcW w:w="305" w:type="pct"/>
          </w:tcPr>
          <w:p w14:paraId="137D2F07" w14:textId="0AF5D3FE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4" w:type="pct"/>
          </w:tcPr>
          <w:p w14:paraId="4481EAE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471E2F3C" w14:textId="4AA7036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368" w:type="pct"/>
          </w:tcPr>
          <w:p w14:paraId="6C06DFE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5EC9336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67C4F79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0A5A3BA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2AF8EE5" w14:textId="6EADFF8C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396,</w:t>
            </w:r>
            <w:r w:rsidR="00182884" w:rsidRPr="006476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9" w:type="pct"/>
          </w:tcPr>
          <w:p w14:paraId="6409D27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3603610" w14:textId="6B46F43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E5CABC3" w14:textId="4AF220C4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7F60146D" w14:textId="74364B9A" w:rsidTr="0064761E">
        <w:trPr>
          <w:trHeight w:val="350"/>
        </w:trPr>
        <w:tc>
          <w:tcPr>
            <w:tcW w:w="305" w:type="pct"/>
          </w:tcPr>
          <w:p w14:paraId="200E64AF" w14:textId="0CCE7CF9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4" w:type="pct"/>
          </w:tcPr>
          <w:p w14:paraId="6339400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26592335" w14:textId="11239F4C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3 568,40</w:t>
            </w:r>
          </w:p>
        </w:tc>
        <w:tc>
          <w:tcPr>
            <w:tcW w:w="368" w:type="pct"/>
          </w:tcPr>
          <w:p w14:paraId="44A86E9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0CA8460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E92DE2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361115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4DE3705A" w14:textId="496C298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3568,40</w:t>
            </w:r>
          </w:p>
        </w:tc>
        <w:tc>
          <w:tcPr>
            <w:tcW w:w="389" w:type="pct"/>
          </w:tcPr>
          <w:p w14:paraId="295A118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DAE279A" w14:textId="1C13B80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1FF4536" w14:textId="45DFCDA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0C47BD7D" w14:textId="595B1682" w:rsidTr="0064761E">
        <w:trPr>
          <w:trHeight w:val="58"/>
        </w:trPr>
        <w:tc>
          <w:tcPr>
            <w:tcW w:w="305" w:type="pct"/>
          </w:tcPr>
          <w:p w14:paraId="4BB5AF26" w14:textId="6E843DF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pct"/>
          </w:tcPr>
          <w:p w14:paraId="140D24CA" w14:textId="5796335F" w:rsidR="002A1B2B" w:rsidRPr="0064761E" w:rsidRDefault="002A1B2B" w:rsidP="0064761E">
            <w:pPr>
              <w:pStyle w:val="ConsPlusCell"/>
              <w:jc w:val="both"/>
            </w:pPr>
            <w:r w:rsidRPr="0064761E">
              <w:t>Мероприятие 1.3.</w:t>
            </w:r>
            <w:r w:rsidR="002A454F" w:rsidRPr="0064761E">
              <w:t>6</w:t>
            </w:r>
            <w:r w:rsidRPr="0064761E">
              <w:t>. «МБУ СП «Спортивная школа» Чунского района (ТВС, ХВС)», в том числе:</w:t>
            </w:r>
          </w:p>
        </w:tc>
        <w:tc>
          <w:tcPr>
            <w:tcW w:w="483" w:type="pct"/>
          </w:tcPr>
          <w:p w14:paraId="57492702" w14:textId="7AC748A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68" w:type="pct"/>
          </w:tcPr>
          <w:p w14:paraId="2C6A587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06D06D7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0503B2A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79E9EE1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E5FA307" w14:textId="0BC9749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5FDFFB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05CA9D4" w14:textId="202C5019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</w:tcPr>
          <w:p w14:paraId="167B58EA" w14:textId="7BC80D9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60CF3465" w14:textId="150EBAC3" w:rsidTr="0064761E">
        <w:trPr>
          <w:trHeight w:val="58"/>
        </w:trPr>
        <w:tc>
          <w:tcPr>
            <w:tcW w:w="305" w:type="pct"/>
          </w:tcPr>
          <w:p w14:paraId="373D2C1E" w14:textId="43EF483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4" w:type="pct"/>
          </w:tcPr>
          <w:p w14:paraId="40D24E3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5F0F9395" w14:textId="36B07ABE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68" w:type="pct"/>
          </w:tcPr>
          <w:p w14:paraId="739DA1C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015449A8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99A56F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10756F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1A106A9" w14:textId="1D311764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9893BF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5E6EA77F" w14:textId="6BB9F3BA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</w:tcPr>
          <w:p w14:paraId="711F95B1" w14:textId="44BE3E69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5BC1D580" w14:textId="63BE92BF" w:rsidTr="0064761E">
        <w:trPr>
          <w:trHeight w:val="58"/>
        </w:trPr>
        <w:tc>
          <w:tcPr>
            <w:tcW w:w="305" w:type="pct"/>
          </w:tcPr>
          <w:p w14:paraId="0819FE95" w14:textId="78E3342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 w:rsidR="002A454F" w:rsidRPr="0064761E">
              <w:rPr>
                <w:rFonts w:ascii="Times New Roman" w:hAnsi="Times New Roman"/>
                <w:sz w:val="24"/>
                <w:szCs w:val="24"/>
              </w:rPr>
              <w:t>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4" w:type="pct"/>
          </w:tcPr>
          <w:p w14:paraId="68483F3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36AE1DD0" w14:textId="5D491515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68" w:type="pct"/>
          </w:tcPr>
          <w:p w14:paraId="50BA7F9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1DBCB0B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6AD3806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4EF17377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FE76EE1" w14:textId="64C57AF8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C956EA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01FA715" w14:textId="3436AF18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</w:tcPr>
          <w:p w14:paraId="21109583" w14:textId="516D12FE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2F17CF26" w14:textId="1ABAA867" w:rsidTr="0064761E">
        <w:trPr>
          <w:trHeight w:val="58"/>
        </w:trPr>
        <w:tc>
          <w:tcPr>
            <w:tcW w:w="305" w:type="pct"/>
          </w:tcPr>
          <w:p w14:paraId="2DF41BA6" w14:textId="4B18D38B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254" w:type="pct"/>
          </w:tcPr>
          <w:p w14:paraId="08D57D15" w14:textId="746BCBB8" w:rsidR="002A454F" w:rsidRPr="0064761E" w:rsidRDefault="002A454F" w:rsidP="0064761E">
            <w:pPr>
              <w:pStyle w:val="ConsPlusCell"/>
              <w:jc w:val="both"/>
            </w:pPr>
            <w:r w:rsidRPr="0064761E">
              <w:t xml:space="preserve">Мероприятие 1.3.7. «МДОБУ детский сад № 2 </w:t>
            </w:r>
            <w:proofErr w:type="spellStart"/>
            <w:r w:rsidRPr="0064761E">
              <w:t>р.п</w:t>
            </w:r>
            <w:proofErr w:type="spellEnd"/>
            <w:r w:rsidRPr="0064761E">
              <w:t>. Чунский (ТВС, ХВС, КС)», в том числе:</w:t>
            </w:r>
          </w:p>
        </w:tc>
        <w:tc>
          <w:tcPr>
            <w:tcW w:w="483" w:type="pct"/>
          </w:tcPr>
          <w:p w14:paraId="012C56F0" w14:textId="1B0E9F9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5 663,58</w:t>
            </w:r>
          </w:p>
        </w:tc>
        <w:tc>
          <w:tcPr>
            <w:tcW w:w="368" w:type="pct"/>
          </w:tcPr>
          <w:p w14:paraId="1D0FF388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07FE60AF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44CFC200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71524078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B80223E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DAE9F07" w14:textId="129DF9E1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5 663,58</w:t>
            </w:r>
          </w:p>
        </w:tc>
        <w:tc>
          <w:tcPr>
            <w:tcW w:w="372" w:type="pct"/>
          </w:tcPr>
          <w:p w14:paraId="5EC2C8CF" w14:textId="6F78EEA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5DB4293" w14:textId="02C59728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1442D19B" w14:textId="4795BBFF" w:rsidTr="0064761E">
        <w:trPr>
          <w:trHeight w:val="58"/>
        </w:trPr>
        <w:tc>
          <w:tcPr>
            <w:tcW w:w="305" w:type="pct"/>
          </w:tcPr>
          <w:p w14:paraId="3F72A52B" w14:textId="2CB3BE52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2.14.1.</w:t>
            </w:r>
          </w:p>
        </w:tc>
        <w:tc>
          <w:tcPr>
            <w:tcW w:w="1254" w:type="pct"/>
          </w:tcPr>
          <w:p w14:paraId="2C373D96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5E426A99" w14:textId="71152E8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572,02</w:t>
            </w:r>
          </w:p>
        </w:tc>
        <w:tc>
          <w:tcPr>
            <w:tcW w:w="368" w:type="pct"/>
          </w:tcPr>
          <w:p w14:paraId="350057E2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69384CF2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FECC392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291781D8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5DD1217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D0BAEEF" w14:textId="64C86E9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572,02</w:t>
            </w:r>
          </w:p>
        </w:tc>
        <w:tc>
          <w:tcPr>
            <w:tcW w:w="372" w:type="pct"/>
          </w:tcPr>
          <w:p w14:paraId="6B41D895" w14:textId="0D687B86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65A0120" w14:textId="7144908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4606AC7C" w14:textId="55E9FA25" w:rsidTr="0064761E">
        <w:trPr>
          <w:trHeight w:val="58"/>
        </w:trPr>
        <w:tc>
          <w:tcPr>
            <w:tcW w:w="305" w:type="pct"/>
          </w:tcPr>
          <w:p w14:paraId="626FE56C" w14:textId="3CB3B91A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2.14.2.</w:t>
            </w:r>
          </w:p>
        </w:tc>
        <w:tc>
          <w:tcPr>
            <w:tcW w:w="1254" w:type="pct"/>
          </w:tcPr>
          <w:p w14:paraId="79C15053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0833762B" w14:textId="34935314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5 091,56</w:t>
            </w:r>
          </w:p>
        </w:tc>
        <w:tc>
          <w:tcPr>
            <w:tcW w:w="368" w:type="pct"/>
          </w:tcPr>
          <w:p w14:paraId="39490665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41872210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832A3B0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49BE9C03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073E958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9CBAF08" w14:textId="10B7164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5 091,56</w:t>
            </w:r>
          </w:p>
        </w:tc>
        <w:tc>
          <w:tcPr>
            <w:tcW w:w="372" w:type="pct"/>
          </w:tcPr>
          <w:p w14:paraId="2F94B602" w14:textId="7C578B15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C2E4F43" w14:textId="6E697FB1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45ECBD55" w14:textId="77777777" w:rsidTr="0064761E">
        <w:trPr>
          <w:trHeight w:val="58"/>
        </w:trPr>
        <w:tc>
          <w:tcPr>
            <w:tcW w:w="305" w:type="pct"/>
          </w:tcPr>
          <w:p w14:paraId="1449D334" w14:textId="2A1785E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254" w:type="pct"/>
          </w:tcPr>
          <w:p w14:paraId="6F382716" w14:textId="7567044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Мероприятие 1.3.8. «МОБУ СОШ № 29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</w:rPr>
              <w:t>. Чунский (КС)», в том числе:</w:t>
            </w:r>
          </w:p>
        </w:tc>
        <w:tc>
          <w:tcPr>
            <w:tcW w:w="483" w:type="pct"/>
          </w:tcPr>
          <w:p w14:paraId="584075D8" w14:textId="7566E55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68" w:type="pct"/>
          </w:tcPr>
          <w:p w14:paraId="3BF5CD3D" w14:textId="50310503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5FCF7AF8" w14:textId="39983BCC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35AD65D2" w14:textId="0877ACF1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827E814" w14:textId="1C5A5EA5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DFF295A" w14:textId="5F926341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0E20C42" w14:textId="35FDEBA6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72" w:type="pct"/>
          </w:tcPr>
          <w:p w14:paraId="4AFCFA0C" w14:textId="686105E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6116F6E" w14:textId="4124501F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057F37DA" w14:textId="77777777" w:rsidTr="0064761E">
        <w:trPr>
          <w:trHeight w:val="58"/>
        </w:trPr>
        <w:tc>
          <w:tcPr>
            <w:tcW w:w="305" w:type="pct"/>
          </w:tcPr>
          <w:p w14:paraId="3F989B8D" w14:textId="2A5EBBCC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2.15.1.</w:t>
            </w:r>
          </w:p>
        </w:tc>
        <w:tc>
          <w:tcPr>
            <w:tcW w:w="1254" w:type="pct"/>
          </w:tcPr>
          <w:p w14:paraId="5C944B09" w14:textId="12FD72C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400F77CE" w14:textId="79D0CFBA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151,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14:paraId="2C73E404" w14:textId="039A123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74FF408C" w14:textId="203AE19F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F5C258E" w14:textId="72323C64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0D19AB9B" w14:textId="51EDA7B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CD905E4" w14:textId="0DF69BA5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CC3D898" w14:textId="6DC9D6E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151,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</w:tcPr>
          <w:p w14:paraId="2058EDC0" w14:textId="6D2D4CC1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EA5B0E0" w14:textId="704FE8F3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454F" w:rsidRPr="0064761E" w14:paraId="748CD3E3" w14:textId="77777777" w:rsidTr="0064761E">
        <w:trPr>
          <w:trHeight w:val="58"/>
        </w:trPr>
        <w:tc>
          <w:tcPr>
            <w:tcW w:w="305" w:type="pct"/>
          </w:tcPr>
          <w:p w14:paraId="16689422" w14:textId="2534CEDB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2.15.2.</w:t>
            </w:r>
          </w:p>
        </w:tc>
        <w:tc>
          <w:tcPr>
            <w:tcW w:w="1254" w:type="pct"/>
          </w:tcPr>
          <w:p w14:paraId="4507A8DA" w14:textId="5BE53CDC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51E59E7E" w14:textId="54EA9C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1 348,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" w:type="pct"/>
          </w:tcPr>
          <w:p w14:paraId="70FE25CE" w14:textId="48BA994F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60FD4E77" w14:textId="0DEE4271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0B8042B" w14:textId="0C43B3EE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5E84D6C3" w14:textId="25483E7F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92FDB78" w14:textId="48BDB30D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C036243" w14:textId="663847AB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1 348,</w:t>
            </w:r>
            <w:r w:rsidR="00737424" w:rsidRPr="006476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2" w:type="pct"/>
          </w:tcPr>
          <w:p w14:paraId="18DD6BC0" w14:textId="7DE68B62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17B5C33" w14:textId="5698CBA9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49811817" w14:textId="67A36D71" w:rsidTr="0064761E">
        <w:trPr>
          <w:trHeight w:val="58"/>
        </w:trPr>
        <w:tc>
          <w:tcPr>
            <w:tcW w:w="305" w:type="pct"/>
          </w:tcPr>
          <w:p w14:paraId="0913DE14" w14:textId="2522A8EE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254" w:type="pct"/>
          </w:tcPr>
          <w:p w14:paraId="5A3B4E40" w14:textId="107D8DA2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1.4.1. «Приобретение материалов для</w:t>
            </w:r>
          </w:p>
        </w:tc>
        <w:tc>
          <w:tcPr>
            <w:tcW w:w="483" w:type="pct"/>
          </w:tcPr>
          <w:p w14:paraId="3035D4C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68" w:type="pct"/>
          </w:tcPr>
          <w:p w14:paraId="1C31975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60" w:type="pct"/>
          </w:tcPr>
          <w:p w14:paraId="35888AED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52466C28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72B00E00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715FD2D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19E85D5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5083794F" w14:textId="457FA8CD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3AA796C" w14:textId="64C6B75D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0C1A" w:rsidRPr="0064761E" w14:paraId="4E767C1C" w14:textId="77777777" w:rsidTr="0064761E">
        <w:trPr>
          <w:trHeight w:val="58"/>
        </w:trPr>
        <w:tc>
          <w:tcPr>
            <w:tcW w:w="305" w:type="pct"/>
          </w:tcPr>
          <w:p w14:paraId="7B905DDD" w14:textId="328423B3" w:rsidR="00990C1A" w:rsidRPr="0064761E" w:rsidRDefault="00990C1A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</w:tcPr>
          <w:p w14:paraId="6C6DCFBC" w14:textId="125A6897" w:rsidR="00990C1A" w:rsidRPr="0064761E" w:rsidRDefault="00990C1A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</w:tcPr>
          <w:p w14:paraId="4BC7413A" w14:textId="316B252D" w:rsidR="00990C1A" w:rsidRPr="0064761E" w:rsidRDefault="00990C1A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14:paraId="361E377F" w14:textId="767DEB4A" w:rsidR="00990C1A" w:rsidRPr="0064761E" w:rsidRDefault="00990C1A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14:paraId="4043CC6B" w14:textId="57B85BB6" w:rsidR="00990C1A" w:rsidRPr="0064761E" w:rsidRDefault="00990C1A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14:paraId="0405F114" w14:textId="56A32943" w:rsidR="00990C1A" w:rsidRPr="0064761E" w:rsidRDefault="00990C1A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14:paraId="72FE3553" w14:textId="4C72C881" w:rsidR="00990C1A" w:rsidRPr="0064761E" w:rsidRDefault="00990C1A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14:paraId="1D509FAD" w14:textId="6A82DC8B" w:rsidR="00990C1A" w:rsidRPr="0064761E" w:rsidRDefault="00990C1A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14:paraId="390A6054" w14:textId="3953BEFA" w:rsidR="00990C1A" w:rsidRPr="0064761E" w:rsidRDefault="00990C1A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14:paraId="5E1E3DFF" w14:textId="0A147CEF" w:rsidR="00990C1A" w:rsidRPr="0064761E" w:rsidRDefault="00990C1A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14:paraId="493D446A" w14:textId="3FA94C59" w:rsidR="00990C1A" w:rsidRPr="0064761E" w:rsidRDefault="00990C1A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454F" w:rsidRPr="0064761E" w14:paraId="0BC9E3F1" w14:textId="77777777" w:rsidTr="0064761E">
        <w:trPr>
          <w:trHeight w:val="58"/>
        </w:trPr>
        <w:tc>
          <w:tcPr>
            <w:tcW w:w="305" w:type="pct"/>
          </w:tcPr>
          <w:p w14:paraId="4EE0F89F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27AEC5C1" w14:textId="06DABC7C" w:rsidR="002A454F" w:rsidRPr="0064761E" w:rsidRDefault="00990C1A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ремонта тепловой сети в границах эксплуатационной ответственности МДОБУ детский сад № 29 с. </w:t>
            </w:r>
            <w:proofErr w:type="spellStart"/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</w:t>
            </w:r>
            <w:proofErr w:type="spellEnd"/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83" w:type="pct"/>
          </w:tcPr>
          <w:p w14:paraId="76E5365B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52633892" w14:textId="77777777" w:rsidR="002A454F" w:rsidRPr="0064761E" w:rsidRDefault="002A454F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14:paraId="437E0817" w14:textId="77777777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55092608" w14:textId="77777777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14:paraId="5B04EC47" w14:textId="77777777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6E944CB" w14:textId="77777777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1E011A42" w14:textId="77777777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2B5908C8" w14:textId="77777777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11B299FB" w14:textId="77777777" w:rsidR="002A454F" w:rsidRPr="0064761E" w:rsidRDefault="002A454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2B" w:rsidRPr="0064761E" w14:paraId="1C5604B3" w14:textId="3E00D0E4" w:rsidTr="0064761E">
        <w:trPr>
          <w:trHeight w:val="58"/>
        </w:trPr>
        <w:tc>
          <w:tcPr>
            <w:tcW w:w="305" w:type="pct"/>
          </w:tcPr>
          <w:p w14:paraId="788610C8" w14:textId="4166A77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2.16.1.</w:t>
            </w:r>
          </w:p>
        </w:tc>
        <w:tc>
          <w:tcPr>
            <w:tcW w:w="1254" w:type="pct"/>
          </w:tcPr>
          <w:p w14:paraId="4A3EAE1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61AA3FE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8" w:type="pct"/>
          </w:tcPr>
          <w:p w14:paraId="5B62C26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0" w:type="pct"/>
          </w:tcPr>
          <w:p w14:paraId="76C8034A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23317FB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2D2BD9D1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64FF47B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462C616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2A30432C" w14:textId="4D7BAA32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05A9E8F" w14:textId="367551BD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4BB860F5" w14:textId="6F81A4B8" w:rsidTr="0064761E">
        <w:trPr>
          <w:trHeight w:val="58"/>
        </w:trPr>
        <w:tc>
          <w:tcPr>
            <w:tcW w:w="305" w:type="pct"/>
          </w:tcPr>
          <w:p w14:paraId="2AFEFE2D" w14:textId="6B8A3614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2.16.2.</w:t>
            </w:r>
          </w:p>
        </w:tc>
        <w:tc>
          <w:tcPr>
            <w:tcW w:w="1254" w:type="pct"/>
          </w:tcPr>
          <w:p w14:paraId="1369D23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5DB1BDCD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68" w:type="pct"/>
          </w:tcPr>
          <w:p w14:paraId="06CB420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60" w:type="pct"/>
          </w:tcPr>
          <w:p w14:paraId="3EB1F218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4BA168D8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14:paraId="0A40166A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57A8A238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B6423A5" w14:textId="77777777" w:rsidR="002A1B2B" w:rsidRPr="0064761E" w:rsidRDefault="002A1B2B" w:rsidP="0064761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E02CA82" w14:textId="1C3D2552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B991FB4" w14:textId="4DCD892A" w:rsidR="002A1B2B" w:rsidRPr="0064761E" w:rsidRDefault="002A1B2B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4761E" w14:paraId="0C8E1792" w14:textId="1C6215C8" w:rsidTr="0064761E">
        <w:trPr>
          <w:trHeight w:val="58"/>
        </w:trPr>
        <w:tc>
          <w:tcPr>
            <w:tcW w:w="305" w:type="pct"/>
          </w:tcPr>
          <w:p w14:paraId="7B6C861F" w14:textId="77777777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pct"/>
            <w:gridSpan w:val="10"/>
          </w:tcPr>
          <w:p w14:paraId="79EA67E1" w14:textId="6CFF17A1" w:rsidR="00371178" w:rsidRPr="0064761E" w:rsidRDefault="00371178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2A1B2B" w:rsidRPr="0064761E" w14:paraId="25E56A0A" w14:textId="30A014DB" w:rsidTr="0064761E">
        <w:trPr>
          <w:trHeight w:val="58"/>
        </w:trPr>
        <w:tc>
          <w:tcPr>
            <w:tcW w:w="305" w:type="pct"/>
          </w:tcPr>
          <w:p w14:paraId="422AE925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54" w:type="pct"/>
          </w:tcPr>
          <w:p w14:paraId="033F179F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</w:tcPr>
          <w:p w14:paraId="2679E6CF" w14:textId="00B1ECCC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368" w:type="pct"/>
          </w:tcPr>
          <w:p w14:paraId="2D9867F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4AD88A1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036E374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59" w:type="pct"/>
          </w:tcPr>
          <w:p w14:paraId="04C0DB7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75AF5317" w14:textId="38C0C1D1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34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9" w:type="pct"/>
          </w:tcPr>
          <w:p w14:paraId="62139FC6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F866CA6" w14:textId="75B89DE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84CE19D" w14:textId="63DF502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4A1D982D" w14:textId="54EDF348" w:rsidTr="0064761E">
        <w:trPr>
          <w:trHeight w:val="58"/>
        </w:trPr>
        <w:tc>
          <w:tcPr>
            <w:tcW w:w="305" w:type="pct"/>
          </w:tcPr>
          <w:p w14:paraId="6D21C5D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54" w:type="pct"/>
          </w:tcPr>
          <w:p w14:paraId="43AEC801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233BA98E" w14:textId="24097984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368" w:type="pct"/>
          </w:tcPr>
          <w:p w14:paraId="42E4623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4E9973BC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6FF9C843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59" w:type="pct"/>
          </w:tcPr>
          <w:p w14:paraId="5C84B1CB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9A59189" w14:textId="0DF85F40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3,4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</w:tcPr>
          <w:p w14:paraId="0FCD17FA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15995C2" w14:textId="6FCAE78A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79AFF13" w14:textId="0911D696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64761E" w14:paraId="29A23CDA" w14:textId="203867A7" w:rsidTr="0064761E">
        <w:trPr>
          <w:trHeight w:val="58"/>
        </w:trPr>
        <w:tc>
          <w:tcPr>
            <w:tcW w:w="305" w:type="pct"/>
          </w:tcPr>
          <w:p w14:paraId="6C63E5B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54" w:type="pct"/>
          </w:tcPr>
          <w:p w14:paraId="4F6F8DF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05A72943" w14:textId="64922764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  <w:r w:rsidR="009E655D" w:rsidRPr="0064761E">
              <w:rPr>
                <w:rFonts w:ascii="Times New Roman" w:hAnsi="Times New Roman"/>
                <w:sz w:val="24"/>
                <w:szCs w:val="24"/>
              </w:rPr>
              <w:t> 070,60</w:t>
            </w:r>
          </w:p>
        </w:tc>
        <w:tc>
          <w:tcPr>
            <w:tcW w:w="368" w:type="pct"/>
          </w:tcPr>
          <w:p w14:paraId="78E69699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412C72A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613843DE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59" w:type="pct"/>
          </w:tcPr>
          <w:p w14:paraId="46908080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09E9B13" w14:textId="47502156" w:rsidR="002A1B2B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89" w:type="pct"/>
          </w:tcPr>
          <w:p w14:paraId="4FAFE2F2" w14:textId="77777777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A9F688E" w14:textId="260D8CDF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EED2CCA" w14:textId="0C61EEBE" w:rsidR="002A1B2B" w:rsidRPr="0064761E" w:rsidRDefault="002A1B2B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655D" w:rsidRPr="0064761E" w14:paraId="6654006A" w14:textId="5BDC00EC" w:rsidTr="0064761E">
        <w:trPr>
          <w:trHeight w:val="58"/>
        </w:trPr>
        <w:tc>
          <w:tcPr>
            <w:tcW w:w="305" w:type="pct"/>
          </w:tcPr>
          <w:p w14:paraId="50052FFE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54" w:type="pct"/>
          </w:tcPr>
          <w:p w14:paraId="720EF0F9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Основное мероприятие 1.3. «</w:t>
            </w:r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водоотведения», в том числе:</w:t>
            </w:r>
          </w:p>
        </w:tc>
        <w:tc>
          <w:tcPr>
            <w:tcW w:w="483" w:type="pct"/>
          </w:tcPr>
          <w:p w14:paraId="423F6828" w14:textId="4A55B512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2 234,00</w:t>
            </w:r>
          </w:p>
        </w:tc>
        <w:tc>
          <w:tcPr>
            <w:tcW w:w="368" w:type="pct"/>
          </w:tcPr>
          <w:p w14:paraId="158BAF5C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2AD31452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7EBF5498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59" w:type="pct"/>
          </w:tcPr>
          <w:p w14:paraId="0D1D3E03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5E0B70E" w14:textId="5B4C8F2A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89" w:type="pct"/>
          </w:tcPr>
          <w:p w14:paraId="08DB763F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3B92A88" w14:textId="26E69A41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21C38C6" w14:textId="2410B5FC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655D" w:rsidRPr="0064761E" w14:paraId="495E9A19" w14:textId="2FBAD202" w:rsidTr="0064761E">
        <w:trPr>
          <w:trHeight w:val="58"/>
        </w:trPr>
        <w:tc>
          <w:tcPr>
            <w:tcW w:w="305" w:type="pct"/>
          </w:tcPr>
          <w:p w14:paraId="3FA0BED2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254" w:type="pct"/>
          </w:tcPr>
          <w:p w14:paraId="14C54FBD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</w:tcPr>
          <w:p w14:paraId="7090CA24" w14:textId="6E63E92C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163,40</w:t>
            </w:r>
          </w:p>
        </w:tc>
        <w:tc>
          <w:tcPr>
            <w:tcW w:w="368" w:type="pct"/>
          </w:tcPr>
          <w:p w14:paraId="7DA7C807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28B1A59D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422B2F42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59" w:type="pct"/>
          </w:tcPr>
          <w:p w14:paraId="0DC0CBCC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38571C43" w14:textId="2E158A0C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23,40</w:t>
            </w:r>
          </w:p>
        </w:tc>
        <w:tc>
          <w:tcPr>
            <w:tcW w:w="389" w:type="pct"/>
          </w:tcPr>
          <w:p w14:paraId="00E4174D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0C06A349" w14:textId="195F2B59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D17548B" w14:textId="3022388C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655D" w:rsidRPr="00B56F9E" w14:paraId="1E29D31F" w14:textId="73132CB6" w:rsidTr="0064761E">
        <w:trPr>
          <w:trHeight w:val="58"/>
        </w:trPr>
        <w:tc>
          <w:tcPr>
            <w:tcW w:w="305" w:type="pct"/>
          </w:tcPr>
          <w:p w14:paraId="4D4A829B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254" w:type="pct"/>
          </w:tcPr>
          <w:p w14:paraId="3E814B3A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</w:tcPr>
          <w:p w14:paraId="012FBE86" w14:textId="20A38754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68" w:type="pct"/>
          </w:tcPr>
          <w:p w14:paraId="1FACD4FA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14:paraId="44733A70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395A1D6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59" w:type="pct"/>
          </w:tcPr>
          <w:p w14:paraId="6E6E40F1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16BE5238" w14:textId="28321A10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89" w:type="pct"/>
          </w:tcPr>
          <w:p w14:paraId="1E64DAC7" w14:textId="77777777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14:paraId="6A2EF2CE" w14:textId="09415103" w:rsidR="009E655D" w:rsidRPr="0064761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1A7489D" w14:textId="2BE02EF3" w:rsidR="009E655D" w:rsidRPr="00B56F9E" w:rsidRDefault="009E655D" w:rsidP="0064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5"/>
    </w:tbl>
    <w:p w14:paraId="45950309" w14:textId="77777777" w:rsidR="00523EDF" w:rsidRPr="00B56F9E" w:rsidRDefault="00523EDF" w:rsidP="00523ED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6"/>
    <w:p w14:paraId="00A241A5" w14:textId="77777777" w:rsidR="00523EDF" w:rsidRPr="00B56F9E" w:rsidRDefault="00523EDF" w:rsidP="00523ED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14:paraId="6BBD1475" w14:textId="77777777" w:rsidR="00523EDF" w:rsidRPr="00B56F9E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4FC6AB37" w14:textId="77777777" w:rsidR="004E4965" w:rsidRPr="00B56F9E" w:rsidRDefault="004E4965" w:rsidP="004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13A332C7" w14:textId="77777777" w:rsidR="004E4965" w:rsidRPr="00B56F9E" w:rsidRDefault="004E4965" w:rsidP="004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B56F9E">
        <w:rPr>
          <w:rFonts w:ascii="Times New Roman" w:hAnsi="Times New Roman" w:cs="Times New Roman"/>
          <w:shd w:val="clear" w:color="auto" w:fill="FFFFFF"/>
        </w:rPr>
        <w:t>м</w:t>
      </w:r>
      <w:r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76DFAEF1" w14:textId="77777777" w:rsidR="004E4965" w:rsidRPr="00B56F9E" w:rsidRDefault="004E4965" w:rsidP="004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B56F9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56F9E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7E474BA8" w14:textId="77777777" w:rsidR="00523EDF" w:rsidRPr="00B56F9E" w:rsidRDefault="004E4965" w:rsidP="004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="00FF25BF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="00523EDF" w:rsidRPr="00B56F9E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="0037172C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="00523EDF"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="00523EDF"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образовательное учреждение дополнительного образования центр развития творчества «Народные ремесла»</w:t>
      </w:r>
      <w:r w:rsidR="00523EDF" w:rsidRPr="00B56F9E">
        <w:rPr>
          <w:rFonts w:ascii="Times New Roman" w:hAnsi="Times New Roman" w:cs="Times New Roman"/>
          <w:sz w:val="24"/>
          <w:szCs w:val="24"/>
        </w:rPr>
        <w:t>;</w:t>
      </w:r>
    </w:p>
    <w:p w14:paraId="102E72D5" w14:textId="77777777" w:rsidR="00523EDF" w:rsidRPr="00B56F9E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14:paraId="60F80029" w14:textId="77777777" w:rsidR="00523EDF" w:rsidRPr="00B56F9E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B56F9E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B56F9E">
        <w:rPr>
          <w:rFonts w:ascii="Times New Roman" w:hAnsi="Times New Roman" w:cs="Times New Roman"/>
          <w:sz w:val="24"/>
          <w:szCs w:val="24"/>
        </w:rPr>
        <w:t>;</w:t>
      </w:r>
    </w:p>
    <w:p w14:paraId="252B1A3C" w14:textId="77777777" w:rsidR="00523EDF" w:rsidRPr="00B56F9E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019A3483" w14:textId="77777777" w:rsidR="004E4965" w:rsidRPr="00B56F9E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14:paraId="13DD285C" w14:textId="77777777" w:rsidR="004E4965" w:rsidRPr="00B56F9E" w:rsidRDefault="004E4965">
      <w:pPr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br w:type="page"/>
      </w:r>
    </w:p>
    <w:p w14:paraId="26620FB1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МУНИЦИПАЛЬНОЙ ПРОГРАММЫ</w:t>
      </w:r>
    </w:p>
    <w:p w14:paraId="1B00B61C" w14:textId="77777777" w:rsidR="00666CA3" w:rsidRPr="00B56F9E" w:rsidRDefault="00666CA3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B56F9E">
        <w:rPr>
          <w:rFonts w:ascii="Times New Roman" w:hAnsi="Times New Roman" w:cs="Times New Roman"/>
          <w:sz w:val="24"/>
          <w:szCs w:val="24"/>
        </w:rPr>
        <w:t>1.</w:t>
      </w:r>
      <w:bookmarkStart w:id="17" w:name="Par282"/>
      <w:bookmarkEnd w:id="17"/>
      <w:r w:rsidR="006435BB" w:rsidRPr="00B56F9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59"/>
        <w:gridCol w:w="6404"/>
        <w:gridCol w:w="677"/>
        <w:gridCol w:w="1192"/>
        <w:gridCol w:w="790"/>
        <w:gridCol w:w="790"/>
        <w:gridCol w:w="790"/>
        <w:gridCol w:w="790"/>
        <w:gridCol w:w="790"/>
        <w:gridCol w:w="790"/>
        <w:gridCol w:w="790"/>
        <w:gridCol w:w="765"/>
      </w:tblGrid>
      <w:tr w:rsidR="00371178" w:rsidRPr="00B56F9E" w14:paraId="33AC899E" w14:textId="5EB83A1B" w:rsidTr="00C52F1A">
        <w:trPr>
          <w:trHeight w:val="422"/>
        </w:trPr>
        <w:tc>
          <w:tcPr>
            <w:tcW w:w="185" w:type="pct"/>
            <w:vMerge w:val="restart"/>
            <w:vAlign w:val="center"/>
          </w:tcPr>
          <w:p w14:paraId="0556FFDE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7" w:type="pct"/>
            <w:vMerge w:val="restart"/>
            <w:vAlign w:val="center"/>
          </w:tcPr>
          <w:p w14:paraId="75A29F81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24" w:type="pct"/>
            <w:vMerge w:val="restart"/>
            <w:vAlign w:val="center"/>
          </w:tcPr>
          <w:p w14:paraId="7ACE14BA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4" w:type="pct"/>
            <w:vMerge w:val="restart"/>
            <w:vAlign w:val="center"/>
          </w:tcPr>
          <w:p w14:paraId="4EFE2BB7" w14:textId="77777777" w:rsidR="00371178" w:rsidRPr="00B56F9E" w:rsidRDefault="00371178" w:rsidP="00D77D9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080" w:type="pct"/>
            <w:gridSpan w:val="8"/>
            <w:vAlign w:val="center"/>
          </w:tcPr>
          <w:p w14:paraId="5C9A0C07" w14:textId="5E57A8AC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371178" w:rsidRPr="00B56F9E" w14:paraId="645DC42D" w14:textId="1CCC49CD" w:rsidTr="00C52F1A">
        <w:trPr>
          <w:trHeight w:val="700"/>
        </w:trPr>
        <w:tc>
          <w:tcPr>
            <w:tcW w:w="185" w:type="pct"/>
            <w:vMerge/>
            <w:vAlign w:val="center"/>
          </w:tcPr>
          <w:p w14:paraId="7D283DD9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pct"/>
            <w:vMerge/>
            <w:vAlign w:val="center"/>
          </w:tcPr>
          <w:p w14:paraId="0BD9AAAB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</w:tcPr>
          <w:p w14:paraId="387506E9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14:paraId="7C96F999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46F2646F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" w:type="pct"/>
            <w:vAlign w:val="center"/>
          </w:tcPr>
          <w:p w14:paraId="5C03C7EB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" w:type="pct"/>
            <w:vAlign w:val="center"/>
          </w:tcPr>
          <w:p w14:paraId="18197B29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" w:type="pct"/>
            <w:vAlign w:val="center"/>
          </w:tcPr>
          <w:p w14:paraId="24967FE1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" w:type="pct"/>
            <w:vAlign w:val="center"/>
          </w:tcPr>
          <w:p w14:paraId="3CB4A61E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" w:type="pct"/>
            <w:vAlign w:val="center"/>
          </w:tcPr>
          <w:p w14:paraId="79559C65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1" w:type="pct"/>
            <w:vAlign w:val="center"/>
          </w:tcPr>
          <w:p w14:paraId="08FFA437" w14:textId="0C8986F2" w:rsidR="00371178" w:rsidRPr="00B56F9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50" w:type="pct"/>
            <w:vAlign w:val="center"/>
          </w:tcPr>
          <w:p w14:paraId="64380E78" w14:textId="0B15D62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1178" w:rsidRPr="00B56F9E" w14:paraId="49C4055C" w14:textId="558FF8FE" w:rsidTr="00C52F1A">
        <w:tc>
          <w:tcPr>
            <w:tcW w:w="185" w:type="pct"/>
            <w:vAlign w:val="center"/>
          </w:tcPr>
          <w:p w14:paraId="7C3BEB5A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pct"/>
            <w:vAlign w:val="center"/>
          </w:tcPr>
          <w:p w14:paraId="21C0E950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vAlign w:val="center"/>
          </w:tcPr>
          <w:p w14:paraId="00C3613B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center"/>
          </w:tcPr>
          <w:p w14:paraId="6275CCA1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  <w:vAlign w:val="center"/>
          </w:tcPr>
          <w:p w14:paraId="5C381F2B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  <w:vAlign w:val="center"/>
          </w:tcPr>
          <w:p w14:paraId="7010A263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vAlign w:val="center"/>
          </w:tcPr>
          <w:p w14:paraId="4932B423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14:paraId="39358C70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</w:tcPr>
          <w:p w14:paraId="565989D7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</w:tcPr>
          <w:p w14:paraId="4409DF30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  <w:vAlign w:val="center"/>
          </w:tcPr>
          <w:p w14:paraId="36BBC622" w14:textId="1CCAC43B" w:rsidR="00371178" w:rsidRPr="00B56F9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</w:tcPr>
          <w:p w14:paraId="0F501B97" w14:textId="2FC683AF" w:rsidR="00371178" w:rsidRPr="00B56F9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1178" w:rsidRPr="00B56F9E" w14:paraId="31225837" w14:textId="0F3F383D" w:rsidTr="0064761E">
        <w:trPr>
          <w:trHeight w:val="1130"/>
        </w:trPr>
        <w:tc>
          <w:tcPr>
            <w:tcW w:w="185" w:type="pct"/>
          </w:tcPr>
          <w:p w14:paraId="000E7ADC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7" w:type="pct"/>
          </w:tcPr>
          <w:p w14:paraId="468BF4A2" w14:textId="77777777" w:rsidR="00371178" w:rsidRPr="00B56F9E" w:rsidRDefault="00371178" w:rsidP="0064761E">
            <w:pPr>
              <w:pStyle w:val="ConsPlusCell"/>
              <w:jc w:val="both"/>
            </w:pPr>
            <w:r w:rsidRPr="00B56F9E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B56F9E">
              <w:t>комплексонатная</w:t>
            </w:r>
            <w:proofErr w:type="spellEnd"/>
            <w:r w:rsidRPr="00B56F9E">
              <w:t xml:space="preserve"> водоподготовка</w:t>
            </w:r>
          </w:p>
        </w:tc>
        <w:tc>
          <w:tcPr>
            <w:tcW w:w="224" w:type="pct"/>
          </w:tcPr>
          <w:p w14:paraId="0234B2DD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" w:type="pct"/>
          </w:tcPr>
          <w:p w14:paraId="3ABE7864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50,00</w:t>
            </w:r>
          </w:p>
        </w:tc>
        <w:tc>
          <w:tcPr>
            <w:tcW w:w="261" w:type="pct"/>
          </w:tcPr>
          <w:p w14:paraId="381D5F56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</w:tcPr>
          <w:p w14:paraId="59DF29E7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</w:tcPr>
          <w:p w14:paraId="61575D94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</w:tcPr>
          <w:p w14:paraId="6FADEEB9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</w:tcPr>
          <w:p w14:paraId="7EAC27FD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</w:tcPr>
          <w:p w14:paraId="2D870D9F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</w:tcPr>
          <w:p w14:paraId="6DF976CA" w14:textId="4D4BC90A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0" w:type="pct"/>
          </w:tcPr>
          <w:p w14:paraId="075D4179" w14:textId="6F9119F1" w:rsidR="00371178" w:rsidRPr="00B56F9E" w:rsidRDefault="00AB4964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</w:tr>
      <w:tr w:rsidR="00371178" w:rsidRPr="00B56F9E" w14:paraId="08A338DA" w14:textId="1FA5731C" w:rsidTr="0064761E">
        <w:trPr>
          <w:trHeight w:val="976"/>
        </w:trPr>
        <w:tc>
          <w:tcPr>
            <w:tcW w:w="185" w:type="pct"/>
          </w:tcPr>
          <w:p w14:paraId="0D9F0C73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7" w:type="pct"/>
          </w:tcPr>
          <w:p w14:paraId="29AD62C8" w14:textId="77777777" w:rsidR="00371178" w:rsidRPr="00B56F9E" w:rsidRDefault="00371178" w:rsidP="0064761E">
            <w:pPr>
              <w:pStyle w:val="ConsPlusCell"/>
              <w:jc w:val="both"/>
            </w:pPr>
            <w:r w:rsidRPr="00B56F9E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24" w:type="pct"/>
          </w:tcPr>
          <w:p w14:paraId="7BB365AC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" w:type="pct"/>
          </w:tcPr>
          <w:p w14:paraId="2C508194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62,50</w:t>
            </w:r>
          </w:p>
        </w:tc>
        <w:tc>
          <w:tcPr>
            <w:tcW w:w="261" w:type="pct"/>
          </w:tcPr>
          <w:p w14:paraId="2787DB9D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</w:tcPr>
          <w:p w14:paraId="2200EF80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</w:tcPr>
          <w:p w14:paraId="18F0D6B2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</w:tcPr>
          <w:p w14:paraId="6A69324B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</w:tcPr>
          <w:p w14:paraId="60BB59F6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</w:tcPr>
          <w:p w14:paraId="0E770FBB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</w:tcPr>
          <w:p w14:paraId="75629FD2" w14:textId="2B2A6290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0" w:type="pct"/>
          </w:tcPr>
          <w:p w14:paraId="293DBCD5" w14:textId="5264AC02" w:rsidR="00371178" w:rsidRPr="00B56F9E" w:rsidRDefault="00AB4964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</w:tr>
      <w:tr w:rsidR="00C52F1A" w:rsidRPr="00B56F9E" w14:paraId="2FA099FE" w14:textId="4082120B" w:rsidTr="0064761E">
        <w:trPr>
          <w:trHeight w:val="1293"/>
        </w:trPr>
        <w:tc>
          <w:tcPr>
            <w:tcW w:w="185" w:type="pct"/>
          </w:tcPr>
          <w:p w14:paraId="78C8B458" w14:textId="77777777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7" w:type="pct"/>
          </w:tcPr>
          <w:p w14:paraId="46BB9A2A" w14:textId="77777777" w:rsidR="00C52F1A" w:rsidRPr="00B56F9E" w:rsidRDefault="00C52F1A" w:rsidP="0064761E">
            <w:pPr>
              <w:pStyle w:val="ConsPlusCell"/>
              <w:jc w:val="both"/>
            </w:pPr>
            <w:r w:rsidRPr="00B56F9E">
              <w:t>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24" w:type="pct"/>
          </w:tcPr>
          <w:p w14:paraId="26162363" w14:textId="77777777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" w:type="pct"/>
          </w:tcPr>
          <w:p w14:paraId="3A58568C" w14:textId="77777777" w:rsidR="00C52F1A" w:rsidRPr="00B56F9E" w:rsidRDefault="00C52F1A" w:rsidP="0064761E">
            <w:pPr>
              <w:pStyle w:val="ConsPlusCell"/>
              <w:jc w:val="center"/>
            </w:pPr>
            <w:r w:rsidRPr="00B56F9E">
              <w:t>35,00</w:t>
            </w:r>
          </w:p>
        </w:tc>
        <w:tc>
          <w:tcPr>
            <w:tcW w:w="261" w:type="pct"/>
          </w:tcPr>
          <w:p w14:paraId="69FCFA92" w14:textId="77777777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1" w:type="pct"/>
          </w:tcPr>
          <w:p w14:paraId="29259858" w14:textId="77777777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1" w:type="pct"/>
          </w:tcPr>
          <w:p w14:paraId="225231A0" w14:textId="77777777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261" w:type="pct"/>
          </w:tcPr>
          <w:p w14:paraId="46468FCE" w14:textId="77777777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261" w:type="pct"/>
          </w:tcPr>
          <w:p w14:paraId="1C07B305" w14:textId="77777777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  <w:tc>
          <w:tcPr>
            <w:tcW w:w="261" w:type="pct"/>
          </w:tcPr>
          <w:p w14:paraId="6E6B90D8" w14:textId="34E3DEAE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56,55</w:t>
            </w:r>
          </w:p>
        </w:tc>
        <w:tc>
          <w:tcPr>
            <w:tcW w:w="261" w:type="pct"/>
          </w:tcPr>
          <w:p w14:paraId="2BC166F0" w14:textId="214CE526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56,55</w:t>
            </w:r>
          </w:p>
        </w:tc>
        <w:tc>
          <w:tcPr>
            <w:tcW w:w="250" w:type="pct"/>
          </w:tcPr>
          <w:p w14:paraId="58FB0198" w14:textId="747DE3FF" w:rsidR="00C52F1A" w:rsidRPr="00B56F9E" w:rsidRDefault="00C52F1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</w:tr>
      <w:tr w:rsidR="00371178" w:rsidRPr="00B56F9E" w14:paraId="47AAC3A6" w14:textId="3078F6A4" w:rsidTr="0064761E">
        <w:trPr>
          <w:trHeight w:val="1040"/>
        </w:trPr>
        <w:tc>
          <w:tcPr>
            <w:tcW w:w="185" w:type="pct"/>
          </w:tcPr>
          <w:p w14:paraId="3F4071ED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7" w:type="pct"/>
          </w:tcPr>
          <w:p w14:paraId="265F63F8" w14:textId="77777777" w:rsidR="00371178" w:rsidRPr="00B56F9E" w:rsidRDefault="00371178" w:rsidP="0064761E">
            <w:pPr>
              <w:pStyle w:val="ConsPlusCell"/>
              <w:jc w:val="both"/>
            </w:pPr>
            <w:r w:rsidRPr="00B56F9E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B56F9E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224" w:type="pct"/>
          </w:tcPr>
          <w:p w14:paraId="348AF6E3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" w:type="pct"/>
          </w:tcPr>
          <w:p w14:paraId="522E3B7B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33,00</w:t>
            </w:r>
          </w:p>
        </w:tc>
        <w:tc>
          <w:tcPr>
            <w:tcW w:w="261" w:type="pct"/>
          </w:tcPr>
          <w:p w14:paraId="52ACAF6E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34,00</w:t>
            </w:r>
          </w:p>
        </w:tc>
        <w:tc>
          <w:tcPr>
            <w:tcW w:w="261" w:type="pct"/>
          </w:tcPr>
          <w:p w14:paraId="45D2EF52" w14:textId="77777777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261" w:type="pct"/>
          </w:tcPr>
          <w:p w14:paraId="4833E6E5" w14:textId="77777777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1" w:type="pct"/>
          </w:tcPr>
          <w:p w14:paraId="0A2DAB52" w14:textId="77777777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1" w:type="pct"/>
          </w:tcPr>
          <w:p w14:paraId="1512313F" w14:textId="77777777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1" w:type="pct"/>
          </w:tcPr>
          <w:p w14:paraId="75F80A29" w14:textId="77777777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1" w:type="pct"/>
          </w:tcPr>
          <w:p w14:paraId="754D9FDD" w14:textId="6EA8DFA9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50" w:type="pct"/>
          </w:tcPr>
          <w:p w14:paraId="2B9AC3ED" w14:textId="5A0BDCDA" w:rsidR="00371178" w:rsidRPr="00B56F9E" w:rsidRDefault="00AB4964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371178" w:rsidRPr="00B56F9E" w14:paraId="6EF0CE2C" w14:textId="6B5B2679" w:rsidTr="0064761E">
        <w:trPr>
          <w:trHeight w:val="1259"/>
        </w:trPr>
        <w:tc>
          <w:tcPr>
            <w:tcW w:w="185" w:type="pct"/>
            <w:tcBorders>
              <w:bottom w:val="single" w:sz="4" w:space="0" w:color="auto"/>
            </w:tcBorders>
          </w:tcPr>
          <w:p w14:paraId="7D20A1C6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7" w:type="pct"/>
            <w:tcBorders>
              <w:bottom w:val="single" w:sz="4" w:space="0" w:color="auto"/>
            </w:tcBorders>
          </w:tcPr>
          <w:p w14:paraId="67EB2D67" w14:textId="77777777" w:rsidR="00371178" w:rsidRPr="00B56F9E" w:rsidRDefault="00371178" w:rsidP="0064761E">
            <w:pPr>
              <w:pStyle w:val="ConsPlusCell"/>
              <w:jc w:val="both"/>
            </w:pPr>
            <w:r w:rsidRPr="00B56F9E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4439A7A7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%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2E18656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9,28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0EB74D2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10,20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73ED858F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10,20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7A29C704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100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2FC4DF43" w14:textId="4801B825" w:rsidR="00371178" w:rsidRPr="00B56F9E" w:rsidRDefault="00371178" w:rsidP="0064761E">
            <w:pPr>
              <w:pStyle w:val="ConsPlusCell"/>
              <w:jc w:val="center"/>
            </w:pPr>
            <w:r w:rsidRPr="00B56F9E">
              <w:t>83,05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2EB5DC17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100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11C93487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100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97BCEAE" w14:textId="07724570" w:rsidR="00371178" w:rsidRPr="00B56F9E" w:rsidRDefault="00371178" w:rsidP="0064761E">
            <w:pPr>
              <w:pStyle w:val="ConsPlusCell"/>
              <w:jc w:val="center"/>
            </w:pPr>
            <w:r w:rsidRPr="00B56F9E">
              <w:t>100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22DFE5D2" w14:textId="62CC85A7" w:rsidR="00371178" w:rsidRPr="00B56F9E" w:rsidRDefault="00AB4964" w:rsidP="0064761E">
            <w:pPr>
              <w:pStyle w:val="ConsPlusCell"/>
              <w:jc w:val="center"/>
            </w:pPr>
            <w:r w:rsidRPr="00B56F9E">
              <w:t>100</w:t>
            </w:r>
          </w:p>
        </w:tc>
      </w:tr>
      <w:tr w:rsidR="00371178" w:rsidRPr="00B56F9E" w14:paraId="2F07E32C" w14:textId="0280787E" w:rsidTr="0064761E">
        <w:trPr>
          <w:trHeight w:val="484"/>
        </w:trPr>
        <w:tc>
          <w:tcPr>
            <w:tcW w:w="185" w:type="pct"/>
          </w:tcPr>
          <w:p w14:paraId="2722517E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7" w:type="pct"/>
          </w:tcPr>
          <w:p w14:paraId="6A9D0AA4" w14:textId="77777777" w:rsidR="00371178" w:rsidRPr="00B56F9E" w:rsidRDefault="00371178" w:rsidP="0064761E">
            <w:pPr>
              <w:pStyle w:val="ConsPlusCell"/>
              <w:jc w:val="both"/>
            </w:pPr>
            <w:r w:rsidRPr="00B56F9E">
              <w:t>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24" w:type="pct"/>
          </w:tcPr>
          <w:p w14:paraId="25AE1470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%</w:t>
            </w:r>
          </w:p>
        </w:tc>
        <w:tc>
          <w:tcPr>
            <w:tcW w:w="394" w:type="pct"/>
          </w:tcPr>
          <w:p w14:paraId="2252E4E1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20,00</w:t>
            </w:r>
          </w:p>
        </w:tc>
        <w:tc>
          <w:tcPr>
            <w:tcW w:w="261" w:type="pct"/>
          </w:tcPr>
          <w:p w14:paraId="61235D8F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22,00</w:t>
            </w:r>
          </w:p>
        </w:tc>
        <w:tc>
          <w:tcPr>
            <w:tcW w:w="261" w:type="pct"/>
          </w:tcPr>
          <w:p w14:paraId="24C91E47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22,00</w:t>
            </w:r>
          </w:p>
        </w:tc>
        <w:tc>
          <w:tcPr>
            <w:tcW w:w="261" w:type="pct"/>
          </w:tcPr>
          <w:p w14:paraId="529B4FC6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22,00</w:t>
            </w:r>
          </w:p>
        </w:tc>
        <w:tc>
          <w:tcPr>
            <w:tcW w:w="261" w:type="pct"/>
          </w:tcPr>
          <w:p w14:paraId="2B5051CC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22,00</w:t>
            </w:r>
          </w:p>
        </w:tc>
        <w:tc>
          <w:tcPr>
            <w:tcW w:w="261" w:type="pct"/>
          </w:tcPr>
          <w:p w14:paraId="435EC40B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22,00</w:t>
            </w:r>
          </w:p>
        </w:tc>
        <w:tc>
          <w:tcPr>
            <w:tcW w:w="261" w:type="pct"/>
          </w:tcPr>
          <w:p w14:paraId="2593B808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22,00</w:t>
            </w:r>
          </w:p>
        </w:tc>
        <w:tc>
          <w:tcPr>
            <w:tcW w:w="261" w:type="pct"/>
          </w:tcPr>
          <w:p w14:paraId="1CE7A1A9" w14:textId="23AC3FE2" w:rsidR="00371178" w:rsidRPr="00B56F9E" w:rsidRDefault="00371178" w:rsidP="0064761E">
            <w:pPr>
              <w:pStyle w:val="ConsPlusCell"/>
              <w:jc w:val="center"/>
            </w:pPr>
            <w:r w:rsidRPr="00B56F9E">
              <w:t>22,00</w:t>
            </w:r>
          </w:p>
        </w:tc>
        <w:tc>
          <w:tcPr>
            <w:tcW w:w="250" w:type="pct"/>
          </w:tcPr>
          <w:p w14:paraId="159B2D07" w14:textId="6D4555D7" w:rsidR="00371178" w:rsidRPr="00B56F9E" w:rsidRDefault="00AB4964" w:rsidP="0064761E">
            <w:pPr>
              <w:pStyle w:val="ConsPlusCell"/>
              <w:jc w:val="center"/>
            </w:pPr>
            <w:r w:rsidRPr="00B56F9E">
              <w:t>22,00</w:t>
            </w:r>
          </w:p>
        </w:tc>
      </w:tr>
    </w:tbl>
    <w:p w14:paraId="5CA2E7C6" w14:textId="431A0A11" w:rsidR="0095514E" w:rsidRPr="00B56F9E" w:rsidRDefault="00A411DF" w:rsidP="00526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666CA3" w:rsidRPr="00B56F9E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666CA3" w:rsidRPr="00B56F9E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муниципальной программы приведена в таблице </w:t>
      </w:r>
      <w:r w:rsidR="00A6742A" w:rsidRPr="00B56F9E">
        <w:rPr>
          <w:rFonts w:ascii="Times New Roman" w:hAnsi="Times New Roman" w:cs="Times New Roman"/>
          <w:sz w:val="24"/>
          <w:szCs w:val="24"/>
        </w:rPr>
        <w:t>1.</w:t>
      </w:r>
      <w:r w:rsidR="00EB3BCD" w:rsidRPr="00B56F9E">
        <w:rPr>
          <w:rFonts w:ascii="Times New Roman" w:hAnsi="Times New Roman" w:cs="Times New Roman"/>
          <w:sz w:val="24"/>
          <w:szCs w:val="24"/>
        </w:rPr>
        <w:t>4</w:t>
      </w:r>
      <w:r w:rsidR="00666CA3" w:rsidRPr="00B56F9E">
        <w:rPr>
          <w:rFonts w:ascii="Times New Roman" w:hAnsi="Times New Roman" w:cs="Times New Roman"/>
          <w:sz w:val="24"/>
          <w:szCs w:val="24"/>
        </w:rPr>
        <w:t>.</w:t>
      </w:r>
      <w:r w:rsidR="000679CF" w:rsidRPr="00B56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1234" w14:textId="77777777" w:rsidR="000679CF" w:rsidRPr="00B56F9E" w:rsidRDefault="000679CF" w:rsidP="00526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A27A22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p w14:paraId="24345713" w14:textId="77777777" w:rsidR="00666CA3" w:rsidRPr="00B56F9E" w:rsidRDefault="00666CA3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B56F9E">
        <w:rPr>
          <w:rFonts w:ascii="Times New Roman" w:hAnsi="Times New Roman" w:cs="Times New Roman"/>
          <w:sz w:val="24"/>
          <w:szCs w:val="24"/>
        </w:rPr>
        <w:t>1.</w:t>
      </w:r>
      <w:bookmarkStart w:id="18" w:name="Par344"/>
      <w:bookmarkEnd w:id="18"/>
      <w:r w:rsidR="00EB3BCD" w:rsidRPr="00B56F9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84"/>
        <w:gridCol w:w="4765"/>
        <w:gridCol w:w="9778"/>
      </w:tblGrid>
      <w:tr w:rsidR="00666CA3" w:rsidRPr="00B56F9E" w14:paraId="76B002E3" w14:textId="77777777" w:rsidTr="006B5EDB">
        <w:trPr>
          <w:trHeight w:val="872"/>
        </w:trPr>
        <w:tc>
          <w:tcPr>
            <w:tcW w:w="193" w:type="pct"/>
            <w:vAlign w:val="center"/>
          </w:tcPr>
          <w:p w14:paraId="06FD3CF6" w14:textId="77777777" w:rsidR="00666CA3" w:rsidRPr="00B56F9E" w:rsidRDefault="00666CA3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75" w:type="pct"/>
            <w:vAlign w:val="center"/>
          </w:tcPr>
          <w:p w14:paraId="3C1860AA" w14:textId="77777777" w:rsidR="00666CA3" w:rsidRPr="00B56F9E" w:rsidRDefault="00666CA3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232" w:type="pct"/>
            <w:vAlign w:val="center"/>
          </w:tcPr>
          <w:p w14:paraId="0E41358C" w14:textId="77777777" w:rsidR="00666CA3" w:rsidRPr="00B56F9E" w:rsidRDefault="00666CA3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666CA3" w:rsidRPr="00B56F9E" w14:paraId="25444B1C" w14:textId="77777777" w:rsidTr="00DB0E36">
        <w:tc>
          <w:tcPr>
            <w:tcW w:w="193" w:type="pct"/>
            <w:vAlign w:val="center"/>
          </w:tcPr>
          <w:p w14:paraId="596BC629" w14:textId="77777777" w:rsidR="00666CA3" w:rsidRPr="00B56F9E" w:rsidRDefault="00666CA3" w:rsidP="00ED2D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pct"/>
            <w:vAlign w:val="center"/>
          </w:tcPr>
          <w:p w14:paraId="169DEAF0" w14:textId="77777777" w:rsidR="00666CA3" w:rsidRPr="00B56F9E" w:rsidRDefault="00666CA3" w:rsidP="00ED2D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pct"/>
            <w:vAlign w:val="center"/>
          </w:tcPr>
          <w:p w14:paraId="434ABD13" w14:textId="77777777" w:rsidR="00666CA3" w:rsidRPr="00B56F9E" w:rsidRDefault="00666CA3" w:rsidP="00ED2D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1FA" w:rsidRPr="00B56F9E" w14:paraId="2FC1BB83" w14:textId="77777777" w:rsidTr="0064761E">
        <w:trPr>
          <w:trHeight w:val="1176"/>
        </w:trPr>
        <w:tc>
          <w:tcPr>
            <w:tcW w:w="193" w:type="pct"/>
          </w:tcPr>
          <w:p w14:paraId="48023668" w14:textId="77777777" w:rsidR="009A41FA" w:rsidRPr="00B56F9E" w:rsidRDefault="00ED2A8A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  <w:r w:rsidR="009A41FA" w:rsidRPr="00B5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</w:tcPr>
          <w:p w14:paraId="17EE0754" w14:textId="77777777" w:rsidR="009A41FA" w:rsidRPr="00B56F9E" w:rsidRDefault="009A41FA" w:rsidP="00370C85">
            <w:pPr>
              <w:pStyle w:val="ConsPlusCell"/>
            </w:pPr>
            <w:r w:rsidRPr="00B56F9E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B56F9E">
              <w:t>комплексонатная</w:t>
            </w:r>
            <w:proofErr w:type="spellEnd"/>
            <w:r w:rsidRPr="00B56F9E">
              <w:t xml:space="preserve"> водоподготовка</w:t>
            </w:r>
          </w:p>
        </w:tc>
        <w:tc>
          <w:tcPr>
            <w:tcW w:w="3232" w:type="pct"/>
          </w:tcPr>
          <w:p w14:paraId="219BE94D" w14:textId="77777777" w:rsidR="009A41FA" w:rsidRPr="00B56F9E" w:rsidRDefault="009A41FA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Рассчитывается по формуле: В = (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>*100)/Ко</w:t>
            </w:r>
          </w:p>
          <w:p w14:paraId="7551E2E5" w14:textId="77777777" w:rsidR="009A41FA" w:rsidRPr="00B56F9E" w:rsidRDefault="009A41FA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– количество котельных с системой 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комплексонатной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водоподготовки;</w:t>
            </w:r>
          </w:p>
          <w:p w14:paraId="617A66AC" w14:textId="77777777" w:rsidR="009A41FA" w:rsidRPr="00B56F9E" w:rsidRDefault="009A41FA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Ко – общее количество котельных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E4717" w:rsidRPr="00B56F9E" w14:paraId="06C67969" w14:textId="77777777" w:rsidTr="0064761E">
        <w:trPr>
          <w:trHeight w:val="1176"/>
        </w:trPr>
        <w:tc>
          <w:tcPr>
            <w:tcW w:w="193" w:type="pct"/>
          </w:tcPr>
          <w:p w14:paraId="36436110" w14:textId="77777777" w:rsidR="00AE4717" w:rsidRPr="00B56F9E" w:rsidRDefault="00AE4717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51EF7FCC" w14:textId="77777777" w:rsidR="00AE4717" w:rsidRPr="00B56F9E" w:rsidRDefault="00AE4717" w:rsidP="00370C85">
            <w:pPr>
              <w:pStyle w:val="ConsPlusCell"/>
            </w:pPr>
            <w:r w:rsidRPr="00B56F9E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14:paraId="6C069EE8" w14:textId="77777777" w:rsidR="00AE4717" w:rsidRPr="00B56F9E" w:rsidRDefault="00AE4717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Т = (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Тн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*100)/То</w:t>
            </w:r>
          </w:p>
          <w:p w14:paraId="550B1667" w14:textId="77777777" w:rsidR="00AE4717" w:rsidRPr="00B56F9E" w:rsidRDefault="00AE4717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Тн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количество твердотопливных котлов нового поколения (с большим коэффициентом полезного действия);</w:t>
            </w:r>
          </w:p>
          <w:p w14:paraId="25674B74" w14:textId="77777777" w:rsidR="00AE4717" w:rsidRPr="00B56F9E" w:rsidRDefault="00AE4717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То – общее количество твердотопливных котлов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41644F" w:rsidRPr="00B56F9E" w14:paraId="68D43783" w14:textId="77777777" w:rsidTr="0064761E">
        <w:trPr>
          <w:trHeight w:val="1554"/>
        </w:trPr>
        <w:tc>
          <w:tcPr>
            <w:tcW w:w="193" w:type="pct"/>
          </w:tcPr>
          <w:p w14:paraId="072C6393" w14:textId="77777777" w:rsidR="0041644F" w:rsidRPr="00B56F9E" w:rsidRDefault="0041644F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5" w:type="pct"/>
          </w:tcPr>
          <w:p w14:paraId="4CF4BB3E" w14:textId="77777777" w:rsidR="0041644F" w:rsidRPr="00B56F9E" w:rsidRDefault="0041644F" w:rsidP="00370C85">
            <w:pPr>
              <w:pStyle w:val="ConsPlusCell"/>
            </w:pPr>
            <w:r w:rsidRPr="00B56F9E">
              <w:t>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3232" w:type="pct"/>
          </w:tcPr>
          <w:p w14:paraId="63C0263E" w14:textId="77777777" w:rsidR="0041644F" w:rsidRPr="00B56F9E" w:rsidRDefault="0041644F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С = (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Скр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*100)/Со</w:t>
            </w:r>
          </w:p>
          <w:p w14:paraId="5D8807DE" w14:textId="77777777" w:rsidR="0041644F" w:rsidRPr="00B56F9E" w:rsidRDefault="0041644F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Скр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протяженность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, где произведен выборочный капитальный ремонт</w:t>
            </w: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14:paraId="46A2A657" w14:textId="77777777" w:rsidR="0041644F" w:rsidRPr="00B56F9E" w:rsidRDefault="0041644F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Со – общая протяженность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41644F" w:rsidRPr="00B56F9E" w14:paraId="4A8348E4" w14:textId="77777777" w:rsidTr="0064761E">
        <w:trPr>
          <w:trHeight w:val="1554"/>
        </w:trPr>
        <w:tc>
          <w:tcPr>
            <w:tcW w:w="193" w:type="pct"/>
          </w:tcPr>
          <w:p w14:paraId="3062899D" w14:textId="77777777" w:rsidR="0041644F" w:rsidRPr="00B56F9E" w:rsidRDefault="0041644F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4F460A86" w14:textId="77777777" w:rsidR="0041644F" w:rsidRPr="00B56F9E" w:rsidRDefault="0041644F" w:rsidP="0041644F">
            <w:pPr>
              <w:pStyle w:val="ConsPlusCell"/>
              <w:jc w:val="both"/>
            </w:pPr>
            <w:r w:rsidRPr="00B56F9E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B56F9E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14:paraId="4D0EA340" w14:textId="77777777" w:rsidR="0041644F" w:rsidRPr="00B56F9E" w:rsidRDefault="0041644F" w:rsidP="00416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proofErr w:type="gramStart"/>
            <w:r w:rsidRPr="00B56F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т/э = (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К</w:t>
            </w:r>
            <w:r w:rsidR="007825FB" w:rsidRPr="00B56F9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т/э*100)/Ко т/э,</w:t>
            </w:r>
          </w:p>
          <w:p w14:paraId="4599AFA8" w14:textId="77777777" w:rsidR="0041644F" w:rsidRPr="00B56F9E" w:rsidRDefault="0041644F" w:rsidP="00416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т/э – количество объектов социальной сферы, находящихся в муниципальной собственности Чунского районного муниципального образования, где произведена замена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накаливания </w:t>
            </w:r>
            <w:proofErr w:type="gramStart"/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энергосберегающие нового поколения</w:t>
            </w:r>
            <w:proofErr w:type="gramEnd"/>
            <w:r w:rsidRPr="00B56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F49EF7" w14:textId="77777777" w:rsidR="0041644F" w:rsidRPr="00B56F9E" w:rsidRDefault="0041644F" w:rsidP="004164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Ко т/э – количество объектов социальной сферы, находящихся в муниципальной собственности Чунского районного муниципального образования, где необходима замена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накаливания на энергосберегающие нового поколения</w:t>
            </w:r>
          </w:p>
        </w:tc>
      </w:tr>
      <w:tr w:rsidR="00235BAC" w:rsidRPr="00B56F9E" w14:paraId="78907AA7" w14:textId="77777777" w:rsidTr="00235BAC">
        <w:trPr>
          <w:trHeight w:val="130"/>
        </w:trPr>
        <w:tc>
          <w:tcPr>
            <w:tcW w:w="193" w:type="pct"/>
            <w:vAlign w:val="center"/>
          </w:tcPr>
          <w:p w14:paraId="09AE440B" w14:textId="6636F4D7" w:rsidR="00235BAC" w:rsidRPr="00B56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7D751543" w14:textId="655BCBD2" w:rsidR="00235BAC" w:rsidRPr="00B56F9E" w:rsidRDefault="00235BAC" w:rsidP="00235BAC">
            <w:pPr>
              <w:pStyle w:val="ConsPlusCell"/>
              <w:jc w:val="center"/>
            </w:pPr>
            <w:r w:rsidRPr="00B56F9E">
              <w:t>2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14:paraId="0FBD9F2F" w14:textId="0DA730D3" w:rsidR="00235BAC" w:rsidRPr="00B56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86D" w:rsidRPr="00B56F9E" w14:paraId="2F268C79" w14:textId="77777777" w:rsidTr="0064761E">
        <w:trPr>
          <w:trHeight w:val="1554"/>
        </w:trPr>
        <w:tc>
          <w:tcPr>
            <w:tcW w:w="193" w:type="pct"/>
          </w:tcPr>
          <w:p w14:paraId="29902088" w14:textId="77777777" w:rsidR="00A3286D" w:rsidRPr="00B56F9E" w:rsidRDefault="00A3286D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193CC2BF" w14:textId="77777777" w:rsidR="00A3286D" w:rsidRPr="00B56F9E" w:rsidRDefault="00A3286D" w:rsidP="00F2798B">
            <w:pPr>
              <w:pStyle w:val="ConsPlusCell"/>
            </w:pPr>
            <w:r w:rsidRPr="00B56F9E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3232" w:type="pct"/>
            <w:vAlign w:val="center"/>
          </w:tcPr>
          <w:p w14:paraId="4B07DBD9" w14:textId="77777777" w:rsidR="00A3286D" w:rsidRPr="00B56F9E" w:rsidRDefault="00A3286D" w:rsidP="00A3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Рассчитывается по формуле: Н = (Но*100)/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89F218" w14:textId="77777777" w:rsidR="00A3286D" w:rsidRPr="00B56F9E" w:rsidRDefault="00A3286D" w:rsidP="00A3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объектов 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 Чунского районного муниципального образования, используемы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передачи электрической, тепловой энергии, водоснабжения и водоотведения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, подлежащих г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ава муниципальной собственности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194986" w14:textId="77777777" w:rsidR="00A3286D" w:rsidRPr="00B56F9E" w:rsidRDefault="00A3286D" w:rsidP="00A328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Но – количество 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имущества, используемы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передачи электрической, тепловой, энергии, водоснабжения и водоотведения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, находящихся в муниципальной собственности Чунского районного муниципального образования</w:t>
            </w:r>
          </w:p>
        </w:tc>
      </w:tr>
      <w:tr w:rsidR="0041644F" w:rsidRPr="00B56F9E" w14:paraId="13665DF8" w14:textId="77777777" w:rsidTr="0064761E">
        <w:trPr>
          <w:trHeight w:val="1597"/>
        </w:trPr>
        <w:tc>
          <w:tcPr>
            <w:tcW w:w="193" w:type="pct"/>
            <w:tcBorders>
              <w:bottom w:val="single" w:sz="4" w:space="0" w:color="auto"/>
            </w:tcBorders>
          </w:tcPr>
          <w:p w14:paraId="74E7BBEB" w14:textId="77777777" w:rsidR="0041644F" w:rsidRPr="00B56F9E" w:rsidRDefault="00A3286D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  <w:r w:rsidR="0041644F" w:rsidRPr="00B5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79212EE3" w14:textId="77777777" w:rsidR="0041644F" w:rsidRPr="00B56F9E" w:rsidRDefault="0041644F" w:rsidP="0041644F">
            <w:pPr>
              <w:pStyle w:val="ConsPlusCell"/>
            </w:pPr>
            <w:r w:rsidRPr="00B56F9E">
              <w:t>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14:paraId="0910B8DF" w14:textId="77777777" w:rsidR="0041644F" w:rsidRPr="00B56F9E" w:rsidRDefault="0041644F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r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ар*100)/</w:t>
            </w:r>
            <w:r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825FB" w:rsidRPr="00B56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9106F8" w14:textId="77777777" w:rsidR="0041644F" w:rsidRPr="00B56F9E" w:rsidRDefault="0041644F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r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ар – площадь административных зданий, находящихся в муниципальной собственности Чунского районного муниципального образования,</w:t>
            </w:r>
            <w:r w:rsidRPr="00B56F9E">
              <w:t xml:space="preserve"> </w:t>
            </w:r>
            <w:r w:rsidRPr="00B56F9E">
              <w:rPr>
                <w:rFonts w:ascii="Times New Roman" w:hAnsi="Times New Roman"/>
                <w:sz w:val="24"/>
              </w:rPr>
              <w:t>где произведен выборочный капитальный ремонт;</w:t>
            </w:r>
          </w:p>
          <w:p w14:paraId="13C54EA2" w14:textId="77777777" w:rsidR="0041644F" w:rsidRPr="00B56F9E" w:rsidRDefault="0041644F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а – общая площадь административных зданий, находящихся в муниципальной собственности Чунского районного муниципального образования</w:t>
            </w:r>
          </w:p>
        </w:tc>
      </w:tr>
    </w:tbl>
    <w:p w14:paraId="592FA0A6" w14:textId="77777777" w:rsidR="00666CA3" w:rsidRPr="00B56F9E" w:rsidRDefault="00666CA3" w:rsidP="00F44E17">
      <w:pPr>
        <w:sectPr w:rsidR="00666CA3" w:rsidRPr="00B56F9E" w:rsidSect="00371178">
          <w:pgSz w:w="16838" w:h="11905" w:orient="landscape"/>
          <w:pgMar w:top="1134" w:right="567" w:bottom="1134" w:left="1134" w:header="454" w:footer="454" w:gutter="0"/>
          <w:cols w:space="720"/>
          <w:noEndnote/>
          <w:docGrid w:linePitch="299"/>
        </w:sectPr>
      </w:pPr>
    </w:p>
    <w:p w14:paraId="1332EAEE" w14:textId="77777777" w:rsidR="00F44E17" w:rsidRPr="00B56F9E" w:rsidRDefault="00225C4D" w:rsidP="00700E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6F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="00F44E17" w:rsidRPr="00B56F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CFD" w:rsidRPr="00B56F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w:anchor="Par397" w:history="1">
        <w:r w:rsidR="00F44E17" w:rsidRPr="00B56F9E">
          <w:rPr>
            <w:rFonts w:ascii="Times New Roman" w:hAnsi="Times New Roman" w:cs="Times New Roman"/>
            <w:b/>
            <w:sz w:val="24"/>
            <w:szCs w:val="24"/>
          </w:rPr>
          <w:t>ПОДПРОГРАММА 1</w:t>
        </w:r>
      </w:hyperlink>
      <w:r w:rsidR="00700EC4" w:rsidRPr="00B56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17" w:rsidRPr="00B56F9E">
        <w:rPr>
          <w:rFonts w:ascii="Times New Roman" w:hAnsi="Times New Roman" w:cs="Times New Roman"/>
          <w:b/>
          <w:sz w:val="24"/>
          <w:szCs w:val="24"/>
        </w:rPr>
        <w:t>«МОДЕРНИЗАЦИЯ КОММУНАЛЬНОЙ ИНФРАСТРУКТУРЫ ОБЪЕКТОВ СОЦИАЛЬНОЙ СФЕРЫ, НАХОДЯЩИХСЯ В МУНИЦИПАЛЬНОЙ СОБСТВЕННОСТИ ЧУНСКОГО РАЙОНН</w:t>
      </w:r>
      <w:r w:rsidR="007C7D82" w:rsidRPr="00B56F9E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ОБРАЗОВАНИЯ»</w:t>
      </w:r>
    </w:p>
    <w:p w14:paraId="236B7225" w14:textId="77777777" w:rsidR="00700EC4" w:rsidRPr="00B56F9E" w:rsidRDefault="00700EC4" w:rsidP="00D475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14:paraId="6C06CC6E" w14:textId="77777777" w:rsidR="00C14DE8" w:rsidRPr="00B56F9E" w:rsidRDefault="00C14DE8" w:rsidP="00C501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B56F9E">
        <w:rPr>
          <w:rFonts w:ascii="Times New Roman" w:hAnsi="Times New Roman" w:cs="Times New Roman"/>
          <w:sz w:val="24"/>
          <w:szCs w:val="24"/>
        </w:rPr>
        <w:t>1</w:t>
      </w:r>
      <w:r w:rsidRPr="00B56F9E">
        <w:rPr>
          <w:rFonts w:ascii="Times New Roman" w:hAnsi="Times New Roman" w:cs="Times New Roman"/>
          <w:sz w:val="24"/>
          <w:szCs w:val="24"/>
        </w:rPr>
        <w:t>. ХАРАКТЕРИСТИКА ТЕКУЩЕГО СОСТОЯНИЯ</w:t>
      </w:r>
      <w:r w:rsidR="00C50127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="00C4764E" w:rsidRPr="00B56F9E">
        <w:rPr>
          <w:rFonts w:ascii="Times New Roman" w:hAnsi="Times New Roman" w:cs="Times New Roman"/>
          <w:sz w:val="24"/>
          <w:szCs w:val="24"/>
        </w:rPr>
        <w:t>СФЕРЫ РЕАЛИЗАЦИИ ПОДПРОГРАММЫ 1</w:t>
      </w:r>
    </w:p>
    <w:p w14:paraId="5BDD93BE" w14:textId="77777777" w:rsidR="00C50127" w:rsidRPr="00B56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9BC8F" w14:textId="77777777" w:rsidR="00C50127" w:rsidRPr="00B56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объектов коммунальной инфраструктуры объектов социальной сферы, находящихся в муниципальн</w:t>
      </w:r>
      <w:r w:rsidR="00FA13B8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собственности Чунского районного муниципального образования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характеризуется:</w:t>
      </w:r>
    </w:p>
    <w:p w14:paraId="7F43A04C" w14:textId="77777777" w:rsidR="00C50127" w:rsidRPr="00B56F9E" w:rsidRDefault="00C50127" w:rsidP="00935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F9E">
        <w:rPr>
          <w:rFonts w:ascii="Times New Roman" w:eastAsia="Calibri" w:hAnsi="Times New Roman" w:cs="Times New Roman"/>
          <w:sz w:val="24"/>
          <w:szCs w:val="24"/>
        </w:rPr>
        <w:t>высокими потерями энергоресурсов на всех стадиях,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14:paraId="60698875" w14:textId="77777777" w:rsidR="00C50127" w:rsidRPr="00B56F9E" w:rsidRDefault="00C50127" w:rsidP="00935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F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значительным моральным и физическим износом основных фондов, их низкая технологическая надежность;</w:t>
      </w:r>
    </w:p>
    <w:p w14:paraId="4BA4CC4A" w14:textId="77777777" w:rsidR="00C50127" w:rsidRPr="00B56F9E" w:rsidRDefault="00C50127" w:rsidP="009355A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F9E">
        <w:rPr>
          <w:rFonts w:ascii="Times New Roman" w:eastAsia="Calibri" w:hAnsi="Times New Roman" w:cs="Times New Roman"/>
          <w:sz w:val="24"/>
          <w:szCs w:val="24"/>
        </w:rPr>
        <w:t>высокой себестоимостью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14:paraId="0C3E2048" w14:textId="77777777" w:rsidR="00C50127" w:rsidRPr="00B56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объектов социальной сферы обеспечивается </w:t>
      </w:r>
      <w:r w:rsidR="00091CBD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котельными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="00536A8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1CBD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652CD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муниципальной собственности Чунского района. Установленное котельное и вспомогательное оборудование в значительной части морально и физически устарело.</w:t>
      </w:r>
    </w:p>
    <w:p w14:paraId="46692520" w14:textId="77777777" w:rsidR="00C50127" w:rsidRPr="00B56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подпрограммы </w:t>
      </w:r>
      <w:r w:rsidR="00A6742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7C7D82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обусловлено:</w:t>
      </w:r>
    </w:p>
    <w:p w14:paraId="4AC21497" w14:textId="77777777" w:rsidR="00C50127" w:rsidRPr="00B56F9E" w:rsidRDefault="00C50127" w:rsidP="009355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F9E">
        <w:rPr>
          <w:rFonts w:ascii="Times New Roman" w:eastAsia="Calibri" w:hAnsi="Times New Roman" w:cs="Times New Roman"/>
          <w:sz w:val="24"/>
          <w:szCs w:val="24"/>
        </w:rPr>
        <w:t>необходимостью предупреждения ситуаций, которые могут привести к нарушениям функционирования систем теплоснабжения объектов социальной сферы, находящихся в собственности Чунского района, в период прохождения отопительных сезонов;</w:t>
      </w:r>
    </w:p>
    <w:p w14:paraId="129CC823" w14:textId="77777777" w:rsidR="00C50127" w:rsidRPr="00B56F9E" w:rsidRDefault="00C50127" w:rsidP="009355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F9E">
        <w:rPr>
          <w:rFonts w:ascii="Times New Roman" w:eastAsia="Calibri" w:hAnsi="Times New Roman" w:cs="Times New Roman"/>
          <w:sz w:val="24"/>
          <w:szCs w:val="24"/>
        </w:rPr>
        <w:t>предотвращением критического уровня износа основных фондов, объектов коммунальной инфраструктуры объектов социальной сферы, находящихся в собственности Чунского района.</w:t>
      </w:r>
    </w:p>
    <w:p w14:paraId="23B6B40B" w14:textId="77777777" w:rsidR="00C50127" w:rsidRPr="00B56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Чунского района и возможно только программными методами путем проведения комплекса мероприятий.</w:t>
      </w:r>
    </w:p>
    <w:p w14:paraId="3325CEDB" w14:textId="77777777" w:rsidR="00F30821" w:rsidRPr="00B56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FD7CFD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A6742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</w:t>
      </w:r>
      <w:r w:rsidR="00F30821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7D7EA0" w14:textId="77777777" w:rsidR="00F30821" w:rsidRPr="00B56F9E" w:rsidRDefault="00C50127" w:rsidP="009355A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котельного и котельно-</w:t>
      </w:r>
      <w:r w:rsidR="006D2B5E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вспомогательного оборудования </w:t>
      </w:r>
      <w:proofErr w:type="gramStart"/>
      <w:r w:rsidR="006D2B5E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котельных объектов</w:t>
      </w:r>
      <w:proofErr w:type="gramEnd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сферы, находящихся в муниципальной собственности Чунского района, с целью улучшения эксплуатационных показателей и экономии топливно-энергетических ресурсов за счет установки оборудования с большим к</w:t>
      </w:r>
      <w:r w:rsidR="00F30821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оэффициентом полезного действия;</w:t>
      </w:r>
    </w:p>
    <w:p w14:paraId="056F9C84" w14:textId="77777777" w:rsidR="00C50127" w:rsidRPr="00B56F9E" w:rsidRDefault="00F30821" w:rsidP="009355A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ветхих участков инженерных сетей.</w:t>
      </w:r>
    </w:p>
    <w:p w14:paraId="25D42602" w14:textId="77777777" w:rsidR="00C14DE8" w:rsidRPr="00B56F9E" w:rsidRDefault="00C14DE8" w:rsidP="00C1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2DB17" w14:textId="77777777" w:rsidR="00C50127" w:rsidRPr="00B56F9E" w:rsidRDefault="00FD7CFD" w:rsidP="00C501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B56F9E">
        <w:rPr>
          <w:rFonts w:ascii="Times New Roman" w:hAnsi="Times New Roman" w:cs="Times New Roman"/>
          <w:sz w:val="24"/>
          <w:szCs w:val="24"/>
        </w:rPr>
        <w:t>2</w:t>
      </w:r>
      <w:r w:rsidR="00C14DE8" w:rsidRPr="00B56F9E">
        <w:rPr>
          <w:rFonts w:ascii="Times New Roman" w:hAnsi="Times New Roman" w:cs="Times New Roman"/>
          <w:sz w:val="24"/>
          <w:szCs w:val="24"/>
        </w:rPr>
        <w:t xml:space="preserve">. ЦЕЛЬ И ЗАДАЧИ ПОДПРОГРАММЫ </w:t>
      </w:r>
      <w:r w:rsidR="00C4764E" w:rsidRPr="00B56F9E">
        <w:rPr>
          <w:rFonts w:ascii="Times New Roman" w:hAnsi="Times New Roman" w:cs="Times New Roman"/>
          <w:sz w:val="24"/>
          <w:szCs w:val="24"/>
        </w:rPr>
        <w:t>1</w:t>
      </w:r>
    </w:p>
    <w:p w14:paraId="0C5BDC52" w14:textId="77777777" w:rsidR="00C50127" w:rsidRPr="00B56F9E" w:rsidRDefault="00C50127" w:rsidP="00C1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1FFCE6" w14:textId="77777777" w:rsidR="00610D30" w:rsidRPr="00B56F9E" w:rsidRDefault="008234E0" w:rsidP="0061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C50127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10D3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надежности и </w:t>
      </w:r>
      <w:proofErr w:type="spellStart"/>
      <w:r w:rsidR="00610D3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610D3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социальной сферы, находящихся в муниципальной собственности Чунского районного муниципального образования.</w:t>
      </w:r>
    </w:p>
    <w:p w14:paraId="5535C57E" w14:textId="77777777" w:rsidR="00414880" w:rsidRPr="00B56F9E" w:rsidRDefault="00C50127" w:rsidP="0061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34E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достижения цели </w:t>
      </w:r>
      <w:r w:rsidR="0041488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решение следующих задач:</w:t>
      </w:r>
    </w:p>
    <w:p w14:paraId="0AE6469F" w14:textId="77777777" w:rsidR="00414880" w:rsidRPr="00B56F9E" w:rsidRDefault="00071F98" w:rsidP="00071F98">
      <w:pPr>
        <w:pStyle w:val="a5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</w:rPr>
        <w:t>п</w:t>
      </w:r>
      <w:r w:rsidR="00414880" w:rsidRPr="00B56F9E">
        <w:rPr>
          <w:rFonts w:ascii="Times New Roman" w:hAnsi="Times New Roman"/>
          <w:sz w:val="24"/>
          <w:szCs w:val="24"/>
        </w:rPr>
        <w:t>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образования;</w:t>
      </w:r>
    </w:p>
    <w:p w14:paraId="3F2FFF0E" w14:textId="77777777" w:rsidR="00414880" w:rsidRPr="00B56F9E" w:rsidRDefault="00071F98" w:rsidP="00071F98">
      <w:pPr>
        <w:pStyle w:val="a5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</w:rPr>
        <w:t>б</w:t>
      </w:r>
      <w:r w:rsidR="00414880" w:rsidRPr="00B56F9E">
        <w:rPr>
          <w:rFonts w:ascii="Times New Roman" w:hAnsi="Times New Roman"/>
          <w:sz w:val="24"/>
          <w:szCs w:val="24"/>
        </w:rPr>
        <w:t>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образования;</w:t>
      </w:r>
    </w:p>
    <w:p w14:paraId="2F5885E4" w14:textId="77777777" w:rsidR="00414880" w:rsidRPr="00B56F9E" w:rsidRDefault="00071F98" w:rsidP="00071F98">
      <w:pPr>
        <w:pStyle w:val="a5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</w:rPr>
        <w:t>м</w:t>
      </w:r>
      <w:r w:rsidR="00414880" w:rsidRPr="00B56F9E">
        <w:rPr>
          <w:rFonts w:ascii="Times New Roman" w:hAnsi="Times New Roman"/>
          <w:sz w:val="24"/>
          <w:szCs w:val="24"/>
        </w:rPr>
        <w:t>одернизация котельного оборудования на объектах социальной сферы, находящихся в муниципальной собственности Чунского район</w:t>
      </w:r>
      <w:r w:rsidRPr="00B56F9E">
        <w:rPr>
          <w:rFonts w:ascii="Times New Roman" w:hAnsi="Times New Roman"/>
          <w:sz w:val="24"/>
          <w:szCs w:val="24"/>
        </w:rPr>
        <w:t>ного муниципального образования.</w:t>
      </w:r>
    </w:p>
    <w:p w14:paraId="72155271" w14:textId="77777777" w:rsidR="00C50127" w:rsidRPr="00B56F9E" w:rsidRDefault="00414880" w:rsidP="004148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данных задач</w:t>
      </w:r>
      <w:r w:rsidR="00C50127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проведения комплекса мероприятий, направленных на предупреждение аварийных ситуаций на объектах коммунальной инфраструктуры объектов социальной сферы, находящихся в муниципальной собственности Чунского района, в период прохождения отопительных сезонов.</w:t>
      </w:r>
    </w:p>
    <w:p w14:paraId="3708B85B" w14:textId="77777777" w:rsidR="00C14DE8" w:rsidRPr="00B56F9E" w:rsidRDefault="00C14DE8" w:rsidP="00C1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545E9" w14:textId="77777777" w:rsidR="00C50127" w:rsidRPr="00B56F9E" w:rsidRDefault="008234E0" w:rsidP="00823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B56F9E">
        <w:rPr>
          <w:rFonts w:ascii="Times New Roman" w:hAnsi="Times New Roman" w:cs="Times New Roman"/>
          <w:sz w:val="24"/>
          <w:szCs w:val="24"/>
        </w:rPr>
        <w:t>3</w:t>
      </w:r>
      <w:r w:rsidR="00C14DE8" w:rsidRPr="00B56F9E">
        <w:rPr>
          <w:rFonts w:ascii="Times New Roman" w:hAnsi="Times New Roman" w:cs="Times New Roman"/>
          <w:sz w:val="24"/>
          <w:szCs w:val="24"/>
        </w:rPr>
        <w:t xml:space="preserve">. </w:t>
      </w:r>
      <w:r w:rsidR="00C4764E" w:rsidRPr="00B56F9E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14:paraId="4DA7E717" w14:textId="77777777" w:rsidR="008234E0" w:rsidRPr="00B56F9E" w:rsidRDefault="008234E0" w:rsidP="0082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94954" w14:textId="77777777" w:rsidR="004C3821" w:rsidRPr="00B56F9E" w:rsidRDefault="004C3821" w:rsidP="004C3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Реализация подпрограммы 1 осуществляется системой мероприятий, представленных в таблице </w:t>
      </w:r>
      <w:r w:rsidR="00A6742A" w:rsidRPr="00B56F9E">
        <w:rPr>
          <w:rFonts w:ascii="Times New Roman" w:hAnsi="Times New Roman" w:cs="Times New Roman"/>
          <w:sz w:val="24"/>
          <w:szCs w:val="24"/>
        </w:rPr>
        <w:t>2.</w:t>
      </w:r>
      <w:r w:rsidRPr="00B56F9E">
        <w:rPr>
          <w:rFonts w:ascii="Times New Roman" w:hAnsi="Times New Roman" w:cs="Times New Roman"/>
          <w:sz w:val="24"/>
          <w:szCs w:val="24"/>
        </w:rPr>
        <w:t>1 подпрограммы 1.</w:t>
      </w:r>
    </w:p>
    <w:p w14:paraId="255EEB8A" w14:textId="77777777" w:rsidR="004C3821" w:rsidRPr="00B56F9E" w:rsidRDefault="004C3821" w:rsidP="0082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EE6AC" w14:textId="77777777" w:rsidR="0089402A" w:rsidRPr="00B56F9E" w:rsidRDefault="00855EF1" w:rsidP="0089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B56F9E">
        <w:rPr>
          <w:rFonts w:ascii="Times New Roman" w:hAnsi="Times New Roman" w:cs="Times New Roman"/>
          <w:sz w:val="24"/>
          <w:szCs w:val="24"/>
        </w:rPr>
        <w:t>4</w:t>
      </w:r>
      <w:r w:rsidR="00C14DE8" w:rsidRPr="00B56F9E">
        <w:rPr>
          <w:rFonts w:ascii="Times New Roman" w:hAnsi="Times New Roman" w:cs="Times New Roman"/>
          <w:sz w:val="24"/>
          <w:szCs w:val="24"/>
        </w:rPr>
        <w:t xml:space="preserve">. </w:t>
      </w:r>
      <w:r w:rsidRPr="00B56F9E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</w:t>
      </w:r>
      <w:r w:rsidR="00C14DE8" w:rsidRPr="00B56F9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4C3821" w:rsidRPr="00B56F9E">
        <w:rPr>
          <w:rFonts w:ascii="Times New Roman" w:hAnsi="Times New Roman" w:cs="Times New Roman"/>
          <w:sz w:val="24"/>
          <w:szCs w:val="24"/>
        </w:rPr>
        <w:t>1</w:t>
      </w:r>
    </w:p>
    <w:p w14:paraId="306430A6" w14:textId="77777777" w:rsidR="004C3821" w:rsidRPr="00B56F9E" w:rsidRDefault="004C3821" w:rsidP="0089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AB13D2" w14:textId="77777777" w:rsidR="00C50127" w:rsidRPr="00B56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</w:t>
      </w:r>
      <w:r w:rsidR="00D81256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A6742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достичь следующих результатов:</w:t>
      </w:r>
    </w:p>
    <w:p w14:paraId="542405A7" w14:textId="77777777" w:rsidR="00C50127" w:rsidRPr="00B56F9E" w:rsidRDefault="00C50127" w:rsidP="009355AD">
      <w:pPr>
        <w:widowControl w:val="0"/>
        <w:numPr>
          <w:ilvl w:val="0"/>
          <w:numId w:val="5"/>
        </w:numPr>
        <w:tabs>
          <w:tab w:val="left" w:pos="61"/>
          <w:tab w:val="left" w:pos="34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объектов социальной сферы, находящихся в муниципальной собственности Чунского район</w:t>
      </w:r>
      <w:r w:rsidR="00FA13B8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нормативном режиме;</w:t>
      </w:r>
    </w:p>
    <w:p w14:paraId="04F9B183" w14:textId="77777777" w:rsidR="00C50127" w:rsidRPr="00B56F9E" w:rsidRDefault="00C50127" w:rsidP="009355A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топливно-энергетических ресурсов;</w:t>
      </w:r>
    </w:p>
    <w:p w14:paraId="7A1B99E5" w14:textId="77777777" w:rsidR="00C50127" w:rsidRPr="00B56F9E" w:rsidRDefault="00C50127" w:rsidP="009355A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снижение уровня износа объектов коммунальной инфраструктуры социальной сферы (снижение уровня износа основных фондов коммунального хозяйства);</w:t>
      </w:r>
    </w:p>
    <w:p w14:paraId="0FEBE5F3" w14:textId="77777777" w:rsidR="00C50127" w:rsidRPr="00B56F9E" w:rsidRDefault="00C50127" w:rsidP="009355A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увеличение эксплуатационного ресурса котельного оборудования.</w:t>
      </w:r>
    </w:p>
    <w:p w14:paraId="67E14336" w14:textId="77777777" w:rsidR="00C14DE8" w:rsidRPr="00B56F9E" w:rsidRDefault="00C14DE8" w:rsidP="00C1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Количественные показатели результативности реализации подпрограммы </w:t>
      </w:r>
      <w:r w:rsidR="00D81256" w:rsidRPr="00B56F9E">
        <w:rPr>
          <w:rFonts w:ascii="Times New Roman" w:hAnsi="Times New Roman" w:cs="Times New Roman"/>
          <w:sz w:val="24"/>
          <w:szCs w:val="24"/>
        </w:rPr>
        <w:t>1</w:t>
      </w:r>
      <w:r w:rsidRPr="00B56F9E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A6742A" w:rsidRPr="00B56F9E">
        <w:rPr>
          <w:rFonts w:ascii="Times New Roman" w:hAnsi="Times New Roman" w:cs="Times New Roman"/>
          <w:sz w:val="24"/>
          <w:szCs w:val="24"/>
        </w:rPr>
        <w:t>2.</w:t>
      </w:r>
      <w:r w:rsidR="004C3821" w:rsidRPr="00B56F9E">
        <w:rPr>
          <w:rFonts w:ascii="Times New Roman" w:hAnsi="Times New Roman" w:cs="Times New Roman"/>
          <w:sz w:val="24"/>
          <w:szCs w:val="24"/>
        </w:rPr>
        <w:t>2</w:t>
      </w:r>
      <w:r w:rsidRPr="00B56F9E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81256" w:rsidRPr="00B56F9E">
        <w:rPr>
          <w:rFonts w:ascii="Times New Roman" w:hAnsi="Times New Roman" w:cs="Times New Roman"/>
          <w:sz w:val="24"/>
          <w:szCs w:val="24"/>
        </w:rPr>
        <w:t>1</w:t>
      </w:r>
      <w:r w:rsidRPr="00B56F9E">
        <w:rPr>
          <w:rFonts w:ascii="Times New Roman" w:hAnsi="Times New Roman" w:cs="Times New Roman"/>
          <w:sz w:val="24"/>
          <w:szCs w:val="24"/>
        </w:rPr>
        <w:t>.</w:t>
      </w:r>
    </w:p>
    <w:p w14:paraId="47DC67B3" w14:textId="77777777" w:rsidR="00C14DE8" w:rsidRPr="00B56F9E" w:rsidRDefault="00C14DE8" w:rsidP="004C38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6D832C3F" w14:textId="77777777" w:rsidR="00C14DE8" w:rsidRPr="00B56F9E" w:rsidRDefault="00C14DE8" w:rsidP="00C14D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14DE8" w:rsidRPr="00B56F9E" w:rsidSect="00371178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14:paraId="5C454E24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62"/>
      <w:bookmarkEnd w:id="19"/>
      <w:r w:rsidRPr="00B56F9E">
        <w:rPr>
          <w:rFonts w:ascii="Times New Roman" w:hAnsi="Times New Roman" w:cs="Times New Roman"/>
          <w:sz w:val="24"/>
          <w:szCs w:val="24"/>
        </w:rPr>
        <w:lastRenderedPageBreak/>
        <w:t>СИСТЕМА МЕРОПРИЯТИЙ ПОДПРОГРАММЫ 1</w:t>
      </w:r>
    </w:p>
    <w:p w14:paraId="69D3B296" w14:textId="77777777" w:rsidR="004C3821" w:rsidRPr="00B56F9E" w:rsidRDefault="004C3821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B56F9E">
        <w:rPr>
          <w:rFonts w:ascii="Times New Roman" w:hAnsi="Times New Roman" w:cs="Times New Roman"/>
          <w:sz w:val="24"/>
          <w:szCs w:val="24"/>
        </w:rPr>
        <w:t>2.</w:t>
      </w:r>
      <w:r w:rsidR="00A938A6" w:rsidRPr="00B56F9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47"/>
        <w:gridCol w:w="1830"/>
        <w:gridCol w:w="1488"/>
        <w:gridCol w:w="1597"/>
        <w:gridCol w:w="1256"/>
        <w:gridCol w:w="896"/>
        <w:gridCol w:w="608"/>
        <w:gridCol w:w="896"/>
        <w:gridCol w:w="750"/>
        <w:gridCol w:w="896"/>
        <w:gridCol w:w="847"/>
        <w:gridCol w:w="835"/>
        <w:gridCol w:w="705"/>
        <w:gridCol w:w="1676"/>
      </w:tblGrid>
      <w:tr w:rsidR="00371178" w:rsidRPr="008656E0" w14:paraId="0EA05599" w14:textId="77777777" w:rsidTr="00796089">
        <w:trPr>
          <w:trHeight w:val="438"/>
        </w:trPr>
        <w:tc>
          <w:tcPr>
            <w:tcW w:w="280" w:type="pct"/>
            <w:vMerge w:val="restart"/>
            <w:vAlign w:val="center"/>
          </w:tcPr>
          <w:p w14:paraId="797719D4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20" w:name="_Hlk108771322"/>
            <w:bookmarkStart w:id="21" w:name="_Hlk108708276"/>
            <w:r w:rsidRPr="0064761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05" w:type="pct"/>
            <w:vMerge w:val="restart"/>
            <w:vAlign w:val="center"/>
          </w:tcPr>
          <w:p w14:paraId="6926C516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492" w:type="pct"/>
            <w:vMerge w:val="restart"/>
            <w:vAlign w:val="center"/>
          </w:tcPr>
          <w:p w14:paraId="0F63CC90" w14:textId="77777777" w:rsidR="00371178" w:rsidRPr="0064761E" w:rsidRDefault="00371178" w:rsidP="00766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Ответственный исполнитель или соисполнитель (участник)</w:t>
            </w:r>
          </w:p>
        </w:tc>
        <w:tc>
          <w:tcPr>
            <w:tcW w:w="528" w:type="pct"/>
            <w:vMerge w:val="restart"/>
            <w:vAlign w:val="center"/>
          </w:tcPr>
          <w:p w14:paraId="02AB758D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41" w:type="pct"/>
            <w:gridSpan w:val="9"/>
            <w:vAlign w:val="center"/>
          </w:tcPr>
          <w:p w14:paraId="2878AF41" w14:textId="2B874804" w:rsidR="00371178" w:rsidRPr="0064761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73F81090" w14:textId="24C158CE" w:rsidR="00371178" w:rsidRPr="0064761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Показатель результативности подпрограммы</w:t>
            </w:r>
          </w:p>
        </w:tc>
      </w:tr>
      <w:tr w:rsidR="00371178" w:rsidRPr="008656E0" w14:paraId="7A54A18F" w14:textId="77777777" w:rsidTr="00796089">
        <w:trPr>
          <w:trHeight w:val="356"/>
        </w:trPr>
        <w:tc>
          <w:tcPr>
            <w:tcW w:w="280" w:type="pct"/>
            <w:vMerge/>
            <w:vAlign w:val="center"/>
          </w:tcPr>
          <w:p w14:paraId="38008B80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07F47AD4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4918DBE0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59B7F77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vAlign w:val="center"/>
          </w:tcPr>
          <w:p w14:paraId="019C8671" w14:textId="77777777" w:rsidR="00371178" w:rsidRPr="0064761E" w:rsidRDefault="00371178" w:rsidP="00EB3BCD">
            <w:pPr>
              <w:autoSpaceDE w:val="0"/>
              <w:autoSpaceDN w:val="0"/>
              <w:adjustRightInd w:val="0"/>
              <w:ind w:right="9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2126" w:type="pct"/>
            <w:gridSpan w:val="8"/>
            <w:vAlign w:val="center"/>
          </w:tcPr>
          <w:p w14:paraId="39E021C9" w14:textId="558B595B" w:rsidR="00371178" w:rsidRPr="0064761E" w:rsidRDefault="00371178" w:rsidP="00EB3BCD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278D7F2D" w14:textId="38E810FA" w:rsidR="00371178" w:rsidRPr="0064761E" w:rsidRDefault="00371178" w:rsidP="00EB3BCD">
            <w:pPr>
              <w:jc w:val="center"/>
              <w:rPr>
                <w:sz w:val="18"/>
                <w:szCs w:val="18"/>
              </w:rPr>
            </w:pPr>
          </w:p>
        </w:tc>
      </w:tr>
      <w:tr w:rsidR="00371178" w:rsidRPr="008656E0" w14:paraId="12ED394B" w14:textId="77777777" w:rsidTr="00796089">
        <w:trPr>
          <w:trHeight w:val="557"/>
        </w:trPr>
        <w:tc>
          <w:tcPr>
            <w:tcW w:w="280" w:type="pct"/>
            <w:vMerge/>
            <w:vAlign w:val="center"/>
          </w:tcPr>
          <w:p w14:paraId="1BC6DE57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374C7EF5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0CAF3E32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39F1B8B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09471E7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14:paraId="1911FB12" w14:textId="77777777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14:paraId="09B654A5" w14:textId="27DB09C1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01" w:type="pct"/>
            <w:vAlign w:val="center"/>
          </w:tcPr>
          <w:p w14:paraId="7B113953" w14:textId="77777777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14:paraId="700F1085" w14:textId="4443E0BB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6" w:type="pct"/>
            <w:vAlign w:val="center"/>
          </w:tcPr>
          <w:p w14:paraId="73E53907" w14:textId="77777777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14:paraId="634B4EDB" w14:textId="19873ABE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48" w:type="pct"/>
            <w:vAlign w:val="center"/>
          </w:tcPr>
          <w:p w14:paraId="26342ED7" w14:textId="77777777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14:paraId="0585F84E" w14:textId="5BA00D89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6" w:type="pct"/>
            <w:vAlign w:val="center"/>
          </w:tcPr>
          <w:p w14:paraId="030C3766" w14:textId="77777777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575813DD" w14:textId="010A4BD7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80" w:type="pct"/>
            <w:vAlign w:val="center"/>
          </w:tcPr>
          <w:p w14:paraId="4237BE24" w14:textId="77777777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14:paraId="16A58A93" w14:textId="4B1365DD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76" w:type="pct"/>
            <w:vAlign w:val="center"/>
          </w:tcPr>
          <w:p w14:paraId="5DD95517" w14:textId="77777777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14:paraId="4EA5677A" w14:textId="4A69F498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33" w:type="pct"/>
            <w:vAlign w:val="center"/>
          </w:tcPr>
          <w:p w14:paraId="6003926B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14:paraId="60222AEC" w14:textId="6A231C5A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54" w:type="pct"/>
            <w:vMerge/>
            <w:vAlign w:val="center"/>
          </w:tcPr>
          <w:p w14:paraId="67C1DAA1" w14:textId="667CE320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0BB72D3D" w14:textId="77777777" w:rsidTr="00796089">
        <w:tc>
          <w:tcPr>
            <w:tcW w:w="280" w:type="pct"/>
            <w:vAlign w:val="center"/>
          </w:tcPr>
          <w:p w14:paraId="31BBADD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pct"/>
            <w:vAlign w:val="center"/>
          </w:tcPr>
          <w:p w14:paraId="0807EDEA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333EEC52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14:paraId="0FFCD61E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71AEE595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14:paraId="5DAA772B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  <w:vAlign w:val="center"/>
          </w:tcPr>
          <w:p w14:paraId="6FAA9824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14:paraId="7E9B9004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</w:tcPr>
          <w:p w14:paraId="30F0DBDF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14:paraId="232FBB93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14:paraId="793BCDC4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14:paraId="4CFAB12D" w14:textId="6D755D40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14:paraId="327F9635" w14:textId="337BE043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0651D078" w14:textId="5096385E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71178" w:rsidRPr="008656E0" w14:paraId="7CEAF6B1" w14:textId="77777777" w:rsidTr="00796089">
        <w:tc>
          <w:tcPr>
            <w:tcW w:w="280" w:type="pct"/>
            <w:vAlign w:val="center"/>
          </w:tcPr>
          <w:p w14:paraId="0D4F45FE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20" w:type="pct"/>
            <w:gridSpan w:val="13"/>
          </w:tcPr>
          <w:p w14:paraId="353CEA08" w14:textId="63B2390E" w:rsidR="00371178" w:rsidRPr="0064761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повышение надежности и </w:t>
            </w:r>
            <w:proofErr w:type="spellStart"/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8656E0" w14:paraId="63090C1D" w14:textId="77777777" w:rsidTr="00796089">
        <w:tc>
          <w:tcPr>
            <w:tcW w:w="280" w:type="pct"/>
            <w:vAlign w:val="center"/>
          </w:tcPr>
          <w:p w14:paraId="5D06D092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720" w:type="pct"/>
            <w:gridSpan w:val="13"/>
          </w:tcPr>
          <w:p w14:paraId="697C5D02" w14:textId="0ED2241E" w:rsidR="00371178" w:rsidRPr="0064761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00828" w:rsidRPr="008656E0" w14:paraId="0AE5696B" w14:textId="77777777" w:rsidTr="00796089">
        <w:trPr>
          <w:trHeight w:val="971"/>
        </w:trPr>
        <w:tc>
          <w:tcPr>
            <w:tcW w:w="280" w:type="pct"/>
          </w:tcPr>
          <w:p w14:paraId="6D228E12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605" w:type="pct"/>
            <w:vAlign w:val="center"/>
          </w:tcPr>
          <w:p w14:paraId="61B14B10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Основное мероприятие 1.1. «Приобретение и монтаж </w:t>
            </w:r>
            <w:proofErr w:type="spellStart"/>
            <w:r w:rsidRPr="0064761E">
              <w:rPr>
                <w:sz w:val="18"/>
                <w:szCs w:val="18"/>
              </w:rPr>
              <w:t>комплексонатной</w:t>
            </w:r>
            <w:proofErr w:type="spellEnd"/>
            <w:r w:rsidRPr="0064761E">
              <w:rPr>
                <w:sz w:val="18"/>
                <w:szCs w:val="18"/>
              </w:rPr>
              <w:t xml:space="preserve"> водоподготовки на котельных, отапливающих объекты социальной сферы»</w:t>
            </w:r>
          </w:p>
        </w:tc>
        <w:tc>
          <w:tcPr>
            <w:tcW w:w="492" w:type="pct"/>
            <w:vMerge w:val="restart"/>
          </w:tcPr>
          <w:p w14:paraId="69998ED5" w14:textId="77777777" w:rsidR="00A00828" w:rsidRPr="0064761E" w:rsidRDefault="00A00828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43098268" w14:textId="77777777" w:rsidR="00A00828" w:rsidRPr="0064761E" w:rsidRDefault="00A00828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5EDCA160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96" w:type="pct"/>
          </w:tcPr>
          <w:p w14:paraId="5127D8A9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01" w:type="pct"/>
          </w:tcPr>
          <w:p w14:paraId="00AF9DBF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C434D66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CFD37EA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9570D1C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B9EC3D0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6C66F97B" w14:textId="1C57E026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7EB523E" w14:textId="2885C9DF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04CAD7D6" w14:textId="24D69A54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14:paraId="74C6D4FA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(пункты 1.1., 1.2.)</w:t>
            </w:r>
          </w:p>
        </w:tc>
      </w:tr>
      <w:tr w:rsidR="00A00828" w:rsidRPr="008656E0" w14:paraId="33E8749B" w14:textId="77777777" w:rsidTr="00796089">
        <w:trPr>
          <w:trHeight w:val="119"/>
        </w:trPr>
        <w:tc>
          <w:tcPr>
            <w:tcW w:w="280" w:type="pct"/>
            <w:vMerge w:val="restart"/>
          </w:tcPr>
          <w:p w14:paraId="1E09E53F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605" w:type="pct"/>
            <w:vMerge w:val="restart"/>
          </w:tcPr>
          <w:p w14:paraId="7CAC5E47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1.1.1. «МОБУ СОШ № 20</w:t>
            </w:r>
          </w:p>
          <w:p w14:paraId="7BA9B310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п. Каменск»</w:t>
            </w:r>
          </w:p>
        </w:tc>
        <w:tc>
          <w:tcPr>
            <w:tcW w:w="492" w:type="pct"/>
            <w:vMerge/>
            <w:vAlign w:val="center"/>
          </w:tcPr>
          <w:p w14:paraId="384774F5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85EB67E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548BD14B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2E91C11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13E66848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93B5D2A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571C0EA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802B4BD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ADC876E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6321885" w14:textId="00845378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10406D5" w14:textId="2F9E2E6E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9447FD2" w14:textId="79BF0A88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0456AC6B" w14:textId="77777777" w:rsidTr="00796089">
        <w:trPr>
          <w:trHeight w:val="119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7CE2590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3A83FB8D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74561BF9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67C11CD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00C3A025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BE36788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0E07C02D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A642F6D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507C4176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9E8360A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C6E063B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DA8418D" w14:textId="03094668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BE31767" w14:textId="6267F133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3F1F527" w14:textId="0286E3F0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4A15A080" w14:textId="77777777" w:rsidTr="00796089">
        <w:trPr>
          <w:trHeight w:val="1115"/>
        </w:trPr>
        <w:tc>
          <w:tcPr>
            <w:tcW w:w="280" w:type="pct"/>
          </w:tcPr>
          <w:p w14:paraId="0C2130C8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605" w:type="pct"/>
            <w:vAlign w:val="center"/>
          </w:tcPr>
          <w:p w14:paraId="70592D10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Основное мероприятие 1.2. «Приобретение котельного и котельно-вспомогательного оборудования на котельных, отапливающих объекты социальной сферы»</w:t>
            </w:r>
          </w:p>
        </w:tc>
        <w:tc>
          <w:tcPr>
            <w:tcW w:w="492" w:type="pct"/>
            <w:vMerge w:val="restart"/>
          </w:tcPr>
          <w:p w14:paraId="2822B8CC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571838DC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574A2617" w14:textId="63D5521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1 558,06</w:t>
            </w:r>
          </w:p>
        </w:tc>
        <w:tc>
          <w:tcPr>
            <w:tcW w:w="296" w:type="pct"/>
          </w:tcPr>
          <w:p w14:paraId="52A415D9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01" w:type="pct"/>
          </w:tcPr>
          <w:p w14:paraId="7BE70955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95E0A79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7C4A2E4" w14:textId="77777777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DA9E3FD" w14:textId="25030D01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699C2E9C" w14:textId="58076AA7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311,08</w:t>
            </w:r>
          </w:p>
        </w:tc>
        <w:tc>
          <w:tcPr>
            <w:tcW w:w="276" w:type="pct"/>
          </w:tcPr>
          <w:p w14:paraId="6F34ECD7" w14:textId="5C8AB605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72BE953" w14:textId="49294383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27B4FE60" w14:textId="22057A27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14:paraId="658F6B56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(пункты 1.3.,1.4.)</w:t>
            </w:r>
          </w:p>
        </w:tc>
      </w:tr>
      <w:tr w:rsidR="00445870" w:rsidRPr="008656E0" w14:paraId="4A9900BB" w14:textId="77777777" w:rsidTr="00796089">
        <w:trPr>
          <w:trHeight w:val="123"/>
        </w:trPr>
        <w:tc>
          <w:tcPr>
            <w:tcW w:w="280" w:type="pct"/>
            <w:vMerge w:val="restart"/>
          </w:tcPr>
          <w:p w14:paraId="3ABB3BAC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1.1.2.1</w:t>
            </w:r>
          </w:p>
        </w:tc>
        <w:tc>
          <w:tcPr>
            <w:tcW w:w="605" w:type="pct"/>
            <w:vMerge w:val="restart"/>
          </w:tcPr>
          <w:p w14:paraId="3BED01E9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1.2.1. «МОБУ СОШ № 20</w:t>
            </w:r>
          </w:p>
          <w:p w14:paraId="0E6F2BFA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п. Каменск»</w:t>
            </w:r>
          </w:p>
        </w:tc>
        <w:tc>
          <w:tcPr>
            <w:tcW w:w="492" w:type="pct"/>
            <w:vMerge/>
            <w:vAlign w:val="center"/>
          </w:tcPr>
          <w:p w14:paraId="59F6D19D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CD44BEC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7719F69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CFD5097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2D099BB4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4A722FA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AF5C1CF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1191F1B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BCB20DA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4049609" w14:textId="1E24A2C5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6237A27" w14:textId="4F0FCA1C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AB8476D" w14:textId="7AA2E476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2DCF5B25" w14:textId="77777777" w:rsidTr="00796089">
        <w:trPr>
          <w:trHeight w:val="12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6ABDE17E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11809DA1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0E2BF0D3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6C27F22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E9402D6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F3D8A27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76EA0622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AFA2BE2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A723560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A766729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3B606E14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1E2EFBD7" w14:textId="784389D1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12D8705" w14:textId="2BC985FD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7D6BDB77" w14:textId="2A120A9A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6D53004D" w14:textId="77777777" w:rsidTr="00796089">
        <w:trPr>
          <w:trHeight w:val="123"/>
        </w:trPr>
        <w:tc>
          <w:tcPr>
            <w:tcW w:w="280" w:type="pct"/>
            <w:vMerge w:val="restart"/>
          </w:tcPr>
          <w:p w14:paraId="06E8581C" w14:textId="77777777" w:rsidR="00445870" w:rsidRPr="0064761E" w:rsidRDefault="00445870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1.1.2.2</w:t>
            </w:r>
          </w:p>
        </w:tc>
        <w:tc>
          <w:tcPr>
            <w:tcW w:w="605" w:type="pct"/>
            <w:vMerge w:val="restart"/>
          </w:tcPr>
          <w:p w14:paraId="1A88F075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1.2.2. «МОБУ СОШ № 7</w:t>
            </w:r>
          </w:p>
          <w:p w14:paraId="127D7A85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п. Веселый»</w:t>
            </w:r>
          </w:p>
        </w:tc>
        <w:tc>
          <w:tcPr>
            <w:tcW w:w="492" w:type="pct"/>
            <w:vMerge/>
            <w:vAlign w:val="center"/>
          </w:tcPr>
          <w:p w14:paraId="72D1F4C3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7BA7E2BC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72B236E9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9F18926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02273E11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684BBB0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D211A8C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A041B8B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AA15D31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D37EFE9" w14:textId="6851CDAB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38A717C" w14:textId="6D261160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B80F566" w14:textId="1AA192D3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61CB3CCF" w14:textId="77777777" w:rsidTr="00796089">
        <w:trPr>
          <w:trHeight w:val="123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14:paraId="243F774C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31D052B0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2000E6A2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D9C8D45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59E487A7" w14:textId="3ACBBFB2" w:rsidR="00445870" w:rsidRPr="0064761E" w:rsidRDefault="0078581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F34E79D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1BA632A0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1F0EDA1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2D91A99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DDE22A4" w14:textId="31EB163A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DE3DD39" w14:textId="5A221A3F" w:rsidR="00445870" w:rsidRPr="0064761E" w:rsidRDefault="0078581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101,00</w:t>
            </w:r>
          </w:p>
        </w:tc>
        <w:tc>
          <w:tcPr>
            <w:tcW w:w="276" w:type="pct"/>
          </w:tcPr>
          <w:p w14:paraId="527044E1" w14:textId="32FC79EE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97E22A0" w14:textId="6875813D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9AAA00F" w14:textId="31306ACE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01B46C50" w14:textId="77777777" w:rsidTr="00796089">
        <w:trPr>
          <w:trHeight w:val="58"/>
        </w:trPr>
        <w:tc>
          <w:tcPr>
            <w:tcW w:w="280" w:type="pct"/>
            <w:vMerge w:val="restart"/>
          </w:tcPr>
          <w:p w14:paraId="4CE8B77A" w14:textId="77777777" w:rsidR="00445870" w:rsidRPr="0064761E" w:rsidRDefault="00445870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1.1.2.3</w:t>
            </w:r>
          </w:p>
        </w:tc>
        <w:tc>
          <w:tcPr>
            <w:tcW w:w="605" w:type="pct"/>
            <w:vMerge w:val="restart"/>
          </w:tcPr>
          <w:p w14:paraId="16D39AD7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1.2.3. «МОБУ ООШ № 15</w:t>
            </w:r>
          </w:p>
          <w:p w14:paraId="4EE7E393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п. </w:t>
            </w:r>
            <w:proofErr w:type="spellStart"/>
            <w:r w:rsidRPr="0064761E">
              <w:rPr>
                <w:sz w:val="18"/>
                <w:szCs w:val="18"/>
              </w:rPr>
              <w:t>Изыкан</w:t>
            </w:r>
            <w:proofErr w:type="spellEnd"/>
            <w:r w:rsidRPr="0064761E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  <w:vMerge/>
            <w:vAlign w:val="center"/>
          </w:tcPr>
          <w:p w14:paraId="31126475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9A49F1E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B7907BC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D2A75DC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40F86C76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565C828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CBC5F79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1A7A6F5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7BCE489" w14:textId="77777777" w:rsidR="00445870" w:rsidRPr="0064761E" w:rsidRDefault="00445870" w:rsidP="00A00828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D20CE1C" w14:textId="5D19ECF6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7D0A90CD" w14:textId="7EEBFA9E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4984C50" w14:textId="67031A08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42187094" w14:textId="77777777" w:rsidTr="00796089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01ABE4FA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3A7BE8DF" w14:textId="77777777" w:rsidR="00445870" w:rsidRPr="0064761E" w:rsidRDefault="00445870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3EA17744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369501B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0A3304F0" w14:textId="5F7573EC" w:rsidR="00445870" w:rsidRPr="0064761E" w:rsidRDefault="0078581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2511898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5C295BE7" w14:textId="77777777" w:rsidR="00445870" w:rsidRPr="0064761E" w:rsidRDefault="0044587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9B7A135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4B0447F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940989A" w14:textId="77777777" w:rsidR="00445870" w:rsidRPr="0064761E" w:rsidRDefault="0044587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E2B04F8" w14:textId="602F9684" w:rsidR="00445870" w:rsidRPr="0064761E" w:rsidRDefault="00785810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612EDB24" w14:textId="353D8CF2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E6FC390" w14:textId="3DFA6A19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36A5A57" w14:textId="1961F7E5" w:rsidR="00445870" w:rsidRPr="0064761E" w:rsidRDefault="00445870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089" w:rsidRPr="008656E0" w14:paraId="0558FDC7" w14:textId="77777777" w:rsidTr="00796089">
        <w:trPr>
          <w:trHeight w:val="130"/>
        </w:trPr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0F3B73A" w14:textId="6829732E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0C8E924" w14:textId="1934AB2B" w:rsidR="00796089" w:rsidRPr="0064761E" w:rsidRDefault="00796089" w:rsidP="00796089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56A4BEFA" w14:textId="149742FA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093F6B4E" w14:textId="09F126B3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61044F79" w14:textId="03664526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D69C160" w14:textId="0577650D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5D2C79B5" w14:textId="506C5793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E45FC15" w14:textId="6768708D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</w:tcPr>
          <w:p w14:paraId="2DE4779D" w14:textId="2CB2BC5F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14:paraId="30CD8E8A" w14:textId="48E1392E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14:paraId="58E20911" w14:textId="6627BCFF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14:paraId="7282AF35" w14:textId="634C207C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14:paraId="1A8882E3" w14:textId="2F2134C9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0211F10C" w14:textId="2B26B490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45870" w:rsidRPr="008656E0" w14:paraId="45212E0A" w14:textId="77777777" w:rsidTr="00796089">
        <w:trPr>
          <w:trHeight w:val="58"/>
        </w:trPr>
        <w:tc>
          <w:tcPr>
            <w:tcW w:w="280" w:type="pct"/>
            <w:vMerge w:val="restart"/>
          </w:tcPr>
          <w:p w14:paraId="2ED05B76" w14:textId="74FE3778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1.1.2.4</w:t>
            </w:r>
          </w:p>
        </w:tc>
        <w:tc>
          <w:tcPr>
            <w:tcW w:w="605" w:type="pct"/>
            <w:vMerge w:val="restart"/>
          </w:tcPr>
          <w:p w14:paraId="73251F59" w14:textId="57FEE7FA" w:rsidR="00445870" w:rsidRPr="0064761E" w:rsidRDefault="00445870" w:rsidP="00445870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1.2.4. «МОБУ ООШ № 16</w:t>
            </w:r>
          </w:p>
          <w:p w14:paraId="0A518C52" w14:textId="505E8E26" w:rsidR="00445870" w:rsidRPr="0064761E" w:rsidRDefault="00445870" w:rsidP="00445870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д. Кулиш»</w:t>
            </w:r>
          </w:p>
        </w:tc>
        <w:tc>
          <w:tcPr>
            <w:tcW w:w="492" w:type="pct"/>
            <w:vMerge w:val="restart"/>
            <w:vAlign w:val="center"/>
          </w:tcPr>
          <w:p w14:paraId="7580E015" w14:textId="77777777" w:rsidR="00445870" w:rsidRPr="0064761E" w:rsidRDefault="00445870" w:rsidP="004458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C216B9B" w14:textId="6DEBE845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5929FB63" w14:textId="50694C2F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A9DFC54" w14:textId="729C96B7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59E5E38D" w14:textId="7C4EDD0B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3578B89" w14:textId="7882E4DB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090F584" w14:textId="50929B1F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4278E43" w14:textId="2355CDF4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3C897ADB" w14:textId="2DCACD61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13AE739" w14:textId="5835BD81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BC52A02" w14:textId="20B3F1B4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  <w:vAlign w:val="center"/>
          </w:tcPr>
          <w:p w14:paraId="65E96053" w14:textId="77777777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04AA7F5B" w14:textId="77777777" w:rsidTr="00796089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5397E752" w14:textId="77777777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05921D05" w14:textId="77777777" w:rsidR="00445870" w:rsidRPr="0064761E" w:rsidRDefault="00445870" w:rsidP="0044587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516FEF54" w14:textId="77777777" w:rsidR="00445870" w:rsidRPr="0064761E" w:rsidRDefault="00445870" w:rsidP="004458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E3D514A" w14:textId="0E3A8C04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16473AE" w14:textId="17C25691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43,43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5B68DFD" w14:textId="10615751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6771EA17" w14:textId="015F77D3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82E63A0" w14:textId="4684925F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6B0C0D9" w14:textId="66F0339B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5E328DD" w14:textId="27F8B899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6A36C91" w14:textId="0CC274B7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43,43</w:t>
            </w:r>
          </w:p>
        </w:tc>
        <w:tc>
          <w:tcPr>
            <w:tcW w:w="276" w:type="pct"/>
          </w:tcPr>
          <w:p w14:paraId="7688DF0C" w14:textId="0C03FABE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7BE1D09B" w14:textId="0FB71308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10CD740" w14:textId="77777777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4F9C02AB" w14:textId="77777777" w:rsidTr="00796089">
        <w:trPr>
          <w:trHeight w:val="58"/>
        </w:trPr>
        <w:tc>
          <w:tcPr>
            <w:tcW w:w="280" w:type="pct"/>
            <w:vMerge w:val="restart"/>
          </w:tcPr>
          <w:p w14:paraId="74A5C334" w14:textId="2089D161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1.1.2.5</w:t>
            </w:r>
          </w:p>
        </w:tc>
        <w:tc>
          <w:tcPr>
            <w:tcW w:w="605" w:type="pct"/>
            <w:vMerge w:val="restart"/>
          </w:tcPr>
          <w:p w14:paraId="391029B6" w14:textId="639BB77D" w:rsidR="00445870" w:rsidRPr="0064761E" w:rsidRDefault="00445870" w:rsidP="00445870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1.2.5. «МОБУ СОШ № 6</w:t>
            </w:r>
          </w:p>
          <w:p w14:paraId="163EA192" w14:textId="70D3C118" w:rsidR="00445870" w:rsidRPr="0064761E" w:rsidRDefault="00445870" w:rsidP="00445870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п. </w:t>
            </w:r>
            <w:proofErr w:type="spellStart"/>
            <w:r w:rsidRPr="0064761E">
              <w:rPr>
                <w:sz w:val="18"/>
                <w:szCs w:val="18"/>
              </w:rPr>
              <w:t>Парчум</w:t>
            </w:r>
            <w:proofErr w:type="spellEnd"/>
            <w:r w:rsidRPr="0064761E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  <w:vMerge/>
            <w:vAlign w:val="center"/>
          </w:tcPr>
          <w:p w14:paraId="7BC9254B" w14:textId="77777777" w:rsidR="00445870" w:rsidRPr="0064761E" w:rsidRDefault="00445870" w:rsidP="004458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EA8A47B" w14:textId="17A36B9A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56BAF4CC" w14:textId="222BECAB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D4E2886" w14:textId="00B7F420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1A758488" w14:textId="749C10D5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96A25CE" w14:textId="590FE309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83925DA" w14:textId="10CA5B1D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36E0A1D" w14:textId="71816EF9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F86E648" w14:textId="3336B250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553D39C9" w14:textId="0607AA1B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8DEC7DC" w14:textId="271BFE8C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5A615B9" w14:textId="77777777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RPr="008656E0" w14:paraId="4489BD79" w14:textId="77777777" w:rsidTr="00796089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63D941FC" w14:textId="77777777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20C55EF4" w14:textId="77777777" w:rsidR="00445870" w:rsidRPr="0064761E" w:rsidRDefault="00445870" w:rsidP="0044587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4ED87A86" w14:textId="77777777" w:rsidR="00445870" w:rsidRPr="0064761E" w:rsidRDefault="00445870" w:rsidP="004458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1E1563F" w14:textId="7363A43F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1CB69A7C" w14:textId="10C87C16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166,65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4515A98" w14:textId="2C1D2187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600D4100" w14:textId="223EAA16" w:rsidR="00445870" w:rsidRPr="0064761E" w:rsidRDefault="00445870" w:rsidP="004458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7837749" w14:textId="5185B054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9842701" w14:textId="3E161DC9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DD91207" w14:textId="0D8B4730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B956703" w14:textId="02B0F86F" w:rsidR="00445870" w:rsidRPr="0064761E" w:rsidRDefault="00445870" w:rsidP="00445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166,65</w:t>
            </w:r>
          </w:p>
        </w:tc>
        <w:tc>
          <w:tcPr>
            <w:tcW w:w="276" w:type="pct"/>
          </w:tcPr>
          <w:p w14:paraId="2D9DE171" w14:textId="6F1581A8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CDE6F90" w14:textId="780105B7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C6AB40B" w14:textId="77777777" w:rsidR="00445870" w:rsidRPr="0064761E" w:rsidRDefault="00445870" w:rsidP="00445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BAC" w:rsidRPr="008656E0" w14:paraId="190927C9" w14:textId="77777777" w:rsidTr="00796089">
        <w:trPr>
          <w:trHeight w:val="58"/>
        </w:trPr>
        <w:tc>
          <w:tcPr>
            <w:tcW w:w="280" w:type="pct"/>
            <w:tcBorders>
              <w:bottom w:val="single" w:sz="4" w:space="0" w:color="auto"/>
            </w:tcBorders>
          </w:tcPr>
          <w:p w14:paraId="379BA178" w14:textId="14ECB2A7" w:rsidR="00235BAC" w:rsidRPr="0064761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688E3CA0" w14:textId="578E5B3A" w:rsidR="00235BAC" w:rsidRPr="0064761E" w:rsidRDefault="00235BAC" w:rsidP="00235BAC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Итого по задаче 1:</w:t>
            </w:r>
          </w:p>
        </w:tc>
        <w:tc>
          <w:tcPr>
            <w:tcW w:w="492" w:type="pct"/>
            <w:vAlign w:val="center"/>
          </w:tcPr>
          <w:p w14:paraId="33B8C3A2" w14:textId="77777777" w:rsidR="00235BAC" w:rsidRPr="0064761E" w:rsidRDefault="00235BAC" w:rsidP="00235B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235DAD8" w14:textId="77777777" w:rsidR="00235BAC" w:rsidRPr="0064761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771964C3" w14:textId="5C6C0278" w:rsidR="00235BAC" w:rsidRPr="0064761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</w:t>
            </w:r>
            <w:r w:rsidR="00445870" w:rsidRPr="0064761E">
              <w:rPr>
                <w:rFonts w:ascii="Times New Roman" w:hAnsi="Times New Roman"/>
                <w:sz w:val="18"/>
                <w:szCs w:val="18"/>
              </w:rPr>
              <w:t> 879,76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43B73F1" w14:textId="627045EF" w:rsidR="00235BAC" w:rsidRPr="0064761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17DBBBFF" w14:textId="0837D033" w:rsidR="00235BAC" w:rsidRPr="0064761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3C7D823" w14:textId="603AD6FE" w:rsidR="00235BAC" w:rsidRPr="0064761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4BBA0E4" w14:textId="4C56BD64" w:rsidR="00235BAC" w:rsidRPr="0064761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D180D11" w14:textId="36AC8D7B" w:rsidR="00235BAC" w:rsidRPr="0064761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EBA0E89" w14:textId="44709294" w:rsidR="00235BAC" w:rsidRPr="0064761E" w:rsidRDefault="00445870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311,08</w:t>
            </w:r>
          </w:p>
        </w:tc>
        <w:tc>
          <w:tcPr>
            <w:tcW w:w="276" w:type="pct"/>
          </w:tcPr>
          <w:p w14:paraId="12CC4A94" w14:textId="1BC525C1" w:rsidR="00235BAC" w:rsidRPr="0064761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255DB12" w14:textId="7546262A" w:rsidR="00235BAC" w:rsidRPr="0064761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72C20A11" w14:textId="77777777" w:rsidR="00235BAC" w:rsidRPr="0064761E" w:rsidRDefault="00235BAC" w:rsidP="00235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7C42B10E" w14:textId="77777777" w:rsidTr="00404B02">
        <w:trPr>
          <w:trHeight w:val="284"/>
        </w:trPr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455AD22B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720" w:type="pct"/>
            <w:gridSpan w:val="13"/>
            <w:tcBorders>
              <w:bottom w:val="single" w:sz="4" w:space="0" w:color="auto"/>
            </w:tcBorders>
          </w:tcPr>
          <w:p w14:paraId="483D8C78" w14:textId="43495DA9" w:rsidR="00371178" w:rsidRPr="0064761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8656E0" w14:paraId="0CA73A8E" w14:textId="77777777" w:rsidTr="00796089">
        <w:trPr>
          <w:trHeight w:val="276"/>
        </w:trPr>
        <w:tc>
          <w:tcPr>
            <w:tcW w:w="280" w:type="pct"/>
          </w:tcPr>
          <w:p w14:paraId="258F61A5" w14:textId="77777777" w:rsidR="00371178" w:rsidRPr="0064761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605" w:type="pct"/>
          </w:tcPr>
          <w:p w14:paraId="08A1BEA7" w14:textId="77777777" w:rsidR="00371178" w:rsidRPr="0064761E" w:rsidRDefault="00371178" w:rsidP="008A25DA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Основное мероприятие 1.3. «Проведение выборочного капитального ремонта участков инженерных сетей в границах эксплуатационной ответственности»</w:t>
            </w:r>
          </w:p>
        </w:tc>
        <w:tc>
          <w:tcPr>
            <w:tcW w:w="492" w:type="pct"/>
          </w:tcPr>
          <w:p w14:paraId="401BB9A0" w14:textId="77777777" w:rsidR="00371178" w:rsidRPr="0064761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ОО,</w:t>
            </w:r>
          </w:p>
          <w:p w14:paraId="02AD085E" w14:textId="6811FDFA" w:rsidR="00371178" w:rsidRPr="0064761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администрация района, ОКСМП</w:t>
            </w:r>
          </w:p>
        </w:tc>
        <w:tc>
          <w:tcPr>
            <w:tcW w:w="528" w:type="pct"/>
          </w:tcPr>
          <w:p w14:paraId="4326BE70" w14:textId="77777777" w:rsidR="00371178" w:rsidRPr="0064761E" w:rsidRDefault="00371178" w:rsidP="008A25DA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4064A2AF" w14:textId="6622665C" w:rsidR="00371178" w:rsidRPr="0064761E" w:rsidRDefault="00796089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15 132,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1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6" w:type="pct"/>
          </w:tcPr>
          <w:p w14:paraId="6FC1F5CD" w14:textId="3E6D3E81" w:rsidR="00371178" w:rsidRPr="0064761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1" w:type="pct"/>
          </w:tcPr>
          <w:p w14:paraId="7EFFBEB1" w14:textId="26FC28CD" w:rsidR="00371178" w:rsidRPr="0064761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4438B01" w14:textId="0B761898" w:rsidR="00371178" w:rsidRPr="0064761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1E388533" w14:textId="000EA29D" w:rsidR="00371178" w:rsidRPr="0064761E" w:rsidRDefault="00371178" w:rsidP="008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795AB537" w14:textId="78F234DD" w:rsidR="00371178" w:rsidRPr="0064761E" w:rsidRDefault="00371178" w:rsidP="008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6 155,8</w:t>
            </w:r>
            <w:r w:rsidR="00182884"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0" w:type="pct"/>
          </w:tcPr>
          <w:p w14:paraId="27E6E7F5" w14:textId="15FD3125" w:rsidR="00371178" w:rsidRPr="0064761E" w:rsidRDefault="00617F1B" w:rsidP="008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723,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1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</w:tcPr>
          <w:p w14:paraId="32F9F88A" w14:textId="3F503BD8" w:rsidR="00371178" w:rsidRPr="0064761E" w:rsidRDefault="00617F1B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</w:t>
            </w:r>
            <w:r w:rsidR="00371178" w:rsidRPr="0064761E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233" w:type="pct"/>
          </w:tcPr>
          <w:p w14:paraId="5C7CFBFC" w14:textId="56B60D9F" w:rsidR="00371178" w:rsidRPr="0064761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605D67E9" w14:textId="058BBA76" w:rsidR="00371178" w:rsidRPr="0064761E" w:rsidRDefault="00371178" w:rsidP="008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показатель результативности из таблицы 2.2</w:t>
            </w:r>
          </w:p>
          <w:p w14:paraId="7A68418A" w14:textId="77777777" w:rsidR="00371178" w:rsidRPr="0064761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(пункт 2.1.)</w:t>
            </w:r>
          </w:p>
        </w:tc>
      </w:tr>
      <w:tr w:rsidR="00A00828" w:rsidRPr="008656E0" w14:paraId="4F99366A" w14:textId="77777777" w:rsidTr="00796089">
        <w:trPr>
          <w:trHeight w:val="226"/>
        </w:trPr>
        <w:tc>
          <w:tcPr>
            <w:tcW w:w="280" w:type="pct"/>
            <w:vMerge w:val="restart"/>
          </w:tcPr>
          <w:p w14:paraId="067E10F6" w14:textId="77777777" w:rsidR="00A00828" w:rsidRPr="0064761E" w:rsidRDefault="00A00828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605" w:type="pct"/>
            <w:vMerge w:val="restart"/>
          </w:tcPr>
          <w:p w14:paraId="2D5D69C3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1.3.1. «МДОБУ</w:t>
            </w:r>
          </w:p>
          <w:p w14:paraId="73AF20BF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детский сад № 1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(ТВС)»</w:t>
            </w:r>
          </w:p>
        </w:tc>
        <w:tc>
          <w:tcPr>
            <w:tcW w:w="492" w:type="pct"/>
            <w:vMerge w:val="restart"/>
          </w:tcPr>
          <w:p w14:paraId="20884775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272A27F3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174B63F4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96" w:type="pct"/>
          </w:tcPr>
          <w:p w14:paraId="424656D7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01" w:type="pct"/>
          </w:tcPr>
          <w:p w14:paraId="1F7E4FB9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BC528F9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5C1BE35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4AAEAB8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3BFB6B29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B2A809B" w14:textId="5C43F109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A0B8ED1" w14:textId="0668FFC2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74AE753" w14:textId="41DBD873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0FDDC7F2" w14:textId="77777777" w:rsidTr="00796089">
        <w:trPr>
          <w:trHeight w:val="226"/>
        </w:trPr>
        <w:tc>
          <w:tcPr>
            <w:tcW w:w="280" w:type="pct"/>
            <w:vMerge/>
          </w:tcPr>
          <w:p w14:paraId="43C9637D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1FFA8A3A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6995A869" w14:textId="77777777" w:rsidR="00A00828" w:rsidRPr="0064761E" w:rsidRDefault="00A00828" w:rsidP="00A008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D6AC014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7357835F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96" w:type="pct"/>
          </w:tcPr>
          <w:p w14:paraId="7F57D7FB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01" w:type="pct"/>
          </w:tcPr>
          <w:p w14:paraId="6805BDC7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F4E7667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021119A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FAD2606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0988F4B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294DA8F" w14:textId="3B1F73E0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3BD022F" w14:textId="05285B2B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7BE054A" w14:textId="1872B601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39DFABA7" w14:textId="77777777" w:rsidTr="00796089">
        <w:trPr>
          <w:trHeight w:val="249"/>
        </w:trPr>
        <w:tc>
          <w:tcPr>
            <w:tcW w:w="280" w:type="pct"/>
            <w:vMerge w:val="restart"/>
          </w:tcPr>
          <w:p w14:paraId="4A4C3D25" w14:textId="77777777" w:rsidR="00A00828" w:rsidRPr="0064761E" w:rsidRDefault="00A00828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1.3.1.2</w:t>
            </w:r>
          </w:p>
        </w:tc>
        <w:tc>
          <w:tcPr>
            <w:tcW w:w="605" w:type="pct"/>
            <w:vMerge w:val="restart"/>
          </w:tcPr>
          <w:p w14:paraId="69D2910D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1.3.2. «МДОБУ</w:t>
            </w:r>
          </w:p>
          <w:p w14:paraId="4E138D0B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детский сад № 4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(ТВС)»</w:t>
            </w:r>
          </w:p>
        </w:tc>
        <w:tc>
          <w:tcPr>
            <w:tcW w:w="492" w:type="pct"/>
            <w:vMerge w:val="restart"/>
          </w:tcPr>
          <w:p w14:paraId="5F16B95C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28" w:type="pct"/>
          </w:tcPr>
          <w:p w14:paraId="05D1DA83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5EB89021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96" w:type="pct"/>
          </w:tcPr>
          <w:p w14:paraId="697E3932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2A6532FE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7620F78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48" w:type="pct"/>
          </w:tcPr>
          <w:p w14:paraId="57F83639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8451B6C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3E39DB98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1166F033" w14:textId="2ED1B44C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68AF498" w14:textId="783E421B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4CAA3C7F" w14:textId="050972EF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2EABC8A4" w14:textId="77777777" w:rsidTr="00796089">
        <w:trPr>
          <w:trHeight w:val="249"/>
        </w:trPr>
        <w:tc>
          <w:tcPr>
            <w:tcW w:w="280" w:type="pct"/>
            <w:vMerge/>
          </w:tcPr>
          <w:p w14:paraId="54C90580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3EE4E58D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6E473B32" w14:textId="77777777" w:rsidR="00A00828" w:rsidRPr="0064761E" w:rsidRDefault="00A00828" w:rsidP="00A008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3DB6D95C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2ABD835A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96" w:type="pct"/>
          </w:tcPr>
          <w:p w14:paraId="4364E0DF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1013A84D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D2C4AEB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48" w:type="pct"/>
          </w:tcPr>
          <w:p w14:paraId="0742F503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EBE2D30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0D84DA6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F52823C" w14:textId="40A46844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6663F25" w14:textId="077AFC93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527B086" w14:textId="2BD646C8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67617452" w14:textId="77777777" w:rsidTr="00796089">
        <w:trPr>
          <w:trHeight w:val="58"/>
        </w:trPr>
        <w:tc>
          <w:tcPr>
            <w:tcW w:w="280" w:type="pct"/>
            <w:vMerge w:val="restart"/>
          </w:tcPr>
          <w:p w14:paraId="0F3D0BC1" w14:textId="77777777" w:rsidR="00A00828" w:rsidRPr="0064761E" w:rsidRDefault="00A00828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1.3.1.3</w:t>
            </w:r>
          </w:p>
        </w:tc>
        <w:tc>
          <w:tcPr>
            <w:tcW w:w="605" w:type="pct"/>
            <w:vMerge w:val="restart"/>
          </w:tcPr>
          <w:p w14:paraId="33F8AC3A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1.3.3. «МБУК «МЦБС Чунского района» (ТВС)»</w:t>
            </w:r>
          </w:p>
        </w:tc>
        <w:tc>
          <w:tcPr>
            <w:tcW w:w="492" w:type="pct"/>
            <w:vMerge w:val="restart"/>
          </w:tcPr>
          <w:p w14:paraId="65F400FD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28" w:type="pct"/>
          </w:tcPr>
          <w:p w14:paraId="5CD6D488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38A45174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96" w:type="pct"/>
          </w:tcPr>
          <w:p w14:paraId="12D5A623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29533BC6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928D11A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48" w:type="pct"/>
          </w:tcPr>
          <w:p w14:paraId="2DEAB8CC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0C048BF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BB38AAD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EAF582C" w14:textId="35277B28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2888190" w14:textId="14384322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1DBC6AC" w14:textId="2B915C23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4F734B0A" w14:textId="77777777" w:rsidTr="00796089">
        <w:trPr>
          <w:trHeight w:val="58"/>
        </w:trPr>
        <w:tc>
          <w:tcPr>
            <w:tcW w:w="280" w:type="pct"/>
            <w:vMerge/>
          </w:tcPr>
          <w:p w14:paraId="20B864B4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5CFC21FC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4FB09D28" w14:textId="77777777" w:rsidR="00A00828" w:rsidRPr="0064761E" w:rsidRDefault="00A00828" w:rsidP="00A008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589F4DA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5883298F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96" w:type="pct"/>
          </w:tcPr>
          <w:p w14:paraId="3ADE2F09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8BF4F2C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E4D4232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48" w:type="pct"/>
          </w:tcPr>
          <w:p w14:paraId="54F151B4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8D8428D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B7E0519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8C32886" w14:textId="0645717E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DD2EABF" w14:textId="4D743DE0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C965CD0" w14:textId="49DF126E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5E3135F5" w14:textId="77777777" w:rsidTr="00796089">
        <w:trPr>
          <w:trHeight w:val="58"/>
        </w:trPr>
        <w:tc>
          <w:tcPr>
            <w:tcW w:w="280" w:type="pct"/>
          </w:tcPr>
          <w:p w14:paraId="1512904F" w14:textId="77777777" w:rsidR="00A00828" w:rsidRPr="0064761E" w:rsidRDefault="00A00828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1.3.1.4</w:t>
            </w:r>
          </w:p>
        </w:tc>
        <w:tc>
          <w:tcPr>
            <w:tcW w:w="605" w:type="pct"/>
            <w:vAlign w:val="center"/>
          </w:tcPr>
          <w:p w14:paraId="0436D9BB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1.3.4. «МДОБУ</w:t>
            </w:r>
          </w:p>
          <w:p w14:paraId="474B82CC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детский сад № 1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(ХВС)»</w:t>
            </w:r>
          </w:p>
        </w:tc>
        <w:tc>
          <w:tcPr>
            <w:tcW w:w="492" w:type="pct"/>
          </w:tcPr>
          <w:p w14:paraId="36E597DD" w14:textId="0A22E066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20FFC544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0F3F7C3A" w14:textId="10F182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118D6B3B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95765B6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8E5E88F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7179017" w14:textId="3BB92DE1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7DFF8989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F4C3C0A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37628CC" w14:textId="0365C905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22E7A2A" w14:textId="7F76A1FF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AA81B6F" w14:textId="6F845143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6EF4116E" w14:textId="77777777" w:rsidTr="00796089">
        <w:trPr>
          <w:trHeight w:val="58"/>
        </w:trPr>
        <w:tc>
          <w:tcPr>
            <w:tcW w:w="280" w:type="pct"/>
            <w:vMerge w:val="restart"/>
          </w:tcPr>
          <w:p w14:paraId="20EFE088" w14:textId="77777777" w:rsidR="00A00828" w:rsidRPr="0064761E" w:rsidRDefault="00A00828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1.3.1.5</w:t>
            </w:r>
          </w:p>
        </w:tc>
        <w:tc>
          <w:tcPr>
            <w:tcW w:w="605" w:type="pct"/>
            <w:vMerge w:val="restart"/>
          </w:tcPr>
          <w:p w14:paraId="2D8583CB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Мероприятие 1.3.5. «МДОБУ детский сад № 48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(ТВС, ХВС, КС)»</w:t>
            </w:r>
          </w:p>
        </w:tc>
        <w:tc>
          <w:tcPr>
            <w:tcW w:w="492" w:type="pct"/>
            <w:vMerge w:val="restart"/>
          </w:tcPr>
          <w:p w14:paraId="761DDA09" w14:textId="463E2ECB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72427C8F" w14:textId="0EF06A89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7BB16C5D" w14:textId="59AB3E55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96" w:type="pct"/>
          </w:tcPr>
          <w:p w14:paraId="609713B6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1EDC0490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9A7BAD0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2B6A7BD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44DBFF9" w14:textId="0126C80A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80" w:type="pct"/>
          </w:tcPr>
          <w:p w14:paraId="55CA83C7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488C114" w14:textId="5C029664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5ED41EE" w14:textId="0531BBDC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52E5EB4" w14:textId="0C117CCB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53403D7B" w14:textId="77777777" w:rsidTr="00796089">
        <w:trPr>
          <w:trHeight w:val="58"/>
        </w:trPr>
        <w:tc>
          <w:tcPr>
            <w:tcW w:w="280" w:type="pct"/>
            <w:vMerge/>
          </w:tcPr>
          <w:p w14:paraId="06EFBBBF" w14:textId="77777777" w:rsidR="00A00828" w:rsidRPr="0064761E" w:rsidRDefault="00A00828" w:rsidP="00A00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36023AD2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0E97591E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F428AAB" w14:textId="04468B0A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16CEB9DC" w14:textId="46793533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219,1</w:t>
            </w:r>
            <w:r w:rsidR="009A3A97"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13BCEA71" w14:textId="3203F45E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517AA965" w14:textId="5CC28D51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9C1784E" w14:textId="2EB44E18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E3148C3" w14:textId="5624B740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3C1476C" w14:textId="1B9E3F30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219,1</w:t>
            </w:r>
            <w:r w:rsidR="00182884"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0" w:type="pct"/>
          </w:tcPr>
          <w:p w14:paraId="28DDA0E6" w14:textId="0CEF0B69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597266E7" w14:textId="49957F8E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7D2E681" w14:textId="6000A316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4E29379" w14:textId="4A06F431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611F7047" w14:textId="77777777" w:rsidTr="00796089">
        <w:trPr>
          <w:trHeight w:val="58"/>
        </w:trPr>
        <w:tc>
          <w:tcPr>
            <w:tcW w:w="280" w:type="pct"/>
            <w:vMerge w:val="restart"/>
          </w:tcPr>
          <w:p w14:paraId="244D9456" w14:textId="77777777" w:rsidR="00A00828" w:rsidRPr="0064761E" w:rsidRDefault="00A00828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1.3.1.6</w:t>
            </w:r>
          </w:p>
        </w:tc>
        <w:tc>
          <w:tcPr>
            <w:tcW w:w="605" w:type="pct"/>
            <w:vMerge w:val="restart"/>
          </w:tcPr>
          <w:p w14:paraId="4F4065F5" w14:textId="724D5733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Мероприятие 1.3.6. «МБОУ ДО ЦРТ «Народные </w:t>
            </w:r>
            <w:r w:rsidR="00404B02" w:rsidRPr="0064761E">
              <w:rPr>
                <w:sz w:val="18"/>
                <w:szCs w:val="18"/>
              </w:rPr>
              <w:t>ремесла» (ТВС,</w:t>
            </w:r>
          </w:p>
        </w:tc>
        <w:tc>
          <w:tcPr>
            <w:tcW w:w="492" w:type="pct"/>
            <w:vMerge w:val="restart"/>
          </w:tcPr>
          <w:p w14:paraId="7494431D" w14:textId="2E421AB0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76DFAAF0" w14:textId="48A18B1C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7DADBFAE" w14:textId="7E7E6D9D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96" w:type="pct"/>
          </w:tcPr>
          <w:p w14:paraId="0D9F7837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39D38F27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427955A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D994A6D" w14:textId="107F3556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CC9224B" w14:textId="37F9EFCC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80" w:type="pct"/>
          </w:tcPr>
          <w:p w14:paraId="4B358A43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4BED81A" w14:textId="438B4305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757700A" w14:textId="137D7DBA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6005FF49" w14:textId="40E1892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0AF09DA2" w14:textId="77777777" w:rsidTr="00796089">
        <w:trPr>
          <w:trHeight w:val="58"/>
        </w:trPr>
        <w:tc>
          <w:tcPr>
            <w:tcW w:w="280" w:type="pct"/>
            <w:vMerge/>
          </w:tcPr>
          <w:p w14:paraId="7B92A4F5" w14:textId="77777777" w:rsidR="00A00828" w:rsidRPr="0064761E" w:rsidRDefault="00A00828" w:rsidP="00A00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43CF4BCE" w14:textId="77777777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029C00F8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35DDE97C" w14:textId="7197D63E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1D530727" w14:textId="7218B9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396,</w:t>
            </w:r>
            <w:r w:rsidR="009A3A97" w:rsidRPr="0064761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96" w:type="pct"/>
          </w:tcPr>
          <w:p w14:paraId="15462A21" w14:textId="3053A8B5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3FCAE7FD" w14:textId="147BEB0B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632B0FF" w14:textId="70F4BCD1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1BD098B" w14:textId="77FC8420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C23EA59" w14:textId="4D03ED83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396,</w:t>
            </w:r>
            <w:r w:rsidR="00182884" w:rsidRPr="0064761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80" w:type="pct"/>
          </w:tcPr>
          <w:p w14:paraId="58E20B6F" w14:textId="321889CD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2DD7684" w14:textId="726B43C1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146FF9E" w14:textId="504D104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51893F3" w14:textId="6072056D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089" w:rsidRPr="008656E0" w14:paraId="0DA14D36" w14:textId="77777777" w:rsidTr="00796089">
        <w:trPr>
          <w:trHeight w:val="100"/>
        </w:trPr>
        <w:tc>
          <w:tcPr>
            <w:tcW w:w="280" w:type="pct"/>
            <w:vAlign w:val="center"/>
          </w:tcPr>
          <w:p w14:paraId="44383FE0" w14:textId="6EE513E9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vAlign w:val="center"/>
          </w:tcPr>
          <w:p w14:paraId="3CF73B7C" w14:textId="6539C28F" w:rsidR="00796089" w:rsidRPr="0064761E" w:rsidRDefault="00796089" w:rsidP="00796089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73B1C5FB" w14:textId="73E9DDF5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14:paraId="06052865" w14:textId="6DF5036D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0EEB6810" w14:textId="6B915D83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14:paraId="7803D838" w14:textId="42BD609A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  <w:vAlign w:val="center"/>
          </w:tcPr>
          <w:p w14:paraId="468AD534" w14:textId="762FD114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14:paraId="57220547" w14:textId="2374E401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vAlign w:val="center"/>
          </w:tcPr>
          <w:p w14:paraId="4F316961" w14:textId="565BB807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  <w:vAlign w:val="center"/>
          </w:tcPr>
          <w:p w14:paraId="35A4A05B" w14:textId="4EF906D0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vAlign w:val="center"/>
          </w:tcPr>
          <w:p w14:paraId="07A88F0A" w14:textId="57F12668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14:paraId="68842D26" w14:textId="1FBEC740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  <w:vAlign w:val="center"/>
          </w:tcPr>
          <w:p w14:paraId="31C505B0" w14:textId="02799526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6E780694" w14:textId="0A32D5BB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96089" w:rsidRPr="008656E0" w14:paraId="628EF097" w14:textId="77777777" w:rsidTr="00796089">
        <w:trPr>
          <w:trHeight w:val="70"/>
        </w:trPr>
        <w:tc>
          <w:tcPr>
            <w:tcW w:w="280" w:type="pct"/>
          </w:tcPr>
          <w:p w14:paraId="75F56B9B" w14:textId="77777777" w:rsidR="00796089" w:rsidRPr="0064761E" w:rsidRDefault="00796089" w:rsidP="00A00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</w:tcPr>
          <w:p w14:paraId="632E22CD" w14:textId="25D833F0" w:rsidR="00796089" w:rsidRPr="0064761E" w:rsidRDefault="00796089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ХВС, КС)»</w:t>
            </w:r>
          </w:p>
        </w:tc>
        <w:tc>
          <w:tcPr>
            <w:tcW w:w="492" w:type="pct"/>
          </w:tcPr>
          <w:p w14:paraId="7BF9F84C" w14:textId="77777777" w:rsidR="00796089" w:rsidRPr="0064761E" w:rsidRDefault="00796089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3FB7760B" w14:textId="77777777" w:rsidR="00796089" w:rsidRPr="0064761E" w:rsidRDefault="00796089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7C385657" w14:textId="77777777" w:rsidR="00796089" w:rsidRPr="0064761E" w:rsidRDefault="00796089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18553959" w14:textId="77777777" w:rsidR="00796089" w:rsidRPr="0064761E" w:rsidRDefault="00796089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14:paraId="1885DAFC" w14:textId="77777777" w:rsidR="00796089" w:rsidRPr="0064761E" w:rsidRDefault="00796089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622EAC3E" w14:textId="77777777" w:rsidR="00796089" w:rsidRPr="0064761E" w:rsidRDefault="00796089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3392B74B" w14:textId="77777777" w:rsidR="00796089" w:rsidRPr="0064761E" w:rsidRDefault="00796089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1E8E79E3" w14:textId="77777777" w:rsidR="00796089" w:rsidRPr="0064761E" w:rsidRDefault="00796089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5AE6B16F" w14:textId="77777777" w:rsidR="00796089" w:rsidRPr="0064761E" w:rsidRDefault="00796089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14:paraId="5F31E376" w14:textId="77777777" w:rsidR="00796089" w:rsidRPr="0064761E" w:rsidRDefault="00796089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14:paraId="17F0148A" w14:textId="77777777" w:rsidR="00796089" w:rsidRPr="0064761E" w:rsidRDefault="00796089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7050B078" w14:textId="77777777" w:rsidR="00796089" w:rsidRPr="0064761E" w:rsidRDefault="00796089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7CA76BAD" w14:textId="77777777" w:rsidTr="00796089">
        <w:trPr>
          <w:trHeight w:val="58"/>
        </w:trPr>
        <w:tc>
          <w:tcPr>
            <w:tcW w:w="280" w:type="pct"/>
          </w:tcPr>
          <w:p w14:paraId="7D3095C6" w14:textId="7E672EFB" w:rsidR="00A00828" w:rsidRPr="0064761E" w:rsidRDefault="00A00828" w:rsidP="00A00828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</w:t>
            </w:r>
            <w:r w:rsidR="00617F1B" w:rsidRPr="00647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" w:type="pct"/>
          </w:tcPr>
          <w:p w14:paraId="4BEEB5E7" w14:textId="716EDE1A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</w:t>
            </w:r>
            <w:r w:rsidR="00617F1B" w:rsidRPr="0064761E">
              <w:rPr>
                <w:sz w:val="18"/>
                <w:szCs w:val="18"/>
              </w:rPr>
              <w:t>7</w:t>
            </w:r>
            <w:r w:rsidRPr="0064761E">
              <w:rPr>
                <w:sz w:val="18"/>
                <w:szCs w:val="18"/>
              </w:rPr>
              <w:t xml:space="preserve">. «МДОБУ детский сад № 2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(ТВС, ХВС, КС)»</w:t>
            </w:r>
          </w:p>
        </w:tc>
        <w:tc>
          <w:tcPr>
            <w:tcW w:w="492" w:type="pct"/>
          </w:tcPr>
          <w:p w14:paraId="1FC54B31" w14:textId="786E9690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6EE25C55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7CFD184B" w14:textId="7BFA0FB4" w:rsidR="00A00828" w:rsidRPr="0064761E" w:rsidRDefault="00617F1B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572,02</w:t>
            </w:r>
          </w:p>
        </w:tc>
        <w:tc>
          <w:tcPr>
            <w:tcW w:w="296" w:type="pct"/>
          </w:tcPr>
          <w:p w14:paraId="1499F959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1FF87CC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3098D59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080936E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FA4C5CA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1F44C6A1" w14:textId="48C23753" w:rsidR="00A00828" w:rsidRPr="0064761E" w:rsidRDefault="00617F1B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572,02</w:t>
            </w:r>
          </w:p>
        </w:tc>
        <w:tc>
          <w:tcPr>
            <w:tcW w:w="276" w:type="pct"/>
          </w:tcPr>
          <w:p w14:paraId="26C9AB8D" w14:textId="1F6AC6C5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1974FA1" w14:textId="1AAC3F5F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C84C5DD" w14:textId="7A93C271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8656E0" w14:paraId="4ED68541" w14:textId="77777777" w:rsidTr="00796089">
        <w:trPr>
          <w:trHeight w:val="58"/>
        </w:trPr>
        <w:tc>
          <w:tcPr>
            <w:tcW w:w="280" w:type="pct"/>
          </w:tcPr>
          <w:p w14:paraId="5885B88E" w14:textId="432E9780" w:rsidR="00A00828" w:rsidRPr="0064761E" w:rsidRDefault="00A00828" w:rsidP="00A00828">
            <w:pPr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</w:t>
            </w:r>
            <w:r w:rsidR="00617F1B" w:rsidRPr="00647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5" w:type="pct"/>
          </w:tcPr>
          <w:p w14:paraId="1D060AD0" w14:textId="05892BF2" w:rsidR="00A00828" w:rsidRPr="0064761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</w:t>
            </w:r>
            <w:r w:rsidR="00617F1B" w:rsidRPr="0064761E">
              <w:rPr>
                <w:sz w:val="18"/>
                <w:szCs w:val="18"/>
              </w:rPr>
              <w:t>8</w:t>
            </w:r>
            <w:r w:rsidRPr="0064761E">
              <w:rPr>
                <w:sz w:val="18"/>
                <w:szCs w:val="18"/>
              </w:rPr>
              <w:t xml:space="preserve">. «МОБУ СОШ № </w:t>
            </w:r>
            <w:r w:rsidR="00617F1B" w:rsidRPr="0064761E">
              <w:rPr>
                <w:sz w:val="18"/>
                <w:szCs w:val="18"/>
              </w:rPr>
              <w:t>29</w:t>
            </w:r>
            <w:r w:rsidRPr="0064761E">
              <w:rPr>
                <w:sz w:val="18"/>
                <w:szCs w:val="18"/>
              </w:rPr>
              <w:t xml:space="preserve"> </w:t>
            </w:r>
            <w:proofErr w:type="spellStart"/>
            <w:r w:rsidR="00617F1B" w:rsidRPr="0064761E">
              <w:rPr>
                <w:sz w:val="18"/>
                <w:szCs w:val="18"/>
              </w:rPr>
              <w:t>рп</w:t>
            </w:r>
            <w:proofErr w:type="spellEnd"/>
            <w:r w:rsidR="00617F1B" w:rsidRPr="0064761E">
              <w:rPr>
                <w:sz w:val="18"/>
                <w:szCs w:val="18"/>
              </w:rPr>
              <w:t>. Чунский</w:t>
            </w:r>
            <w:r w:rsidRPr="0064761E">
              <w:rPr>
                <w:sz w:val="18"/>
                <w:szCs w:val="18"/>
              </w:rPr>
              <w:t xml:space="preserve"> (</w:t>
            </w:r>
            <w:r w:rsidR="00617F1B" w:rsidRPr="0064761E">
              <w:rPr>
                <w:sz w:val="18"/>
                <w:szCs w:val="18"/>
              </w:rPr>
              <w:t>К</w:t>
            </w:r>
            <w:r w:rsidRPr="0064761E">
              <w:rPr>
                <w:sz w:val="18"/>
                <w:szCs w:val="18"/>
              </w:rPr>
              <w:t>С)»</w:t>
            </w:r>
          </w:p>
        </w:tc>
        <w:tc>
          <w:tcPr>
            <w:tcW w:w="492" w:type="pct"/>
          </w:tcPr>
          <w:p w14:paraId="0BD97E45" w14:textId="039FAA85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31CDD317" w14:textId="1F5D6332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4027F1C5" w14:textId="41E9F759" w:rsidR="00A00828" w:rsidRPr="0064761E" w:rsidRDefault="00617F1B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151,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1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5772F94B" w14:textId="192A5AC5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0D28D35" w14:textId="08E8F5D6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88017B9" w14:textId="6C2BC40B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51AFC95" w14:textId="660CC7C4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758BAF1" w14:textId="13588817" w:rsidR="00A00828" w:rsidRPr="0064761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62088F15" w14:textId="1BAD21D4" w:rsidR="00A00828" w:rsidRPr="0064761E" w:rsidRDefault="00617F1B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151,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1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14:paraId="7D66092B" w14:textId="5DDFAE9B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E7AB014" w14:textId="6C88AB40" w:rsidR="00A00828" w:rsidRPr="0064761E" w:rsidRDefault="00617F1B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53C1DA0A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F1B" w:rsidRPr="008656E0" w14:paraId="3A87DB40" w14:textId="77777777" w:rsidTr="00796089">
        <w:trPr>
          <w:trHeight w:val="58"/>
        </w:trPr>
        <w:tc>
          <w:tcPr>
            <w:tcW w:w="280" w:type="pct"/>
          </w:tcPr>
          <w:p w14:paraId="060D2751" w14:textId="14EF3FD9" w:rsidR="00617F1B" w:rsidRPr="0064761E" w:rsidRDefault="00617F1B" w:rsidP="00617F1B">
            <w:pPr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1.3.1.9</w:t>
            </w:r>
          </w:p>
        </w:tc>
        <w:tc>
          <w:tcPr>
            <w:tcW w:w="605" w:type="pct"/>
          </w:tcPr>
          <w:p w14:paraId="41A9FA09" w14:textId="6E845F69" w:rsidR="00617F1B" w:rsidRPr="0064761E" w:rsidRDefault="00617F1B" w:rsidP="00617F1B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1.3.9. «МБУ СП «Спортивная школа» Чунского района (ТВС, ХВС)»</w:t>
            </w:r>
          </w:p>
        </w:tc>
        <w:tc>
          <w:tcPr>
            <w:tcW w:w="492" w:type="pct"/>
          </w:tcPr>
          <w:p w14:paraId="30E9FA2C" w14:textId="45B668DD" w:rsidR="00617F1B" w:rsidRPr="0064761E" w:rsidRDefault="00617F1B" w:rsidP="00617F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ОКСМП</w:t>
            </w:r>
          </w:p>
        </w:tc>
        <w:tc>
          <w:tcPr>
            <w:tcW w:w="528" w:type="pct"/>
          </w:tcPr>
          <w:p w14:paraId="1B2F27BA" w14:textId="01E1CEE4" w:rsidR="00617F1B" w:rsidRPr="0064761E" w:rsidRDefault="00617F1B" w:rsidP="00617F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7B13D7D1" w14:textId="4ECAA3D2" w:rsidR="00617F1B" w:rsidRPr="0064761E" w:rsidRDefault="00617F1B" w:rsidP="00617F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6" w:type="pct"/>
          </w:tcPr>
          <w:p w14:paraId="434B778B" w14:textId="4EFB8276" w:rsidR="00617F1B" w:rsidRPr="0064761E" w:rsidRDefault="00617F1B" w:rsidP="00617F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4135EAD5" w14:textId="21C8CB2D" w:rsidR="00617F1B" w:rsidRPr="0064761E" w:rsidRDefault="00617F1B" w:rsidP="00617F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C7ED754" w14:textId="2F273CD0" w:rsidR="00617F1B" w:rsidRPr="0064761E" w:rsidRDefault="00617F1B" w:rsidP="00617F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9178536" w14:textId="0F54CBA3" w:rsidR="00617F1B" w:rsidRPr="0064761E" w:rsidRDefault="00617F1B" w:rsidP="00617F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65E3E56" w14:textId="4314D80C" w:rsidR="00617F1B" w:rsidRPr="0064761E" w:rsidRDefault="00617F1B" w:rsidP="00617F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88A3B49" w14:textId="11B1282B" w:rsidR="00617F1B" w:rsidRPr="0064761E" w:rsidRDefault="00617F1B" w:rsidP="00617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6A115BC0" w14:textId="545EAAFF" w:rsidR="00617F1B" w:rsidRPr="0064761E" w:rsidRDefault="00617F1B" w:rsidP="00617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36F9B4E2" w14:textId="4ED2ED60" w:rsidR="00617F1B" w:rsidRPr="0064761E" w:rsidRDefault="00617F1B" w:rsidP="00617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249D1DAA" w14:textId="77777777" w:rsidR="00617F1B" w:rsidRPr="0064761E" w:rsidRDefault="00617F1B" w:rsidP="00617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067A50E6" w14:textId="77777777" w:rsidTr="00404B02">
        <w:trPr>
          <w:trHeight w:hRule="exact" w:val="227"/>
        </w:trPr>
        <w:tc>
          <w:tcPr>
            <w:tcW w:w="280" w:type="pct"/>
          </w:tcPr>
          <w:p w14:paraId="3DDAB51F" w14:textId="77777777" w:rsidR="00371178" w:rsidRPr="0064761E" w:rsidRDefault="00371178" w:rsidP="00903F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05" w:type="pct"/>
            <w:vAlign w:val="center"/>
          </w:tcPr>
          <w:p w14:paraId="0A63480C" w14:textId="77777777" w:rsidR="00371178" w:rsidRPr="0064761E" w:rsidRDefault="00371178" w:rsidP="00523EDF">
            <w:pPr>
              <w:pStyle w:val="a6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Итого по задаче 2:</w:t>
            </w:r>
          </w:p>
        </w:tc>
        <w:tc>
          <w:tcPr>
            <w:tcW w:w="492" w:type="pct"/>
            <w:vAlign w:val="center"/>
          </w:tcPr>
          <w:p w14:paraId="1DCFA969" w14:textId="77777777" w:rsidR="00371178" w:rsidRPr="0064761E" w:rsidRDefault="00371178" w:rsidP="00523E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2A2EBB3" w14:textId="77777777" w:rsidR="00371178" w:rsidRPr="0064761E" w:rsidRDefault="00371178" w:rsidP="0052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7F390199" w14:textId="3741109A" w:rsidR="00371178" w:rsidRPr="0064761E" w:rsidRDefault="00796089" w:rsidP="0052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15 132,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1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6" w:type="pct"/>
          </w:tcPr>
          <w:p w14:paraId="48FF470A" w14:textId="77777777" w:rsidR="00371178" w:rsidRPr="0064761E" w:rsidRDefault="00371178" w:rsidP="0052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1" w:type="pct"/>
          </w:tcPr>
          <w:p w14:paraId="0455193D" w14:textId="77777777" w:rsidR="00371178" w:rsidRPr="0064761E" w:rsidRDefault="00371178" w:rsidP="0052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FB5DB07" w14:textId="77777777" w:rsidR="00371178" w:rsidRPr="0064761E" w:rsidRDefault="00371178" w:rsidP="0052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0EA07948" w14:textId="50AB6B4C" w:rsidR="00371178" w:rsidRPr="0064761E" w:rsidRDefault="00371178" w:rsidP="00523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3D597B8D" w14:textId="657A1B3E" w:rsidR="00371178" w:rsidRPr="0064761E" w:rsidRDefault="00371178" w:rsidP="00523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6 155,8</w:t>
            </w:r>
            <w:r w:rsidR="009A3A97"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0" w:type="pct"/>
          </w:tcPr>
          <w:p w14:paraId="2CE59323" w14:textId="1AB974B0" w:rsidR="00371178" w:rsidRPr="0064761E" w:rsidRDefault="00617F1B" w:rsidP="00523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723,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1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</w:tcPr>
          <w:p w14:paraId="6A82748C" w14:textId="1DF3B83C" w:rsidR="00371178" w:rsidRPr="0064761E" w:rsidRDefault="00617F1B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68DB972C" w14:textId="2135816D" w:rsidR="00371178" w:rsidRPr="0064761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7E4A610E" w14:textId="74D6A096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21C89657" w14:textId="77777777" w:rsidTr="00796089">
        <w:trPr>
          <w:trHeight w:val="58"/>
        </w:trPr>
        <w:tc>
          <w:tcPr>
            <w:tcW w:w="280" w:type="pct"/>
            <w:vAlign w:val="center"/>
          </w:tcPr>
          <w:p w14:paraId="1D7E2FF2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720" w:type="pct"/>
            <w:gridSpan w:val="13"/>
          </w:tcPr>
          <w:p w14:paraId="0D0206B9" w14:textId="4B43566A" w:rsidR="00371178" w:rsidRPr="0064761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3: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8656E0" w14:paraId="2AA125F7" w14:textId="77777777" w:rsidTr="00796089">
        <w:trPr>
          <w:trHeight w:val="907"/>
        </w:trPr>
        <w:tc>
          <w:tcPr>
            <w:tcW w:w="280" w:type="pct"/>
          </w:tcPr>
          <w:p w14:paraId="273C44C0" w14:textId="77777777" w:rsidR="00371178" w:rsidRPr="0064761E" w:rsidRDefault="00371178" w:rsidP="00903F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605" w:type="pct"/>
            <w:vAlign w:val="center"/>
          </w:tcPr>
          <w:p w14:paraId="4E26359E" w14:textId="77777777" w:rsidR="00371178" w:rsidRPr="0064761E" w:rsidRDefault="00371178" w:rsidP="00EB3BCD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Основное мероприятие 1.4. «Проведение аварийно-восстановительных работ по ликвидации последствий чрезвычайной ситуации в связи с паводком на объектах теплоснабжения Чунского районного муниципального образования»</w:t>
            </w:r>
          </w:p>
        </w:tc>
        <w:tc>
          <w:tcPr>
            <w:tcW w:w="492" w:type="pct"/>
          </w:tcPr>
          <w:p w14:paraId="2AE3CD42" w14:textId="77777777" w:rsidR="00371178" w:rsidRPr="0064761E" w:rsidRDefault="00371178" w:rsidP="00EB3BCD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0046352C" w14:textId="77777777" w:rsidR="00371178" w:rsidRPr="0064761E" w:rsidRDefault="00371178" w:rsidP="00EB3BCD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20728472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6" w:type="pct"/>
          </w:tcPr>
          <w:p w14:paraId="644FCA60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1" w:type="pct"/>
          </w:tcPr>
          <w:p w14:paraId="6413BF9B" w14:textId="77777777" w:rsidR="00371178" w:rsidRPr="0064761E" w:rsidRDefault="00371178" w:rsidP="00EB3BCD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4AA8B60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DB1DB8E" w14:textId="77777777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B40D631" w14:textId="77777777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165D629" w14:textId="77777777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3ADCE1F" w14:textId="796B3580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E93ADC0" w14:textId="54F81E95" w:rsidR="00371178" w:rsidRPr="0064761E" w:rsidRDefault="00A0082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6AD5E438" w14:textId="3105978C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показатель результативности не предусмотрен</w:t>
            </w:r>
          </w:p>
        </w:tc>
      </w:tr>
      <w:tr w:rsidR="00371178" w:rsidRPr="008656E0" w14:paraId="064E6769" w14:textId="77777777" w:rsidTr="00796089">
        <w:trPr>
          <w:trHeight w:val="1020"/>
        </w:trPr>
        <w:tc>
          <w:tcPr>
            <w:tcW w:w="280" w:type="pct"/>
            <w:vMerge w:val="restart"/>
          </w:tcPr>
          <w:p w14:paraId="033A44AF" w14:textId="77777777" w:rsidR="00371178" w:rsidRPr="0064761E" w:rsidRDefault="00371178" w:rsidP="00903F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1.5.1.1</w:t>
            </w:r>
          </w:p>
        </w:tc>
        <w:tc>
          <w:tcPr>
            <w:tcW w:w="605" w:type="pct"/>
            <w:vMerge w:val="restart"/>
          </w:tcPr>
          <w:p w14:paraId="6D6999C8" w14:textId="77777777" w:rsidR="00371178" w:rsidRPr="0064761E" w:rsidRDefault="00371178" w:rsidP="00EB3BCD">
            <w:pPr>
              <w:pStyle w:val="a6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64761E">
              <w:rPr>
                <w:sz w:val="18"/>
                <w:szCs w:val="18"/>
              </w:rPr>
              <w:t>Бунбуй</w:t>
            </w:r>
            <w:proofErr w:type="spellEnd"/>
            <w:r w:rsidRPr="0064761E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  <w:vMerge w:val="restart"/>
          </w:tcPr>
          <w:p w14:paraId="073D6DF2" w14:textId="77777777" w:rsidR="00371178" w:rsidRPr="0064761E" w:rsidRDefault="00371178" w:rsidP="00EB3BCD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5AAF90B0" w14:textId="77777777" w:rsidR="00371178" w:rsidRPr="0064761E" w:rsidRDefault="00371178" w:rsidP="00EB3BCD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1C4E9D7C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96" w:type="pct"/>
          </w:tcPr>
          <w:p w14:paraId="0EFC66F5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01" w:type="pct"/>
          </w:tcPr>
          <w:p w14:paraId="04066E5E" w14:textId="77777777" w:rsidR="00371178" w:rsidRPr="0064761E" w:rsidRDefault="00371178" w:rsidP="00371178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5C4C9D1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97F1D35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C9062A1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A24954D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617C050D" w14:textId="70227A3A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62E6E642" w14:textId="4DBA0E1F" w:rsidR="00371178" w:rsidRPr="0064761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48808A82" w14:textId="427D7B10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2332294F" w14:textId="77777777" w:rsidTr="00796089">
        <w:trPr>
          <w:trHeight w:val="876"/>
        </w:trPr>
        <w:tc>
          <w:tcPr>
            <w:tcW w:w="280" w:type="pct"/>
            <w:vMerge/>
          </w:tcPr>
          <w:p w14:paraId="08E1D3E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5A8A2312" w14:textId="77777777" w:rsidR="00371178" w:rsidRPr="0064761E" w:rsidRDefault="00371178" w:rsidP="00EB3BC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00705C8F" w14:textId="77777777" w:rsidR="00371178" w:rsidRPr="0064761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719B8674" w14:textId="77777777" w:rsidR="00371178" w:rsidRPr="0064761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76820C4C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96" w:type="pct"/>
          </w:tcPr>
          <w:p w14:paraId="761EA43C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01" w:type="pct"/>
          </w:tcPr>
          <w:p w14:paraId="108F8FE8" w14:textId="77777777" w:rsidR="00371178" w:rsidRPr="0064761E" w:rsidRDefault="00371178" w:rsidP="00371178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E905F5E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3A779CF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AF8B9F7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303024F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86DDCE0" w14:textId="735DBDCF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E21E53E" w14:textId="75BCACDA" w:rsidR="00371178" w:rsidRPr="0064761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57C78C6" w14:textId="4F1C5CD3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3178FAC2" w14:textId="77777777" w:rsidTr="00796089">
        <w:trPr>
          <w:trHeight w:hRule="exact" w:val="227"/>
        </w:trPr>
        <w:tc>
          <w:tcPr>
            <w:tcW w:w="280" w:type="pct"/>
          </w:tcPr>
          <w:p w14:paraId="56678C52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605" w:type="pct"/>
            <w:vAlign w:val="center"/>
          </w:tcPr>
          <w:p w14:paraId="5D7F10B6" w14:textId="77777777" w:rsidR="00371178" w:rsidRPr="0064761E" w:rsidRDefault="00371178" w:rsidP="00EB3BCD">
            <w:pPr>
              <w:pStyle w:val="a6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Итого по задаче 3:</w:t>
            </w:r>
          </w:p>
        </w:tc>
        <w:tc>
          <w:tcPr>
            <w:tcW w:w="492" w:type="pct"/>
          </w:tcPr>
          <w:p w14:paraId="6EB0F7AC" w14:textId="77777777" w:rsidR="00371178" w:rsidRPr="0064761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161A6E5C" w14:textId="77777777" w:rsidR="00371178" w:rsidRPr="0064761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0F08700E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6" w:type="pct"/>
          </w:tcPr>
          <w:p w14:paraId="51BF7824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1" w:type="pct"/>
          </w:tcPr>
          <w:p w14:paraId="3970D99E" w14:textId="77777777" w:rsidR="00371178" w:rsidRPr="0064761E" w:rsidRDefault="00371178" w:rsidP="00371178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9594263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054AE73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BB54D7D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356A9AD7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1FC6B9E" w14:textId="4BD44345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2E41CB6" w14:textId="62400F1E" w:rsidR="00371178" w:rsidRPr="0064761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55C2E932" w14:textId="45644627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B02" w:rsidRPr="008656E0" w14:paraId="5E552A3D" w14:textId="77777777" w:rsidTr="00737424">
        <w:trPr>
          <w:trHeight w:val="261"/>
        </w:trPr>
        <w:tc>
          <w:tcPr>
            <w:tcW w:w="280" w:type="pct"/>
            <w:vAlign w:val="center"/>
          </w:tcPr>
          <w:p w14:paraId="08929BCC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25" w:type="pct"/>
            <w:gridSpan w:val="3"/>
            <w:vAlign w:val="center"/>
          </w:tcPr>
          <w:p w14:paraId="7B6F928F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415" w:type="pct"/>
          </w:tcPr>
          <w:p w14:paraId="025673A9" w14:textId="29492E50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17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 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26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296" w:type="pct"/>
          </w:tcPr>
          <w:p w14:paraId="499FC9AD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1" w:type="pct"/>
          </w:tcPr>
          <w:p w14:paraId="1208BCEE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444C116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0CB065E7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6641FA99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0C37BBD1" w14:textId="65FCD03E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1 034,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2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14:paraId="512CFA8B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45949A7C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70F767C7" w14:textId="77777777" w:rsidR="00404B02" w:rsidRPr="0064761E" w:rsidRDefault="00404B02" w:rsidP="007374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089" w:rsidRPr="008656E0" w14:paraId="362C6DAA" w14:textId="77777777" w:rsidTr="00796089">
        <w:trPr>
          <w:trHeight w:hRule="exact" w:val="227"/>
        </w:trPr>
        <w:tc>
          <w:tcPr>
            <w:tcW w:w="280" w:type="pct"/>
            <w:vAlign w:val="center"/>
          </w:tcPr>
          <w:p w14:paraId="2833B176" w14:textId="6177D046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vAlign w:val="center"/>
          </w:tcPr>
          <w:p w14:paraId="622BB57C" w14:textId="4C7DEC23" w:rsidR="00796089" w:rsidRPr="0064761E" w:rsidRDefault="00796089" w:rsidP="00796089">
            <w:pPr>
              <w:pStyle w:val="a6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41DE4A09" w14:textId="15D8EB56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14:paraId="07CB1C01" w14:textId="3DC8F5F1" w:rsidR="00796089" w:rsidRPr="0064761E" w:rsidRDefault="00796089" w:rsidP="00796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15FE18F3" w14:textId="61900520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14:paraId="500FD9CC" w14:textId="6D219003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  <w:vAlign w:val="center"/>
          </w:tcPr>
          <w:p w14:paraId="0B2357CE" w14:textId="3B9EB8CE" w:rsidR="00796089" w:rsidRPr="0064761E" w:rsidRDefault="00796089" w:rsidP="00796089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14:paraId="65EC3481" w14:textId="53247819" w:rsidR="00796089" w:rsidRPr="0064761E" w:rsidRDefault="00796089" w:rsidP="00796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vAlign w:val="center"/>
          </w:tcPr>
          <w:p w14:paraId="31A71B52" w14:textId="392038F0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  <w:vAlign w:val="center"/>
          </w:tcPr>
          <w:p w14:paraId="72CFE630" w14:textId="27BB7479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vAlign w:val="center"/>
          </w:tcPr>
          <w:p w14:paraId="2CBEB1A1" w14:textId="300537DB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14:paraId="2AB1406F" w14:textId="53FFDFD2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  <w:vAlign w:val="center"/>
          </w:tcPr>
          <w:p w14:paraId="6D01BF15" w14:textId="4970B537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770C83E2" w14:textId="7BDD934A" w:rsidR="00796089" w:rsidRPr="0064761E" w:rsidRDefault="00796089" w:rsidP="0079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71178" w:rsidRPr="008656E0" w14:paraId="016F6C40" w14:textId="77777777" w:rsidTr="00796089">
        <w:trPr>
          <w:trHeight w:val="624"/>
        </w:trPr>
        <w:tc>
          <w:tcPr>
            <w:tcW w:w="280" w:type="pct"/>
            <w:vAlign w:val="center"/>
          </w:tcPr>
          <w:p w14:paraId="1FD3D982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097" w:type="pct"/>
            <w:gridSpan w:val="2"/>
            <w:vMerge w:val="restart"/>
          </w:tcPr>
          <w:p w14:paraId="1D4C020E" w14:textId="77777777" w:rsidR="00371178" w:rsidRPr="0064761E" w:rsidRDefault="00371178" w:rsidP="00903F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528" w:type="pct"/>
            <w:vAlign w:val="center"/>
          </w:tcPr>
          <w:p w14:paraId="07F7A4E9" w14:textId="77777777" w:rsidR="00371178" w:rsidRPr="0064761E" w:rsidRDefault="00371178" w:rsidP="00523E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415" w:type="pct"/>
          </w:tcPr>
          <w:p w14:paraId="427E3F9C" w14:textId="4F6BB739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14 180,40</w:t>
            </w:r>
          </w:p>
        </w:tc>
        <w:tc>
          <w:tcPr>
            <w:tcW w:w="296" w:type="pct"/>
          </w:tcPr>
          <w:p w14:paraId="005B09A9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5 249,80</w:t>
            </w:r>
          </w:p>
        </w:tc>
        <w:tc>
          <w:tcPr>
            <w:tcW w:w="201" w:type="pct"/>
          </w:tcPr>
          <w:p w14:paraId="3F8E3E89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F01D2B4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3 390,40</w:t>
            </w:r>
          </w:p>
        </w:tc>
        <w:tc>
          <w:tcPr>
            <w:tcW w:w="248" w:type="pct"/>
          </w:tcPr>
          <w:p w14:paraId="13FD2FD1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3201208" w14:textId="535629AF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5 540,20</w:t>
            </w:r>
          </w:p>
        </w:tc>
        <w:tc>
          <w:tcPr>
            <w:tcW w:w="280" w:type="pct"/>
          </w:tcPr>
          <w:p w14:paraId="3060A415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F7E78A2" w14:textId="3A92916B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31119F8" w14:textId="11A2BB23" w:rsidR="00371178" w:rsidRPr="0064761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0683981E" w14:textId="762BA2CA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5767E5DA" w14:textId="77777777" w:rsidTr="00796089">
        <w:trPr>
          <w:trHeight w:val="397"/>
        </w:trPr>
        <w:tc>
          <w:tcPr>
            <w:tcW w:w="280" w:type="pct"/>
            <w:vAlign w:val="center"/>
          </w:tcPr>
          <w:p w14:paraId="5139E3EF" w14:textId="78BA1C95" w:rsidR="00371178" w:rsidRPr="0064761E" w:rsidRDefault="00371178" w:rsidP="006B5E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097" w:type="pct"/>
            <w:gridSpan w:val="2"/>
            <w:vMerge/>
            <w:vAlign w:val="center"/>
          </w:tcPr>
          <w:p w14:paraId="34EA202A" w14:textId="77777777" w:rsidR="00371178" w:rsidRPr="0064761E" w:rsidRDefault="00371178" w:rsidP="006B5E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14:paraId="14E0CB05" w14:textId="4EDEFF73" w:rsidR="00371178" w:rsidRPr="0064761E" w:rsidRDefault="00371178" w:rsidP="006B5E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бюджет Чунского районного муниципального образования</w:t>
            </w:r>
          </w:p>
        </w:tc>
        <w:tc>
          <w:tcPr>
            <w:tcW w:w="415" w:type="pct"/>
          </w:tcPr>
          <w:p w14:paraId="0ED9378A" w14:textId="24EB42A3" w:rsidR="00371178" w:rsidRPr="0064761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</w:t>
            </w:r>
            <w:r w:rsidR="00796089" w:rsidRPr="0064761E">
              <w:rPr>
                <w:rFonts w:ascii="Times New Roman" w:hAnsi="Times New Roman"/>
                <w:sz w:val="18"/>
                <w:szCs w:val="18"/>
              </w:rPr>
              <w:t> 081,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6</w:t>
            </w:r>
            <w:r w:rsidR="00796089" w:rsidRPr="00647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6" w:type="pct"/>
          </w:tcPr>
          <w:p w14:paraId="3E346FDE" w14:textId="57887FB5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376,65</w:t>
            </w:r>
          </w:p>
        </w:tc>
        <w:tc>
          <w:tcPr>
            <w:tcW w:w="201" w:type="pct"/>
          </w:tcPr>
          <w:p w14:paraId="7CB45D1B" w14:textId="2A981A59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E64BD43" w14:textId="283788C6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255,19</w:t>
            </w:r>
          </w:p>
        </w:tc>
        <w:tc>
          <w:tcPr>
            <w:tcW w:w="248" w:type="pct"/>
          </w:tcPr>
          <w:p w14:paraId="69BD6EE8" w14:textId="7586CF7F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2354A3A2" w14:textId="3C4201C0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615,6</w:t>
            </w:r>
            <w:r w:rsidR="009A3A97"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0" w:type="pct"/>
          </w:tcPr>
          <w:p w14:paraId="0116402B" w14:textId="297DEC8E" w:rsidR="00371178" w:rsidRPr="0064761E" w:rsidRDefault="00796089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1 034,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2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14:paraId="4DA85B95" w14:textId="0E623687" w:rsidR="00371178" w:rsidRPr="0064761E" w:rsidRDefault="00796089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</w:t>
            </w:r>
            <w:r w:rsidR="00371178" w:rsidRPr="0064761E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233" w:type="pct"/>
          </w:tcPr>
          <w:p w14:paraId="12E111DA" w14:textId="1ADFE2A6" w:rsidR="00371178" w:rsidRPr="0064761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4ECE322E" w14:textId="421DF8DD" w:rsidR="00371178" w:rsidRPr="0064761E" w:rsidRDefault="00371178" w:rsidP="006B5E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32AE5539" w14:textId="77777777" w:rsidTr="00796089">
        <w:trPr>
          <w:trHeight w:val="58"/>
        </w:trPr>
        <w:tc>
          <w:tcPr>
            <w:tcW w:w="280" w:type="pct"/>
            <w:vAlign w:val="center"/>
          </w:tcPr>
          <w:p w14:paraId="18F23B99" w14:textId="77777777" w:rsidR="00371178" w:rsidRPr="0064761E" w:rsidRDefault="00371178" w:rsidP="00EF4E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720" w:type="pct"/>
            <w:gridSpan w:val="13"/>
          </w:tcPr>
          <w:p w14:paraId="1FE516F4" w14:textId="5DD7BD52" w:rsidR="00371178" w:rsidRPr="0064761E" w:rsidRDefault="00371178" w:rsidP="00523ED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в том числе по ответственному исполнителю и соисполнителям:</w:t>
            </w:r>
          </w:p>
        </w:tc>
      </w:tr>
      <w:tr w:rsidR="00371178" w:rsidRPr="008656E0" w14:paraId="4B007B97" w14:textId="77777777" w:rsidTr="00796089">
        <w:trPr>
          <w:trHeight w:val="58"/>
        </w:trPr>
        <w:tc>
          <w:tcPr>
            <w:tcW w:w="280" w:type="pct"/>
            <w:vAlign w:val="center"/>
          </w:tcPr>
          <w:p w14:paraId="65084997" w14:textId="77777777" w:rsidR="00371178" w:rsidRPr="0064761E" w:rsidRDefault="00371178" w:rsidP="00EF4E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625" w:type="pct"/>
            <w:gridSpan w:val="3"/>
            <w:vAlign w:val="center"/>
          </w:tcPr>
          <w:p w14:paraId="09FC168D" w14:textId="77777777" w:rsidR="00371178" w:rsidRPr="0064761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5" w:type="pct"/>
          </w:tcPr>
          <w:p w14:paraId="26F9D9E5" w14:textId="41EFA1F1" w:rsidR="00371178" w:rsidRPr="0064761E" w:rsidRDefault="00796089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13 416,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4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5A28E248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1" w:type="pct"/>
          </w:tcPr>
          <w:p w14:paraId="6D7DD7EB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FD14491" w14:textId="77777777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A401B42" w14:textId="5813851A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38628FBD" w14:textId="21C02ED9" w:rsidR="00371178" w:rsidRPr="0064761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6 155,8</w:t>
            </w:r>
            <w:r w:rsidR="009A3A97"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0" w:type="pct"/>
          </w:tcPr>
          <w:p w14:paraId="38311A8E" w14:textId="663939EF" w:rsidR="00371178" w:rsidRPr="0064761E" w:rsidRDefault="00796089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1034,</w:t>
            </w:r>
            <w:r w:rsidR="008656E0" w:rsidRPr="0064761E">
              <w:rPr>
                <w:rFonts w:ascii="Times New Roman" w:hAnsi="Times New Roman"/>
                <w:sz w:val="18"/>
                <w:szCs w:val="18"/>
              </w:rPr>
              <w:t>2</w:t>
            </w:r>
            <w:r w:rsidRPr="00647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14:paraId="74D8B569" w14:textId="315F562E" w:rsidR="00371178" w:rsidRPr="0064761E" w:rsidRDefault="00796089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3071B34" w14:textId="0BE04C34" w:rsidR="00371178" w:rsidRPr="0064761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4ED48BB5" w14:textId="2961ABC3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8656E0" w14:paraId="69E6327D" w14:textId="77777777" w:rsidTr="00796089">
        <w:trPr>
          <w:trHeight w:val="397"/>
        </w:trPr>
        <w:tc>
          <w:tcPr>
            <w:tcW w:w="280" w:type="pct"/>
            <w:vAlign w:val="center"/>
          </w:tcPr>
          <w:p w14:paraId="6C922BB7" w14:textId="77777777" w:rsidR="00371178" w:rsidRPr="0064761E" w:rsidRDefault="00371178" w:rsidP="00EF4E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625" w:type="pct"/>
            <w:gridSpan w:val="3"/>
            <w:vAlign w:val="center"/>
          </w:tcPr>
          <w:p w14:paraId="3EA3FFD8" w14:textId="77777777" w:rsidR="00371178" w:rsidRPr="0064761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администрация Чунского районного муниципального образования</w:t>
            </w:r>
          </w:p>
        </w:tc>
        <w:tc>
          <w:tcPr>
            <w:tcW w:w="415" w:type="pct"/>
          </w:tcPr>
          <w:p w14:paraId="349ADEC1" w14:textId="13580735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96" w:type="pct"/>
          </w:tcPr>
          <w:p w14:paraId="3460716C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2EC17DE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65CA578" w14:textId="7777777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0B44D652" w14:textId="0697D35B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ADEC694" w14:textId="61193EDF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F74FDD8" w14:textId="61D3A964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01F86BD" w14:textId="414C0887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6275ED4A" w14:textId="106C0A29" w:rsidR="00371178" w:rsidRPr="0064761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463B3ED4" w14:textId="62AB58AE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B56F9E" w14:paraId="232073A9" w14:textId="77777777" w:rsidTr="00796089">
        <w:trPr>
          <w:trHeight w:val="397"/>
        </w:trPr>
        <w:tc>
          <w:tcPr>
            <w:tcW w:w="280" w:type="pct"/>
            <w:vAlign w:val="center"/>
          </w:tcPr>
          <w:p w14:paraId="1139CE19" w14:textId="7E26F37B" w:rsidR="00371178" w:rsidRPr="0064761E" w:rsidRDefault="00371178" w:rsidP="00EF4E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1625" w:type="pct"/>
            <w:gridSpan w:val="3"/>
            <w:vAlign w:val="center"/>
          </w:tcPr>
          <w:p w14:paraId="71A457B1" w14:textId="06899296" w:rsidR="00371178" w:rsidRPr="0064761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отдел культуры, спорта и молодежной политики администрации Чунского района</w:t>
            </w:r>
          </w:p>
        </w:tc>
        <w:tc>
          <w:tcPr>
            <w:tcW w:w="415" w:type="pct"/>
          </w:tcPr>
          <w:p w14:paraId="48C50D7F" w14:textId="3511EC2E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6" w:type="pct"/>
          </w:tcPr>
          <w:p w14:paraId="4AA3A611" w14:textId="1B749AF0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0326A75B" w14:textId="638A6F32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CEF04FA" w14:textId="2AFD09AA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89EF07E" w14:textId="083039BA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47D047E" w14:textId="34EB1679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B220CD8" w14:textId="0628E299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453A7B6" w14:textId="54108321" w:rsidR="00371178" w:rsidRPr="0064761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36747D0E" w14:textId="716AB703" w:rsidR="00371178" w:rsidRPr="0064761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4855EAE0" w14:textId="611D272B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20"/>
    </w:tbl>
    <w:p w14:paraId="3F2BDFB2" w14:textId="77777777" w:rsidR="00C5239C" w:rsidRPr="00B56F9E" w:rsidRDefault="00C5239C" w:rsidP="00C5239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bookmarkEnd w:id="21"/>
    <w:p w14:paraId="113173ED" w14:textId="77777777" w:rsidR="00686293" w:rsidRPr="00B56F9E" w:rsidRDefault="00686293" w:rsidP="00C5239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1:</w:t>
      </w:r>
    </w:p>
    <w:p w14:paraId="313910C8" w14:textId="77777777" w:rsidR="00C5239C" w:rsidRPr="00B56F9E" w:rsidRDefault="00C5239C" w:rsidP="00C5239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B56F9E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14:paraId="75459FA5" w14:textId="77777777" w:rsidR="00C5239C" w:rsidRPr="00B56F9E" w:rsidRDefault="00C5239C" w:rsidP="00C5239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образования;</w:t>
      </w:r>
    </w:p>
    <w:p w14:paraId="0B0A78BA" w14:textId="77777777" w:rsidR="0039639C" w:rsidRPr="00B56F9E" w:rsidRDefault="00C5239C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2BC62DBF" w14:textId="77777777" w:rsidR="00EB3BCD" w:rsidRPr="00B56F9E" w:rsidRDefault="00EB3BCD" w:rsidP="00EB3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6CD5B860" w14:textId="77777777" w:rsidR="00C5239C" w:rsidRPr="00B56F9E" w:rsidRDefault="00C5239C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B56F9E">
        <w:rPr>
          <w:rFonts w:ascii="Times New Roman" w:hAnsi="Times New Roman" w:cs="Times New Roman"/>
          <w:shd w:val="clear" w:color="auto" w:fill="FFFFFF"/>
        </w:rPr>
        <w:t>м</w:t>
      </w:r>
      <w:r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5E0F195C" w14:textId="77777777" w:rsidR="00C5239C" w:rsidRPr="00B56F9E" w:rsidRDefault="00C5239C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МБУК «МЦБС Чунского района» – муниципальное бюджетное учреждение культуры </w:t>
      </w:r>
      <w:r w:rsidR="00FC75DA" w:rsidRPr="00B56F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F9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56F9E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044CBA37" w14:textId="77777777" w:rsidR="0077438D" w:rsidRPr="00B56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Pr="00B56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B56F9E">
        <w:rPr>
          <w:rFonts w:ascii="Times New Roman" w:hAnsi="Times New Roman" w:cs="Times New Roman"/>
          <w:sz w:val="24"/>
          <w:szCs w:val="24"/>
        </w:rPr>
        <w:t>;</w:t>
      </w:r>
    </w:p>
    <w:p w14:paraId="0E9070A7" w14:textId="77777777" w:rsidR="0077438D" w:rsidRPr="00B56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</w:t>
      </w:r>
      <w:r w:rsidR="00CE18A7" w:rsidRPr="00B56F9E">
        <w:rPr>
          <w:rFonts w:ascii="Times New Roman" w:hAnsi="Times New Roman" w:cs="Times New Roman"/>
          <w:sz w:val="24"/>
          <w:szCs w:val="24"/>
        </w:rPr>
        <w:t>ждение спортивной подготовки «С</w:t>
      </w:r>
      <w:r w:rsidRPr="00B56F9E">
        <w:rPr>
          <w:rFonts w:ascii="Times New Roman" w:hAnsi="Times New Roman" w:cs="Times New Roman"/>
          <w:sz w:val="24"/>
          <w:szCs w:val="24"/>
        </w:rPr>
        <w:t>портивная школа» Чунского района;</w:t>
      </w:r>
    </w:p>
    <w:p w14:paraId="563E71A3" w14:textId="77777777" w:rsidR="00C5239C" w:rsidRPr="00B56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B56F9E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B56F9E">
        <w:rPr>
          <w:rFonts w:ascii="Times New Roman" w:hAnsi="Times New Roman" w:cs="Times New Roman"/>
          <w:sz w:val="24"/>
          <w:szCs w:val="24"/>
        </w:rPr>
        <w:t>;</w:t>
      </w:r>
    </w:p>
    <w:p w14:paraId="349A522F" w14:textId="77777777" w:rsidR="0077438D" w:rsidRPr="00B56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1F4F91FE" w14:textId="39D2C3D5" w:rsidR="005E341E" w:rsidRPr="00B56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КС – канализационные сети</w:t>
      </w:r>
      <w:r w:rsidR="00A06D40" w:rsidRPr="00B56F9E">
        <w:rPr>
          <w:rFonts w:ascii="Times New Roman" w:hAnsi="Times New Roman" w:cs="Times New Roman"/>
          <w:sz w:val="24"/>
          <w:szCs w:val="24"/>
        </w:rPr>
        <w:t>.</w:t>
      </w:r>
    </w:p>
    <w:p w14:paraId="5250A0FC" w14:textId="77777777" w:rsidR="005E341E" w:rsidRPr="00B56F9E" w:rsidRDefault="005E341E">
      <w:pPr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br w:type="page"/>
      </w:r>
    </w:p>
    <w:p w14:paraId="4AA08A99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734"/>
      <w:bookmarkStart w:id="23" w:name="Par1862"/>
      <w:bookmarkEnd w:id="22"/>
      <w:bookmarkEnd w:id="23"/>
      <w:r w:rsidRPr="00B56F9E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ПОДПРОГРАММЫ 1</w:t>
      </w:r>
    </w:p>
    <w:p w14:paraId="0BF1FACF" w14:textId="77777777" w:rsidR="00A11314" w:rsidRPr="00B56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B56F9E">
        <w:rPr>
          <w:rFonts w:ascii="Times New Roman" w:hAnsi="Times New Roman" w:cs="Times New Roman"/>
          <w:sz w:val="24"/>
          <w:szCs w:val="24"/>
        </w:rPr>
        <w:t>2.2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79"/>
        <w:gridCol w:w="5443"/>
        <w:gridCol w:w="799"/>
        <w:gridCol w:w="1349"/>
        <w:gridCol w:w="756"/>
        <w:gridCol w:w="756"/>
        <w:gridCol w:w="765"/>
        <w:gridCol w:w="756"/>
        <w:gridCol w:w="771"/>
        <w:gridCol w:w="1053"/>
        <w:gridCol w:w="1050"/>
        <w:gridCol w:w="1050"/>
      </w:tblGrid>
      <w:tr w:rsidR="00371178" w:rsidRPr="00B56F9E" w14:paraId="4404C317" w14:textId="4EB47AC9" w:rsidTr="00371178">
        <w:trPr>
          <w:trHeight w:val="138"/>
        </w:trPr>
        <w:tc>
          <w:tcPr>
            <w:tcW w:w="191" w:type="pct"/>
            <w:vMerge w:val="restart"/>
            <w:vAlign w:val="center"/>
          </w:tcPr>
          <w:p w14:paraId="5D2F87E7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9" w:type="pct"/>
            <w:vMerge w:val="restart"/>
            <w:vAlign w:val="center"/>
          </w:tcPr>
          <w:p w14:paraId="037D854F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64" w:type="pct"/>
            <w:vMerge w:val="restart"/>
            <w:vAlign w:val="center"/>
          </w:tcPr>
          <w:p w14:paraId="016FD9C1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6" w:type="pct"/>
            <w:vMerge w:val="restart"/>
            <w:vAlign w:val="center"/>
          </w:tcPr>
          <w:p w14:paraId="3B01817A" w14:textId="77777777" w:rsidR="00371178" w:rsidRPr="00B56F9E" w:rsidRDefault="00371178" w:rsidP="00B83F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300" w:type="pct"/>
            <w:gridSpan w:val="8"/>
            <w:vAlign w:val="center"/>
          </w:tcPr>
          <w:p w14:paraId="7CD754BF" w14:textId="267A3F8A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371178" w:rsidRPr="00B56F9E" w14:paraId="0E8F2DE1" w14:textId="6BDB1A85" w:rsidTr="00371178">
        <w:trPr>
          <w:trHeight w:val="499"/>
        </w:trPr>
        <w:tc>
          <w:tcPr>
            <w:tcW w:w="191" w:type="pct"/>
            <w:vMerge/>
            <w:vAlign w:val="center"/>
          </w:tcPr>
          <w:p w14:paraId="05BD29A4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  <w:vAlign w:val="center"/>
          </w:tcPr>
          <w:p w14:paraId="44F33BB7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14:paraId="4246ABBB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14:paraId="2C36ED04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522F8240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0" w:type="pct"/>
            <w:vAlign w:val="center"/>
          </w:tcPr>
          <w:p w14:paraId="03A4BC40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3" w:type="pct"/>
            <w:vAlign w:val="center"/>
          </w:tcPr>
          <w:p w14:paraId="61D6A569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0" w:type="pct"/>
            <w:vAlign w:val="center"/>
          </w:tcPr>
          <w:p w14:paraId="029495E6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" w:type="pct"/>
            <w:vAlign w:val="center"/>
          </w:tcPr>
          <w:p w14:paraId="1947497C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48" w:type="pct"/>
            <w:vAlign w:val="center"/>
          </w:tcPr>
          <w:p w14:paraId="5EDAE4FA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47" w:type="pct"/>
            <w:vAlign w:val="center"/>
          </w:tcPr>
          <w:p w14:paraId="19BC8CA1" w14:textId="58DAF7C0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47" w:type="pct"/>
            <w:vAlign w:val="center"/>
          </w:tcPr>
          <w:p w14:paraId="4F955953" w14:textId="030FA722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1178" w:rsidRPr="00B56F9E" w14:paraId="398FECCD" w14:textId="2F90AC7B" w:rsidTr="00371178"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25DFC929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14:paraId="1534FB1F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2C9283D8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0BD8B60F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13CD26F5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05C3FBF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2E066BD0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762D3D8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3565D1AC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E2982E9" w14:textId="77777777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4FC834AC" w14:textId="5E3CAC58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5C35B0AA" w14:textId="2354B4F3" w:rsidR="00371178" w:rsidRPr="00B56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1178" w:rsidRPr="00B56F9E" w14:paraId="7AA8242A" w14:textId="12C75CA0" w:rsidTr="00371178"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617C4B3D" w14:textId="77777777" w:rsidR="00371178" w:rsidRPr="00B56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9" w:type="pct"/>
            <w:gridSpan w:val="11"/>
            <w:tcBorders>
              <w:bottom w:val="single" w:sz="4" w:space="0" w:color="auto"/>
            </w:tcBorders>
            <w:vAlign w:val="center"/>
          </w:tcPr>
          <w:p w14:paraId="05392B10" w14:textId="1C7187F7" w:rsidR="00371178" w:rsidRPr="00B56F9E" w:rsidRDefault="00371178" w:rsidP="0095694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56F9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B56F9E" w14:paraId="155019A6" w14:textId="7D35BC7B" w:rsidTr="0064761E">
        <w:trPr>
          <w:trHeight w:val="988"/>
        </w:trPr>
        <w:tc>
          <w:tcPr>
            <w:tcW w:w="191" w:type="pct"/>
          </w:tcPr>
          <w:p w14:paraId="1F806ADA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99" w:type="pct"/>
            <w:vAlign w:val="center"/>
          </w:tcPr>
          <w:p w14:paraId="1C8FEFF5" w14:textId="77777777" w:rsidR="00371178" w:rsidRPr="00B56F9E" w:rsidRDefault="00371178" w:rsidP="0039639C">
            <w:pPr>
              <w:pStyle w:val="ConsPlusCell"/>
            </w:pPr>
            <w:r w:rsidRPr="00B56F9E">
              <w:t xml:space="preserve">Количество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B56F9E">
              <w:t>комплексонатная</w:t>
            </w:r>
            <w:proofErr w:type="spellEnd"/>
            <w:r w:rsidRPr="00B56F9E">
              <w:t xml:space="preserve"> водоподготовка</w:t>
            </w:r>
          </w:p>
        </w:tc>
        <w:tc>
          <w:tcPr>
            <w:tcW w:w="264" w:type="pct"/>
          </w:tcPr>
          <w:p w14:paraId="58F55DC6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6" w:type="pct"/>
          </w:tcPr>
          <w:p w14:paraId="581B519D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6</w:t>
            </w:r>
          </w:p>
        </w:tc>
        <w:tc>
          <w:tcPr>
            <w:tcW w:w="250" w:type="pct"/>
          </w:tcPr>
          <w:p w14:paraId="2B16E853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14:paraId="28DB8E66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14:paraId="09F29528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14:paraId="3A50D88D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</w:tcPr>
          <w:p w14:paraId="4A907BD4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14:paraId="23EB4F5B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14:paraId="6A8A6BBA" w14:textId="46515AF1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14:paraId="118CB951" w14:textId="2DC8813B" w:rsidR="00371178" w:rsidRPr="00B56F9E" w:rsidRDefault="00AB4964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1178" w:rsidRPr="00B56F9E" w14:paraId="397FDA5D" w14:textId="5EAE0B00" w:rsidTr="0064761E">
        <w:trPr>
          <w:trHeight w:val="309"/>
        </w:trPr>
        <w:tc>
          <w:tcPr>
            <w:tcW w:w="191" w:type="pct"/>
          </w:tcPr>
          <w:p w14:paraId="3CF4A2A3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99" w:type="pct"/>
            <w:vAlign w:val="center"/>
          </w:tcPr>
          <w:p w14:paraId="10101CF0" w14:textId="77777777" w:rsidR="00371178" w:rsidRPr="00B56F9E" w:rsidRDefault="00371178" w:rsidP="0039639C">
            <w:pPr>
              <w:pStyle w:val="ConsPlusCell"/>
            </w:pPr>
            <w:r w:rsidRPr="00B56F9E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B56F9E">
              <w:t>комплексонатная</w:t>
            </w:r>
            <w:proofErr w:type="spellEnd"/>
            <w:r w:rsidRPr="00B56F9E">
              <w:t xml:space="preserve"> водоподготовка</w:t>
            </w:r>
          </w:p>
        </w:tc>
        <w:tc>
          <w:tcPr>
            <w:tcW w:w="264" w:type="pct"/>
          </w:tcPr>
          <w:p w14:paraId="5532CEDF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</w:tcPr>
          <w:p w14:paraId="193716E2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50,00</w:t>
            </w:r>
          </w:p>
        </w:tc>
        <w:tc>
          <w:tcPr>
            <w:tcW w:w="250" w:type="pct"/>
          </w:tcPr>
          <w:p w14:paraId="717595B8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0" w:type="pct"/>
          </w:tcPr>
          <w:p w14:paraId="46FDA7D5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3" w:type="pct"/>
          </w:tcPr>
          <w:p w14:paraId="0C1C771D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0" w:type="pct"/>
          </w:tcPr>
          <w:p w14:paraId="3B125A1E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5" w:type="pct"/>
          </w:tcPr>
          <w:p w14:paraId="4A180EC9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8" w:type="pct"/>
          </w:tcPr>
          <w:p w14:paraId="17FBFF5A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7" w:type="pct"/>
          </w:tcPr>
          <w:p w14:paraId="3523F69D" w14:textId="7C5FBD67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7" w:type="pct"/>
          </w:tcPr>
          <w:p w14:paraId="55E8F024" w14:textId="3DB4C395" w:rsidR="00371178" w:rsidRPr="00B56F9E" w:rsidRDefault="00AB4964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</w:tr>
      <w:tr w:rsidR="00371178" w:rsidRPr="00B56F9E" w14:paraId="167940F8" w14:textId="6451798E" w:rsidTr="0064761E">
        <w:trPr>
          <w:trHeight w:val="467"/>
        </w:trPr>
        <w:tc>
          <w:tcPr>
            <w:tcW w:w="191" w:type="pct"/>
            <w:tcBorders>
              <w:bottom w:val="single" w:sz="4" w:space="0" w:color="auto"/>
            </w:tcBorders>
          </w:tcPr>
          <w:p w14:paraId="78E9043D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14:paraId="1E548BED" w14:textId="77777777" w:rsidR="00371178" w:rsidRPr="00B56F9E" w:rsidRDefault="00371178" w:rsidP="0039639C">
            <w:pPr>
              <w:pStyle w:val="ConsPlusCell"/>
            </w:pPr>
            <w:r w:rsidRPr="00B56F9E">
              <w:t>Количество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2C88CF00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14:paraId="177A0CEB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15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14:paraId="404E45A6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14:paraId="15D2C693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5218C400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1B242299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544FFEF4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1BF4B966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2C3A97AA" w14:textId="0F182EE4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24B12CAE" w14:textId="101337BB" w:rsidR="00371178" w:rsidRPr="00B56F9E" w:rsidRDefault="00AB4964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1178" w:rsidRPr="00B56F9E" w14:paraId="0C0723C6" w14:textId="3C0BDEDC" w:rsidTr="0064761E">
        <w:trPr>
          <w:trHeight w:val="781"/>
        </w:trPr>
        <w:tc>
          <w:tcPr>
            <w:tcW w:w="191" w:type="pct"/>
          </w:tcPr>
          <w:p w14:paraId="44BE2570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99" w:type="pct"/>
            <w:vAlign w:val="center"/>
          </w:tcPr>
          <w:p w14:paraId="4DAF0E22" w14:textId="77777777" w:rsidR="00371178" w:rsidRPr="00B56F9E" w:rsidRDefault="00371178" w:rsidP="0039639C">
            <w:pPr>
              <w:pStyle w:val="ConsPlusCell"/>
            </w:pPr>
            <w:r w:rsidRPr="00B56F9E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64" w:type="pct"/>
          </w:tcPr>
          <w:p w14:paraId="4FBDFD07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shd w:val="clear" w:color="auto" w:fill="auto"/>
          </w:tcPr>
          <w:p w14:paraId="46A0C4BE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62,50</w:t>
            </w:r>
          </w:p>
        </w:tc>
        <w:tc>
          <w:tcPr>
            <w:tcW w:w="250" w:type="pct"/>
            <w:shd w:val="clear" w:color="auto" w:fill="auto"/>
          </w:tcPr>
          <w:p w14:paraId="20A886A4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0" w:type="pct"/>
            <w:shd w:val="clear" w:color="auto" w:fill="auto"/>
          </w:tcPr>
          <w:p w14:paraId="7C41FE57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3" w:type="pct"/>
            <w:shd w:val="clear" w:color="auto" w:fill="auto"/>
          </w:tcPr>
          <w:p w14:paraId="0AC75BBA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0" w:type="pct"/>
          </w:tcPr>
          <w:p w14:paraId="1D169576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5" w:type="pct"/>
          </w:tcPr>
          <w:p w14:paraId="06708DC3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8" w:type="pct"/>
          </w:tcPr>
          <w:p w14:paraId="26FB26AB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7" w:type="pct"/>
          </w:tcPr>
          <w:p w14:paraId="47D88F10" w14:textId="530750C3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7" w:type="pct"/>
          </w:tcPr>
          <w:p w14:paraId="2E717AFC" w14:textId="316914BD" w:rsidR="00371178" w:rsidRPr="00B56F9E" w:rsidRDefault="00AB4964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</w:tr>
      <w:tr w:rsidR="00371178" w:rsidRPr="00B56F9E" w14:paraId="61508178" w14:textId="5287DFF3" w:rsidTr="0064761E">
        <w:trPr>
          <w:trHeight w:val="543"/>
        </w:trPr>
        <w:tc>
          <w:tcPr>
            <w:tcW w:w="191" w:type="pct"/>
          </w:tcPr>
          <w:p w14:paraId="08F41882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9" w:type="pct"/>
            <w:gridSpan w:val="11"/>
            <w:vAlign w:val="center"/>
          </w:tcPr>
          <w:p w14:paraId="41A75547" w14:textId="7265128C" w:rsidR="00371178" w:rsidRPr="00B56F9E" w:rsidRDefault="00371178" w:rsidP="0095694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56F9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B56F9E" w14:paraId="3701606D" w14:textId="4B7F6321" w:rsidTr="0064761E">
        <w:trPr>
          <w:trHeight w:val="559"/>
        </w:trPr>
        <w:tc>
          <w:tcPr>
            <w:tcW w:w="191" w:type="pct"/>
          </w:tcPr>
          <w:p w14:paraId="6883B14F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99" w:type="pct"/>
          </w:tcPr>
          <w:p w14:paraId="1F35FFF0" w14:textId="3EBACCF1" w:rsidR="00371178" w:rsidRPr="00B56F9E" w:rsidRDefault="00371178" w:rsidP="0039639C">
            <w:pPr>
              <w:pStyle w:val="ConsPlusCell"/>
              <w:jc w:val="both"/>
            </w:pPr>
            <w:r w:rsidRPr="00B56F9E">
              <w:t xml:space="preserve">Доля инженерных сетей в границах эксплуатационной ответственности объектов </w:t>
            </w:r>
          </w:p>
        </w:tc>
        <w:tc>
          <w:tcPr>
            <w:tcW w:w="264" w:type="pct"/>
          </w:tcPr>
          <w:p w14:paraId="75A864AA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</w:tcPr>
          <w:p w14:paraId="582ABCBA" w14:textId="77777777" w:rsidR="00371178" w:rsidRPr="00B56F9E" w:rsidRDefault="00371178" w:rsidP="0064761E">
            <w:pPr>
              <w:pStyle w:val="ConsPlusCell"/>
              <w:jc w:val="center"/>
            </w:pPr>
            <w:r w:rsidRPr="00B56F9E">
              <w:t>35,0</w:t>
            </w:r>
          </w:p>
        </w:tc>
        <w:tc>
          <w:tcPr>
            <w:tcW w:w="250" w:type="pct"/>
          </w:tcPr>
          <w:p w14:paraId="7A9705DB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50" w:type="pct"/>
          </w:tcPr>
          <w:p w14:paraId="0EC89E0B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53" w:type="pct"/>
          </w:tcPr>
          <w:p w14:paraId="4163CCA9" w14:textId="77777777" w:rsidR="00371178" w:rsidRPr="00B56F9E" w:rsidRDefault="00371178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250" w:type="pct"/>
          </w:tcPr>
          <w:p w14:paraId="2CAF3FDE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255" w:type="pct"/>
          </w:tcPr>
          <w:p w14:paraId="5A3204A2" w14:textId="77777777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  <w:tc>
          <w:tcPr>
            <w:tcW w:w="348" w:type="pct"/>
          </w:tcPr>
          <w:p w14:paraId="4BE8A4A6" w14:textId="669435A8" w:rsidR="00371178" w:rsidRPr="00B56F9E" w:rsidRDefault="00371178" w:rsidP="0064761E">
            <w:pPr>
              <w:jc w:val="center"/>
            </w:pPr>
            <w:r w:rsidRPr="00B56F9E">
              <w:rPr>
                <w:rFonts w:ascii="Times New Roman" w:hAnsi="Times New Roman"/>
                <w:sz w:val="24"/>
                <w:szCs w:val="24"/>
              </w:rPr>
              <w:t>56,</w:t>
            </w:r>
            <w:r w:rsidR="00C52F1A" w:rsidRPr="00B56F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7" w:type="pct"/>
          </w:tcPr>
          <w:p w14:paraId="4513A178" w14:textId="3904799A" w:rsidR="00371178" w:rsidRPr="00B56F9E" w:rsidRDefault="00371178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56,</w:t>
            </w:r>
            <w:r w:rsidR="00C52F1A" w:rsidRPr="00B56F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7" w:type="pct"/>
          </w:tcPr>
          <w:p w14:paraId="710AB6C3" w14:textId="313F71D9" w:rsidR="00371178" w:rsidRPr="00B56F9E" w:rsidRDefault="00C52F1A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</w:tr>
      <w:tr w:rsidR="00235BAC" w:rsidRPr="00B56F9E" w14:paraId="6CD0844C" w14:textId="77777777" w:rsidTr="00235BAC">
        <w:trPr>
          <w:trHeight w:val="147"/>
        </w:trPr>
        <w:tc>
          <w:tcPr>
            <w:tcW w:w="191" w:type="pct"/>
            <w:vAlign w:val="center"/>
          </w:tcPr>
          <w:p w14:paraId="4C76C525" w14:textId="74EA7C63" w:rsidR="00235BAC" w:rsidRPr="00B56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9" w:type="pct"/>
          </w:tcPr>
          <w:p w14:paraId="0375F5FC" w14:textId="62B2C578" w:rsidR="00235BAC" w:rsidRPr="00B56F9E" w:rsidRDefault="00235BAC" w:rsidP="00235BAC">
            <w:pPr>
              <w:pStyle w:val="ConsPlusCell"/>
              <w:jc w:val="center"/>
            </w:pPr>
            <w:r w:rsidRPr="00B56F9E">
              <w:t>2</w:t>
            </w:r>
          </w:p>
        </w:tc>
        <w:tc>
          <w:tcPr>
            <w:tcW w:w="264" w:type="pct"/>
            <w:vAlign w:val="center"/>
          </w:tcPr>
          <w:p w14:paraId="5F6A7A58" w14:textId="7F4E6ED2" w:rsidR="00235BAC" w:rsidRPr="00B56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vAlign w:val="center"/>
          </w:tcPr>
          <w:p w14:paraId="12E46BD8" w14:textId="7EFE7382" w:rsidR="00235BAC" w:rsidRPr="00B56F9E" w:rsidRDefault="00235BAC" w:rsidP="00235BAC">
            <w:pPr>
              <w:pStyle w:val="ConsPlusCell"/>
              <w:jc w:val="center"/>
            </w:pPr>
            <w:r w:rsidRPr="00B56F9E">
              <w:t>4</w:t>
            </w:r>
          </w:p>
        </w:tc>
        <w:tc>
          <w:tcPr>
            <w:tcW w:w="250" w:type="pct"/>
            <w:vAlign w:val="center"/>
          </w:tcPr>
          <w:p w14:paraId="600A0A32" w14:textId="02A240EF" w:rsidR="00235BAC" w:rsidRPr="00B56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14:paraId="7C35FA00" w14:textId="25A1CA4C" w:rsidR="00235BAC" w:rsidRPr="00B56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vAlign w:val="center"/>
          </w:tcPr>
          <w:p w14:paraId="3DC4CA09" w14:textId="4ADA854D" w:rsidR="00235BAC" w:rsidRPr="00B56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14:paraId="418794CF" w14:textId="3C38B496" w:rsidR="00235BAC" w:rsidRPr="00B56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vAlign w:val="center"/>
          </w:tcPr>
          <w:p w14:paraId="0964A55D" w14:textId="6674C19F" w:rsidR="00235BAC" w:rsidRPr="00B56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vAlign w:val="center"/>
          </w:tcPr>
          <w:p w14:paraId="7528A44B" w14:textId="0E16530F" w:rsidR="00235BAC" w:rsidRPr="00B56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  <w:vAlign w:val="center"/>
          </w:tcPr>
          <w:p w14:paraId="3333C456" w14:textId="1ED150DA" w:rsidR="00235BAC" w:rsidRPr="00B56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  <w:vAlign w:val="center"/>
          </w:tcPr>
          <w:p w14:paraId="63FFF114" w14:textId="21342BB4" w:rsidR="00235BAC" w:rsidRPr="00B56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5BAC" w:rsidRPr="00B56F9E" w14:paraId="5B8E3D6E" w14:textId="77777777" w:rsidTr="002A1B2B">
        <w:trPr>
          <w:trHeight w:val="559"/>
        </w:trPr>
        <w:tc>
          <w:tcPr>
            <w:tcW w:w="191" w:type="pct"/>
            <w:vAlign w:val="center"/>
          </w:tcPr>
          <w:p w14:paraId="5B51D39D" w14:textId="77777777" w:rsidR="00235BAC" w:rsidRPr="00B56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14:paraId="6D302625" w14:textId="51AEECAF" w:rsidR="00235BAC" w:rsidRPr="00B56F9E" w:rsidRDefault="00235BAC" w:rsidP="0039639C">
            <w:pPr>
              <w:pStyle w:val="ConsPlusCell"/>
              <w:jc w:val="both"/>
            </w:pPr>
            <w:r w:rsidRPr="00B56F9E">
              <w:t>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64" w:type="pct"/>
            <w:vAlign w:val="center"/>
          </w:tcPr>
          <w:p w14:paraId="6B3439CC" w14:textId="77777777" w:rsidR="00235BAC" w:rsidRPr="00B56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4D9A37BA" w14:textId="77777777" w:rsidR="00235BAC" w:rsidRPr="00B56F9E" w:rsidRDefault="00235BAC" w:rsidP="0039639C">
            <w:pPr>
              <w:pStyle w:val="ConsPlusCell"/>
              <w:jc w:val="center"/>
            </w:pPr>
          </w:p>
        </w:tc>
        <w:tc>
          <w:tcPr>
            <w:tcW w:w="250" w:type="pct"/>
            <w:vAlign w:val="center"/>
          </w:tcPr>
          <w:p w14:paraId="3058B4B6" w14:textId="77777777" w:rsidR="00235BAC" w:rsidRPr="00B56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5619714C" w14:textId="77777777" w:rsidR="00235BAC" w:rsidRPr="00B56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291C5FE1" w14:textId="77777777" w:rsidR="00235BAC" w:rsidRPr="00B56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40970A76" w14:textId="77777777" w:rsidR="00235BAC" w:rsidRPr="00B56F9E" w:rsidRDefault="00235BAC" w:rsidP="007E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7D7934E5" w14:textId="77777777" w:rsidR="00235BAC" w:rsidRPr="00B56F9E" w:rsidRDefault="00235BAC" w:rsidP="007E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DEF21D7" w14:textId="77777777" w:rsidR="00235BAC" w:rsidRPr="00B56F9E" w:rsidRDefault="00235BAC" w:rsidP="007E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49F1F744" w14:textId="77777777" w:rsidR="00235BAC" w:rsidRPr="00B56F9E" w:rsidRDefault="00235BAC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62A7D473" w14:textId="77777777" w:rsidR="00235BAC" w:rsidRPr="00B56F9E" w:rsidRDefault="00235BAC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DD138F" w14:textId="1F8324A8" w:rsidR="0095514E" w:rsidRPr="00B56F9E" w:rsidRDefault="00A411DF" w:rsidP="0095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A11314" w:rsidRPr="00B56F9E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A11314" w:rsidRPr="00B56F9E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подпрограммы 1 приведена в таблице </w:t>
      </w:r>
      <w:r w:rsidR="00A6742A" w:rsidRPr="00B56F9E">
        <w:rPr>
          <w:rFonts w:ascii="Times New Roman" w:hAnsi="Times New Roman" w:cs="Times New Roman"/>
          <w:sz w:val="24"/>
          <w:szCs w:val="24"/>
        </w:rPr>
        <w:t>2.</w:t>
      </w:r>
      <w:r w:rsidR="00A11314" w:rsidRPr="00B56F9E">
        <w:rPr>
          <w:rFonts w:ascii="Times New Roman" w:hAnsi="Times New Roman" w:cs="Times New Roman"/>
          <w:sz w:val="24"/>
          <w:szCs w:val="24"/>
        </w:rPr>
        <w:t>3.</w:t>
      </w:r>
    </w:p>
    <w:p w14:paraId="05220692" w14:textId="77777777" w:rsidR="006B5EDB" w:rsidRPr="00B56F9E" w:rsidRDefault="006B5EDB" w:rsidP="0095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442640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ПОДПРОГРАММЫ 1</w:t>
      </w:r>
    </w:p>
    <w:p w14:paraId="377C1BCC" w14:textId="77777777" w:rsidR="00A11314" w:rsidRPr="00B56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B56F9E">
        <w:rPr>
          <w:rFonts w:ascii="Times New Roman" w:hAnsi="Times New Roman" w:cs="Times New Roman"/>
          <w:sz w:val="24"/>
          <w:szCs w:val="24"/>
        </w:rPr>
        <w:t>2.</w:t>
      </w:r>
      <w:r w:rsidRPr="00B56F9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74"/>
        <w:gridCol w:w="6865"/>
        <w:gridCol w:w="7388"/>
      </w:tblGrid>
      <w:tr w:rsidR="00003AED" w:rsidRPr="00B56F9E" w14:paraId="4E99D2AD" w14:textId="77777777" w:rsidTr="00325A4D">
        <w:trPr>
          <w:trHeight w:val="284"/>
        </w:trPr>
        <w:tc>
          <w:tcPr>
            <w:tcW w:w="289" w:type="pct"/>
            <w:vAlign w:val="center"/>
          </w:tcPr>
          <w:p w14:paraId="2F4343F1" w14:textId="77777777" w:rsidR="00A11314" w:rsidRPr="00B56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9" w:type="pct"/>
            <w:vAlign w:val="center"/>
          </w:tcPr>
          <w:p w14:paraId="42923E6E" w14:textId="77777777" w:rsidR="00A11314" w:rsidRPr="00B56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442" w:type="pct"/>
            <w:vAlign w:val="center"/>
          </w:tcPr>
          <w:p w14:paraId="7F71DF8B" w14:textId="77777777" w:rsidR="00A11314" w:rsidRPr="00B56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003AED" w:rsidRPr="00B56F9E" w14:paraId="0D83CEDB" w14:textId="77777777" w:rsidTr="00DB0E36">
        <w:tc>
          <w:tcPr>
            <w:tcW w:w="289" w:type="pct"/>
            <w:vAlign w:val="center"/>
          </w:tcPr>
          <w:p w14:paraId="7E34285C" w14:textId="77777777" w:rsidR="00A11314" w:rsidRPr="00B56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  <w:vAlign w:val="center"/>
          </w:tcPr>
          <w:p w14:paraId="31FD58BE" w14:textId="77777777" w:rsidR="00A11314" w:rsidRPr="00B56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pct"/>
            <w:vAlign w:val="center"/>
          </w:tcPr>
          <w:p w14:paraId="5F424CA9" w14:textId="77777777" w:rsidR="00A11314" w:rsidRPr="00B56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3AED" w:rsidRPr="00B56F9E" w14:paraId="0581D55C" w14:textId="77777777" w:rsidTr="0064761E">
        <w:trPr>
          <w:trHeight w:val="1131"/>
        </w:trPr>
        <w:tc>
          <w:tcPr>
            <w:tcW w:w="289" w:type="pct"/>
          </w:tcPr>
          <w:p w14:paraId="14A36AC6" w14:textId="77777777" w:rsidR="00B62FA2" w:rsidRPr="00B56F9E" w:rsidRDefault="00860C3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  <w:r w:rsidR="00B62FA2" w:rsidRPr="00B5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pct"/>
          </w:tcPr>
          <w:p w14:paraId="5C43DEC8" w14:textId="77777777" w:rsidR="00B62FA2" w:rsidRPr="00B56F9E" w:rsidRDefault="00B62FA2" w:rsidP="00DA4E88">
            <w:pPr>
              <w:pStyle w:val="ConsPlusCell"/>
            </w:pPr>
            <w:r w:rsidRPr="00B56F9E">
              <w:t xml:space="preserve">Количество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B56F9E">
              <w:t>комплексонатная</w:t>
            </w:r>
            <w:proofErr w:type="spellEnd"/>
            <w:r w:rsidRPr="00B56F9E">
              <w:t xml:space="preserve"> водоподготовка</w:t>
            </w:r>
          </w:p>
        </w:tc>
        <w:tc>
          <w:tcPr>
            <w:tcW w:w="2442" w:type="pct"/>
          </w:tcPr>
          <w:p w14:paraId="32C688FB" w14:textId="77777777" w:rsidR="00B62FA2" w:rsidRPr="00B56F9E" w:rsidRDefault="00B62FA2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Источником данных является первичные учетные данные</w:t>
            </w:r>
          </w:p>
        </w:tc>
      </w:tr>
      <w:tr w:rsidR="00003AED" w:rsidRPr="00B56F9E" w14:paraId="49A645F2" w14:textId="77777777" w:rsidTr="0064761E">
        <w:trPr>
          <w:trHeight w:val="1489"/>
        </w:trPr>
        <w:tc>
          <w:tcPr>
            <w:tcW w:w="289" w:type="pct"/>
          </w:tcPr>
          <w:p w14:paraId="60E2EB88" w14:textId="77777777" w:rsidR="00B62FA2" w:rsidRPr="00B56F9E" w:rsidRDefault="00860C3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  <w:r w:rsidR="00B62FA2" w:rsidRPr="00B5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pct"/>
          </w:tcPr>
          <w:p w14:paraId="7C72BAB0" w14:textId="77777777" w:rsidR="00B62FA2" w:rsidRPr="00B56F9E" w:rsidRDefault="00B62FA2" w:rsidP="00DA4E88">
            <w:pPr>
              <w:pStyle w:val="ConsPlusCell"/>
            </w:pPr>
            <w:r w:rsidRPr="00B56F9E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B56F9E">
              <w:t>комплексонатная</w:t>
            </w:r>
            <w:proofErr w:type="spellEnd"/>
            <w:r w:rsidRPr="00B56F9E">
              <w:t xml:space="preserve"> водоподготовка</w:t>
            </w:r>
          </w:p>
        </w:tc>
        <w:tc>
          <w:tcPr>
            <w:tcW w:w="2442" w:type="pct"/>
          </w:tcPr>
          <w:p w14:paraId="5870DC8F" w14:textId="77777777" w:rsidR="00003AED" w:rsidRPr="00B56F9E" w:rsidRDefault="00003AED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В = (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Кв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*100)/Ко</w:t>
            </w:r>
          </w:p>
          <w:p w14:paraId="7CCA4611" w14:textId="77777777" w:rsidR="00003AED" w:rsidRPr="00B56F9E" w:rsidRDefault="00003AED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Кв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количество котельных с системой 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комплексонатной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водоподготовки;</w:t>
            </w:r>
          </w:p>
          <w:p w14:paraId="76EEFE7F" w14:textId="77777777" w:rsidR="00B62FA2" w:rsidRPr="00B56F9E" w:rsidRDefault="00003AED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Ко – общее количество котельных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F10EC5" w:rsidRPr="00B56F9E" w14:paraId="65ED5B99" w14:textId="77777777" w:rsidTr="0064761E">
        <w:trPr>
          <w:trHeight w:val="1605"/>
        </w:trPr>
        <w:tc>
          <w:tcPr>
            <w:tcW w:w="289" w:type="pct"/>
          </w:tcPr>
          <w:p w14:paraId="0AD63FD7" w14:textId="77777777" w:rsidR="00F10EC5" w:rsidRPr="00B56F9E" w:rsidRDefault="00F10EC5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pct"/>
            <w:tcBorders>
              <w:bottom w:val="single" w:sz="4" w:space="0" w:color="auto"/>
            </w:tcBorders>
          </w:tcPr>
          <w:p w14:paraId="585BD64C" w14:textId="77777777" w:rsidR="00F10EC5" w:rsidRPr="00B56F9E" w:rsidRDefault="00F10EC5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Количество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442" w:type="pct"/>
            <w:tcBorders>
              <w:bottom w:val="single" w:sz="4" w:space="0" w:color="auto"/>
            </w:tcBorders>
          </w:tcPr>
          <w:p w14:paraId="56390E7B" w14:textId="77777777" w:rsidR="00F10EC5" w:rsidRPr="00B56F9E" w:rsidRDefault="007825FB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Источником данных являю</w:t>
            </w:r>
            <w:r w:rsidR="00F10EC5" w:rsidRPr="00B56F9E">
              <w:rPr>
                <w:rFonts w:ascii="Times New Roman" w:hAnsi="Times New Roman"/>
                <w:sz w:val="24"/>
                <w:szCs w:val="24"/>
              </w:rPr>
              <w:t>тся первичные учетные данные</w:t>
            </w:r>
          </w:p>
        </w:tc>
      </w:tr>
      <w:tr w:rsidR="00F10EC5" w:rsidRPr="00B56F9E" w14:paraId="0E8C2726" w14:textId="77777777" w:rsidTr="0064761E">
        <w:trPr>
          <w:trHeight w:val="1781"/>
        </w:trPr>
        <w:tc>
          <w:tcPr>
            <w:tcW w:w="289" w:type="pct"/>
          </w:tcPr>
          <w:p w14:paraId="5DDFF165" w14:textId="77777777" w:rsidR="00F10EC5" w:rsidRPr="00B56F9E" w:rsidRDefault="00F10EC5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pct"/>
            <w:tcBorders>
              <w:bottom w:val="single" w:sz="4" w:space="0" w:color="auto"/>
            </w:tcBorders>
          </w:tcPr>
          <w:p w14:paraId="733C9059" w14:textId="77777777" w:rsidR="00F10EC5" w:rsidRPr="00B56F9E" w:rsidRDefault="00F10EC5" w:rsidP="00DA4E88">
            <w:pPr>
              <w:pStyle w:val="ConsPlusCell"/>
            </w:pPr>
            <w:r w:rsidRPr="00B56F9E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442" w:type="pct"/>
            <w:tcBorders>
              <w:bottom w:val="single" w:sz="4" w:space="0" w:color="auto"/>
            </w:tcBorders>
          </w:tcPr>
          <w:p w14:paraId="757A8C4E" w14:textId="77777777" w:rsidR="00F10EC5" w:rsidRPr="00B56F9E" w:rsidRDefault="00F10EC5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Т = (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Тн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*100)/То</w:t>
            </w:r>
          </w:p>
          <w:p w14:paraId="796594C7" w14:textId="789EBC4A" w:rsidR="00F10EC5" w:rsidRPr="00B56F9E" w:rsidRDefault="00F10EC5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Тн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количество твердотопливных котлов нового поколения         </w:t>
            </w:r>
            <w:r w:rsidR="00FA7F12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           </w:t>
            </w: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</w:t>
            </w:r>
            <w:proofErr w:type="gram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(</w:t>
            </w:r>
            <w:proofErr w:type="gram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с большим коэффициентом полезного действия);</w:t>
            </w:r>
          </w:p>
          <w:p w14:paraId="49098DA7" w14:textId="77777777" w:rsidR="00F10EC5" w:rsidRPr="00B56F9E" w:rsidRDefault="00F10EC5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То – общее количество твердотопливных котлов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FA7F12" w:rsidRPr="00B56F9E" w14:paraId="19918F8C" w14:textId="77777777" w:rsidTr="003C714B">
        <w:tc>
          <w:tcPr>
            <w:tcW w:w="289" w:type="pct"/>
            <w:vAlign w:val="center"/>
          </w:tcPr>
          <w:p w14:paraId="56547A9D" w14:textId="0BE7D802" w:rsidR="00FA7F12" w:rsidRPr="00B56F9E" w:rsidRDefault="00FA7F12" w:rsidP="00FA7F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pct"/>
            <w:tcBorders>
              <w:bottom w:val="single" w:sz="4" w:space="0" w:color="auto"/>
            </w:tcBorders>
          </w:tcPr>
          <w:p w14:paraId="01F0CB01" w14:textId="58568C82" w:rsidR="00FA7F12" w:rsidRPr="00B56F9E" w:rsidRDefault="00FA7F12" w:rsidP="00FA7F12">
            <w:pPr>
              <w:pStyle w:val="ConsPlusCell"/>
              <w:jc w:val="center"/>
            </w:pPr>
            <w:r w:rsidRPr="00B56F9E">
              <w:t>2</w:t>
            </w:r>
          </w:p>
        </w:tc>
        <w:tc>
          <w:tcPr>
            <w:tcW w:w="2442" w:type="pct"/>
            <w:tcBorders>
              <w:bottom w:val="single" w:sz="4" w:space="0" w:color="auto"/>
            </w:tcBorders>
          </w:tcPr>
          <w:p w14:paraId="0DA8A368" w14:textId="0B593185" w:rsidR="00FA7F12" w:rsidRPr="00B56F9E" w:rsidRDefault="00FA7F12" w:rsidP="00FA7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F30821" w:rsidRPr="00B56F9E" w14:paraId="4585C20D" w14:textId="77777777" w:rsidTr="0064761E">
        <w:trPr>
          <w:trHeight w:val="136"/>
        </w:trPr>
        <w:tc>
          <w:tcPr>
            <w:tcW w:w="289" w:type="pct"/>
          </w:tcPr>
          <w:p w14:paraId="31C68A5D" w14:textId="77777777" w:rsidR="00F30821" w:rsidRPr="00B56F9E" w:rsidRDefault="00F10EC5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</w:t>
            </w:r>
            <w:r w:rsidR="00F30821" w:rsidRPr="00B5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pct"/>
          </w:tcPr>
          <w:p w14:paraId="28B6D60C" w14:textId="77777777" w:rsidR="00F30821" w:rsidRPr="00B56F9E" w:rsidRDefault="00F30821" w:rsidP="00DA4E88">
            <w:pPr>
              <w:pStyle w:val="ConsPlusCell"/>
            </w:pPr>
            <w:r w:rsidRPr="00B56F9E">
              <w:t xml:space="preserve">Доля </w:t>
            </w:r>
            <w:r w:rsidR="00D82DF6" w:rsidRPr="00B56F9E">
              <w:t>инженерных</w:t>
            </w:r>
            <w:r w:rsidR="007474FA" w:rsidRPr="00B56F9E">
              <w:t xml:space="preserve"> сетей в границах эксплуатационной ответственности </w:t>
            </w:r>
            <w:r w:rsidRPr="00B56F9E">
              <w:t>объектов социальной сферы, находящихся в муниципальной собственности Чунского районн</w:t>
            </w:r>
            <w:r w:rsidR="007474FA" w:rsidRPr="00B56F9E">
              <w:t>ого муниципального образования</w:t>
            </w:r>
            <w:r w:rsidR="00D82DF6" w:rsidRPr="00B56F9E">
              <w:t>, где произведен выборочный капитальный ремонт</w:t>
            </w:r>
          </w:p>
        </w:tc>
        <w:tc>
          <w:tcPr>
            <w:tcW w:w="2442" w:type="pct"/>
          </w:tcPr>
          <w:p w14:paraId="093E500C" w14:textId="77777777" w:rsidR="00F30821" w:rsidRPr="00B56F9E" w:rsidRDefault="00F30821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С = (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Скр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*100)/Со</w:t>
            </w:r>
          </w:p>
          <w:p w14:paraId="36918CFD" w14:textId="77777777" w:rsidR="007474FA" w:rsidRPr="00B56F9E" w:rsidRDefault="00F30821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Скр</w:t>
            </w:r>
            <w:proofErr w:type="spellEnd"/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</w:t>
            </w:r>
            <w:r w:rsidR="007474FA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протяженность </w:t>
            </w:r>
            <w:r w:rsidR="00942C4A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инженерных </w:t>
            </w:r>
            <w:r w:rsidR="007474FA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</w:t>
            </w:r>
            <w:r w:rsidR="00942C4A" w:rsidRPr="00B56F9E">
              <w:rPr>
                <w:rFonts w:ascii="Times New Roman" w:hAnsi="Times New Roman"/>
                <w:sz w:val="24"/>
                <w:szCs w:val="24"/>
              </w:rPr>
              <w:t>, где произведен выборочный капитальный ремонт</w:t>
            </w:r>
            <w:r w:rsidR="007474FA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14:paraId="08DA9B55" w14:textId="08B8523C" w:rsidR="00F30821" w:rsidRPr="00B56F9E" w:rsidRDefault="00F30821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Со – общ</w:t>
            </w:r>
            <w:r w:rsidR="007474FA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ая</w:t>
            </w:r>
            <w:r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7474FA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протяженность </w:t>
            </w:r>
            <w:r w:rsidR="00942C4A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инженерных</w:t>
            </w:r>
            <w:r w:rsidR="007474FA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сетей в границах эксплуатационной ответственности объектов социальной сферы, </w:t>
            </w:r>
            <w:r w:rsidR="00371178" w:rsidRPr="00B56F9E">
              <w:rPr>
                <w:rFonts w:ascii="Times New Roman" w:hAnsi="Times New Roman"/>
                <w:spacing w:val="-10"/>
                <w:sz w:val="24"/>
                <w:szCs w:val="24"/>
              </w:rPr>
              <w:t>находящихся в муниципальной собственности Чунского районного муниципального образования</w:t>
            </w:r>
          </w:p>
        </w:tc>
      </w:tr>
    </w:tbl>
    <w:p w14:paraId="37725313" w14:textId="77777777" w:rsidR="003A2486" w:rsidRPr="00B56F9E" w:rsidRDefault="003A2486" w:rsidP="006967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3A2486" w:rsidRPr="00B56F9E" w:rsidSect="00371178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37E9DE63" w14:textId="77777777" w:rsidR="00EE7828" w:rsidRPr="00B56F9E" w:rsidRDefault="00071F98" w:rsidP="00696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6F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="00C43C89" w:rsidRPr="00B56F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402A" w:rsidRPr="00B56F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w:anchor="Par397" w:history="1">
        <w:r w:rsidR="00EE7828" w:rsidRPr="00B56F9E">
          <w:rPr>
            <w:rFonts w:ascii="Times New Roman" w:hAnsi="Times New Roman" w:cs="Times New Roman"/>
            <w:b/>
            <w:sz w:val="24"/>
            <w:szCs w:val="24"/>
          </w:rPr>
          <w:t xml:space="preserve">ПОДПРОГРАММА </w:t>
        </w:r>
        <w:r w:rsidR="00C43C89" w:rsidRPr="00B56F9E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="00363398" w:rsidRPr="00B56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828" w:rsidRPr="00B56F9E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ОБЪЕКТОВ СОЦИАЛЬНОЙ СФЕРЫ, НАХОДЯЩИХСЯ В МУНИЦИПАЛЬНОЙ СОБСТВЕННОСТИ ЧУНСКОГО РАЙОН</w:t>
      </w:r>
      <w:r w:rsidR="007C7D82" w:rsidRPr="00B56F9E">
        <w:rPr>
          <w:rFonts w:ascii="Times New Roman" w:hAnsi="Times New Roman" w:cs="Times New Roman"/>
          <w:b/>
          <w:sz w:val="24"/>
          <w:szCs w:val="24"/>
        </w:rPr>
        <w:t>НОГО МУНИЦИПАЛЬНОГО ОБРАЗОВАНИЯ»</w:t>
      </w:r>
    </w:p>
    <w:p w14:paraId="220557AE" w14:textId="77777777" w:rsidR="00EE7828" w:rsidRPr="00B56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16E46" w14:textId="77777777" w:rsidR="00EE7828" w:rsidRPr="00B56F9E" w:rsidRDefault="00EE7828" w:rsidP="00EE7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B56F9E">
        <w:rPr>
          <w:rFonts w:ascii="Times New Roman" w:hAnsi="Times New Roman" w:cs="Times New Roman"/>
          <w:sz w:val="24"/>
          <w:szCs w:val="24"/>
        </w:rPr>
        <w:t>1</w:t>
      </w:r>
      <w:r w:rsidRPr="00B56F9E">
        <w:rPr>
          <w:rFonts w:ascii="Times New Roman" w:hAnsi="Times New Roman" w:cs="Times New Roman"/>
          <w:sz w:val="24"/>
          <w:szCs w:val="24"/>
        </w:rPr>
        <w:t xml:space="preserve">. ХАРАКТЕРИСТИКА ТЕКУЩЕГО СОСТОЯНИЯ </w:t>
      </w:r>
      <w:r w:rsidR="00A11314" w:rsidRPr="00B56F9E">
        <w:rPr>
          <w:rFonts w:ascii="Times New Roman" w:hAnsi="Times New Roman" w:cs="Times New Roman"/>
          <w:sz w:val="24"/>
          <w:szCs w:val="24"/>
        </w:rPr>
        <w:t>СФЕРЫ РЕАЛИЗАЦИИ ПОДПРОГРАММЫ 2</w:t>
      </w:r>
    </w:p>
    <w:p w14:paraId="4BF058E2" w14:textId="77777777" w:rsidR="00EE7828" w:rsidRPr="00B56F9E" w:rsidRDefault="00EE7828" w:rsidP="00EE78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EADB1" w14:textId="77777777" w:rsidR="00EE7828" w:rsidRPr="00B56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в учреждениях социальной сферы – одна из самых острых в России проблем</w:t>
      </w:r>
      <w:r w:rsidR="00652CD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</w:t>
      </w:r>
      <w:r w:rsidR="007A3D73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7A3D73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7A3D73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A3D73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исключением. Эта проблема стала особенно актуальной </w:t>
      </w:r>
      <w:r w:rsidR="00E9500F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</w:t>
      </w:r>
      <w:r w:rsidR="00E9500F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резким повышением стоимости энергоресурсов, дефицит</w:t>
      </w:r>
      <w:r w:rsidR="007A3D73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бюджета, поэтому крайне важным становится обеспечение эффективного использования энергоресурсов в муниципальных зданиях.</w:t>
      </w:r>
    </w:p>
    <w:p w14:paraId="22AA461B" w14:textId="77777777" w:rsidR="00EE7828" w:rsidRPr="00B56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учреждения.</w:t>
      </w:r>
    </w:p>
    <w:p w14:paraId="79503560" w14:textId="77777777" w:rsidR="00EE7828" w:rsidRPr="00B56F9E" w:rsidRDefault="00EE7828" w:rsidP="00EE78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 реализации потенциала энергосбережения в учреждениях социальной сферы должны стать:</w:t>
      </w:r>
    </w:p>
    <w:p w14:paraId="151C8D3A" w14:textId="77777777" w:rsidR="00EE7828" w:rsidRPr="00B56F9E" w:rsidRDefault="00EE7828" w:rsidP="009355A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энергосбережению и повышению энергетической эффективности;</w:t>
      </w:r>
    </w:p>
    <w:p w14:paraId="0362AC89" w14:textId="77777777" w:rsidR="00EE7828" w:rsidRPr="00B56F9E" w:rsidRDefault="00EE7828" w:rsidP="009355A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постоянного мониторинга эффективности использования энергоресурсов;</w:t>
      </w:r>
    </w:p>
    <w:p w14:paraId="7B81BBAA" w14:textId="77777777" w:rsidR="00EE7828" w:rsidRPr="00B56F9E" w:rsidRDefault="00EE7828" w:rsidP="009355A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работников в повышении </w:t>
      </w:r>
      <w:proofErr w:type="spell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0955EE" w14:textId="77777777" w:rsidR="00653B7D" w:rsidRPr="00B56F9E" w:rsidRDefault="00EE7828" w:rsidP="009355A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r w:rsidR="00653B7D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рмационно-пропагандистские меры.</w:t>
      </w:r>
    </w:p>
    <w:p w14:paraId="703257F6" w14:textId="77777777" w:rsidR="00EE7828" w:rsidRPr="00B56F9E" w:rsidRDefault="00EE7828" w:rsidP="00EE78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Чунского районного муниципального образования основными недостатками деятельности учреждений бюджетной сферы являются:</w:t>
      </w:r>
    </w:p>
    <w:p w14:paraId="566563AA" w14:textId="77777777" w:rsidR="00EE7828" w:rsidRPr="00B56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теплого воздуха через чердачные и оконные проемы, систему вентиляции;</w:t>
      </w:r>
    </w:p>
    <w:p w14:paraId="0AAD4ECC" w14:textId="77777777" w:rsidR="00EE7828" w:rsidRPr="00B56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контроль соответствующих служб (как ответственных за эксплуатацию здания, так и </w:t>
      </w:r>
      <w:proofErr w:type="spellStart"/>
      <w:r w:rsidR="00E9500F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снабжающих</w:t>
      </w:r>
      <w:proofErr w:type="spellEnd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организаций) за соблюдением необходимых параметров работы систем;</w:t>
      </w:r>
    </w:p>
    <w:p w14:paraId="35B49A03" w14:textId="77777777" w:rsidR="00EE7828" w:rsidRPr="00B56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автоматизированного отпуска тепловой энергии в тепловых узлах управления;</w:t>
      </w:r>
    </w:p>
    <w:p w14:paraId="6C853DE1" w14:textId="77777777" w:rsidR="00EE7828" w:rsidRPr="00B56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финансирования;</w:t>
      </w:r>
    </w:p>
    <w:p w14:paraId="4EA3C3F1" w14:textId="77777777" w:rsidR="00EE7828" w:rsidRPr="00B56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знаний в сфере энергосберегающих технологий.</w:t>
      </w:r>
    </w:p>
    <w:p w14:paraId="7BA0E145" w14:textId="77777777" w:rsidR="00EE7828" w:rsidRPr="00B56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14:paraId="65EF0368" w14:textId="77777777" w:rsidR="00EE7828" w:rsidRPr="00B56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14:paraId="1D62A9FD" w14:textId="77777777" w:rsidR="00EE7828" w:rsidRPr="00B56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менять систему контроля за потреблением коммунальных услуг в муниципальных учреждениях, так как сложившаяся система не стимулирует их работников к обеспечению режима энергосбережения.</w:t>
      </w:r>
    </w:p>
    <w:p w14:paraId="6D201664" w14:textId="77777777" w:rsidR="00EE7828" w:rsidRPr="00B56F9E" w:rsidRDefault="00EE7828" w:rsidP="00EE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система контроля за потреблением коммунальных услуг в муниципальных учреждениях слабо стимулирует руководителей и работников муниципальных учреждений к обеспечению режима энергосбережения. Зачастую при выборе оборудования и приборов систем тепло-, электро- и водоснабжения превалирует только их стоимость. Эксплуатация инженерных сетей и оборудования в основном производится рабочими муниципальных учреждений. Персонал </w:t>
      </w:r>
      <w:r w:rsidR="00652CD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не имеет должной квалификации, что становится причиной сбоев в работе оборудования, его преждевременно</w:t>
      </w:r>
      <w:r w:rsidR="00652CD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выхода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строя.</w:t>
      </w:r>
    </w:p>
    <w:p w14:paraId="0307DF1C" w14:textId="77777777" w:rsidR="00EE7828" w:rsidRPr="00B56F9E" w:rsidRDefault="00EE7828" w:rsidP="00EE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энергосбережения в муниципальных учреждениях можно обеспечить только программно-целевым методом. </w:t>
      </w:r>
      <w:bookmarkStart w:id="24" w:name="_Toc231197013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2012, 2013 годах программно-целевой метод позволил провести энергетические обследования объектов социальной сферы, находящихся в муниципальной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Чунского районного муниципального образования, и далее даст возможность запланировать и реализовать по результатам энергетических обследований мероприятия по энергосбережению, обеспечить стимулирование работников в процессе энергосбережения, создать систему анализа и контроля за потреблением энергоресурсов и повышения энергетической эффективности муниципальных объектов. Вместе с тем, данные мероприятия необходимо проводить параллельно с подготовкой обслуживающего персонала. 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14:paraId="6006F47C" w14:textId="77777777" w:rsidR="00EE7828" w:rsidRPr="00B56F9E" w:rsidRDefault="00EE7828" w:rsidP="00EE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 повышению </w:t>
      </w:r>
      <w:proofErr w:type="spellStart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учреждениях д</w:t>
      </w:r>
      <w:r w:rsidR="00C22FB2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иметь постоянный характер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реализации </w:t>
      </w:r>
      <w:r w:rsidR="000A149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A6742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соблюдены следующие принципы:</w:t>
      </w:r>
    </w:p>
    <w:p w14:paraId="05DE258D" w14:textId="77777777" w:rsidR="00EE7828" w:rsidRPr="00B56F9E" w:rsidRDefault="00EE7828" w:rsidP="009355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контроль всех получаемых, производимых, транспортируемых и потребляемых ресурсов;</w:t>
      </w:r>
    </w:p>
    <w:p w14:paraId="365336F0" w14:textId="77777777" w:rsidR="00EE7828" w:rsidRPr="00B56F9E" w:rsidRDefault="00EE7828" w:rsidP="009355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нормативных и правовых условий в области энергосбережения и повышения энергетической эффективности;</w:t>
      </w:r>
    </w:p>
    <w:p w14:paraId="316F6F2D" w14:textId="77777777" w:rsidR="00EE7828" w:rsidRPr="00B56F9E" w:rsidRDefault="00EE7828" w:rsidP="009355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экономических, рыночных, механизмов энергосберегающей деятельности;</w:t>
      </w:r>
    </w:p>
    <w:p w14:paraId="1B08F0F5" w14:textId="77777777" w:rsidR="00EE7828" w:rsidRPr="00B56F9E" w:rsidRDefault="00EE7828" w:rsidP="009355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подготовка персонала.</w:t>
      </w:r>
    </w:p>
    <w:bookmarkEnd w:id="24"/>
    <w:p w14:paraId="4110B827" w14:textId="77777777" w:rsidR="00EE7828" w:rsidRPr="00B56F9E" w:rsidRDefault="00EE7828" w:rsidP="00EE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57F25" w14:textId="77777777" w:rsidR="000A1490" w:rsidRPr="00B56F9E" w:rsidRDefault="0089402A" w:rsidP="000A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B56F9E">
        <w:rPr>
          <w:rFonts w:ascii="Times New Roman" w:hAnsi="Times New Roman" w:cs="Times New Roman"/>
          <w:sz w:val="24"/>
          <w:szCs w:val="24"/>
        </w:rPr>
        <w:t>2</w:t>
      </w:r>
      <w:r w:rsidR="00EE7828" w:rsidRPr="00B56F9E">
        <w:rPr>
          <w:rFonts w:ascii="Times New Roman" w:hAnsi="Times New Roman" w:cs="Times New Roman"/>
          <w:sz w:val="24"/>
          <w:szCs w:val="24"/>
        </w:rPr>
        <w:t>. ЦЕЛ</w:t>
      </w:r>
      <w:r w:rsidRPr="00B56F9E">
        <w:rPr>
          <w:rFonts w:ascii="Times New Roman" w:hAnsi="Times New Roman" w:cs="Times New Roman"/>
          <w:sz w:val="24"/>
          <w:szCs w:val="24"/>
        </w:rPr>
        <w:t>И</w:t>
      </w:r>
      <w:r w:rsidR="00EE7828" w:rsidRPr="00B56F9E">
        <w:rPr>
          <w:rFonts w:ascii="Times New Roman" w:hAnsi="Times New Roman" w:cs="Times New Roman"/>
          <w:sz w:val="24"/>
          <w:szCs w:val="24"/>
        </w:rPr>
        <w:t xml:space="preserve"> И ЗАДАЧИ ПОДПРОГРАММЫ </w:t>
      </w:r>
      <w:r w:rsidR="000A1490" w:rsidRPr="00B56F9E">
        <w:rPr>
          <w:rFonts w:ascii="Times New Roman" w:hAnsi="Times New Roman" w:cs="Times New Roman"/>
          <w:sz w:val="24"/>
          <w:szCs w:val="24"/>
        </w:rPr>
        <w:t>2</w:t>
      </w:r>
    </w:p>
    <w:p w14:paraId="6B9B7326" w14:textId="77777777" w:rsidR="00EE7828" w:rsidRPr="00B56F9E" w:rsidRDefault="00EE7828" w:rsidP="000A1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9D684C" w14:textId="77777777" w:rsidR="000A1490" w:rsidRPr="00B56F9E" w:rsidRDefault="001C3A09" w:rsidP="000A1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A149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D2241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0A149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D2241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149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2241A" w:rsidRPr="00B56F9E">
        <w:t xml:space="preserve"> </w:t>
      </w:r>
      <w:r w:rsidR="00736DAC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надежности и </w:t>
      </w:r>
      <w:proofErr w:type="spellStart"/>
      <w:r w:rsidR="00736DAC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736DAC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социальной сферы, находящихся в муниципальной собственности Чунского районного муниципального образования</w:t>
      </w:r>
      <w:r w:rsidR="00D2241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B7103D" w14:textId="77777777" w:rsidR="000A1490" w:rsidRPr="00B56F9E" w:rsidRDefault="000A1490" w:rsidP="000A1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</w:t>
      </w:r>
      <w:r w:rsidR="00D2241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D2241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решении следующих задач:</w:t>
      </w:r>
    </w:p>
    <w:p w14:paraId="03F6CBD5" w14:textId="77777777" w:rsidR="00736DAC" w:rsidRPr="00B56F9E" w:rsidRDefault="00736DAC" w:rsidP="009355AD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</w:rPr>
        <w:t>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образования;</w:t>
      </w:r>
    </w:p>
    <w:p w14:paraId="2DF64B6C" w14:textId="77777777" w:rsidR="00736DAC" w:rsidRPr="00B56F9E" w:rsidRDefault="00736DAC" w:rsidP="009355AD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</w:rPr>
        <w:t>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образования;</w:t>
      </w:r>
    </w:p>
    <w:p w14:paraId="5CB84C0B" w14:textId="77777777" w:rsidR="00D2241A" w:rsidRPr="00B56F9E" w:rsidRDefault="00736DAC" w:rsidP="009355AD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</w:rPr>
        <w:t>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образования.</w:t>
      </w:r>
    </w:p>
    <w:p w14:paraId="254A2BB9" w14:textId="77777777" w:rsidR="00736DAC" w:rsidRPr="00B56F9E" w:rsidRDefault="00736DAC" w:rsidP="00736DA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97C1700" w14:textId="77777777" w:rsidR="00A11314" w:rsidRPr="00B56F9E" w:rsidRDefault="00A11314" w:rsidP="00A11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B56F9E">
        <w:rPr>
          <w:rFonts w:ascii="Times New Roman" w:hAnsi="Times New Roman" w:cs="Times New Roman"/>
          <w:sz w:val="24"/>
          <w:szCs w:val="24"/>
        </w:rPr>
        <w:t>3</w:t>
      </w:r>
      <w:r w:rsidRPr="00B56F9E">
        <w:rPr>
          <w:rFonts w:ascii="Times New Roman" w:hAnsi="Times New Roman" w:cs="Times New Roman"/>
          <w:sz w:val="24"/>
          <w:szCs w:val="24"/>
        </w:rPr>
        <w:t>. СИСТЕМА МЕРОПРИЯТИЙ ПОДПРОГРАММЫ 2</w:t>
      </w:r>
    </w:p>
    <w:p w14:paraId="188B16B8" w14:textId="77777777" w:rsidR="00A11314" w:rsidRPr="00B56F9E" w:rsidRDefault="00A11314" w:rsidP="00A1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F361C5" w14:textId="77777777" w:rsidR="00A11314" w:rsidRPr="00B56F9E" w:rsidRDefault="00A11314" w:rsidP="00A11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Реализация подпрограммы 2 осуществляется системой мероприятий, представленных в таблице </w:t>
      </w:r>
      <w:r w:rsidR="00D2241A" w:rsidRPr="00B56F9E">
        <w:rPr>
          <w:rFonts w:ascii="Times New Roman" w:hAnsi="Times New Roman" w:cs="Times New Roman"/>
          <w:sz w:val="24"/>
          <w:szCs w:val="24"/>
        </w:rPr>
        <w:t>3.</w:t>
      </w:r>
      <w:r w:rsidRPr="00B56F9E">
        <w:rPr>
          <w:rFonts w:ascii="Times New Roman" w:hAnsi="Times New Roman" w:cs="Times New Roman"/>
          <w:sz w:val="24"/>
          <w:szCs w:val="24"/>
        </w:rPr>
        <w:t>1 подпрограммы 2.</w:t>
      </w:r>
    </w:p>
    <w:p w14:paraId="55FA7CA3" w14:textId="77777777" w:rsidR="003C6F36" w:rsidRPr="00B56F9E" w:rsidRDefault="003C6F36" w:rsidP="000A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C4A4B" w14:textId="77777777" w:rsidR="000A1490" w:rsidRPr="00B56F9E" w:rsidRDefault="00C4764E" w:rsidP="0037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B56F9E">
        <w:rPr>
          <w:rFonts w:ascii="Times New Roman" w:hAnsi="Times New Roman" w:cs="Times New Roman"/>
          <w:sz w:val="24"/>
          <w:szCs w:val="24"/>
        </w:rPr>
        <w:t>4</w:t>
      </w:r>
      <w:r w:rsidR="00EE7828" w:rsidRPr="00B56F9E">
        <w:rPr>
          <w:rFonts w:ascii="Times New Roman" w:hAnsi="Times New Roman" w:cs="Times New Roman"/>
          <w:sz w:val="24"/>
          <w:szCs w:val="24"/>
        </w:rPr>
        <w:t xml:space="preserve">. ОЖИДАЕМЫЕ РЕЗУЛЬТАТЫ РЕАЛИЗАЦИИ ПОДПРОГРАММЫ </w:t>
      </w:r>
      <w:r w:rsidR="000A1490" w:rsidRPr="00B56F9E">
        <w:rPr>
          <w:rFonts w:ascii="Times New Roman" w:hAnsi="Times New Roman" w:cs="Times New Roman"/>
          <w:sz w:val="24"/>
          <w:szCs w:val="24"/>
        </w:rPr>
        <w:t>2</w:t>
      </w:r>
      <w:r w:rsidR="00EE7828" w:rsidRPr="00B56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AC0E3" w14:textId="77777777" w:rsidR="00EE7828" w:rsidRPr="00B56F9E" w:rsidRDefault="00EE7828" w:rsidP="000A1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196B3A9" w14:textId="77777777" w:rsidR="003708E6" w:rsidRPr="00B56F9E" w:rsidRDefault="003708E6" w:rsidP="0037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</w:t>
      </w:r>
      <w:r w:rsidR="00C4764E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D2241A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достичь следующих результатов:</w:t>
      </w:r>
    </w:p>
    <w:p w14:paraId="2D772327" w14:textId="77777777" w:rsidR="003708E6" w:rsidRPr="00B56F9E" w:rsidRDefault="003708E6" w:rsidP="009355AD">
      <w:pPr>
        <w:widowControl w:val="0"/>
        <w:numPr>
          <w:ilvl w:val="0"/>
          <w:numId w:val="9"/>
        </w:numPr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расходом топливно-энергетических ресурсов объектами социальной сферы, находящимися в муниципальной собственности Чунского районного муниципального образования;</w:t>
      </w:r>
    </w:p>
    <w:p w14:paraId="4E8C50F4" w14:textId="77777777" w:rsidR="003708E6" w:rsidRPr="00B56F9E" w:rsidRDefault="003708E6" w:rsidP="009355AD">
      <w:pPr>
        <w:widowControl w:val="0"/>
        <w:numPr>
          <w:ilvl w:val="0"/>
          <w:numId w:val="9"/>
        </w:numPr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затрат бюджета в результате уменьшения потребления топливно-энергетических ресурсов объектами социальной сферы, находящимися в муниципальной собственности Чунского районного муниципального образования;</w:t>
      </w:r>
    </w:p>
    <w:p w14:paraId="780A8CE9" w14:textId="77777777" w:rsidR="003708E6" w:rsidRPr="00B56F9E" w:rsidRDefault="003708E6" w:rsidP="009355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целевых показателей энергетической эффективности по видам энергетических ресурсов.</w:t>
      </w:r>
    </w:p>
    <w:p w14:paraId="47CCB28B" w14:textId="77777777" w:rsidR="003708E6" w:rsidRPr="00B56F9E" w:rsidRDefault="003708E6" w:rsidP="0037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каждом учреждении будут проводиться мероприятия по энергосбережению.</w:t>
      </w:r>
    </w:p>
    <w:p w14:paraId="12EA478E" w14:textId="77777777" w:rsidR="003708E6" w:rsidRPr="00B56F9E" w:rsidRDefault="003708E6" w:rsidP="0037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развитие экономики и социальной сферы на территории Чунского районного муниципального образования.</w:t>
      </w:r>
    </w:p>
    <w:p w14:paraId="40C7C9E2" w14:textId="77777777" w:rsidR="00A11314" w:rsidRPr="00B56F9E" w:rsidRDefault="00A11314" w:rsidP="00A1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Количественные показатели результативности реализации подпрограммы 2 приведены в таблице </w:t>
      </w:r>
      <w:r w:rsidR="00D2241A" w:rsidRPr="00B56F9E">
        <w:rPr>
          <w:rFonts w:ascii="Times New Roman" w:hAnsi="Times New Roman" w:cs="Times New Roman"/>
          <w:sz w:val="24"/>
          <w:szCs w:val="24"/>
        </w:rPr>
        <w:t>3.</w:t>
      </w:r>
      <w:r w:rsidRPr="00B56F9E">
        <w:rPr>
          <w:rFonts w:ascii="Times New Roman" w:hAnsi="Times New Roman" w:cs="Times New Roman"/>
          <w:sz w:val="24"/>
          <w:szCs w:val="24"/>
        </w:rPr>
        <w:t>2 подпрограммы 2.</w:t>
      </w:r>
    </w:p>
    <w:p w14:paraId="4B98BEE3" w14:textId="77777777" w:rsidR="00A11314" w:rsidRPr="00B56F9E" w:rsidRDefault="00A11314">
      <w:pPr>
        <w:rPr>
          <w:rFonts w:ascii="Times New Roman" w:hAnsi="Times New Roman" w:cs="Times New Roman"/>
          <w:sz w:val="24"/>
          <w:szCs w:val="24"/>
        </w:rPr>
        <w:sectPr w:rsidR="00A11314" w:rsidRPr="00B56F9E" w:rsidSect="00371178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3DDFF7DC" w14:textId="77777777" w:rsidR="00A938A6" w:rsidRPr="00B56F9E" w:rsidRDefault="00E918BB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lastRenderedPageBreak/>
        <w:t>СИСТЕМА МЕРОПРИЯТИЙ ПОДПРОГРАММЫ 2</w:t>
      </w:r>
    </w:p>
    <w:p w14:paraId="54349441" w14:textId="77777777" w:rsidR="00A11314" w:rsidRPr="00B56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_Hlk128495540"/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241A" w:rsidRPr="00B56F9E">
        <w:rPr>
          <w:rFonts w:ascii="Times New Roman" w:hAnsi="Times New Roman" w:cs="Times New Roman"/>
          <w:sz w:val="24"/>
          <w:szCs w:val="24"/>
        </w:rPr>
        <w:t>3.</w:t>
      </w:r>
      <w:r w:rsidR="00A938A6" w:rsidRPr="00B56F9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12"/>
        <w:gridCol w:w="1918"/>
        <w:gridCol w:w="1515"/>
        <w:gridCol w:w="67"/>
        <w:gridCol w:w="1641"/>
        <w:gridCol w:w="1190"/>
        <w:gridCol w:w="616"/>
        <w:gridCol w:w="766"/>
        <w:gridCol w:w="916"/>
        <w:gridCol w:w="916"/>
        <w:gridCol w:w="766"/>
        <w:gridCol w:w="766"/>
        <w:gridCol w:w="766"/>
        <w:gridCol w:w="643"/>
        <w:gridCol w:w="1731"/>
      </w:tblGrid>
      <w:tr w:rsidR="00371178" w:rsidRPr="0064761E" w14:paraId="4FD20389" w14:textId="77777777" w:rsidTr="009A3A97">
        <w:trPr>
          <w:trHeight w:val="282"/>
        </w:trPr>
        <w:tc>
          <w:tcPr>
            <w:tcW w:w="310" w:type="pct"/>
            <w:vMerge w:val="restart"/>
            <w:vAlign w:val="center"/>
          </w:tcPr>
          <w:p w14:paraId="00285995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26" w:name="_Hlk108708305"/>
            <w:bookmarkStart w:id="27" w:name="_Hlk154070167"/>
            <w:r w:rsidRPr="0064761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4" w:type="pct"/>
            <w:vMerge w:val="restart"/>
            <w:vAlign w:val="center"/>
          </w:tcPr>
          <w:p w14:paraId="2701660C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14:paraId="7BB4A7AF" w14:textId="77777777" w:rsidR="00371178" w:rsidRPr="0064761E" w:rsidRDefault="00371178" w:rsidP="00766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42" w:type="pct"/>
            <w:vMerge w:val="restart"/>
            <w:vAlign w:val="center"/>
          </w:tcPr>
          <w:p w14:paraId="5C91DE2E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9" w:type="pct"/>
            <w:gridSpan w:val="9"/>
            <w:vAlign w:val="center"/>
          </w:tcPr>
          <w:p w14:paraId="35232DF6" w14:textId="4F52CBD6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72" w:type="pct"/>
            <w:vMerge w:val="restart"/>
            <w:vAlign w:val="center"/>
          </w:tcPr>
          <w:p w14:paraId="658F919C" w14:textId="6B68F8F1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371178" w:rsidRPr="0064761E" w14:paraId="2DA69E5A" w14:textId="77777777" w:rsidTr="009A3A97">
        <w:trPr>
          <w:trHeight w:val="282"/>
        </w:trPr>
        <w:tc>
          <w:tcPr>
            <w:tcW w:w="310" w:type="pct"/>
            <w:vMerge/>
            <w:vAlign w:val="center"/>
          </w:tcPr>
          <w:p w14:paraId="46DE6DE5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</w:tcPr>
          <w:p w14:paraId="5E2ABCD6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289B44FF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14:paraId="67B2A9A6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vAlign w:val="center"/>
          </w:tcPr>
          <w:p w14:paraId="4C233C4A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026" w:type="pct"/>
            <w:gridSpan w:val="8"/>
            <w:vAlign w:val="center"/>
          </w:tcPr>
          <w:p w14:paraId="209019A7" w14:textId="1B23282F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72" w:type="pct"/>
            <w:vMerge/>
            <w:vAlign w:val="center"/>
          </w:tcPr>
          <w:p w14:paraId="12003965" w14:textId="21A70C50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4761E" w14:paraId="2ABEFA7F" w14:textId="77777777" w:rsidTr="009A3A97">
        <w:trPr>
          <w:trHeight w:val="412"/>
        </w:trPr>
        <w:tc>
          <w:tcPr>
            <w:tcW w:w="310" w:type="pct"/>
            <w:vMerge/>
          </w:tcPr>
          <w:p w14:paraId="6C15A12F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14D574A6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14:paraId="5BE8BF6C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14:paraId="0B047824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4581B1C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1B8D0731" w14:textId="77777777" w:rsidR="00371178" w:rsidRPr="0064761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53" w:type="pct"/>
            <w:vAlign w:val="center"/>
          </w:tcPr>
          <w:p w14:paraId="0C59A09F" w14:textId="77777777" w:rsidR="00371178" w:rsidRPr="0064761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3" w:type="pct"/>
            <w:vAlign w:val="center"/>
          </w:tcPr>
          <w:p w14:paraId="6573A19E" w14:textId="77777777" w:rsidR="00371178" w:rsidRPr="0064761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03" w:type="pct"/>
            <w:vAlign w:val="center"/>
          </w:tcPr>
          <w:p w14:paraId="200C0A89" w14:textId="77777777" w:rsidR="00371178" w:rsidRPr="0064761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" w:type="pct"/>
            <w:vAlign w:val="center"/>
          </w:tcPr>
          <w:p w14:paraId="08FCDEF9" w14:textId="77777777" w:rsidR="00371178" w:rsidRPr="0064761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04" w:type="pct"/>
            <w:vAlign w:val="center"/>
          </w:tcPr>
          <w:p w14:paraId="6802A895" w14:textId="77777777" w:rsidR="00371178" w:rsidRPr="0064761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3" w:type="pct"/>
            <w:vAlign w:val="center"/>
          </w:tcPr>
          <w:p w14:paraId="5F58C7FC" w14:textId="626E7A4B" w:rsidR="00371178" w:rsidRPr="0064761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53" w:type="pct"/>
            <w:vAlign w:val="center"/>
          </w:tcPr>
          <w:p w14:paraId="2F48AA18" w14:textId="6B03E464" w:rsidR="00371178" w:rsidRPr="0064761E" w:rsidRDefault="00AC585C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72" w:type="pct"/>
            <w:vMerge/>
          </w:tcPr>
          <w:p w14:paraId="490A49D3" w14:textId="5334E52C" w:rsidR="00371178" w:rsidRPr="0064761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4761E" w14:paraId="5D5A4070" w14:textId="77777777" w:rsidTr="009A3A97">
        <w:trPr>
          <w:trHeight w:val="276"/>
        </w:trPr>
        <w:tc>
          <w:tcPr>
            <w:tcW w:w="310" w:type="pct"/>
            <w:vAlign w:val="center"/>
          </w:tcPr>
          <w:p w14:paraId="7B9CA19D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14:paraId="42F10F2D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  <w:vAlign w:val="center"/>
          </w:tcPr>
          <w:p w14:paraId="34E01707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14:paraId="13E02DAE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14:paraId="1A45204A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14:paraId="68F47393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14:paraId="0502AD3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14:paraId="52BADBA9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14:paraId="6589B856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14:paraId="6F71A23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14:paraId="756821AA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14:paraId="65963425" w14:textId="6754A848" w:rsidR="00371178" w:rsidRPr="0064761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14:paraId="792D4AEF" w14:textId="559982AE" w:rsidR="00371178" w:rsidRPr="0064761E" w:rsidRDefault="00AC585C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14:paraId="36E07E4E" w14:textId="4BB3436C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</w:t>
            </w:r>
            <w:r w:rsidR="00AC585C" w:rsidRPr="006476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5BAC" w:rsidRPr="0064761E" w14:paraId="341129E6" w14:textId="77777777" w:rsidTr="009A3A97">
        <w:trPr>
          <w:trHeight w:val="276"/>
        </w:trPr>
        <w:tc>
          <w:tcPr>
            <w:tcW w:w="310" w:type="pct"/>
            <w:vAlign w:val="center"/>
          </w:tcPr>
          <w:p w14:paraId="6A66FB2D" w14:textId="77777777" w:rsidR="00235BAC" w:rsidRPr="0064761E" w:rsidRDefault="00235BAC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90" w:type="pct"/>
            <w:gridSpan w:val="14"/>
          </w:tcPr>
          <w:p w14:paraId="0BBEDC2C" w14:textId="59A0A563" w:rsidR="00235BAC" w:rsidRPr="0064761E" w:rsidRDefault="00235BAC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повышение надежности и </w:t>
            </w:r>
            <w:proofErr w:type="spellStart"/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162622" w:rsidRPr="0064761E" w14:paraId="3724CC34" w14:textId="77777777" w:rsidTr="009A3A97">
        <w:trPr>
          <w:trHeight w:val="276"/>
        </w:trPr>
        <w:tc>
          <w:tcPr>
            <w:tcW w:w="310" w:type="pct"/>
            <w:vAlign w:val="center"/>
          </w:tcPr>
          <w:p w14:paraId="118132F3" w14:textId="77777777" w:rsidR="00162622" w:rsidRPr="0064761E" w:rsidRDefault="00162622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90" w:type="pct"/>
            <w:gridSpan w:val="14"/>
          </w:tcPr>
          <w:p w14:paraId="248C5850" w14:textId="2859E024" w:rsidR="00162622" w:rsidRPr="0064761E" w:rsidRDefault="00162622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00828" w:rsidRPr="0064761E" w14:paraId="7B95F9CC" w14:textId="77777777" w:rsidTr="009A3A97">
        <w:trPr>
          <w:trHeight w:val="685"/>
        </w:trPr>
        <w:tc>
          <w:tcPr>
            <w:tcW w:w="310" w:type="pct"/>
            <w:vMerge w:val="restart"/>
            <w:vAlign w:val="center"/>
          </w:tcPr>
          <w:p w14:paraId="19BACA40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34" w:type="pct"/>
            <w:vMerge w:val="restart"/>
          </w:tcPr>
          <w:p w14:paraId="2DEDA72F" w14:textId="77777777" w:rsidR="00A00828" w:rsidRPr="0064761E" w:rsidRDefault="00A00828" w:rsidP="00A00828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 нового поколения»</w:t>
            </w:r>
          </w:p>
        </w:tc>
        <w:tc>
          <w:tcPr>
            <w:tcW w:w="523" w:type="pct"/>
            <w:gridSpan w:val="2"/>
          </w:tcPr>
          <w:p w14:paraId="113376D1" w14:textId="77777777" w:rsidR="00A00828" w:rsidRPr="0064761E" w:rsidRDefault="00A00828" w:rsidP="00A00828">
            <w:pPr>
              <w:jc w:val="center"/>
              <w:rPr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7E61E100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0C01BC3B" w14:textId="183EB131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14:paraId="399EE765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01FDDDE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18F4EC4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14:paraId="71CD62C2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F529719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4E7B91BE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EDD08F8" w14:textId="718777A0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1BC952D" w14:textId="37CA7CCE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75930302" w14:textId="4DE19276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23E74D87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A00828" w:rsidRPr="0064761E" w14:paraId="23774287" w14:textId="77777777" w:rsidTr="009A3A97">
        <w:trPr>
          <w:trHeight w:val="685"/>
        </w:trPr>
        <w:tc>
          <w:tcPr>
            <w:tcW w:w="310" w:type="pct"/>
            <w:vMerge/>
            <w:vAlign w:val="center"/>
          </w:tcPr>
          <w:p w14:paraId="05A4D4D0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1F84E73D" w14:textId="77777777" w:rsidR="00A00828" w:rsidRPr="0064761E" w:rsidRDefault="00A00828" w:rsidP="00A00828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48A7C110" w14:textId="53500EB5" w:rsidR="00A00828" w:rsidRPr="0064761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66A65B9A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7150627" w14:textId="2BFD8C36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1C99CC87" w14:textId="76DBDD34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3482006" w14:textId="11DCB34D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1015CE0" w14:textId="77A947D1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C54B6EB" w14:textId="5FE1F07F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8FA4264" w14:textId="6ACB03D2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13D1DB42" w14:textId="0040E2F5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4D54026" w14:textId="1C4182AC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0520462" w14:textId="6E22BA2F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340AF574" w14:textId="1AB3D729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64761E" w14:paraId="65A4968B" w14:textId="77777777" w:rsidTr="009A3A97">
        <w:trPr>
          <w:trHeight w:val="50"/>
        </w:trPr>
        <w:tc>
          <w:tcPr>
            <w:tcW w:w="310" w:type="pct"/>
          </w:tcPr>
          <w:p w14:paraId="439D0B6F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99" w:type="pct"/>
            <w:gridSpan w:val="4"/>
          </w:tcPr>
          <w:p w14:paraId="7ACC72C5" w14:textId="77777777" w:rsidR="00A00828" w:rsidRPr="0064761E" w:rsidRDefault="00A00828" w:rsidP="00A0082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393" w:type="pct"/>
          </w:tcPr>
          <w:p w14:paraId="105BDA6B" w14:textId="75ACB72A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14:paraId="2ED6EF3F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6A51C75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7415C72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14:paraId="71842DC5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6DCCCC8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0FA91C5B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  <w:vAlign w:val="center"/>
          </w:tcPr>
          <w:p w14:paraId="692A598C" w14:textId="2210C050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E2AAAA5" w14:textId="454D84A0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65B180BC" w14:textId="657ED7D3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4761E" w14:paraId="6050CEB0" w14:textId="77777777" w:rsidTr="009A3A97">
        <w:trPr>
          <w:trHeight w:val="323"/>
        </w:trPr>
        <w:tc>
          <w:tcPr>
            <w:tcW w:w="310" w:type="pct"/>
          </w:tcPr>
          <w:p w14:paraId="76304210" w14:textId="77777777" w:rsidR="00AC585C" w:rsidRPr="0064761E" w:rsidRDefault="00AC585C" w:rsidP="008F45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90" w:type="pct"/>
            <w:gridSpan w:val="14"/>
          </w:tcPr>
          <w:p w14:paraId="34634B69" w14:textId="55E160DE" w:rsidR="00AC585C" w:rsidRPr="0064761E" w:rsidRDefault="00AC585C" w:rsidP="00EB3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4761E" w14:paraId="4F76757B" w14:textId="77777777" w:rsidTr="009A3A97">
        <w:trPr>
          <w:trHeight w:val="428"/>
        </w:trPr>
        <w:tc>
          <w:tcPr>
            <w:tcW w:w="310" w:type="pct"/>
            <w:vMerge w:val="restart"/>
          </w:tcPr>
          <w:p w14:paraId="17162416" w14:textId="77777777" w:rsidR="00371178" w:rsidRPr="0064761E" w:rsidRDefault="00371178" w:rsidP="008F45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634" w:type="pct"/>
            <w:vMerge w:val="restart"/>
          </w:tcPr>
          <w:p w14:paraId="477313EB" w14:textId="77777777" w:rsidR="00371178" w:rsidRPr="0064761E" w:rsidRDefault="00371178" w:rsidP="00EB3BCD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п</w:t>
            </w:r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оверки приборов коммерческого учета энергетических ресурсов»</w:t>
            </w:r>
          </w:p>
        </w:tc>
        <w:tc>
          <w:tcPr>
            <w:tcW w:w="523" w:type="pct"/>
            <w:gridSpan w:val="2"/>
          </w:tcPr>
          <w:p w14:paraId="24CFF37E" w14:textId="77777777" w:rsidR="00371178" w:rsidRPr="0064761E" w:rsidRDefault="00371178" w:rsidP="00EB3BCD">
            <w:pPr>
              <w:jc w:val="center"/>
              <w:rPr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58BCE96F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62543E29" w14:textId="300D5265" w:rsidR="00371178" w:rsidRPr="0064761E" w:rsidRDefault="00753B36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2 </w:t>
            </w:r>
            <w:r w:rsidR="00404B02" w:rsidRPr="0064761E">
              <w:rPr>
                <w:rFonts w:ascii="Times New Roman" w:hAnsi="Times New Roman"/>
                <w:sz w:val="20"/>
                <w:szCs w:val="20"/>
              </w:rPr>
              <w:t>3</w:t>
            </w:r>
            <w:r w:rsidRPr="0064761E">
              <w:rPr>
                <w:rFonts w:ascii="Times New Roman" w:hAnsi="Times New Roman"/>
                <w:sz w:val="20"/>
                <w:szCs w:val="20"/>
              </w:rPr>
              <w:t>75,29</w:t>
            </w:r>
          </w:p>
        </w:tc>
        <w:tc>
          <w:tcPr>
            <w:tcW w:w="204" w:type="pct"/>
          </w:tcPr>
          <w:p w14:paraId="54E187E1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B26AC89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45B5EFE4" w14:textId="77777777" w:rsidR="00371178" w:rsidRPr="0064761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14:paraId="6FC0DBDC" w14:textId="241E5408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14:paraId="54BF858D" w14:textId="452524AB" w:rsidR="00371178" w:rsidRPr="0064761E" w:rsidRDefault="00753B36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728,70</w:t>
            </w:r>
          </w:p>
        </w:tc>
        <w:tc>
          <w:tcPr>
            <w:tcW w:w="204" w:type="pct"/>
          </w:tcPr>
          <w:p w14:paraId="52734B29" w14:textId="77777777" w:rsidR="00371178" w:rsidRPr="0064761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8C848AB" w14:textId="28C208D5" w:rsidR="00371178" w:rsidRPr="0064761E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A8E8685" w14:textId="7D3F0A6D" w:rsidR="00371178" w:rsidRPr="0064761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2C17550A" w14:textId="4902C6B9" w:rsidR="00371178" w:rsidRPr="0064761E" w:rsidRDefault="00371178" w:rsidP="00DD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16261EC0" w14:textId="77777777" w:rsidR="00371178" w:rsidRPr="0064761E" w:rsidRDefault="00371178" w:rsidP="00DD1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(пункты 2.1., 2.2.)</w:t>
            </w:r>
          </w:p>
        </w:tc>
      </w:tr>
      <w:tr w:rsidR="00A00828" w:rsidRPr="0064761E" w14:paraId="56007B96" w14:textId="77777777" w:rsidTr="009A3A97">
        <w:trPr>
          <w:trHeight w:val="481"/>
        </w:trPr>
        <w:tc>
          <w:tcPr>
            <w:tcW w:w="310" w:type="pct"/>
            <w:vMerge/>
          </w:tcPr>
          <w:p w14:paraId="0E85BF56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3C09FCF1" w14:textId="77777777" w:rsidR="00A00828" w:rsidRPr="0064761E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663973F4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45223FA4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DF054EA" w14:textId="633B6DC5" w:rsidR="00A00828" w:rsidRPr="0064761E" w:rsidRDefault="008656E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927,39</w:t>
            </w:r>
          </w:p>
        </w:tc>
        <w:tc>
          <w:tcPr>
            <w:tcW w:w="204" w:type="pct"/>
          </w:tcPr>
          <w:p w14:paraId="17F662C9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2388153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2CC631DC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14:paraId="4A737D31" w14:textId="4E186B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14:paraId="4B96AA73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6E15DBF6" w14:textId="0EC3A60B" w:rsidR="00A00828" w:rsidRPr="0064761E" w:rsidRDefault="008656E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97,80</w:t>
            </w:r>
          </w:p>
        </w:tc>
        <w:tc>
          <w:tcPr>
            <w:tcW w:w="253" w:type="pct"/>
          </w:tcPr>
          <w:p w14:paraId="091FA551" w14:textId="3F82E459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4B05ED50" w14:textId="111074B9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7A45291" w14:textId="18CB5198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64761E" w14:paraId="6A829DCD" w14:textId="77777777" w:rsidTr="009A3A97">
        <w:trPr>
          <w:trHeight w:val="273"/>
        </w:trPr>
        <w:tc>
          <w:tcPr>
            <w:tcW w:w="310" w:type="pct"/>
            <w:vMerge/>
          </w:tcPr>
          <w:p w14:paraId="6B920D72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5D1AB417" w14:textId="77777777" w:rsidR="00A00828" w:rsidRPr="0064761E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647BC2ED" w14:textId="77777777" w:rsidR="00A00828" w:rsidRPr="0064761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7AF1DF80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C1836CD" w14:textId="13C73552" w:rsidR="00A00828" w:rsidRPr="0064761E" w:rsidRDefault="008656E0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101,00</w:t>
            </w:r>
          </w:p>
        </w:tc>
        <w:tc>
          <w:tcPr>
            <w:tcW w:w="204" w:type="pct"/>
          </w:tcPr>
          <w:p w14:paraId="37FB0F58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58877A4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4F628BCB" w14:textId="77777777" w:rsidR="00A00828" w:rsidRPr="0064761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14:paraId="1299D3F3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264C5A7" w14:textId="77777777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5EFF703B" w14:textId="1CDACBA6" w:rsidR="00A00828" w:rsidRPr="0064761E" w:rsidRDefault="008656E0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53" w:type="pct"/>
          </w:tcPr>
          <w:p w14:paraId="46F2DFF3" w14:textId="058427AC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FF4E76F" w14:textId="3F5A8C90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08817C1A" w14:textId="3D6DFFA3" w:rsidR="00A00828" w:rsidRPr="0064761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6441F3BB" w14:textId="77777777" w:rsidTr="009A3A97">
        <w:trPr>
          <w:trHeight w:val="403"/>
        </w:trPr>
        <w:tc>
          <w:tcPr>
            <w:tcW w:w="310" w:type="pct"/>
            <w:vMerge/>
          </w:tcPr>
          <w:p w14:paraId="7805307D" w14:textId="77777777" w:rsidR="009A3A97" w:rsidRPr="0064761E" w:rsidRDefault="009A3A97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7A222025" w14:textId="77777777" w:rsidR="009A3A97" w:rsidRPr="0064761E" w:rsidRDefault="009A3A97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0A382BA6" w14:textId="1535F3C4" w:rsidR="009A3A97" w:rsidRPr="0064761E" w:rsidRDefault="009A3A97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542" w:type="pct"/>
            <w:vMerge/>
          </w:tcPr>
          <w:p w14:paraId="27EF2AB1" w14:textId="77777777" w:rsidR="009A3A97" w:rsidRPr="0064761E" w:rsidRDefault="009A3A97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D45824C" w14:textId="38A1FEAA" w:rsidR="009A3A97" w:rsidRPr="0064761E" w:rsidRDefault="00753B36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0EA467B7" w14:textId="6AEB235F" w:rsidR="009A3A97" w:rsidRPr="0064761E" w:rsidRDefault="009A3A97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42BA39B" w14:textId="0DED923E" w:rsidR="009A3A97" w:rsidRPr="0064761E" w:rsidRDefault="009A3A97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9306021" w14:textId="2B129BE6" w:rsidR="009A3A97" w:rsidRPr="0064761E" w:rsidRDefault="009A3A97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FE49E44" w14:textId="7BEF5B60" w:rsidR="009A3A97" w:rsidRPr="0064761E" w:rsidRDefault="009A3A97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0986D19" w14:textId="1458A3EA" w:rsidR="009A3A97" w:rsidRPr="0064761E" w:rsidRDefault="009A3A97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329E1C1E" w14:textId="21A7F5A2" w:rsidR="009A3A97" w:rsidRPr="0064761E" w:rsidRDefault="009A3A97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6A98209" w14:textId="0DF3195A" w:rsidR="009A3A97" w:rsidRPr="0064761E" w:rsidRDefault="009A3A97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FEE9CFC" w14:textId="5512A46D" w:rsidR="009A3A97" w:rsidRPr="0064761E" w:rsidRDefault="009A3A97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60096A5A" w14:textId="77777777" w:rsidR="009A3A97" w:rsidRPr="0064761E" w:rsidRDefault="009A3A97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B02" w:rsidRPr="0064761E" w14:paraId="77E07C6F" w14:textId="77777777" w:rsidTr="009A3A97">
        <w:trPr>
          <w:trHeight w:val="79"/>
        </w:trPr>
        <w:tc>
          <w:tcPr>
            <w:tcW w:w="310" w:type="pct"/>
            <w:vMerge/>
          </w:tcPr>
          <w:p w14:paraId="319CF5FD" w14:textId="77777777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6D95C2F3" w14:textId="77777777" w:rsidR="00404B02" w:rsidRPr="0064761E" w:rsidRDefault="00404B02" w:rsidP="00404B02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2564CE87" w14:textId="78DAE630" w:rsidR="00404B02" w:rsidRPr="0064761E" w:rsidRDefault="00404B02" w:rsidP="00404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14:paraId="2753DA66" w14:textId="77777777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6EE4E39" w14:textId="3D8CA9A2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</w:t>
            </w:r>
            <w:r w:rsidR="008656E0" w:rsidRPr="0064761E">
              <w:rPr>
                <w:rFonts w:ascii="Times New Roman" w:hAnsi="Times New Roman"/>
                <w:sz w:val="20"/>
                <w:szCs w:val="20"/>
              </w:rPr>
              <w:t> 409,18</w:t>
            </w:r>
          </w:p>
        </w:tc>
        <w:tc>
          <w:tcPr>
            <w:tcW w:w="204" w:type="pct"/>
          </w:tcPr>
          <w:p w14:paraId="0F3BD260" w14:textId="08B81231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5027569" w14:textId="189EA145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4A5EEA07" w14:textId="189D81C7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3644E0D1" w14:textId="125466C8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0B717657" w14:textId="11993C28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204" w:type="pct"/>
          </w:tcPr>
          <w:p w14:paraId="1AD594DD" w14:textId="7FB0DE7C" w:rsidR="00404B02" w:rsidRPr="0064761E" w:rsidRDefault="008656E0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157,80</w:t>
            </w:r>
          </w:p>
        </w:tc>
        <w:tc>
          <w:tcPr>
            <w:tcW w:w="253" w:type="pct"/>
          </w:tcPr>
          <w:p w14:paraId="2F9424E2" w14:textId="7FFB2A6D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30BE2DB2" w14:textId="25E86D56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0EBCB10A" w14:textId="315F5149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B02" w:rsidRPr="0064761E" w14:paraId="2E852A05" w14:textId="77777777" w:rsidTr="009A3A97">
        <w:trPr>
          <w:trHeight w:val="188"/>
        </w:trPr>
        <w:tc>
          <w:tcPr>
            <w:tcW w:w="310" w:type="pct"/>
            <w:vMerge w:val="restart"/>
          </w:tcPr>
          <w:p w14:paraId="20FAE86A" w14:textId="5B3A1574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634" w:type="pct"/>
            <w:vMerge w:val="restart"/>
          </w:tcPr>
          <w:p w14:paraId="54B2E301" w14:textId="4A072DCB" w:rsidR="00404B02" w:rsidRPr="0064761E" w:rsidRDefault="00404B02" w:rsidP="00404B02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«П</w:t>
            </w:r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оверка приборов коммерческого учета энергетических ресурсов»</w:t>
            </w:r>
          </w:p>
        </w:tc>
        <w:tc>
          <w:tcPr>
            <w:tcW w:w="523" w:type="pct"/>
            <w:gridSpan w:val="2"/>
          </w:tcPr>
          <w:p w14:paraId="6DBB810E" w14:textId="7421A28F" w:rsidR="00404B02" w:rsidRPr="0064761E" w:rsidRDefault="00404B02" w:rsidP="00404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4D52D698" w14:textId="4966302D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7DFF5D42" w14:textId="04326960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1 505,40</w:t>
            </w:r>
          </w:p>
        </w:tc>
        <w:tc>
          <w:tcPr>
            <w:tcW w:w="204" w:type="pct"/>
          </w:tcPr>
          <w:p w14:paraId="48A9973A" w14:textId="3A7F815B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D1B556D" w14:textId="48924584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0CA909C6" w14:textId="2E81C168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14:paraId="4BE895DE" w14:textId="67630CF4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615,87</w:t>
            </w:r>
          </w:p>
        </w:tc>
        <w:tc>
          <w:tcPr>
            <w:tcW w:w="253" w:type="pct"/>
          </w:tcPr>
          <w:p w14:paraId="34CA548B" w14:textId="4177F3D7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170,81</w:t>
            </w:r>
          </w:p>
        </w:tc>
        <w:tc>
          <w:tcPr>
            <w:tcW w:w="204" w:type="pct"/>
          </w:tcPr>
          <w:p w14:paraId="511A2BBE" w14:textId="76D6691A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EA54053" w14:textId="75DADC09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2359437" w14:textId="720CD0B7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40CEA4B" w14:textId="0AEBC6C8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4761E" w14:paraId="436B1D4F" w14:textId="77777777" w:rsidTr="009A3A97">
        <w:trPr>
          <w:trHeight w:val="233"/>
        </w:trPr>
        <w:tc>
          <w:tcPr>
            <w:tcW w:w="310" w:type="pct"/>
            <w:vMerge/>
          </w:tcPr>
          <w:p w14:paraId="0BC644C8" w14:textId="77777777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504963BA" w14:textId="77777777" w:rsidR="00371178" w:rsidRPr="0064761E" w:rsidRDefault="00371178" w:rsidP="00E125F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2A83C3D1" w14:textId="1A8B0076" w:rsidR="00371178" w:rsidRPr="0064761E" w:rsidRDefault="00371178" w:rsidP="00E12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1BFBFC53" w14:textId="77777777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D0BB600" w14:textId="48464A27" w:rsidR="00371178" w:rsidRPr="0064761E" w:rsidRDefault="008656E0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204" w:type="pct"/>
          </w:tcPr>
          <w:p w14:paraId="3551DA2B" w14:textId="6E5115F3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02B77FE" w14:textId="37C3EF28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3EA712FB" w14:textId="72BAB050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14:paraId="2A8FFA81" w14:textId="126F28A0" w:rsidR="00371178" w:rsidRPr="0064761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287,59</w:t>
            </w:r>
          </w:p>
        </w:tc>
        <w:tc>
          <w:tcPr>
            <w:tcW w:w="253" w:type="pct"/>
          </w:tcPr>
          <w:p w14:paraId="708A001A" w14:textId="5FF28A3F" w:rsidR="00371178" w:rsidRPr="0064761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7932CC18" w14:textId="084E353D" w:rsidR="00371178" w:rsidRPr="0064761E" w:rsidRDefault="008656E0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97,80</w:t>
            </w:r>
          </w:p>
        </w:tc>
        <w:tc>
          <w:tcPr>
            <w:tcW w:w="253" w:type="pct"/>
          </w:tcPr>
          <w:p w14:paraId="6A1FA2FE" w14:textId="4525B894" w:rsidR="00371178" w:rsidRPr="0064761E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5658FE35" w14:textId="3804DA58" w:rsidR="00371178" w:rsidRPr="0064761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2CCCAF3A" w14:textId="2C83C63E" w:rsidR="00371178" w:rsidRPr="0064761E" w:rsidRDefault="00371178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4761E" w14:paraId="2EF0B902" w14:textId="77777777" w:rsidTr="009A3A97">
        <w:trPr>
          <w:trHeight w:val="210"/>
        </w:trPr>
        <w:tc>
          <w:tcPr>
            <w:tcW w:w="310" w:type="pct"/>
            <w:vMerge/>
          </w:tcPr>
          <w:p w14:paraId="3B071877" w14:textId="77777777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1A42631A" w14:textId="77777777" w:rsidR="00371178" w:rsidRPr="0064761E" w:rsidRDefault="00371178" w:rsidP="00E125F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7FE09610" w14:textId="1E87D67C" w:rsidR="00371178" w:rsidRPr="0064761E" w:rsidRDefault="00371178" w:rsidP="00E12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65E9D7CD" w14:textId="77777777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708B434" w14:textId="2332B8C3" w:rsidR="00371178" w:rsidRPr="0064761E" w:rsidRDefault="008656E0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101,00</w:t>
            </w:r>
          </w:p>
        </w:tc>
        <w:tc>
          <w:tcPr>
            <w:tcW w:w="204" w:type="pct"/>
          </w:tcPr>
          <w:p w14:paraId="03F61BD7" w14:textId="06518EAA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396BEA1" w14:textId="01DACD47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191BF0D2" w14:textId="4201D524" w:rsidR="00371178" w:rsidRPr="0064761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14:paraId="5FF262F5" w14:textId="5B5A9055" w:rsidR="00371178" w:rsidRPr="0064761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0CB3375" w14:textId="3C5FFDF2" w:rsidR="00371178" w:rsidRPr="0064761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E820345" w14:textId="50F1356C" w:rsidR="00371178" w:rsidRPr="0064761E" w:rsidRDefault="008656E0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60</w:t>
            </w:r>
            <w:r w:rsidR="00404B02" w:rsidRPr="0064761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3" w:type="pct"/>
          </w:tcPr>
          <w:p w14:paraId="1A90921C" w14:textId="5326DA22" w:rsidR="00371178" w:rsidRPr="0064761E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8B85C4F" w14:textId="6005355A" w:rsidR="00371178" w:rsidRPr="0064761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1CC439F9" w14:textId="2F1D0E3F" w:rsidR="00371178" w:rsidRPr="0064761E" w:rsidRDefault="00371178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6"/>
      <w:tr w:rsidR="009A3A97" w:rsidRPr="0064761E" w14:paraId="09A749D9" w14:textId="77777777" w:rsidTr="009A3A97">
        <w:trPr>
          <w:trHeight w:val="403"/>
        </w:trPr>
        <w:tc>
          <w:tcPr>
            <w:tcW w:w="310" w:type="pct"/>
            <w:vMerge/>
          </w:tcPr>
          <w:p w14:paraId="3784EA6D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01222CA5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17176FA4" w14:textId="1588A318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542" w:type="pct"/>
            <w:vMerge/>
          </w:tcPr>
          <w:p w14:paraId="792294CF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EB3B150" w14:textId="53F6FDB0" w:rsidR="009A3A97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0EA61FB5" w14:textId="749C159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61B2DD6" w14:textId="22F52D88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BBA1E5F" w14:textId="32E06EA2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E2BDBC2" w14:textId="6701077A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39A72A0" w14:textId="4DDC0964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272C331A" w14:textId="74A9130A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5B13127" w14:textId="154C5BE6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9B794A9" w14:textId="2D6E445F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2CEFC05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240B237E" w14:textId="77777777" w:rsidTr="009A3A97">
        <w:trPr>
          <w:trHeight w:val="50"/>
        </w:trPr>
        <w:tc>
          <w:tcPr>
            <w:tcW w:w="310" w:type="pct"/>
            <w:vMerge/>
          </w:tcPr>
          <w:p w14:paraId="52F9B1CE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50271CAD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078407D2" w14:textId="6572A3C9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14:paraId="6F2CB723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17AAE3B" w14:textId="1244E649" w:rsidR="009A3A97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</w:t>
            </w:r>
            <w:r w:rsidR="006906CC" w:rsidRPr="0064761E">
              <w:rPr>
                <w:rFonts w:ascii="Times New Roman" w:hAnsi="Times New Roman"/>
                <w:sz w:val="20"/>
                <w:szCs w:val="20"/>
              </w:rPr>
              <w:t> </w:t>
            </w:r>
            <w:r w:rsidR="008656E0" w:rsidRPr="0064761E">
              <w:rPr>
                <w:rFonts w:ascii="Times New Roman" w:hAnsi="Times New Roman"/>
                <w:sz w:val="20"/>
                <w:szCs w:val="20"/>
              </w:rPr>
              <w:t>3</w:t>
            </w:r>
            <w:r w:rsidR="006906CC" w:rsidRPr="0064761E">
              <w:rPr>
                <w:rFonts w:ascii="Times New Roman" w:hAnsi="Times New Roman"/>
                <w:sz w:val="20"/>
                <w:szCs w:val="20"/>
              </w:rPr>
              <w:t>61,29</w:t>
            </w:r>
          </w:p>
        </w:tc>
        <w:tc>
          <w:tcPr>
            <w:tcW w:w="204" w:type="pct"/>
          </w:tcPr>
          <w:p w14:paraId="7A7AD24A" w14:textId="1671A51C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4E25E50" w14:textId="7E1917E1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0B48FF9A" w14:textId="7569F698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0A8276F0" w14:textId="1E38F230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903,46</w:t>
            </w:r>
          </w:p>
        </w:tc>
        <w:tc>
          <w:tcPr>
            <w:tcW w:w="253" w:type="pct"/>
          </w:tcPr>
          <w:p w14:paraId="4A198D4F" w14:textId="215A6E37" w:rsidR="009A3A97" w:rsidRPr="0064761E" w:rsidRDefault="00753B36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176,31</w:t>
            </w:r>
          </w:p>
        </w:tc>
        <w:tc>
          <w:tcPr>
            <w:tcW w:w="204" w:type="pct"/>
          </w:tcPr>
          <w:p w14:paraId="514EEB69" w14:textId="092AF954" w:rsidR="009A3A97" w:rsidRPr="0064761E" w:rsidRDefault="008656E0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157,80</w:t>
            </w:r>
          </w:p>
        </w:tc>
        <w:tc>
          <w:tcPr>
            <w:tcW w:w="253" w:type="pct"/>
          </w:tcPr>
          <w:p w14:paraId="79A18D4F" w14:textId="41687106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308D695D" w14:textId="291EE71A" w:rsidR="009A3A97" w:rsidRPr="0064761E" w:rsidRDefault="00404B02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BAA0192" w14:textId="23B9F8E0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608A7A51" w14:textId="77777777" w:rsidTr="009A3A97">
        <w:trPr>
          <w:trHeight w:val="147"/>
        </w:trPr>
        <w:tc>
          <w:tcPr>
            <w:tcW w:w="310" w:type="pct"/>
            <w:vMerge w:val="restart"/>
          </w:tcPr>
          <w:p w14:paraId="7278999C" w14:textId="21F9991B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1.3.1.2.</w:t>
            </w:r>
          </w:p>
        </w:tc>
        <w:tc>
          <w:tcPr>
            <w:tcW w:w="634" w:type="pct"/>
            <w:vMerge w:val="restart"/>
          </w:tcPr>
          <w:p w14:paraId="17A9E46B" w14:textId="3610F876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 xml:space="preserve">«Приобретение приборов </w:t>
            </w:r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коммерческого учета</w:t>
            </w:r>
          </w:p>
        </w:tc>
        <w:tc>
          <w:tcPr>
            <w:tcW w:w="523" w:type="pct"/>
            <w:gridSpan w:val="2"/>
          </w:tcPr>
          <w:p w14:paraId="6BACA254" w14:textId="3F2E2A25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58DC58F7" w14:textId="48BD859C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184DDDAA" w14:textId="0AA7D7BF" w:rsidR="009A3A97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869,89</w:t>
            </w:r>
          </w:p>
        </w:tc>
        <w:tc>
          <w:tcPr>
            <w:tcW w:w="204" w:type="pct"/>
          </w:tcPr>
          <w:p w14:paraId="7E3D85BE" w14:textId="0D107C15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940B2B3" w14:textId="63443FBD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62144D6C" w14:textId="5E9BF39F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FEB249E" w14:textId="1D5D3759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253" w:type="pct"/>
          </w:tcPr>
          <w:p w14:paraId="3AE888F5" w14:textId="6DE25A09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557,89</w:t>
            </w:r>
          </w:p>
        </w:tc>
        <w:tc>
          <w:tcPr>
            <w:tcW w:w="204" w:type="pct"/>
          </w:tcPr>
          <w:p w14:paraId="05DAE464" w14:textId="0E5A83E8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70FEEF4" w14:textId="0893D51C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AF479C7" w14:textId="1407E7B4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39788B73" w14:textId="3C0FF345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5C39480F" w14:textId="77777777" w:rsidTr="009A3A97">
        <w:trPr>
          <w:trHeight w:val="50"/>
        </w:trPr>
        <w:tc>
          <w:tcPr>
            <w:tcW w:w="310" w:type="pct"/>
            <w:vMerge/>
          </w:tcPr>
          <w:p w14:paraId="7E06FC54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6D0B22DE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5F457E55" w14:textId="691391B3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080C5B13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D0E935C" w14:textId="17C3BF4A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04" w:type="pct"/>
          </w:tcPr>
          <w:p w14:paraId="133817C0" w14:textId="4C74FCA2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9F3E6BB" w14:textId="4C4E2CCC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CE786CC" w14:textId="1FDE0862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692B2B68" w14:textId="6E7E52BF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53" w:type="pct"/>
          </w:tcPr>
          <w:p w14:paraId="382D12D1" w14:textId="58A5340F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437B431" w14:textId="41831161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B528D90" w14:textId="2A63514A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F45514B" w14:textId="0E5098C5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8089497" w14:textId="1FF0ADB9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19A3D87C" w14:textId="77777777" w:rsidTr="009A3A97">
        <w:trPr>
          <w:trHeight w:val="50"/>
        </w:trPr>
        <w:tc>
          <w:tcPr>
            <w:tcW w:w="310" w:type="pct"/>
            <w:vMerge/>
          </w:tcPr>
          <w:p w14:paraId="607E8A8D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71963E54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2BE20711" w14:textId="2EC96C13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1935D60B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16126AF" w14:textId="39730841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4715D460" w14:textId="3F0CA5DF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B8147AF" w14:textId="6E19609A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9A7D221" w14:textId="23F4677A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634EF63" w14:textId="552D3803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7D09A08" w14:textId="54CB17BD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28B2026B" w14:textId="5C3E959F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C81ACF3" w14:textId="3F324D9D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4DD9368" w14:textId="45016FC5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01390B9" w14:textId="514CA833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5159E097" w14:textId="77777777" w:rsidTr="009A3A97">
        <w:trPr>
          <w:trHeight w:val="50"/>
        </w:trPr>
        <w:tc>
          <w:tcPr>
            <w:tcW w:w="310" w:type="pct"/>
            <w:vAlign w:val="center"/>
          </w:tcPr>
          <w:p w14:paraId="249D21A0" w14:textId="60F1B5A4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" w:type="pct"/>
            <w:vAlign w:val="center"/>
          </w:tcPr>
          <w:p w14:paraId="3B1FB491" w14:textId="33D25096" w:rsidR="009A3A97" w:rsidRPr="0064761E" w:rsidRDefault="009A3A97" w:rsidP="009A3A97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  <w:vAlign w:val="center"/>
          </w:tcPr>
          <w:p w14:paraId="4A5EF66B" w14:textId="266A5592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14:paraId="3820353F" w14:textId="58619C0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14:paraId="46A78B93" w14:textId="33AB982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14:paraId="24A27081" w14:textId="58F8E150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14:paraId="06C2C023" w14:textId="5EE8AF66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14:paraId="7851A5D3" w14:textId="1F9DC721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14:paraId="6F5388CF" w14:textId="02ED061F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14:paraId="72B46276" w14:textId="48ABBFB6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14:paraId="0D322D0D" w14:textId="49EA1AC9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14:paraId="58F6F9A7" w14:textId="211E2EA0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  <w:vAlign w:val="center"/>
          </w:tcPr>
          <w:p w14:paraId="15D462C6" w14:textId="091F5F52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14:paraId="0FDDF703" w14:textId="3B24243A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A3A97" w:rsidRPr="0064761E" w14:paraId="63D5937E" w14:textId="77777777" w:rsidTr="009A3A97">
        <w:trPr>
          <w:trHeight w:val="50"/>
        </w:trPr>
        <w:tc>
          <w:tcPr>
            <w:tcW w:w="310" w:type="pct"/>
          </w:tcPr>
          <w:p w14:paraId="4CB39A74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14:paraId="213926B7" w14:textId="3B692A4A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ресурсов взамен неисправных»</w:t>
            </w:r>
          </w:p>
        </w:tc>
        <w:tc>
          <w:tcPr>
            <w:tcW w:w="523" w:type="pct"/>
            <w:gridSpan w:val="2"/>
          </w:tcPr>
          <w:p w14:paraId="288EF467" w14:textId="180B2B96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</w:tcPr>
          <w:p w14:paraId="0F42D68F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22DD5D6" w14:textId="48F3A1A1" w:rsidR="009A3A97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1 047,89</w:t>
            </w:r>
          </w:p>
        </w:tc>
        <w:tc>
          <w:tcPr>
            <w:tcW w:w="204" w:type="pct"/>
          </w:tcPr>
          <w:p w14:paraId="03713AD4" w14:textId="64D1D043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9EA8074" w14:textId="602F9140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44EA6C7" w14:textId="1BE42835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860E274" w14:textId="1AE73892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253" w:type="pct"/>
          </w:tcPr>
          <w:p w14:paraId="37DC64E4" w14:textId="4FD0291E" w:rsidR="009A3A97" w:rsidRPr="0064761E" w:rsidRDefault="00753B36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557,89</w:t>
            </w:r>
          </w:p>
        </w:tc>
        <w:tc>
          <w:tcPr>
            <w:tcW w:w="204" w:type="pct"/>
          </w:tcPr>
          <w:p w14:paraId="1D175646" w14:textId="3757156C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3556DEF" w14:textId="22DDB34B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F672DA3" w14:textId="2E33FCAB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544E8873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B02" w:rsidRPr="0064761E" w14:paraId="2A2A8052" w14:textId="77777777" w:rsidTr="009A3A97">
        <w:trPr>
          <w:trHeight w:val="157"/>
        </w:trPr>
        <w:tc>
          <w:tcPr>
            <w:tcW w:w="310" w:type="pct"/>
          </w:tcPr>
          <w:p w14:paraId="2FECAFB2" w14:textId="77777777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28" w:name="_Hlk108706899"/>
            <w:r w:rsidRPr="0064761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99" w:type="pct"/>
            <w:gridSpan w:val="4"/>
            <w:vAlign w:val="center"/>
          </w:tcPr>
          <w:p w14:paraId="261CFA8F" w14:textId="77777777" w:rsidR="00404B02" w:rsidRPr="0064761E" w:rsidRDefault="00404B02" w:rsidP="00404B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Итого по задаче 2:</w:t>
            </w:r>
          </w:p>
        </w:tc>
        <w:tc>
          <w:tcPr>
            <w:tcW w:w="393" w:type="pct"/>
          </w:tcPr>
          <w:p w14:paraId="40C510F2" w14:textId="12073A5D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</w:t>
            </w:r>
            <w:r w:rsidR="006906CC" w:rsidRPr="0064761E">
              <w:rPr>
                <w:rFonts w:ascii="Times New Roman" w:hAnsi="Times New Roman"/>
                <w:sz w:val="20"/>
                <w:szCs w:val="20"/>
              </w:rPr>
              <w:t> 409,18</w:t>
            </w:r>
          </w:p>
        </w:tc>
        <w:tc>
          <w:tcPr>
            <w:tcW w:w="204" w:type="pct"/>
          </w:tcPr>
          <w:p w14:paraId="6327FB50" w14:textId="2CCE31F1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FE11F61" w14:textId="368D0E6B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4A7D949E" w14:textId="2448DDD5" w:rsidR="00404B02" w:rsidRPr="0064761E" w:rsidRDefault="00404B02" w:rsidP="00404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4EBB5D12" w14:textId="4688BEF8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04EE560E" w14:textId="023CD2CF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204" w:type="pct"/>
          </w:tcPr>
          <w:p w14:paraId="46681ABF" w14:textId="13F93E53" w:rsidR="00404B02" w:rsidRPr="0064761E" w:rsidRDefault="006906CC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157,80</w:t>
            </w:r>
          </w:p>
        </w:tc>
        <w:tc>
          <w:tcPr>
            <w:tcW w:w="253" w:type="pct"/>
          </w:tcPr>
          <w:p w14:paraId="69A04967" w14:textId="1818D478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0192224E" w14:textId="6EAD5128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22D6EC0D" w14:textId="7483DBBF" w:rsidR="00404B02" w:rsidRPr="0064761E" w:rsidRDefault="00404B02" w:rsidP="0040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8"/>
      <w:tr w:rsidR="009A3A97" w:rsidRPr="0064761E" w14:paraId="4797F01C" w14:textId="77777777" w:rsidTr="009A3A97">
        <w:trPr>
          <w:trHeight w:val="142"/>
        </w:trPr>
        <w:tc>
          <w:tcPr>
            <w:tcW w:w="310" w:type="pct"/>
          </w:tcPr>
          <w:p w14:paraId="3B899C36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90" w:type="pct"/>
            <w:gridSpan w:val="14"/>
          </w:tcPr>
          <w:p w14:paraId="293A95F7" w14:textId="5E3ABDCF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9A3A97" w:rsidRPr="0064761E" w14:paraId="01CF54FC" w14:textId="77777777" w:rsidTr="009A3A97">
        <w:trPr>
          <w:trHeight w:val="533"/>
        </w:trPr>
        <w:tc>
          <w:tcPr>
            <w:tcW w:w="310" w:type="pct"/>
            <w:vMerge w:val="restart"/>
          </w:tcPr>
          <w:p w14:paraId="2AE331AC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634" w:type="pct"/>
            <w:vMerge w:val="restart"/>
          </w:tcPr>
          <w:p w14:paraId="68F5629B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64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</w:t>
            </w:r>
          </w:p>
        </w:tc>
        <w:tc>
          <w:tcPr>
            <w:tcW w:w="523" w:type="pct"/>
            <w:gridSpan w:val="2"/>
            <w:vMerge w:val="restart"/>
          </w:tcPr>
          <w:p w14:paraId="28D4CD52" w14:textId="77777777" w:rsidR="009A3A97" w:rsidRPr="0064761E" w:rsidRDefault="009A3A97" w:rsidP="009A3A97">
            <w:pPr>
              <w:jc w:val="center"/>
              <w:rPr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</w:tcPr>
          <w:p w14:paraId="06D583AE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4829693A" w14:textId="295B20DD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</w:t>
            </w:r>
            <w:r w:rsidR="009E655D" w:rsidRPr="0064761E">
              <w:rPr>
                <w:rFonts w:ascii="Times New Roman" w:hAnsi="Times New Roman"/>
                <w:sz w:val="20"/>
                <w:szCs w:val="20"/>
              </w:rPr>
              <w:t> </w:t>
            </w:r>
            <w:r w:rsidRPr="0064761E">
              <w:rPr>
                <w:rFonts w:ascii="Times New Roman" w:hAnsi="Times New Roman"/>
                <w:sz w:val="20"/>
                <w:szCs w:val="20"/>
              </w:rPr>
              <w:t>5</w:t>
            </w:r>
            <w:r w:rsidR="009E655D" w:rsidRPr="0064761E">
              <w:rPr>
                <w:rFonts w:ascii="Times New Roman" w:hAnsi="Times New Roman"/>
                <w:sz w:val="20"/>
                <w:szCs w:val="20"/>
              </w:rPr>
              <w:t>70,72</w:t>
            </w:r>
          </w:p>
        </w:tc>
        <w:tc>
          <w:tcPr>
            <w:tcW w:w="204" w:type="pct"/>
          </w:tcPr>
          <w:p w14:paraId="77B6A6B1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525BF3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425CF58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303" w:type="pct"/>
          </w:tcPr>
          <w:p w14:paraId="39900A15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5DF9A6C" w14:textId="3809B5E0" w:rsidR="009A3A97" w:rsidRPr="0064761E" w:rsidRDefault="009E655D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210,60</w:t>
            </w:r>
          </w:p>
        </w:tc>
        <w:tc>
          <w:tcPr>
            <w:tcW w:w="204" w:type="pct"/>
          </w:tcPr>
          <w:p w14:paraId="4E34166C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B54D3B8" w14:textId="02E4866E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5C53CE0" w14:textId="5F44AE71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3F4D0A5F" w14:textId="5E4630A6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0993AFE3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(пункты 3.1., 3.2.)</w:t>
            </w:r>
          </w:p>
        </w:tc>
      </w:tr>
      <w:tr w:rsidR="009A3A97" w:rsidRPr="0064761E" w14:paraId="12B60274" w14:textId="77777777" w:rsidTr="009A3A97">
        <w:trPr>
          <w:trHeight w:val="555"/>
        </w:trPr>
        <w:tc>
          <w:tcPr>
            <w:tcW w:w="310" w:type="pct"/>
            <w:vMerge/>
          </w:tcPr>
          <w:p w14:paraId="09FBFFE6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2394BE73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14:paraId="1C5B0C79" w14:textId="77777777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6BFA4C38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7C4AE2C2" w14:textId="5CE54114" w:rsidR="009A3A97" w:rsidRPr="0064761E" w:rsidRDefault="009E655D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204" w:type="pct"/>
          </w:tcPr>
          <w:p w14:paraId="5FEA2FF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63F5B45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79D2A8D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303" w:type="pct"/>
          </w:tcPr>
          <w:p w14:paraId="23763DD0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A2E1F32" w14:textId="666B02DE" w:rsidR="009A3A97" w:rsidRPr="0064761E" w:rsidRDefault="009E655D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204" w:type="pct"/>
          </w:tcPr>
          <w:p w14:paraId="266F7158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B531157" w14:textId="1405E010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91E5D98" w14:textId="68E50BED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1C5C0EF1" w14:textId="3ABD3EC8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19274BE5" w14:textId="77777777" w:rsidTr="009A3A97">
        <w:trPr>
          <w:trHeight w:val="563"/>
        </w:trPr>
        <w:tc>
          <w:tcPr>
            <w:tcW w:w="310" w:type="pct"/>
            <w:vMerge/>
          </w:tcPr>
          <w:p w14:paraId="6B88D9E1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7C1B8059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 w:val="restart"/>
          </w:tcPr>
          <w:p w14:paraId="4617E106" w14:textId="77777777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</w:tcPr>
          <w:p w14:paraId="1D20856A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03AAEC02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204" w:type="pct"/>
          </w:tcPr>
          <w:p w14:paraId="4F2CBA8E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1FDAB6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BA59C1B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303" w:type="pct"/>
          </w:tcPr>
          <w:p w14:paraId="1B62A429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240761D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6DFFF95E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3588770" w14:textId="40717ED6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272EC28" w14:textId="36076C00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100E8C41" w14:textId="6CF94903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53726EEB" w14:textId="77777777" w:rsidTr="009A3A97">
        <w:trPr>
          <w:trHeight w:val="557"/>
        </w:trPr>
        <w:tc>
          <w:tcPr>
            <w:tcW w:w="310" w:type="pct"/>
            <w:vMerge/>
          </w:tcPr>
          <w:p w14:paraId="13973F1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2C5C70AF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14:paraId="715BB1CD" w14:textId="77777777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65C10992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399908DF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204" w:type="pct"/>
          </w:tcPr>
          <w:p w14:paraId="3EF61CE4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2BF346B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C4A9B53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303" w:type="pct"/>
          </w:tcPr>
          <w:p w14:paraId="5535B0AC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7C78816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0CBC600E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012663B" w14:textId="5D1BAAFC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1D1BC58" w14:textId="55C6FADD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31BDA512" w14:textId="7DDA7BF1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75FA078A" w14:textId="77777777" w:rsidTr="009A3A97">
        <w:trPr>
          <w:trHeight w:val="249"/>
        </w:trPr>
        <w:tc>
          <w:tcPr>
            <w:tcW w:w="310" w:type="pct"/>
            <w:vMerge/>
          </w:tcPr>
          <w:p w14:paraId="6815FCDE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2E92C623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 w:val="restart"/>
          </w:tcPr>
          <w:p w14:paraId="4FC7FF5C" w14:textId="77777777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</w:tcPr>
          <w:p w14:paraId="469C53AC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7642D2DC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204" w:type="pct"/>
          </w:tcPr>
          <w:p w14:paraId="7CA038E8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9B40735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A853785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303" w:type="pct"/>
          </w:tcPr>
          <w:p w14:paraId="63AFDD27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CC41A79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A389715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A65D680" w14:textId="097B7E2F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A7B375B" w14:textId="4D92D956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2808D5AD" w14:textId="2633561C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2A3031E6" w14:textId="77777777" w:rsidTr="009A3A97">
        <w:trPr>
          <w:trHeight w:val="70"/>
        </w:trPr>
        <w:tc>
          <w:tcPr>
            <w:tcW w:w="310" w:type="pct"/>
            <w:vMerge/>
          </w:tcPr>
          <w:p w14:paraId="14003418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66DB330A" w14:textId="77777777" w:rsidR="009A3A97" w:rsidRPr="0064761E" w:rsidRDefault="009A3A97" w:rsidP="009A3A97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14:paraId="0241FAED" w14:textId="77777777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384405FA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24A6244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204" w:type="pct"/>
          </w:tcPr>
          <w:p w14:paraId="14CAD48C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448B20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3E2DF6F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03" w:type="pct"/>
          </w:tcPr>
          <w:p w14:paraId="21A268D6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E9CA677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0AAB2370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AEB1D41" w14:textId="61A4957B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B05E175" w14:textId="15A8850C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627B2B12" w14:textId="040766F8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07B19DFA" w14:textId="77777777" w:rsidTr="009A3A97">
        <w:trPr>
          <w:trHeight w:hRule="exact" w:val="227"/>
        </w:trPr>
        <w:tc>
          <w:tcPr>
            <w:tcW w:w="310" w:type="pct"/>
          </w:tcPr>
          <w:p w14:paraId="15F70EA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699" w:type="pct"/>
            <w:gridSpan w:val="4"/>
            <w:vAlign w:val="center"/>
          </w:tcPr>
          <w:p w14:paraId="41FA3586" w14:textId="77777777" w:rsidR="009A3A97" w:rsidRPr="0064761E" w:rsidRDefault="009A3A97" w:rsidP="009A3A9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Итого по задаче 3:</w:t>
            </w:r>
          </w:p>
        </w:tc>
        <w:tc>
          <w:tcPr>
            <w:tcW w:w="393" w:type="pct"/>
          </w:tcPr>
          <w:p w14:paraId="36E41E23" w14:textId="7EDC36EC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</w:t>
            </w:r>
            <w:r w:rsidR="009E655D" w:rsidRPr="0064761E">
              <w:rPr>
                <w:rFonts w:ascii="Times New Roman" w:hAnsi="Times New Roman"/>
                <w:sz w:val="20"/>
                <w:szCs w:val="20"/>
              </w:rPr>
              <w:t> </w:t>
            </w:r>
            <w:r w:rsidRPr="0064761E">
              <w:rPr>
                <w:rFonts w:ascii="Times New Roman" w:hAnsi="Times New Roman"/>
                <w:sz w:val="20"/>
                <w:szCs w:val="20"/>
              </w:rPr>
              <w:t>2</w:t>
            </w:r>
            <w:r w:rsidR="009E655D" w:rsidRPr="0064761E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204" w:type="pct"/>
          </w:tcPr>
          <w:p w14:paraId="6864F0FD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37E16AB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738622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03" w:type="pct"/>
          </w:tcPr>
          <w:p w14:paraId="691A6FAC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63AFCD7" w14:textId="7A764607" w:rsidR="009A3A97" w:rsidRPr="0064761E" w:rsidRDefault="009E655D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  <w:tc>
          <w:tcPr>
            <w:tcW w:w="204" w:type="pct"/>
          </w:tcPr>
          <w:p w14:paraId="10029867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0FD3629" w14:textId="2A09ECE7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1317544" w14:textId="29D6DC8B" w:rsidR="009A3A97" w:rsidRPr="0064761E" w:rsidRDefault="009A3A97" w:rsidP="009A3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4E9D6828" w14:textId="1BA7032C" w:rsidR="009A3A97" w:rsidRPr="0064761E" w:rsidRDefault="009A3A97" w:rsidP="009A3A9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6514A31B" w14:textId="77777777" w:rsidTr="009A3A97">
        <w:trPr>
          <w:trHeight w:val="112"/>
        </w:trPr>
        <w:tc>
          <w:tcPr>
            <w:tcW w:w="310" w:type="pct"/>
          </w:tcPr>
          <w:p w14:paraId="44063252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9" w:type="pct"/>
            <w:gridSpan w:val="4"/>
          </w:tcPr>
          <w:p w14:paraId="3CC55DF7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393" w:type="pct"/>
          </w:tcPr>
          <w:p w14:paraId="7AB28EF7" w14:textId="109094B0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</w:t>
            </w:r>
            <w:r w:rsidR="006906CC" w:rsidRPr="0064761E">
              <w:rPr>
                <w:rFonts w:ascii="Times New Roman" w:hAnsi="Times New Roman"/>
                <w:sz w:val="20"/>
                <w:szCs w:val="20"/>
              </w:rPr>
              <w:t> 713,18</w:t>
            </w:r>
          </w:p>
        </w:tc>
        <w:tc>
          <w:tcPr>
            <w:tcW w:w="204" w:type="pct"/>
          </w:tcPr>
          <w:p w14:paraId="2F238973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15CD407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613EBC73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2 659,74</w:t>
            </w:r>
          </w:p>
        </w:tc>
        <w:tc>
          <w:tcPr>
            <w:tcW w:w="303" w:type="pct"/>
          </w:tcPr>
          <w:p w14:paraId="3ED0728D" w14:textId="30013B69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5DC76A4E" w14:textId="04F20DBD" w:rsidR="009A3A97" w:rsidRPr="0064761E" w:rsidRDefault="009E655D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968,20</w:t>
            </w:r>
          </w:p>
        </w:tc>
        <w:tc>
          <w:tcPr>
            <w:tcW w:w="204" w:type="pct"/>
          </w:tcPr>
          <w:p w14:paraId="46461F6E" w14:textId="3B626B65" w:rsidR="009A3A97" w:rsidRPr="0064761E" w:rsidRDefault="006906CC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157,8</w:t>
            </w:r>
            <w:r w:rsidR="009A3A97" w:rsidRPr="006476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14:paraId="4F40A5B7" w14:textId="0F2B061B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0E5FCC28" w14:textId="24FCAC01" w:rsidR="009A3A97" w:rsidRPr="0064761E" w:rsidRDefault="00404B02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0B30AAC9" w14:textId="116C9A15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224F7EDE" w14:textId="77777777" w:rsidTr="009A3A97">
        <w:trPr>
          <w:trHeight w:val="91"/>
        </w:trPr>
        <w:tc>
          <w:tcPr>
            <w:tcW w:w="310" w:type="pct"/>
          </w:tcPr>
          <w:p w14:paraId="63C22497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35" w:type="pct"/>
            <w:gridSpan w:val="2"/>
            <w:vMerge w:val="restart"/>
          </w:tcPr>
          <w:p w14:paraId="2A029045" w14:textId="77777777" w:rsidR="009A3A97" w:rsidRPr="0064761E" w:rsidRDefault="009A3A97" w:rsidP="009A3A9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64" w:type="pct"/>
            <w:gridSpan w:val="2"/>
            <w:vAlign w:val="center"/>
          </w:tcPr>
          <w:p w14:paraId="3F65719F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393" w:type="pct"/>
          </w:tcPr>
          <w:p w14:paraId="31C4B056" w14:textId="715E5663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</w:t>
            </w:r>
            <w:r w:rsidR="009E655D" w:rsidRPr="0064761E">
              <w:rPr>
                <w:rFonts w:ascii="Times New Roman" w:hAnsi="Times New Roman"/>
                <w:sz w:val="20"/>
                <w:szCs w:val="20"/>
              </w:rPr>
              <w:t> </w:t>
            </w:r>
            <w:r w:rsidRPr="0064761E">
              <w:rPr>
                <w:rFonts w:ascii="Times New Roman" w:hAnsi="Times New Roman"/>
                <w:sz w:val="20"/>
                <w:szCs w:val="20"/>
              </w:rPr>
              <w:t>0</w:t>
            </w:r>
            <w:r w:rsidR="009E655D" w:rsidRPr="0064761E">
              <w:rPr>
                <w:rFonts w:ascii="Times New Roman" w:hAnsi="Times New Roman"/>
                <w:sz w:val="20"/>
                <w:szCs w:val="20"/>
              </w:rPr>
              <w:t>70,6</w:t>
            </w:r>
            <w:r w:rsidRPr="006476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</w:tcPr>
          <w:p w14:paraId="61ADA955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E4616C4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1E444D4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303" w:type="pct"/>
          </w:tcPr>
          <w:p w14:paraId="6D315ADF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977FF65" w14:textId="37C6400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</w:t>
            </w:r>
            <w:r w:rsidR="009E655D" w:rsidRPr="0064761E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204" w:type="pct"/>
          </w:tcPr>
          <w:p w14:paraId="2B8D8C33" w14:textId="570DD305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53D6D99" w14:textId="6D10A5DD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FFCBE8A" w14:textId="03E65913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70485771" w14:textId="0C27DAAC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6417CCF6" w14:textId="77777777" w:rsidTr="009A3A97">
        <w:trPr>
          <w:trHeight w:val="137"/>
        </w:trPr>
        <w:tc>
          <w:tcPr>
            <w:tcW w:w="310" w:type="pct"/>
          </w:tcPr>
          <w:p w14:paraId="5EC2C504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35" w:type="pct"/>
            <w:gridSpan w:val="2"/>
            <w:vMerge/>
            <w:vAlign w:val="center"/>
          </w:tcPr>
          <w:p w14:paraId="710D1765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E4781F1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393" w:type="pct"/>
          </w:tcPr>
          <w:p w14:paraId="3850C4F5" w14:textId="138AA143" w:rsidR="009A3A97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3</w:t>
            </w:r>
            <w:r w:rsidR="006906CC" w:rsidRPr="0064761E">
              <w:rPr>
                <w:rFonts w:ascii="Times New Roman" w:hAnsi="Times New Roman"/>
                <w:sz w:val="20"/>
                <w:szCs w:val="20"/>
              </w:rPr>
              <w:t> 642,58</w:t>
            </w:r>
          </w:p>
        </w:tc>
        <w:tc>
          <w:tcPr>
            <w:tcW w:w="204" w:type="pct"/>
          </w:tcPr>
          <w:p w14:paraId="0DA0ACA5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80BEDE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2CB2F7C9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799,74</w:t>
            </w:r>
          </w:p>
        </w:tc>
        <w:tc>
          <w:tcPr>
            <w:tcW w:w="303" w:type="pct"/>
          </w:tcPr>
          <w:p w14:paraId="68D8A253" w14:textId="471590AD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59D82EDB" w14:textId="179B33BA" w:rsidR="009A3A97" w:rsidRPr="0064761E" w:rsidRDefault="009E655D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757,60</w:t>
            </w:r>
          </w:p>
        </w:tc>
        <w:tc>
          <w:tcPr>
            <w:tcW w:w="204" w:type="pct"/>
          </w:tcPr>
          <w:p w14:paraId="558A6631" w14:textId="2764E20F" w:rsidR="009A3A97" w:rsidRPr="0064761E" w:rsidRDefault="00D4154E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</w:t>
            </w:r>
            <w:r w:rsidR="006906CC" w:rsidRPr="0064761E">
              <w:rPr>
                <w:rFonts w:ascii="Times New Roman" w:hAnsi="Times New Roman"/>
                <w:sz w:val="20"/>
                <w:szCs w:val="20"/>
              </w:rPr>
              <w:t>57</w:t>
            </w:r>
            <w:r w:rsidR="009A3A97" w:rsidRPr="0064761E">
              <w:rPr>
                <w:rFonts w:ascii="Times New Roman" w:hAnsi="Times New Roman"/>
                <w:sz w:val="20"/>
                <w:szCs w:val="20"/>
              </w:rPr>
              <w:t>,</w:t>
            </w:r>
            <w:r w:rsidR="006906CC" w:rsidRPr="0064761E">
              <w:rPr>
                <w:rFonts w:ascii="Times New Roman" w:hAnsi="Times New Roman"/>
                <w:sz w:val="20"/>
                <w:szCs w:val="20"/>
              </w:rPr>
              <w:t>8</w:t>
            </w:r>
            <w:r w:rsidR="009A3A97" w:rsidRPr="006476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14:paraId="0ADF2005" w14:textId="49F61AB0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3CECC40F" w14:textId="23AAF998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397F4F73" w14:textId="4E26ADF7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3A8ED3F7" w14:textId="77777777" w:rsidTr="009A3A97">
        <w:trPr>
          <w:trHeight w:val="137"/>
        </w:trPr>
        <w:tc>
          <w:tcPr>
            <w:tcW w:w="310" w:type="pct"/>
            <w:vAlign w:val="center"/>
          </w:tcPr>
          <w:p w14:paraId="145BC03E" w14:textId="27CDF2BC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90" w:type="pct"/>
            <w:gridSpan w:val="14"/>
          </w:tcPr>
          <w:p w14:paraId="66E000E2" w14:textId="622A396E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9A3A97" w:rsidRPr="0064761E" w14:paraId="52919CDC" w14:textId="77777777" w:rsidTr="009A3A97">
        <w:trPr>
          <w:trHeight w:val="58"/>
        </w:trPr>
        <w:tc>
          <w:tcPr>
            <w:tcW w:w="310" w:type="pct"/>
          </w:tcPr>
          <w:p w14:paraId="1CA7837B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699" w:type="pct"/>
            <w:gridSpan w:val="4"/>
          </w:tcPr>
          <w:p w14:paraId="616BC705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93" w:type="pct"/>
          </w:tcPr>
          <w:p w14:paraId="7EBEF3A3" w14:textId="32E3CAB7" w:rsidR="009A3A97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</w:t>
            </w:r>
            <w:r w:rsidR="004C5510" w:rsidRPr="0064761E">
              <w:rPr>
                <w:rFonts w:ascii="Times New Roman" w:hAnsi="Times New Roman"/>
                <w:sz w:val="20"/>
                <w:szCs w:val="20"/>
              </w:rPr>
              <w:t> </w:t>
            </w:r>
            <w:r w:rsidR="00D4154E" w:rsidRPr="0064761E">
              <w:rPr>
                <w:rFonts w:ascii="Times New Roman" w:hAnsi="Times New Roman"/>
                <w:sz w:val="20"/>
                <w:szCs w:val="20"/>
              </w:rPr>
              <w:t>1</w:t>
            </w:r>
            <w:r w:rsidR="004C5510" w:rsidRPr="0064761E">
              <w:rPr>
                <w:rFonts w:ascii="Times New Roman" w:hAnsi="Times New Roman"/>
                <w:sz w:val="20"/>
                <w:szCs w:val="20"/>
              </w:rPr>
              <w:t>41,79</w:t>
            </w:r>
          </w:p>
        </w:tc>
        <w:tc>
          <w:tcPr>
            <w:tcW w:w="204" w:type="pct"/>
          </w:tcPr>
          <w:p w14:paraId="7E95B8D6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0E0D710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5CA75B40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1 849,24</w:t>
            </w:r>
          </w:p>
        </w:tc>
        <w:tc>
          <w:tcPr>
            <w:tcW w:w="303" w:type="pct"/>
          </w:tcPr>
          <w:p w14:paraId="1B64894F" w14:textId="021AF95C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14:paraId="7AF4541E" w14:textId="5264676B" w:rsidR="009A3A97" w:rsidRPr="0064761E" w:rsidRDefault="00753B36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</w:t>
            </w:r>
            <w:r w:rsidR="004C5510" w:rsidRPr="0064761E"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  <w:tc>
          <w:tcPr>
            <w:tcW w:w="204" w:type="pct"/>
          </w:tcPr>
          <w:p w14:paraId="0A4BFA7D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4F6FEA5" w14:textId="0E3044FF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F618851" w14:textId="43DC8334" w:rsidR="009A3A97" w:rsidRPr="0064761E" w:rsidRDefault="00404B02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1FD53CFE" w14:textId="196D40F4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48D9BD4A" w14:textId="77777777" w:rsidTr="009A3A97">
        <w:trPr>
          <w:trHeight w:val="58"/>
        </w:trPr>
        <w:tc>
          <w:tcPr>
            <w:tcW w:w="310" w:type="pct"/>
          </w:tcPr>
          <w:p w14:paraId="373B93CA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699" w:type="pct"/>
            <w:gridSpan w:val="4"/>
          </w:tcPr>
          <w:p w14:paraId="03A18D7E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отдел культуры, спорта и молодежной политики</w:t>
            </w:r>
          </w:p>
        </w:tc>
        <w:tc>
          <w:tcPr>
            <w:tcW w:w="393" w:type="pct"/>
          </w:tcPr>
          <w:p w14:paraId="67BDDDD5" w14:textId="37F4DBCB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</w:t>
            </w:r>
            <w:r w:rsidR="006906CC" w:rsidRPr="0064761E">
              <w:rPr>
                <w:rFonts w:ascii="Times New Roman" w:hAnsi="Times New Roman"/>
                <w:sz w:val="20"/>
                <w:szCs w:val="20"/>
              </w:rPr>
              <w:t> 314,39</w:t>
            </w:r>
          </w:p>
        </w:tc>
        <w:tc>
          <w:tcPr>
            <w:tcW w:w="204" w:type="pct"/>
          </w:tcPr>
          <w:p w14:paraId="79F42405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616C662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52C56D1A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303" w:type="pct"/>
          </w:tcPr>
          <w:p w14:paraId="7AF74D91" w14:textId="7EB00946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14:paraId="7C67ACAE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0589CE7" w14:textId="0845C7E6" w:rsidR="009A3A97" w:rsidRPr="0064761E" w:rsidRDefault="006906CC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97,80</w:t>
            </w:r>
          </w:p>
        </w:tc>
        <w:tc>
          <w:tcPr>
            <w:tcW w:w="253" w:type="pct"/>
          </w:tcPr>
          <w:p w14:paraId="0F21C7CB" w14:textId="51625504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2FB8984F" w14:textId="4B0514A6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52880FFA" w14:textId="2BB73D54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A97" w:rsidRPr="0064761E" w14:paraId="665722C1" w14:textId="77777777" w:rsidTr="009A3A97">
        <w:trPr>
          <w:trHeight w:val="58"/>
        </w:trPr>
        <w:tc>
          <w:tcPr>
            <w:tcW w:w="310" w:type="pct"/>
          </w:tcPr>
          <w:p w14:paraId="643FA70F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699" w:type="pct"/>
            <w:gridSpan w:val="4"/>
          </w:tcPr>
          <w:p w14:paraId="78F8C8DB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393" w:type="pct"/>
          </w:tcPr>
          <w:p w14:paraId="7B3E74AA" w14:textId="12421A02" w:rsidR="009A3A97" w:rsidRPr="0064761E" w:rsidRDefault="006906CC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251,50</w:t>
            </w:r>
          </w:p>
        </w:tc>
        <w:tc>
          <w:tcPr>
            <w:tcW w:w="204" w:type="pct"/>
          </w:tcPr>
          <w:p w14:paraId="260E8862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692DD5D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1B42F062" w14:textId="77777777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175,50</w:t>
            </w:r>
          </w:p>
        </w:tc>
        <w:tc>
          <w:tcPr>
            <w:tcW w:w="303" w:type="pct"/>
          </w:tcPr>
          <w:p w14:paraId="720CB0E5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BEB4477" w14:textId="77777777" w:rsidR="009A3A97" w:rsidRPr="0064761E" w:rsidRDefault="009A3A97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BAE6C10" w14:textId="715F3C54" w:rsidR="009A3A97" w:rsidRPr="0064761E" w:rsidRDefault="006906CC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60</w:t>
            </w:r>
            <w:r w:rsidR="009A3A97" w:rsidRPr="0064761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3" w:type="pct"/>
          </w:tcPr>
          <w:p w14:paraId="2D4DC169" w14:textId="503BBA2B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10859DB" w14:textId="27A04FD1" w:rsidR="009A3A97" w:rsidRPr="0064761E" w:rsidRDefault="009A3A97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2D746BC5" w14:textId="57B7CB8A" w:rsidR="009A3A97" w:rsidRPr="0064761E" w:rsidRDefault="009A3A97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B36" w:rsidRPr="00B56F9E" w14:paraId="0E038B25" w14:textId="77777777" w:rsidTr="009A3A97">
        <w:trPr>
          <w:trHeight w:val="58"/>
        </w:trPr>
        <w:tc>
          <w:tcPr>
            <w:tcW w:w="310" w:type="pct"/>
          </w:tcPr>
          <w:p w14:paraId="536DD297" w14:textId="48235A43" w:rsidR="00753B36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1699" w:type="pct"/>
            <w:gridSpan w:val="4"/>
          </w:tcPr>
          <w:p w14:paraId="3734CCCA" w14:textId="7E2C2416" w:rsidR="00753B36" w:rsidRPr="0064761E" w:rsidRDefault="00753B36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393" w:type="pct"/>
          </w:tcPr>
          <w:p w14:paraId="7FA1245D" w14:textId="4A878056" w:rsidR="00753B36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63FD12D2" w14:textId="7F2951CD" w:rsidR="00753B36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EC7F90C" w14:textId="3018DFF9" w:rsidR="00753B36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8AA3DBD" w14:textId="79358492" w:rsidR="00753B36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60F6995" w14:textId="662459D9" w:rsidR="00753B36" w:rsidRPr="0064761E" w:rsidRDefault="00753B36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8523E83" w14:textId="5DB9F307" w:rsidR="00753B36" w:rsidRPr="0064761E" w:rsidRDefault="00753B36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36350913" w14:textId="245BE198" w:rsidR="00753B36" w:rsidRPr="0064761E" w:rsidRDefault="00753B36" w:rsidP="009A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BA9DD71" w14:textId="0E7195DF" w:rsidR="00753B36" w:rsidRPr="0064761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EA11317" w14:textId="586626B3" w:rsidR="00753B36" w:rsidRPr="00B56F9E" w:rsidRDefault="00753B36" w:rsidP="009A3A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47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7466276E" w14:textId="77777777" w:rsidR="00753B36" w:rsidRPr="00B56F9E" w:rsidRDefault="00753B36" w:rsidP="009A3A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7"/>
    </w:tbl>
    <w:p w14:paraId="37DD3D2D" w14:textId="77777777" w:rsidR="00604BC1" w:rsidRPr="00B56F9E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D80B2E0" w14:textId="77777777" w:rsidR="00604BC1" w:rsidRPr="00B56F9E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сокращений, используемых в подпрограмме </w:t>
      </w:r>
      <w:r w:rsidR="005D0B23"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D5B18D0" w14:textId="77777777" w:rsidR="00604BC1" w:rsidRPr="00B56F9E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B56F9E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14:paraId="1C7C109A" w14:textId="748EAB7F" w:rsidR="005E341E" w:rsidRPr="00B56F9E" w:rsidRDefault="00604BC1" w:rsidP="0016262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образования.</w:t>
      </w:r>
      <w:bookmarkEnd w:id="25"/>
      <w:r w:rsidR="005E341E" w:rsidRPr="00B56F9E">
        <w:rPr>
          <w:rFonts w:ascii="Times New Roman" w:hAnsi="Times New Roman" w:cs="Times New Roman"/>
          <w:sz w:val="24"/>
          <w:szCs w:val="24"/>
        </w:rPr>
        <w:br w:type="page"/>
      </w:r>
    </w:p>
    <w:p w14:paraId="702BA77B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ПОДПРОГРАММЫ 2</w:t>
      </w:r>
    </w:p>
    <w:p w14:paraId="55C5032E" w14:textId="77777777" w:rsidR="00A11314" w:rsidRPr="00B56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241A" w:rsidRPr="00B56F9E">
        <w:rPr>
          <w:rFonts w:ascii="Times New Roman" w:hAnsi="Times New Roman" w:cs="Times New Roman"/>
          <w:sz w:val="24"/>
          <w:szCs w:val="24"/>
        </w:rPr>
        <w:t>3.</w:t>
      </w:r>
      <w:r w:rsidRPr="00B56F9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76"/>
        <w:gridCol w:w="5025"/>
        <w:gridCol w:w="729"/>
        <w:gridCol w:w="1543"/>
        <w:gridCol w:w="811"/>
        <w:gridCol w:w="874"/>
        <w:gridCol w:w="941"/>
        <w:gridCol w:w="938"/>
        <w:gridCol w:w="938"/>
        <w:gridCol w:w="929"/>
        <w:gridCol w:w="914"/>
        <w:gridCol w:w="911"/>
      </w:tblGrid>
      <w:tr w:rsidR="00AC585C" w:rsidRPr="0064761E" w14:paraId="18EB8D0D" w14:textId="6D6A7E26" w:rsidTr="00AC585C">
        <w:trPr>
          <w:trHeight w:val="120"/>
        </w:trPr>
        <w:tc>
          <w:tcPr>
            <w:tcW w:w="190" w:type="pct"/>
            <w:vMerge w:val="restart"/>
            <w:vAlign w:val="center"/>
          </w:tcPr>
          <w:p w14:paraId="0217F254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61" w:type="pct"/>
            <w:vMerge w:val="restart"/>
            <w:vAlign w:val="center"/>
          </w:tcPr>
          <w:p w14:paraId="6BB8223B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41" w:type="pct"/>
            <w:vMerge w:val="restart"/>
            <w:vAlign w:val="center"/>
          </w:tcPr>
          <w:p w14:paraId="1206279A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" w:type="pct"/>
            <w:vMerge w:val="restart"/>
            <w:vAlign w:val="center"/>
          </w:tcPr>
          <w:p w14:paraId="1129F439" w14:textId="77777777" w:rsidR="00AC585C" w:rsidRPr="0064761E" w:rsidRDefault="00AC585C" w:rsidP="00BC18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398" w:type="pct"/>
            <w:gridSpan w:val="8"/>
            <w:vAlign w:val="center"/>
          </w:tcPr>
          <w:p w14:paraId="297675FC" w14:textId="4445F00D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AC585C" w:rsidRPr="0064761E" w14:paraId="0B5D148B" w14:textId="409919E4" w:rsidTr="00AC585C">
        <w:trPr>
          <w:trHeight w:val="578"/>
        </w:trPr>
        <w:tc>
          <w:tcPr>
            <w:tcW w:w="190" w:type="pct"/>
            <w:vMerge/>
            <w:vAlign w:val="center"/>
          </w:tcPr>
          <w:p w14:paraId="1F8EDC94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pct"/>
            <w:vMerge/>
            <w:vAlign w:val="center"/>
          </w:tcPr>
          <w:p w14:paraId="46B0DDBA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14:paraId="0A36F8BF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14:paraId="79F1787F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FA89A6C" w14:textId="77777777" w:rsidR="00AC585C" w:rsidRPr="0064761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" w:type="pct"/>
            <w:vAlign w:val="center"/>
          </w:tcPr>
          <w:p w14:paraId="4238E57F" w14:textId="77777777" w:rsidR="00AC585C" w:rsidRPr="0064761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" w:type="pct"/>
            <w:vAlign w:val="center"/>
          </w:tcPr>
          <w:p w14:paraId="1BC8FED3" w14:textId="77777777" w:rsidR="00AC585C" w:rsidRPr="0064761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" w:type="pct"/>
            <w:vAlign w:val="center"/>
          </w:tcPr>
          <w:p w14:paraId="08E49549" w14:textId="77777777" w:rsidR="00AC585C" w:rsidRPr="0064761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" w:type="pct"/>
            <w:vAlign w:val="center"/>
          </w:tcPr>
          <w:p w14:paraId="443FC093" w14:textId="77777777" w:rsidR="00AC585C" w:rsidRPr="0064761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" w:type="pct"/>
            <w:vAlign w:val="center"/>
          </w:tcPr>
          <w:p w14:paraId="5CCBA3F0" w14:textId="77777777" w:rsidR="00AC585C" w:rsidRPr="0064761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" w:type="pct"/>
          </w:tcPr>
          <w:p w14:paraId="6BB28318" w14:textId="3B55347B" w:rsidR="00AC585C" w:rsidRPr="0064761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1" w:type="pct"/>
          </w:tcPr>
          <w:p w14:paraId="4C831565" w14:textId="68A2B9C4" w:rsidR="00AC585C" w:rsidRPr="0064761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AC585C" w:rsidRPr="0064761E" w14:paraId="2C1A1EDF" w14:textId="5BD8AE2A" w:rsidTr="00AC585C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14:paraId="0CE9D09F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14:paraId="00F5191D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55D12D99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4CF2C09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2AD93854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6A52A6EF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FDB1668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2F79017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3E5F8305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1322749" w14:textId="7777777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7CDB2B96" w14:textId="6016A947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29E5F5F" w14:textId="14C0DDAF" w:rsidR="00AC585C" w:rsidRPr="0064761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585C" w:rsidRPr="0064761E" w14:paraId="169EE0A0" w14:textId="30BD7862" w:rsidTr="0064761E">
        <w:tc>
          <w:tcPr>
            <w:tcW w:w="190" w:type="pct"/>
            <w:tcBorders>
              <w:bottom w:val="single" w:sz="4" w:space="0" w:color="auto"/>
            </w:tcBorders>
          </w:tcPr>
          <w:p w14:paraId="011F1487" w14:textId="77777777" w:rsidR="00AC585C" w:rsidRPr="0064761E" w:rsidRDefault="00AC585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0" w:type="pct"/>
            <w:gridSpan w:val="11"/>
            <w:tcBorders>
              <w:bottom w:val="single" w:sz="4" w:space="0" w:color="auto"/>
            </w:tcBorders>
            <w:vAlign w:val="center"/>
          </w:tcPr>
          <w:p w14:paraId="6FC01C45" w14:textId="6FD4C23E" w:rsidR="00AC585C" w:rsidRPr="0064761E" w:rsidRDefault="00AC585C" w:rsidP="0095694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64761E">
              <w:rPr>
                <w:rFonts w:ascii="Times New Roman" w:hAnsi="Times New Roman"/>
                <w:sz w:val="24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4761E" w14:paraId="371978C0" w14:textId="380966A6" w:rsidTr="0064761E">
        <w:trPr>
          <w:trHeight w:val="278"/>
        </w:trPr>
        <w:tc>
          <w:tcPr>
            <w:tcW w:w="190" w:type="pct"/>
          </w:tcPr>
          <w:p w14:paraId="681C10EF" w14:textId="77777777" w:rsidR="00AC585C" w:rsidRPr="0064761E" w:rsidRDefault="00AC585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1" w:type="pct"/>
          </w:tcPr>
          <w:p w14:paraId="17C288DD" w14:textId="77777777" w:rsidR="00AC585C" w:rsidRPr="0064761E" w:rsidRDefault="00AC585C" w:rsidP="000775D8">
            <w:pPr>
              <w:pStyle w:val="ConsPlusCell"/>
              <w:jc w:val="both"/>
            </w:pPr>
            <w:r w:rsidRPr="0064761E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64761E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241" w:type="pct"/>
          </w:tcPr>
          <w:p w14:paraId="1D0954F6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%</w:t>
            </w:r>
          </w:p>
        </w:tc>
        <w:tc>
          <w:tcPr>
            <w:tcW w:w="510" w:type="pct"/>
          </w:tcPr>
          <w:p w14:paraId="0A0D3092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33,00</w:t>
            </w:r>
          </w:p>
        </w:tc>
        <w:tc>
          <w:tcPr>
            <w:tcW w:w="268" w:type="pct"/>
          </w:tcPr>
          <w:p w14:paraId="370D044A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34,00</w:t>
            </w:r>
          </w:p>
        </w:tc>
        <w:tc>
          <w:tcPr>
            <w:tcW w:w="289" w:type="pct"/>
          </w:tcPr>
          <w:p w14:paraId="096A6E04" w14:textId="77777777" w:rsidR="00AC585C" w:rsidRPr="0064761E" w:rsidRDefault="00AC585C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311" w:type="pct"/>
          </w:tcPr>
          <w:p w14:paraId="530B4ED7" w14:textId="77777777" w:rsidR="00AC585C" w:rsidRPr="0064761E" w:rsidRDefault="00AC585C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10" w:type="pct"/>
          </w:tcPr>
          <w:p w14:paraId="73DC8191" w14:textId="77777777" w:rsidR="00AC585C" w:rsidRPr="0064761E" w:rsidRDefault="00AC585C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10" w:type="pct"/>
          </w:tcPr>
          <w:p w14:paraId="6D63945B" w14:textId="77777777" w:rsidR="00AC585C" w:rsidRPr="0064761E" w:rsidRDefault="00AC585C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7" w:type="pct"/>
          </w:tcPr>
          <w:p w14:paraId="203F4A7E" w14:textId="77777777" w:rsidR="00AC585C" w:rsidRPr="0064761E" w:rsidRDefault="00AC585C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2" w:type="pct"/>
          </w:tcPr>
          <w:p w14:paraId="5E80C7C8" w14:textId="57111DC8" w:rsidR="00AC585C" w:rsidRPr="0064761E" w:rsidRDefault="00AC585C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1" w:type="pct"/>
          </w:tcPr>
          <w:p w14:paraId="5BB3B137" w14:textId="554CD1DD" w:rsidR="00AC585C" w:rsidRPr="0064761E" w:rsidRDefault="006E15FF" w:rsidP="0064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AC585C" w:rsidRPr="0064761E" w14:paraId="5A8CD3E7" w14:textId="17A26CB1" w:rsidTr="0064761E">
        <w:trPr>
          <w:trHeight w:val="278"/>
        </w:trPr>
        <w:tc>
          <w:tcPr>
            <w:tcW w:w="190" w:type="pct"/>
          </w:tcPr>
          <w:p w14:paraId="673A2155" w14:textId="77777777" w:rsidR="00AC585C" w:rsidRPr="0064761E" w:rsidRDefault="00AC585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0" w:type="pct"/>
            <w:gridSpan w:val="11"/>
          </w:tcPr>
          <w:p w14:paraId="4D307062" w14:textId="4A1C8A66" w:rsidR="00AC585C" w:rsidRPr="0064761E" w:rsidRDefault="00AC585C" w:rsidP="00762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4761E" w14:paraId="10082BD3" w14:textId="56542E46" w:rsidTr="0064761E">
        <w:trPr>
          <w:trHeight w:val="278"/>
        </w:trPr>
        <w:tc>
          <w:tcPr>
            <w:tcW w:w="190" w:type="pct"/>
          </w:tcPr>
          <w:p w14:paraId="67AA3D53" w14:textId="77777777" w:rsidR="00AC585C" w:rsidRPr="0064761E" w:rsidRDefault="00AC585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14:paraId="08FF9563" w14:textId="77777777" w:rsidR="00AC585C" w:rsidRPr="0064761E" w:rsidRDefault="00AC585C" w:rsidP="00266E15">
            <w:pPr>
              <w:pStyle w:val="ConsPlusCell"/>
            </w:pPr>
            <w:r w:rsidRPr="0064761E">
              <w:t xml:space="preserve">Количество </w:t>
            </w:r>
            <w:r w:rsidRPr="0064761E">
              <w:rPr>
                <w:rFonts w:eastAsia="Times New Roman"/>
              </w:rPr>
              <w:t>приборов коммерческого учета энергетических ресурсов</w:t>
            </w:r>
            <w:r w:rsidRPr="0064761E">
              <w:t xml:space="preserve">, подлежащих ремонту и поверке 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5012B096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80D381D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E2EB7A2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51478882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8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04CC815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5CA493D6" w14:textId="2E6C186F" w:rsidR="00AC585C" w:rsidRPr="0064761E" w:rsidRDefault="00AC585C" w:rsidP="0064761E">
            <w:pPr>
              <w:pStyle w:val="ConsPlusCell"/>
              <w:jc w:val="center"/>
            </w:pPr>
            <w:r w:rsidRPr="0064761E">
              <w:t>28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30C85A26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13742BE" w14:textId="77B6B4AC" w:rsidR="00AC585C" w:rsidRPr="0064761E" w:rsidRDefault="006906CC" w:rsidP="0064761E">
            <w:pPr>
              <w:pStyle w:val="ConsPlusCell"/>
              <w:jc w:val="center"/>
            </w:pPr>
            <w:r w:rsidRPr="0064761E">
              <w:t>14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4253E85F" w14:textId="6F76E10E" w:rsidR="00AC585C" w:rsidRPr="0064761E" w:rsidRDefault="00AC585C" w:rsidP="0064761E">
            <w:pPr>
              <w:pStyle w:val="ConsPlusCell"/>
              <w:jc w:val="center"/>
            </w:pPr>
            <w:r w:rsidRPr="0064761E">
              <w:t>9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68028FD" w14:textId="52FC4AE9" w:rsidR="00AC585C" w:rsidRPr="0064761E" w:rsidRDefault="006E15FF" w:rsidP="0064761E">
            <w:pPr>
              <w:pStyle w:val="ConsPlusCell"/>
              <w:jc w:val="center"/>
            </w:pPr>
            <w:r w:rsidRPr="0064761E">
              <w:t>10</w:t>
            </w:r>
          </w:p>
        </w:tc>
      </w:tr>
      <w:tr w:rsidR="00AC585C" w:rsidRPr="0064761E" w14:paraId="72DB8194" w14:textId="2DB171E4" w:rsidTr="0064761E">
        <w:trPr>
          <w:trHeight w:val="278"/>
        </w:trPr>
        <w:tc>
          <w:tcPr>
            <w:tcW w:w="190" w:type="pct"/>
          </w:tcPr>
          <w:p w14:paraId="2485E4FE" w14:textId="77777777" w:rsidR="00AC585C" w:rsidRPr="0064761E" w:rsidRDefault="00AC585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14:paraId="3FAEA59C" w14:textId="77777777" w:rsidR="00AC585C" w:rsidRPr="0064761E" w:rsidRDefault="00AC585C" w:rsidP="00036D87">
            <w:pPr>
              <w:pStyle w:val="ConsPlusCell"/>
            </w:pPr>
            <w:r w:rsidRPr="0064761E">
              <w:t>Количество объектов социальной сферы, находящихся в муниципальной собственности Чунского районного муниципального образования, подлежащих оснащению приборами коммерческого учета энергетических ресурсов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2A143A80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514F865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08A27DC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7F2815B5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0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3FD5CB72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7EAB6A6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526DB6CD" w14:textId="0F39C045" w:rsidR="00AC585C" w:rsidRPr="0064761E" w:rsidRDefault="006F7E82" w:rsidP="0064761E">
            <w:pPr>
              <w:pStyle w:val="ConsPlusCell"/>
              <w:jc w:val="center"/>
            </w:pPr>
            <w:r w:rsidRPr="0064761E"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60AAEAA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7D16F32" w14:textId="3EA4C8F4" w:rsidR="00AC585C" w:rsidRPr="0064761E" w:rsidRDefault="00AC585C" w:rsidP="0064761E">
            <w:pPr>
              <w:pStyle w:val="ConsPlusCell"/>
              <w:jc w:val="center"/>
            </w:pPr>
            <w:r w:rsidRPr="0064761E">
              <w:t>0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B6AF499" w14:textId="7F1C00B2" w:rsidR="00AC585C" w:rsidRPr="0064761E" w:rsidRDefault="006E15FF" w:rsidP="0064761E">
            <w:pPr>
              <w:pStyle w:val="ConsPlusCell"/>
              <w:jc w:val="center"/>
            </w:pPr>
            <w:r w:rsidRPr="0064761E">
              <w:t>0</w:t>
            </w:r>
          </w:p>
        </w:tc>
      </w:tr>
      <w:tr w:rsidR="00AC585C" w:rsidRPr="0064761E" w14:paraId="4C2ECDC3" w14:textId="213650F9" w:rsidTr="0064761E">
        <w:trPr>
          <w:trHeight w:val="278"/>
        </w:trPr>
        <w:tc>
          <w:tcPr>
            <w:tcW w:w="190" w:type="pct"/>
          </w:tcPr>
          <w:p w14:paraId="6A06F217" w14:textId="77777777" w:rsidR="00AC585C" w:rsidRPr="0064761E" w:rsidRDefault="00AC585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0" w:type="pct"/>
            <w:gridSpan w:val="11"/>
            <w:tcBorders>
              <w:bottom w:val="single" w:sz="4" w:space="0" w:color="auto"/>
            </w:tcBorders>
            <w:vAlign w:val="center"/>
          </w:tcPr>
          <w:p w14:paraId="3BCD2D8F" w14:textId="2BF901EB" w:rsidR="00AC585C" w:rsidRPr="0064761E" w:rsidRDefault="00AC585C" w:rsidP="00762256">
            <w:pPr>
              <w:pStyle w:val="ConsPlusCell"/>
              <w:jc w:val="both"/>
            </w:pPr>
            <w:r w:rsidRPr="0064761E"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4761E" w14:paraId="44CEA24C" w14:textId="49599D44" w:rsidTr="0064761E">
        <w:trPr>
          <w:trHeight w:val="278"/>
        </w:trPr>
        <w:tc>
          <w:tcPr>
            <w:tcW w:w="190" w:type="pct"/>
          </w:tcPr>
          <w:p w14:paraId="3A989904" w14:textId="77777777" w:rsidR="00AC585C" w:rsidRPr="0064761E" w:rsidRDefault="00AC585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14:paraId="0B330CDE" w14:textId="77777777" w:rsidR="00AC585C" w:rsidRPr="0064761E" w:rsidRDefault="00AC585C" w:rsidP="00AF52C0">
            <w:pPr>
              <w:pStyle w:val="ConsPlusCell"/>
            </w:pPr>
            <w:r w:rsidRPr="0064761E">
              <w:rPr>
                <w:rFonts w:eastAsia="Times New Roman"/>
              </w:rPr>
              <w:t>Количество объектов недвижимого имущества, используемых для передачи электрической, тепловой энергии, водоснабжения и водоотведения, права муниципальной собственности на которые оформлены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40814F08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3BC1AA17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9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FA71970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18879271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10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409A7BC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98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17490FE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98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FEB34DF" w14:textId="6D245E71" w:rsidR="00AC585C" w:rsidRPr="0064761E" w:rsidRDefault="00AC585C" w:rsidP="0064761E">
            <w:pPr>
              <w:pStyle w:val="ConsPlusCell"/>
              <w:jc w:val="center"/>
            </w:pPr>
            <w:r w:rsidRPr="0064761E">
              <w:t>11</w:t>
            </w:r>
            <w:r w:rsidR="006F7E82" w:rsidRPr="0064761E"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D580542" w14:textId="47B8A027" w:rsidR="00AC585C" w:rsidRPr="0064761E" w:rsidRDefault="00AC585C" w:rsidP="0064761E">
            <w:pPr>
              <w:pStyle w:val="ConsPlusCell"/>
              <w:jc w:val="center"/>
            </w:pPr>
            <w:r w:rsidRPr="0064761E">
              <w:t>11</w:t>
            </w:r>
            <w:r w:rsidR="006E15FF" w:rsidRPr="0064761E">
              <w:t>6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63B1DA95" w14:textId="3422F65E" w:rsidR="00AC585C" w:rsidRPr="0064761E" w:rsidRDefault="00AC585C" w:rsidP="0064761E">
            <w:pPr>
              <w:pStyle w:val="ConsPlusCell"/>
              <w:jc w:val="center"/>
            </w:pPr>
            <w:r w:rsidRPr="0064761E">
              <w:t>11</w:t>
            </w:r>
            <w:r w:rsidR="006E15FF" w:rsidRPr="0064761E">
              <w:t>6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DF31D23" w14:textId="2107B47B" w:rsidR="00AC585C" w:rsidRPr="0064761E" w:rsidRDefault="006E15FF" w:rsidP="0064761E">
            <w:pPr>
              <w:pStyle w:val="ConsPlusCell"/>
              <w:jc w:val="center"/>
            </w:pPr>
            <w:r w:rsidRPr="0064761E">
              <w:t>116</w:t>
            </w:r>
          </w:p>
        </w:tc>
      </w:tr>
      <w:tr w:rsidR="00162622" w:rsidRPr="0064761E" w14:paraId="0E241D57" w14:textId="77777777" w:rsidTr="00AC585C">
        <w:trPr>
          <w:trHeight w:val="278"/>
        </w:trPr>
        <w:tc>
          <w:tcPr>
            <w:tcW w:w="190" w:type="pct"/>
            <w:vAlign w:val="center"/>
          </w:tcPr>
          <w:p w14:paraId="528C3269" w14:textId="1A86531F" w:rsidR="00162622" w:rsidRPr="0064761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14:paraId="6776D376" w14:textId="2E2F8ECD" w:rsidR="00162622" w:rsidRPr="0064761E" w:rsidRDefault="00162622" w:rsidP="00162622">
            <w:pPr>
              <w:pStyle w:val="ConsPlusCell"/>
              <w:jc w:val="center"/>
              <w:rPr>
                <w:rFonts w:eastAsia="Times New Roman"/>
              </w:rPr>
            </w:pPr>
            <w:r w:rsidRPr="0064761E">
              <w:rPr>
                <w:rFonts w:eastAsia="Times New Roman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549B5698" w14:textId="71860D56" w:rsidR="00162622" w:rsidRPr="0064761E" w:rsidRDefault="00162622" w:rsidP="00162622">
            <w:pPr>
              <w:pStyle w:val="ConsPlusCell"/>
              <w:jc w:val="center"/>
            </w:pPr>
            <w:r w:rsidRPr="0064761E">
              <w:t>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6655E14E" w14:textId="3EBA854B" w:rsidR="00162622" w:rsidRPr="0064761E" w:rsidRDefault="00162622" w:rsidP="00162622">
            <w:pPr>
              <w:pStyle w:val="ConsPlusCell"/>
              <w:jc w:val="center"/>
            </w:pPr>
            <w:r w:rsidRPr="0064761E"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07B1503F" w14:textId="14985B33" w:rsidR="00162622" w:rsidRPr="0064761E" w:rsidRDefault="00162622" w:rsidP="00162622">
            <w:pPr>
              <w:pStyle w:val="ConsPlusCell"/>
              <w:jc w:val="center"/>
            </w:pPr>
            <w:r w:rsidRPr="0064761E"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38602B5F" w14:textId="33EF7BE9" w:rsidR="00162622" w:rsidRPr="0064761E" w:rsidRDefault="00162622" w:rsidP="00162622">
            <w:pPr>
              <w:pStyle w:val="ConsPlusCell"/>
              <w:jc w:val="center"/>
            </w:pPr>
            <w:r w:rsidRPr="0064761E"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C6CB4FA" w14:textId="05715EF5" w:rsidR="00162622" w:rsidRPr="0064761E" w:rsidRDefault="00162622" w:rsidP="00162622">
            <w:pPr>
              <w:pStyle w:val="ConsPlusCell"/>
              <w:jc w:val="center"/>
            </w:pPr>
            <w:r w:rsidRPr="0064761E"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5167B003" w14:textId="69549127" w:rsidR="00162622" w:rsidRPr="0064761E" w:rsidRDefault="00162622" w:rsidP="00162622">
            <w:pPr>
              <w:pStyle w:val="ConsPlusCell"/>
              <w:jc w:val="center"/>
            </w:pPr>
            <w:r w:rsidRPr="0064761E">
              <w:t>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11D85116" w14:textId="6C516F30" w:rsidR="00162622" w:rsidRPr="0064761E" w:rsidRDefault="00162622" w:rsidP="00162622">
            <w:pPr>
              <w:pStyle w:val="ConsPlusCell"/>
              <w:jc w:val="center"/>
            </w:pPr>
            <w:r w:rsidRPr="0064761E">
              <w:t>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2AB8558" w14:textId="6CC3F7FA" w:rsidR="00162622" w:rsidRPr="0064761E" w:rsidRDefault="00162622" w:rsidP="00162622">
            <w:pPr>
              <w:pStyle w:val="ConsPlusCell"/>
              <w:jc w:val="center"/>
            </w:pPr>
            <w:r w:rsidRPr="0064761E"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79275E54" w14:textId="517F38F7" w:rsidR="00162622" w:rsidRPr="0064761E" w:rsidRDefault="00162622" w:rsidP="00162622">
            <w:pPr>
              <w:pStyle w:val="ConsPlusCell"/>
              <w:jc w:val="center"/>
            </w:pPr>
            <w:r w:rsidRPr="0064761E">
              <w:t>11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765AA2CA" w14:textId="14519353" w:rsidR="00162622" w:rsidRPr="0064761E" w:rsidRDefault="00162622" w:rsidP="00162622">
            <w:pPr>
              <w:pStyle w:val="ConsPlusCell"/>
              <w:jc w:val="center"/>
            </w:pPr>
            <w:r w:rsidRPr="0064761E">
              <w:t>12</w:t>
            </w:r>
          </w:p>
        </w:tc>
      </w:tr>
      <w:tr w:rsidR="00AC585C" w:rsidRPr="00B56F9E" w14:paraId="5C152E6E" w14:textId="42B17C9D" w:rsidTr="0064761E">
        <w:trPr>
          <w:trHeight w:val="278"/>
        </w:trPr>
        <w:tc>
          <w:tcPr>
            <w:tcW w:w="190" w:type="pct"/>
          </w:tcPr>
          <w:p w14:paraId="463517F9" w14:textId="77777777" w:rsidR="00AC585C" w:rsidRPr="0064761E" w:rsidRDefault="00AC585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61" w:type="pct"/>
          </w:tcPr>
          <w:p w14:paraId="7DE5878A" w14:textId="73F084D8" w:rsidR="00AC585C" w:rsidRPr="0064761E" w:rsidRDefault="00AC585C" w:rsidP="000E5462">
            <w:pPr>
              <w:pStyle w:val="ConsPlusCell"/>
              <w:jc w:val="both"/>
            </w:pPr>
            <w:r w:rsidRPr="0064761E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41" w:type="pct"/>
          </w:tcPr>
          <w:p w14:paraId="698DC266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%</w:t>
            </w:r>
          </w:p>
        </w:tc>
        <w:tc>
          <w:tcPr>
            <w:tcW w:w="510" w:type="pct"/>
          </w:tcPr>
          <w:p w14:paraId="7E67BA43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9,28</w:t>
            </w:r>
          </w:p>
        </w:tc>
        <w:tc>
          <w:tcPr>
            <w:tcW w:w="268" w:type="pct"/>
          </w:tcPr>
          <w:p w14:paraId="6C619C2A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10,20</w:t>
            </w:r>
          </w:p>
        </w:tc>
        <w:tc>
          <w:tcPr>
            <w:tcW w:w="289" w:type="pct"/>
          </w:tcPr>
          <w:p w14:paraId="77B0F2F6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10,20</w:t>
            </w:r>
          </w:p>
        </w:tc>
        <w:tc>
          <w:tcPr>
            <w:tcW w:w="311" w:type="pct"/>
          </w:tcPr>
          <w:p w14:paraId="5A65C35F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100</w:t>
            </w:r>
          </w:p>
        </w:tc>
        <w:tc>
          <w:tcPr>
            <w:tcW w:w="310" w:type="pct"/>
          </w:tcPr>
          <w:p w14:paraId="0D050508" w14:textId="233E740A" w:rsidR="00AC585C" w:rsidRPr="0064761E" w:rsidRDefault="00AC585C" w:rsidP="0064761E">
            <w:pPr>
              <w:pStyle w:val="ConsPlusCell"/>
              <w:jc w:val="center"/>
            </w:pPr>
            <w:r w:rsidRPr="0064761E">
              <w:t>83,05</w:t>
            </w:r>
          </w:p>
        </w:tc>
        <w:tc>
          <w:tcPr>
            <w:tcW w:w="310" w:type="pct"/>
          </w:tcPr>
          <w:p w14:paraId="149EBE81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100</w:t>
            </w:r>
          </w:p>
        </w:tc>
        <w:tc>
          <w:tcPr>
            <w:tcW w:w="307" w:type="pct"/>
          </w:tcPr>
          <w:p w14:paraId="28FF0FFD" w14:textId="77777777" w:rsidR="00AC585C" w:rsidRPr="0064761E" w:rsidRDefault="00AC585C" w:rsidP="0064761E">
            <w:pPr>
              <w:pStyle w:val="ConsPlusCell"/>
              <w:jc w:val="center"/>
            </w:pPr>
            <w:r w:rsidRPr="0064761E">
              <w:t>100</w:t>
            </w:r>
          </w:p>
        </w:tc>
        <w:tc>
          <w:tcPr>
            <w:tcW w:w="302" w:type="pct"/>
          </w:tcPr>
          <w:p w14:paraId="6B06B5B6" w14:textId="0927018A" w:rsidR="00AC585C" w:rsidRPr="0064761E" w:rsidRDefault="00AC585C" w:rsidP="0064761E">
            <w:pPr>
              <w:pStyle w:val="ConsPlusCell"/>
              <w:jc w:val="center"/>
            </w:pPr>
            <w:r w:rsidRPr="0064761E">
              <w:t>100</w:t>
            </w:r>
          </w:p>
        </w:tc>
        <w:tc>
          <w:tcPr>
            <w:tcW w:w="301" w:type="pct"/>
          </w:tcPr>
          <w:p w14:paraId="2E067604" w14:textId="01E711E1" w:rsidR="00AC585C" w:rsidRPr="00B56F9E" w:rsidRDefault="006E15FF" w:rsidP="0064761E">
            <w:pPr>
              <w:pStyle w:val="ConsPlusCell"/>
              <w:jc w:val="center"/>
            </w:pPr>
            <w:r w:rsidRPr="0064761E">
              <w:t>100</w:t>
            </w:r>
          </w:p>
        </w:tc>
      </w:tr>
    </w:tbl>
    <w:p w14:paraId="33A323C7" w14:textId="40F53A9D" w:rsidR="005E341E" w:rsidRPr="00B56F9E" w:rsidRDefault="00A411DF" w:rsidP="00A11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A11314" w:rsidRPr="00B56F9E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A11314" w:rsidRPr="00B56F9E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подпрограммы 2 приведена в таблице </w:t>
      </w:r>
      <w:r w:rsidR="00D2241A" w:rsidRPr="00B56F9E">
        <w:rPr>
          <w:rFonts w:ascii="Times New Roman" w:hAnsi="Times New Roman" w:cs="Times New Roman"/>
          <w:sz w:val="24"/>
          <w:szCs w:val="24"/>
        </w:rPr>
        <w:t>3.</w:t>
      </w:r>
      <w:r w:rsidR="00A11314" w:rsidRPr="00B56F9E">
        <w:rPr>
          <w:rFonts w:ascii="Times New Roman" w:hAnsi="Times New Roman" w:cs="Times New Roman"/>
          <w:sz w:val="24"/>
          <w:szCs w:val="24"/>
        </w:rPr>
        <w:t>3.</w:t>
      </w:r>
    </w:p>
    <w:p w14:paraId="1AD6635E" w14:textId="77777777" w:rsidR="005E341E" w:rsidRPr="00B56F9E" w:rsidRDefault="005E341E">
      <w:pPr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br w:type="page"/>
      </w:r>
    </w:p>
    <w:p w14:paraId="14A05FC3" w14:textId="77777777" w:rsidR="00374D69" w:rsidRPr="00B56F9E" w:rsidRDefault="00374D69" w:rsidP="00A113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14:paraId="678686D7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ПОДПРОГРАММЫ 2</w:t>
      </w:r>
    </w:p>
    <w:p w14:paraId="2EEFDF7E" w14:textId="77777777" w:rsidR="00A11314" w:rsidRPr="00B56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241A" w:rsidRPr="00B56F9E">
        <w:rPr>
          <w:rFonts w:ascii="Times New Roman" w:hAnsi="Times New Roman" w:cs="Times New Roman"/>
          <w:sz w:val="24"/>
          <w:szCs w:val="24"/>
        </w:rPr>
        <w:t>3.</w:t>
      </w:r>
      <w:r w:rsidRPr="00B56F9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80"/>
        <w:gridCol w:w="5002"/>
        <w:gridCol w:w="9447"/>
      </w:tblGrid>
      <w:tr w:rsidR="00A11314" w:rsidRPr="00B56F9E" w14:paraId="760C8FB0" w14:textId="77777777" w:rsidTr="00DB0E36">
        <w:trPr>
          <w:trHeight w:val="449"/>
        </w:trPr>
        <w:tc>
          <w:tcPr>
            <w:tcW w:w="225" w:type="pct"/>
            <w:vAlign w:val="center"/>
          </w:tcPr>
          <w:p w14:paraId="435DA224" w14:textId="77777777" w:rsidR="00A11314" w:rsidRPr="00B56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53" w:type="pct"/>
            <w:vAlign w:val="center"/>
          </w:tcPr>
          <w:p w14:paraId="7A220FD9" w14:textId="77777777" w:rsidR="00A11314" w:rsidRPr="00B56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22" w:type="pct"/>
            <w:vAlign w:val="center"/>
          </w:tcPr>
          <w:p w14:paraId="07C6F0B2" w14:textId="77777777" w:rsidR="00A11314" w:rsidRPr="00B56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A11314" w:rsidRPr="00B56F9E" w14:paraId="5D4F6C06" w14:textId="77777777" w:rsidTr="00DB0E36">
        <w:tc>
          <w:tcPr>
            <w:tcW w:w="225" w:type="pct"/>
            <w:vAlign w:val="center"/>
          </w:tcPr>
          <w:p w14:paraId="5AF14786" w14:textId="77777777" w:rsidR="00A11314" w:rsidRPr="00B56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14:paraId="7551D1CB" w14:textId="77777777" w:rsidR="00A11314" w:rsidRPr="00B56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pct"/>
            <w:vAlign w:val="center"/>
          </w:tcPr>
          <w:p w14:paraId="5EEA4B16" w14:textId="77777777" w:rsidR="00A11314" w:rsidRPr="00B56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4E4D" w:rsidRPr="00B56F9E" w14:paraId="10F1FFE1" w14:textId="77777777" w:rsidTr="0064761E">
        <w:trPr>
          <w:trHeight w:val="1446"/>
        </w:trPr>
        <w:tc>
          <w:tcPr>
            <w:tcW w:w="225" w:type="pct"/>
          </w:tcPr>
          <w:p w14:paraId="4AF004A3" w14:textId="77777777" w:rsidR="00484E4D" w:rsidRPr="00B56F9E" w:rsidRDefault="00860C3C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  <w:r w:rsidR="00484E4D" w:rsidRPr="00B5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14:paraId="74EEAE9D" w14:textId="77777777" w:rsidR="00484E4D" w:rsidRPr="00B56F9E" w:rsidRDefault="007F3FE6" w:rsidP="00B7691A">
            <w:pPr>
              <w:pStyle w:val="ConsPlusCell"/>
            </w:pPr>
            <w:r w:rsidRPr="00B56F9E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B56F9E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3122" w:type="pct"/>
          </w:tcPr>
          <w:p w14:paraId="03ADAF3B" w14:textId="77777777" w:rsidR="00F70887" w:rsidRPr="00B56F9E" w:rsidRDefault="00F70887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proofErr w:type="gramStart"/>
            <w:r w:rsidRPr="00B56F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т/э = (</w:t>
            </w:r>
            <w:proofErr w:type="spellStart"/>
            <w:r w:rsidR="004E6775" w:rsidRPr="00B56F9E">
              <w:rPr>
                <w:rFonts w:ascii="Times New Roman" w:hAnsi="Times New Roman"/>
                <w:sz w:val="24"/>
                <w:szCs w:val="24"/>
              </w:rPr>
              <w:t>К</w:t>
            </w:r>
            <w:r w:rsidR="007825FB" w:rsidRPr="00B56F9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4E6775" w:rsidRPr="00B56F9E">
              <w:rPr>
                <w:rFonts w:ascii="Times New Roman" w:hAnsi="Times New Roman"/>
                <w:sz w:val="24"/>
                <w:szCs w:val="24"/>
              </w:rPr>
              <w:t xml:space="preserve"> т/э*100)/К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о т/э,</w:t>
            </w:r>
          </w:p>
          <w:p w14:paraId="39281704" w14:textId="77777777" w:rsidR="00F70887" w:rsidRPr="00B56F9E" w:rsidRDefault="00F70887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="004E6775" w:rsidRPr="00B56F9E">
              <w:rPr>
                <w:rFonts w:ascii="Times New Roman" w:hAnsi="Times New Roman"/>
                <w:sz w:val="24"/>
                <w:szCs w:val="24"/>
              </w:rPr>
              <w:t>К</w:t>
            </w:r>
            <w:r w:rsidR="00397E10" w:rsidRPr="00B56F9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т/э – количество объектов социальной сферы, находящихся в муниципальной собственности Чунского районного муниципального образования, </w:t>
            </w:r>
            <w:r w:rsidR="007F3FE6" w:rsidRPr="00B56F9E">
              <w:rPr>
                <w:rFonts w:ascii="Times New Roman" w:hAnsi="Times New Roman"/>
                <w:sz w:val="24"/>
                <w:szCs w:val="24"/>
              </w:rPr>
              <w:t>где произведена замена</w:t>
            </w:r>
            <w:r w:rsidR="007F3FE6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накаливания </w:t>
            </w:r>
            <w:proofErr w:type="gramStart"/>
            <w:r w:rsidR="007F3FE6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энергосберегающие нового поколения</w:t>
            </w:r>
            <w:proofErr w:type="gramEnd"/>
            <w:r w:rsidRPr="00B56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07D137" w14:textId="77777777" w:rsidR="00484E4D" w:rsidRPr="00B56F9E" w:rsidRDefault="004E6775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К</w:t>
            </w:r>
            <w:r w:rsidR="00F70887" w:rsidRPr="00B56F9E">
              <w:rPr>
                <w:rFonts w:ascii="Times New Roman" w:hAnsi="Times New Roman"/>
                <w:sz w:val="24"/>
                <w:szCs w:val="24"/>
              </w:rPr>
              <w:t>о т/э – количество объектов социальной сферы, находящихся в муниципальной собственности Чунского районного муниципального образования</w:t>
            </w:r>
            <w:r w:rsidR="00397E10" w:rsidRPr="00B56F9E">
              <w:rPr>
                <w:rFonts w:ascii="Times New Roman" w:hAnsi="Times New Roman"/>
                <w:sz w:val="24"/>
                <w:szCs w:val="24"/>
              </w:rPr>
              <w:t xml:space="preserve">, где необходима </w:t>
            </w:r>
            <w:r w:rsidR="007F3FE6" w:rsidRPr="00B56F9E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="007F3FE6"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накаливания на энергосберегающие нового поколения</w:t>
            </w:r>
          </w:p>
        </w:tc>
      </w:tr>
      <w:tr w:rsidR="00CE5127" w:rsidRPr="00B56F9E" w14:paraId="53A335CA" w14:textId="77777777" w:rsidTr="0064761E">
        <w:trPr>
          <w:trHeight w:val="58"/>
        </w:trPr>
        <w:tc>
          <w:tcPr>
            <w:tcW w:w="225" w:type="pct"/>
          </w:tcPr>
          <w:p w14:paraId="2EF2067F" w14:textId="77777777" w:rsidR="00CE5127" w:rsidRPr="00B56F9E" w:rsidRDefault="000E5462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</w:tcPr>
          <w:p w14:paraId="15F012FA" w14:textId="77777777" w:rsidR="00CE5127" w:rsidRPr="00B56F9E" w:rsidRDefault="00CE5127" w:rsidP="00B7691A">
            <w:pPr>
              <w:pStyle w:val="ConsPlusCell"/>
            </w:pPr>
            <w:r w:rsidRPr="00B56F9E">
              <w:t>Количество приборов коммерческого учета энергетических ресурсов, подлежащих поверке</w:t>
            </w:r>
          </w:p>
        </w:tc>
        <w:tc>
          <w:tcPr>
            <w:tcW w:w="3122" w:type="pct"/>
          </w:tcPr>
          <w:p w14:paraId="3614B652" w14:textId="77777777" w:rsidR="00CE5127" w:rsidRPr="00B56F9E" w:rsidRDefault="007825FB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Источником данных являю</w:t>
            </w:r>
            <w:r w:rsidR="00CE5127" w:rsidRPr="00B56F9E">
              <w:rPr>
                <w:rFonts w:ascii="Times New Roman" w:hAnsi="Times New Roman"/>
                <w:sz w:val="24"/>
                <w:szCs w:val="24"/>
              </w:rPr>
              <w:t>тся первичные учетные данные</w:t>
            </w:r>
          </w:p>
        </w:tc>
      </w:tr>
      <w:tr w:rsidR="00F4586A" w:rsidRPr="00B56F9E" w14:paraId="1D5FBDD7" w14:textId="77777777" w:rsidTr="0064761E">
        <w:trPr>
          <w:trHeight w:val="1446"/>
        </w:trPr>
        <w:tc>
          <w:tcPr>
            <w:tcW w:w="225" w:type="pct"/>
          </w:tcPr>
          <w:p w14:paraId="37536398" w14:textId="77777777" w:rsidR="00F4586A" w:rsidRPr="00B56F9E" w:rsidRDefault="004511D6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  <w:r w:rsidR="00F4586A" w:rsidRPr="00B5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14:paraId="15209690" w14:textId="77777777" w:rsidR="00F4586A" w:rsidRPr="00B56F9E" w:rsidRDefault="00F4586A" w:rsidP="00B7691A">
            <w:pPr>
              <w:pStyle w:val="ConsPlusCell"/>
            </w:pPr>
            <w:r w:rsidRPr="00B56F9E">
              <w:rPr>
                <w:rFonts w:eastAsia="Times New Roman"/>
              </w:rPr>
              <w:t>Количество объектов недвижимого имущества, используемых для передачи электрической, тепловой энергии, водоснабжения и водоотведения, права муниципальной собственности на которые не оформлены</w:t>
            </w:r>
          </w:p>
        </w:tc>
        <w:tc>
          <w:tcPr>
            <w:tcW w:w="3122" w:type="pct"/>
          </w:tcPr>
          <w:p w14:paraId="1E3CCBB6" w14:textId="77777777" w:rsidR="00F4586A" w:rsidRPr="00B56F9E" w:rsidRDefault="00F4586A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F4586A" w:rsidRPr="00B56F9E" w14:paraId="02186A1C" w14:textId="77777777" w:rsidTr="0064761E">
        <w:trPr>
          <w:trHeight w:val="70"/>
        </w:trPr>
        <w:tc>
          <w:tcPr>
            <w:tcW w:w="225" w:type="pct"/>
          </w:tcPr>
          <w:p w14:paraId="7D02A7D6" w14:textId="77777777" w:rsidR="00F4586A" w:rsidRPr="00B56F9E" w:rsidRDefault="004511D6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</w:t>
            </w:r>
            <w:r w:rsidR="00F4586A" w:rsidRPr="00B5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14:paraId="69EDA890" w14:textId="77777777" w:rsidR="00F4586A" w:rsidRPr="00B56F9E" w:rsidRDefault="00F4586A" w:rsidP="00B7691A">
            <w:pPr>
              <w:pStyle w:val="ConsPlusCell"/>
            </w:pPr>
            <w:r w:rsidRPr="00B56F9E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3122" w:type="pct"/>
          </w:tcPr>
          <w:p w14:paraId="5D6884D6" w14:textId="77777777" w:rsidR="00F4586A" w:rsidRPr="00B56F9E" w:rsidRDefault="00F4586A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Рассчитывается по формуле: Н = (Но*100)/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BCEE7F" w14:textId="77777777" w:rsidR="00F4586A" w:rsidRPr="00B56F9E" w:rsidRDefault="00F4586A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Pr="00B56F9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объектов 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 Чунского районного муниципального образования, используемы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передачи электрической, тепловой энергии, водоснабжения и водоотведения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, подлежащих г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ава муниципальной собственности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62F11" w14:textId="77777777" w:rsidR="00F4586A" w:rsidRPr="00B56F9E" w:rsidRDefault="00F4586A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Но – количество 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имущества, используемы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передачи электрической, тепловой энергии, водоснабжения и водоотведения</w:t>
            </w:r>
            <w:r w:rsidRPr="00B56F9E">
              <w:rPr>
                <w:rFonts w:ascii="Times New Roman" w:eastAsia="Times New Roman" w:hAnsi="Times New Roman"/>
                <w:sz w:val="24"/>
                <w:szCs w:val="24"/>
              </w:rPr>
              <w:t>, находящихся в муниципальной собственности Чунского районного муниципального образования</w:t>
            </w:r>
          </w:p>
        </w:tc>
      </w:tr>
      <w:tr w:rsidR="004511D6" w:rsidRPr="00B56F9E" w14:paraId="0DEDA4B4" w14:textId="77777777" w:rsidTr="0064761E">
        <w:trPr>
          <w:trHeight w:val="70"/>
        </w:trPr>
        <w:tc>
          <w:tcPr>
            <w:tcW w:w="225" w:type="pct"/>
          </w:tcPr>
          <w:p w14:paraId="7DAB59DB" w14:textId="77777777" w:rsidR="004511D6" w:rsidRPr="00B56F9E" w:rsidRDefault="004511D6" w:rsidP="006476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</w:tcPr>
          <w:p w14:paraId="31A334C7" w14:textId="7B0FD97D" w:rsidR="004511D6" w:rsidRPr="00B56F9E" w:rsidRDefault="004511D6" w:rsidP="007573FF">
            <w:pPr>
              <w:pStyle w:val="ConsPlusCell"/>
            </w:pPr>
            <w:r w:rsidRPr="00B56F9E">
              <w:t xml:space="preserve">Количество объектов социальной сферы, находящихся в муниципальной собственности Чунского районного муниципального образования, подлежащих оснащению </w:t>
            </w:r>
          </w:p>
        </w:tc>
        <w:tc>
          <w:tcPr>
            <w:tcW w:w="3122" w:type="pct"/>
          </w:tcPr>
          <w:p w14:paraId="5D2C7767" w14:textId="77777777" w:rsidR="004511D6" w:rsidRPr="00B56F9E" w:rsidRDefault="004511D6" w:rsidP="007573F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162622" w:rsidRPr="00B56F9E" w14:paraId="569156A3" w14:textId="77777777" w:rsidTr="00162622">
        <w:trPr>
          <w:trHeight w:val="70"/>
        </w:trPr>
        <w:tc>
          <w:tcPr>
            <w:tcW w:w="225" w:type="pct"/>
            <w:vAlign w:val="center"/>
          </w:tcPr>
          <w:p w14:paraId="18988DE4" w14:textId="64D46BA0" w:rsidR="00162622" w:rsidRPr="00B56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pct"/>
          </w:tcPr>
          <w:p w14:paraId="2F8823F8" w14:textId="4431C76B" w:rsidR="00162622" w:rsidRPr="00B56F9E" w:rsidRDefault="00162622" w:rsidP="00162622">
            <w:pPr>
              <w:pStyle w:val="ConsPlusCell"/>
              <w:jc w:val="center"/>
            </w:pPr>
            <w:r w:rsidRPr="00B56F9E">
              <w:t>2</w:t>
            </w:r>
          </w:p>
        </w:tc>
        <w:tc>
          <w:tcPr>
            <w:tcW w:w="3122" w:type="pct"/>
          </w:tcPr>
          <w:p w14:paraId="14D8A728" w14:textId="44BC3C19" w:rsidR="00162622" w:rsidRPr="00B56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622" w:rsidRPr="00B56F9E" w14:paraId="39A85262" w14:textId="77777777" w:rsidTr="00BC1864">
        <w:trPr>
          <w:trHeight w:val="70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14:paraId="6745890A" w14:textId="77777777" w:rsidR="00162622" w:rsidRPr="00B56F9E" w:rsidRDefault="00162622" w:rsidP="007573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14:paraId="71A730AD" w14:textId="2A178EF7" w:rsidR="00162622" w:rsidRPr="00B56F9E" w:rsidRDefault="00162622" w:rsidP="007573FF">
            <w:pPr>
              <w:pStyle w:val="ConsPlusCell"/>
            </w:pPr>
            <w:r w:rsidRPr="00B56F9E">
              <w:t>приборами коммерческого учета энергетических ресурсов</w:t>
            </w:r>
          </w:p>
        </w:tc>
        <w:tc>
          <w:tcPr>
            <w:tcW w:w="3122" w:type="pct"/>
          </w:tcPr>
          <w:p w14:paraId="36035A34" w14:textId="77777777" w:rsidR="00162622" w:rsidRPr="00B56F9E" w:rsidRDefault="00162622" w:rsidP="007573F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D451A6" w14:textId="77777777" w:rsidR="00C43C89" w:rsidRPr="00B56F9E" w:rsidRDefault="00C43C89">
      <w:pPr>
        <w:rPr>
          <w:sz w:val="16"/>
          <w:szCs w:val="16"/>
        </w:rPr>
      </w:pPr>
    </w:p>
    <w:p w14:paraId="1C4D395B" w14:textId="77777777" w:rsidR="00C43C89" w:rsidRPr="00B56F9E" w:rsidRDefault="00C43C89" w:rsidP="00A11314">
      <w:pPr>
        <w:autoSpaceDE w:val="0"/>
        <w:autoSpaceDN w:val="0"/>
        <w:adjustRightInd w:val="0"/>
        <w:spacing w:after="0" w:line="240" w:lineRule="auto"/>
        <w:outlineLvl w:val="2"/>
        <w:rPr>
          <w:sz w:val="16"/>
          <w:szCs w:val="24"/>
        </w:rPr>
        <w:sectPr w:rsidR="00C43C89" w:rsidRPr="00B56F9E" w:rsidSect="00371178">
          <w:pgSz w:w="16840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599E08D6" w14:textId="77777777" w:rsidR="00C43C89" w:rsidRPr="00B56F9E" w:rsidRDefault="00C43C89" w:rsidP="00C43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6F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9. </w:t>
      </w:r>
      <w:hyperlink w:anchor="Par397" w:history="1">
        <w:r w:rsidRPr="00B56F9E">
          <w:rPr>
            <w:rFonts w:ascii="Times New Roman" w:hAnsi="Times New Roman" w:cs="Times New Roman"/>
            <w:b/>
            <w:sz w:val="24"/>
            <w:szCs w:val="24"/>
          </w:rPr>
          <w:t>ПОДПРОГРАММА 3</w:t>
        </w:r>
      </w:hyperlink>
      <w:r w:rsidRPr="00B56F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3F52" w:rsidRPr="00B56F9E">
        <w:rPr>
          <w:rFonts w:ascii="Times New Roman" w:hAnsi="Times New Roman" w:cs="Times New Roman"/>
          <w:b/>
          <w:sz w:val="24"/>
          <w:szCs w:val="24"/>
        </w:rPr>
        <w:t xml:space="preserve">РЕКОНСТРУКЦИЯ И </w:t>
      </w:r>
      <w:r w:rsidRPr="00B56F9E">
        <w:rPr>
          <w:rFonts w:ascii="Times New Roman" w:hAnsi="Times New Roman" w:cs="Times New Roman"/>
          <w:b/>
          <w:sz w:val="24"/>
          <w:szCs w:val="24"/>
        </w:rPr>
        <w:t>КАПИТАЛЬНЫЙ РЕМОНТ ОБЪЕКТОВ СОЦИАЛЬНОЙ СФЕРЫ, НАХОДЯЩИХСЯ В МУНИЦИПАЛЬНОЙ СОБСТВЕННОСТИ ЧУНСКОГО РАЙОННОГО МУНИЦИПАЛЬНОГО ОБРАЗОВАНИЯ»</w:t>
      </w:r>
    </w:p>
    <w:p w14:paraId="1EC5DD19" w14:textId="77777777" w:rsidR="00C43C89" w:rsidRPr="00B56F9E" w:rsidRDefault="00C43C89" w:rsidP="00C43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FDC61" w14:textId="77777777" w:rsidR="00C43C89" w:rsidRPr="00B56F9E" w:rsidRDefault="00C43C89" w:rsidP="00C43C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ПОДПРОГРАММЫ 3</w:t>
      </w:r>
    </w:p>
    <w:p w14:paraId="067635FB" w14:textId="77777777" w:rsidR="00C43C89" w:rsidRPr="00B56F9E" w:rsidRDefault="00C43C89" w:rsidP="00C4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18F44" w14:textId="77777777" w:rsidR="00F06B6B" w:rsidRPr="00B56F9E" w:rsidRDefault="00F43F52" w:rsidP="00F0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За последние годы администрацией </w:t>
      </w:r>
      <w:r w:rsidR="00F06B6B" w:rsidRPr="00B56F9E">
        <w:rPr>
          <w:rFonts w:ascii="Times New Roman" w:hAnsi="Times New Roman" w:cs="Times New Roman"/>
          <w:sz w:val="24"/>
          <w:szCs w:val="24"/>
        </w:rPr>
        <w:t>Чунского района</w:t>
      </w:r>
      <w:r w:rsidRPr="00B56F9E">
        <w:rPr>
          <w:rFonts w:ascii="Times New Roman" w:hAnsi="Times New Roman" w:cs="Times New Roman"/>
          <w:sz w:val="24"/>
          <w:szCs w:val="24"/>
        </w:rPr>
        <w:t xml:space="preserve"> выполнен большой объем работ по реконструкции и капитальному ремонту социальных объектов, достигнуты положительные результаты в развитии социальной сферы. Однако здания и сооружения учреждений социальной сферы построены в разные периоды прошлого</w:t>
      </w:r>
      <w:r w:rsidR="00F06B6B" w:rsidRPr="00B56F9E">
        <w:rPr>
          <w:rFonts w:ascii="Times New Roman" w:hAnsi="Times New Roman" w:cs="Times New Roman"/>
          <w:sz w:val="24"/>
          <w:szCs w:val="24"/>
        </w:rPr>
        <w:t xml:space="preserve"> </w:t>
      </w:r>
      <w:r w:rsidRPr="00B56F9E">
        <w:rPr>
          <w:rFonts w:ascii="Times New Roman" w:hAnsi="Times New Roman" w:cs="Times New Roman"/>
          <w:sz w:val="24"/>
          <w:szCs w:val="24"/>
        </w:rPr>
        <w:t xml:space="preserve">столетия. Темпы эксплуатации зданий, значительно опережающие темпы их капитального ремонта и реконструкции, явились причиной существенного морального и физического износа несущих строительных конструкций, систем инженерного обеспечения, элементов благоустройства. С каждым годом повышаются требования комфортного проживания, культурного воспитания населения, что предполагает качественную работу по содержанию объектов социальной инфраструктуры </w:t>
      </w:r>
      <w:r w:rsidR="00F06B6B" w:rsidRPr="00B56F9E">
        <w:rPr>
          <w:rFonts w:ascii="Times New Roman" w:hAnsi="Times New Roman" w:cs="Times New Roman"/>
          <w:sz w:val="24"/>
          <w:szCs w:val="24"/>
        </w:rPr>
        <w:t>района.</w:t>
      </w:r>
    </w:p>
    <w:p w14:paraId="56E1D634" w14:textId="77777777" w:rsidR="00F43F52" w:rsidRPr="00B56F9E" w:rsidRDefault="00F43F52" w:rsidP="00F4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37311" w14:textId="77777777" w:rsidR="00C43C89" w:rsidRPr="00B56F9E" w:rsidRDefault="00C43C89" w:rsidP="00C43C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2. ЦЕЛИ И ЗАДАЧИ ПОДПРОГРАММЫ </w:t>
      </w:r>
      <w:r w:rsidR="00F43F52" w:rsidRPr="00B56F9E">
        <w:rPr>
          <w:rFonts w:ascii="Times New Roman" w:hAnsi="Times New Roman" w:cs="Times New Roman"/>
          <w:sz w:val="24"/>
          <w:szCs w:val="24"/>
        </w:rPr>
        <w:t>3</w:t>
      </w:r>
    </w:p>
    <w:p w14:paraId="20C22347" w14:textId="77777777" w:rsidR="00C43C89" w:rsidRPr="00B56F9E" w:rsidRDefault="00C43C89" w:rsidP="00C4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D014F0" w14:textId="77777777" w:rsidR="00F06B6B" w:rsidRPr="00B56F9E" w:rsidRDefault="00F06B6B" w:rsidP="00F06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является </w:t>
      </w:r>
      <w:r w:rsidR="00736DAC" w:rsidRPr="00B56F9E">
        <w:rPr>
          <w:rFonts w:ascii="Times New Roman" w:hAnsi="Times New Roman"/>
          <w:sz w:val="24"/>
          <w:szCs w:val="24"/>
          <w:lang w:bidi="ru-RU"/>
        </w:rPr>
        <w:t xml:space="preserve">повышение надежности и </w:t>
      </w:r>
      <w:proofErr w:type="spellStart"/>
      <w:r w:rsidR="00736DAC" w:rsidRPr="00B56F9E">
        <w:rPr>
          <w:rFonts w:ascii="Times New Roman" w:hAnsi="Times New Roman"/>
          <w:sz w:val="24"/>
          <w:szCs w:val="24"/>
          <w:lang w:bidi="ru-RU"/>
        </w:rPr>
        <w:t>энергоэффективности</w:t>
      </w:r>
      <w:proofErr w:type="spellEnd"/>
      <w:r w:rsidR="00736DAC" w:rsidRPr="00B56F9E">
        <w:rPr>
          <w:rFonts w:ascii="Times New Roman" w:hAnsi="Times New Roman"/>
          <w:sz w:val="24"/>
          <w:szCs w:val="24"/>
          <w:lang w:bidi="ru-RU"/>
        </w:rPr>
        <w:t xml:space="preserve"> объектов социальной сферы, находящихся в муниципальной собственности Чунского районного муниципального образования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C0133B" w14:textId="77777777" w:rsidR="00F06B6B" w:rsidRPr="00B56F9E" w:rsidRDefault="00F06B6B" w:rsidP="00F06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необходимо решение следующей задачи: </w:t>
      </w:r>
      <w:r w:rsidR="00736DAC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стабильного и качественного функционирования социальных учреждений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AE8251" w14:textId="77777777" w:rsidR="00C43C89" w:rsidRPr="00B56F9E" w:rsidRDefault="00F06B6B" w:rsidP="00F06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задачи требует проведения комплекса мероприятий, направленных на </w:t>
      </w:r>
      <w:r w:rsidR="00957C78" w:rsidRPr="00B56F9E">
        <w:rPr>
          <w:rFonts w:ascii="Times New Roman" w:hAnsi="Times New Roman"/>
          <w:sz w:val="24"/>
          <w:szCs w:val="24"/>
        </w:rPr>
        <w:t>реализацию</w:t>
      </w:r>
      <w:r w:rsidR="00C43C89" w:rsidRPr="00B56F9E">
        <w:rPr>
          <w:rFonts w:ascii="Times New Roman" w:hAnsi="Times New Roman"/>
          <w:sz w:val="24"/>
          <w:szCs w:val="24"/>
        </w:rPr>
        <w:t xml:space="preserve"> организационных, технических, технологических, экономических и иных мер, направленных на </w:t>
      </w:r>
      <w:r w:rsidRPr="00B56F9E">
        <w:rPr>
          <w:rFonts w:ascii="Times New Roman" w:hAnsi="Times New Roman"/>
          <w:sz w:val="24"/>
          <w:szCs w:val="24"/>
        </w:rPr>
        <w:t xml:space="preserve">снижение физического износа зданий и сооружений </w:t>
      </w:r>
      <w:r w:rsidR="00C43C89" w:rsidRPr="00B56F9E">
        <w:rPr>
          <w:rFonts w:ascii="Times New Roman" w:hAnsi="Times New Roman"/>
          <w:sz w:val="24"/>
          <w:szCs w:val="24"/>
        </w:rPr>
        <w:t>объектов социальной сферы, находящихся в муниципальной собственности Чунского район</w:t>
      </w:r>
      <w:r w:rsidRPr="00B56F9E">
        <w:rPr>
          <w:rFonts w:ascii="Times New Roman" w:hAnsi="Times New Roman"/>
          <w:sz w:val="24"/>
          <w:szCs w:val="24"/>
        </w:rPr>
        <w:t>ного муниципального образования.</w:t>
      </w:r>
    </w:p>
    <w:p w14:paraId="23CA4CFF" w14:textId="77777777" w:rsidR="00F43F52" w:rsidRPr="00B56F9E" w:rsidRDefault="00F43F52" w:rsidP="00C4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2F897DF" w14:textId="77777777" w:rsidR="00C43C89" w:rsidRPr="00B56F9E" w:rsidRDefault="00C43C89" w:rsidP="00C4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3. СИСТЕМА МЕРОПРИЯТИЙ ПОДПРОГРАММЫ </w:t>
      </w:r>
      <w:r w:rsidR="00F06B6B" w:rsidRPr="00B56F9E">
        <w:rPr>
          <w:rFonts w:ascii="Times New Roman" w:hAnsi="Times New Roman" w:cs="Times New Roman"/>
          <w:sz w:val="24"/>
          <w:szCs w:val="24"/>
        </w:rPr>
        <w:t>3</w:t>
      </w:r>
    </w:p>
    <w:p w14:paraId="35E7198F" w14:textId="77777777" w:rsidR="00C43C89" w:rsidRPr="00B56F9E" w:rsidRDefault="00C43C89" w:rsidP="00C4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4ABA" w14:textId="77777777" w:rsidR="00C43C89" w:rsidRPr="00B56F9E" w:rsidRDefault="00C43C89" w:rsidP="00C4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F43F52" w:rsidRPr="00B56F9E">
        <w:rPr>
          <w:rFonts w:ascii="Times New Roman" w:hAnsi="Times New Roman" w:cs="Times New Roman"/>
          <w:sz w:val="24"/>
          <w:szCs w:val="24"/>
        </w:rPr>
        <w:t>3</w:t>
      </w:r>
      <w:r w:rsidRPr="00B56F9E">
        <w:rPr>
          <w:rFonts w:ascii="Times New Roman" w:hAnsi="Times New Roman" w:cs="Times New Roman"/>
          <w:sz w:val="24"/>
          <w:szCs w:val="24"/>
        </w:rPr>
        <w:t xml:space="preserve"> осуществляется системой мероприятий, представленных в таблице </w:t>
      </w:r>
      <w:r w:rsidR="00F43F52" w:rsidRPr="00B56F9E">
        <w:rPr>
          <w:rFonts w:ascii="Times New Roman" w:hAnsi="Times New Roman" w:cs="Times New Roman"/>
          <w:sz w:val="24"/>
          <w:szCs w:val="24"/>
        </w:rPr>
        <w:t>4</w:t>
      </w:r>
      <w:r w:rsidRPr="00B56F9E">
        <w:rPr>
          <w:rFonts w:ascii="Times New Roman" w:hAnsi="Times New Roman" w:cs="Times New Roman"/>
          <w:sz w:val="24"/>
          <w:szCs w:val="24"/>
        </w:rPr>
        <w:t xml:space="preserve">.1 подпрограммы </w:t>
      </w:r>
      <w:r w:rsidR="00F43F52" w:rsidRPr="00B56F9E">
        <w:rPr>
          <w:rFonts w:ascii="Times New Roman" w:hAnsi="Times New Roman" w:cs="Times New Roman"/>
          <w:sz w:val="24"/>
          <w:szCs w:val="24"/>
        </w:rPr>
        <w:t>3</w:t>
      </w:r>
      <w:r w:rsidRPr="00B56F9E">
        <w:rPr>
          <w:rFonts w:ascii="Times New Roman" w:hAnsi="Times New Roman" w:cs="Times New Roman"/>
          <w:sz w:val="24"/>
          <w:szCs w:val="24"/>
        </w:rPr>
        <w:t>.</w:t>
      </w:r>
    </w:p>
    <w:p w14:paraId="215BC239" w14:textId="77777777" w:rsidR="00C43C89" w:rsidRPr="00B56F9E" w:rsidRDefault="00C43C89" w:rsidP="00C4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6D9E6" w14:textId="1E6B1B91" w:rsidR="00C43C89" w:rsidRPr="00B56F9E" w:rsidRDefault="00C43C89" w:rsidP="00C4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Раздел 4. ОЖИДАЕМЫЕ РЕЗУЛЬТАТЫ РЕАЛИЗАЦИИ ПОДПРОГРАММЫ </w:t>
      </w:r>
      <w:r w:rsidR="00FA7F12" w:rsidRPr="00B56F9E">
        <w:rPr>
          <w:rFonts w:ascii="Times New Roman" w:hAnsi="Times New Roman" w:cs="Times New Roman"/>
          <w:sz w:val="24"/>
          <w:szCs w:val="24"/>
        </w:rPr>
        <w:t>3</w:t>
      </w:r>
      <w:r w:rsidRPr="00B56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23A8D" w14:textId="77777777" w:rsidR="00C43C89" w:rsidRPr="00B56F9E" w:rsidRDefault="00C43C89" w:rsidP="00C4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C9CFF93" w14:textId="77777777" w:rsidR="00C43C89" w:rsidRPr="00B56F9E" w:rsidRDefault="00C43C89" w:rsidP="00F06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подпрограммы </w:t>
      </w:r>
      <w:r w:rsidR="00F06B6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достичь следующ</w:t>
      </w:r>
      <w:r w:rsidR="00F06B6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F06B6B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0587C4" w14:textId="77777777" w:rsidR="00F06B6B" w:rsidRPr="00B56F9E" w:rsidRDefault="00F06B6B" w:rsidP="009355AD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9E">
        <w:rPr>
          <w:rFonts w:ascii="Times New Roman" w:hAnsi="Times New Roman"/>
          <w:sz w:val="24"/>
          <w:szCs w:val="24"/>
          <w:lang w:bidi="ru-RU"/>
        </w:rPr>
        <w:t xml:space="preserve">стабильное и качественное функционирование 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социальной сферы, находящихся в муниципальной собственности Чунского района</w:t>
      </w:r>
      <w:r w:rsidR="00957C78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362A1E" w14:textId="77777777" w:rsidR="00F06B6B" w:rsidRPr="00B56F9E" w:rsidRDefault="00F06B6B" w:rsidP="009355AD">
      <w:pPr>
        <w:pStyle w:val="a5"/>
        <w:widowControl w:val="0"/>
        <w:numPr>
          <w:ilvl w:val="0"/>
          <w:numId w:val="13"/>
        </w:numPr>
        <w:tabs>
          <w:tab w:val="left" w:pos="34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</w:rPr>
        <w:t>снижение физического износа зданий и сооружений объектов социальной сферы, находящихся в муниципальной собственности Чунского районного муниципального образования.</w:t>
      </w:r>
    </w:p>
    <w:p w14:paraId="19FA986B" w14:textId="77777777" w:rsidR="00C43C89" w:rsidRPr="00B56F9E" w:rsidRDefault="00C43C89" w:rsidP="00C43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Количественные показатели результативности реализации подпрограммы </w:t>
      </w:r>
      <w:r w:rsidR="00F43F52" w:rsidRPr="00B56F9E">
        <w:rPr>
          <w:rFonts w:ascii="Times New Roman" w:hAnsi="Times New Roman" w:cs="Times New Roman"/>
          <w:sz w:val="24"/>
          <w:szCs w:val="24"/>
        </w:rPr>
        <w:t>3</w:t>
      </w:r>
      <w:r w:rsidRPr="00B56F9E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F43F52" w:rsidRPr="00B56F9E">
        <w:rPr>
          <w:rFonts w:ascii="Times New Roman" w:hAnsi="Times New Roman" w:cs="Times New Roman"/>
          <w:sz w:val="24"/>
          <w:szCs w:val="24"/>
        </w:rPr>
        <w:t>4</w:t>
      </w:r>
      <w:r w:rsidRPr="00B56F9E">
        <w:rPr>
          <w:rFonts w:ascii="Times New Roman" w:hAnsi="Times New Roman" w:cs="Times New Roman"/>
          <w:sz w:val="24"/>
          <w:szCs w:val="24"/>
        </w:rPr>
        <w:t xml:space="preserve">.2 подпрограммы </w:t>
      </w:r>
      <w:r w:rsidR="00F43F52" w:rsidRPr="00B56F9E">
        <w:rPr>
          <w:rFonts w:ascii="Times New Roman" w:hAnsi="Times New Roman" w:cs="Times New Roman"/>
          <w:sz w:val="24"/>
          <w:szCs w:val="24"/>
        </w:rPr>
        <w:t>3</w:t>
      </w:r>
      <w:r w:rsidRPr="00B56F9E">
        <w:rPr>
          <w:rFonts w:ascii="Times New Roman" w:hAnsi="Times New Roman" w:cs="Times New Roman"/>
          <w:sz w:val="24"/>
          <w:szCs w:val="24"/>
        </w:rPr>
        <w:t>.</w:t>
      </w:r>
    </w:p>
    <w:p w14:paraId="3DB5FA57" w14:textId="77777777" w:rsidR="00C43C89" w:rsidRPr="00B56F9E" w:rsidRDefault="00C43C89" w:rsidP="00C43C89">
      <w:pPr>
        <w:rPr>
          <w:rFonts w:ascii="Times New Roman" w:hAnsi="Times New Roman" w:cs="Times New Roman"/>
          <w:sz w:val="24"/>
          <w:szCs w:val="24"/>
        </w:rPr>
        <w:sectPr w:rsidR="00C43C89" w:rsidRPr="00B56F9E" w:rsidSect="00AC585C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0951C1A9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lastRenderedPageBreak/>
        <w:t>СИСТЕМА МЕРОПРИЯТИЙ ПОДПРОГРАММЫ 3</w:t>
      </w:r>
    </w:p>
    <w:p w14:paraId="207F3302" w14:textId="77777777" w:rsidR="00C43C89" w:rsidRPr="00B56F9E" w:rsidRDefault="00C43C89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3F52" w:rsidRPr="00B56F9E">
        <w:rPr>
          <w:rFonts w:ascii="Times New Roman" w:hAnsi="Times New Roman" w:cs="Times New Roman"/>
          <w:sz w:val="24"/>
          <w:szCs w:val="24"/>
        </w:rPr>
        <w:t>4</w:t>
      </w:r>
      <w:r w:rsidR="00A938A6" w:rsidRPr="00B56F9E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10"/>
        <w:gridCol w:w="2063"/>
        <w:gridCol w:w="1642"/>
        <w:gridCol w:w="1767"/>
        <w:gridCol w:w="1328"/>
        <w:gridCol w:w="817"/>
        <w:gridCol w:w="660"/>
        <w:gridCol w:w="660"/>
        <w:gridCol w:w="660"/>
        <w:gridCol w:w="660"/>
        <w:gridCol w:w="660"/>
        <w:gridCol w:w="663"/>
        <w:gridCol w:w="660"/>
        <w:gridCol w:w="2179"/>
      </w:tblGrid>
      <w:tr w:rsidR="00AC585C" w:rsidRPr="00B56F9E" w14:paraId="0F94CC0F" w14:textId="77777777" w:rsidTr="00AC585C">
        <w:trPr>
          <w:trHeight w:val="282"/>
        </w:trPr>
        <w:tc>
          <w:tcPr>
            <w:tcW w:w="235" w:type="pct"/>
            <w:vMerge w:val="restart"/>
            <w:vAlign w:val="center"/>
          </w:tcPr>
          <w:p w14:paraId="4AD4998F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2" w:type="pct"/>
            <w:vMerge w:val="restart"/>
            <w:vAlign w:val="center"/>
          </w:tcPr>
          <w:p w14:paraId="5913E7E0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43" w:type="pct"/>
            <w:vMerge w:val="restart"/>
            <w:vAlign w:val="center"/>
          </w:tcPr>
          <w:p w14:paraId="6BB36FE9" w14:textId="77777777" w:rsidR="00AC585C" w:rsidRPr="00B56F9E" w:rsidRDefault="00AC585C" w:rsidP="00766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84" w:type="pct"/>
            <w:vMerge w:val="restart"/>
            <w:vAlign w:val="center"/>
          </w:tcPr>
          <w:p w14:paraId="5DD9414B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36" w:type="pct"/>
            <w:gridSpan w:val="9"/>
            <w:vAlign w:val="center"/>
          </w:tcPr>
          <w:p w14:paraId="62D235A2" w14:textId="39FAE5BD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720" w:type="pct"/>
            <w:vAlign w:val="center"/>
          </w:tcPr>
          <w:p w14:paraId="1AA03819" w14:textId="329A4191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B56F9E" w14:paraId="697FC450" w14:textId="77777777" w:rsidTr="00AC585C">
        <w:trPr>
          <w:trHeight w:val="282"/>
        </w:trPr>
        <w:tc>
          <w:tcPr>
            <w:tcW w:w="235" w:type="pct"/>
            <w:vMerge/>
            <w:vAlign w:val="center"/>
          </w:tcPr>
          <w:p w14:paraId="5A651F09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vAlign w:val="center"/>
          </w:tcPr>
          <w:p w14:paraId="74646FF6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C282C73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14:paraId="3C3E09D3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vAlign w:val="center"/>
          </w:tcPr>
          <w:p w14:paraId="330BB985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за весь период реализации.</w:t>
            </w:r>
          </w:p>
        </w:tc>
        <w:tc>
          <w:tcPr>
            <w:tcW w:w="1797" w:type="pct"/>
            <w:gridSpan w:val="8"/>
            <w:vAlign w:val="center"/>
          </w:tcPr>
          <w:p w14:paraId="5208A180" w14:textId="35A8AE0C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720" w:type="pct"/>
            <w:vMerge w:val="restart"/>
            <w:vAlign w:val="center"/>
          </w:tcPr>
          <w:p w14:paraId="17606E9A" w14:textId="35607F83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AC585C" w:rsidRPr="00B56F9E" w14:paraId="3BD7FE71" w14:textId="77777777" w:rsidTr="00AC585C">
        <w:trPr>
          <w:trHeight w:val="697"/>
        </w:trPr>
        <w:tc>
          <w:tcPr>
            <w:tcW w:w="235" w:type="pct"/>
            <w:vMerge/>
          </w:tcPr>
          <w:p w14:paraId="659B1E02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14:paraId="0ADB109E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14:paraId="1119215E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14:paraId="0C21CDD2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14:paraId="07E1AD63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7C55600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18" w:type="pct"/>
            <w:vAlign w:val="center"/>
          </w:tcPr>
          <w:p w14:paraId="68813030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8" w:type="pct"/>
            <w:vAlign w:val="center"/>
          </w:tcPr>
          <w:p w14:paraId="3F229ABF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8" w:type="pct"/>
            <w:vAlign w:val="center"/>
          </w:tcPr>
          <w:p w14:paraId="2D976E26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" w:type="pct"/>
            <w:vAlign w:val="center"/>
          </w:tcPr>
          <w:p w14:paraId="25697CB3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8" w:type="pct"/>
            <w:vAlign w:val="center"/>
          </w:tcPr>
          <w:p w14:paraId="5AE1B126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19" w:type="pct"/>
            <w:vAlign w:val="center"/>
          </w:tcPr>
          <w:p w14:paraId="37E5E4CE" w14:textId="77777777" w:rsidR="00AC585C" w:rsidRPr="00B56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14:paraId="1FEF1B2C" w14:textId="5E066F3A" w:rsidR="00AC585C" w:rsidRPr="00B56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7" w:type="pct"/>
            <w:vAlign w:val="center"/>
          </w:tcPr>
          <w:p w14:paraId="2CE922F1" w14:textId="77777777" w:rsidR="00AC585C" w:rsidRPr="00B56F9E" w:rsidRDefault="00AC585C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14:paraId="1EE91CC3" w14:textId="24F02C88" w:rsidR="00AC585C" w:rsidRPr="00B56F9E" w:rsidRDefault="00AC585C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pct"/>
            <w:vMerge/>
          </w:tcPr>
          <w:p w14:paraId="1F55DBA5" w14:textId="30288E55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B56F9E" w14:paraId="2639D250" w14:textId="77777777" w:rsidTr="00AC585C">
        <w:trPr>
          <w:trHeight w:val="58"/>
        </w:trPr>
        <w:tc>
          <w:tcPr>
            <w:tcW w:w="235" w:type="pct"/>
            <w:vAlign w:val="center"/>
          </w:tcPr>
          <w:p w14:paraId="6849030D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  <w:vAlign w:val="center"/>
          </w:tcPr>
          <w:p w14:paraId="5406E6EF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27D6372B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14:paraId="600F2604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vAlign w:val="center"/>
          </w:tcPr>
          <w:p w14:paraId="4032468A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14:paraId="63C8E2DD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vAlign w:val="center"/>
          </w:tcPr>
          <w:p w14:paraId="2CB4241C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" w:type="pct"/>
            <w:vAlign w:val="center"/>
          </w:tcPr>
          <w:p w14:paraId="15DA0843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8" w:type="pct"/>
          </w:tcPr>
          <w:p w14:paraId="687BADC1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</w:tcPr>
          <w:p w14:paraId="6BC5C6E3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8" w:type="pct"/>
          </w:tcPr>
          <w:p w14:paraId="1D6BE362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9" w:type="pct"/>
            <w:vAlign w:val="center"/>
          </w:tcPr>
          <w:p w14:paraId="0D0D911F" w14:textId="2D49DBC2" w:rsidR="00AC585C" w:rsidRPr="00B56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</w:tcPr>
          <w:p w14:paraId="759E66A1" w14:textId="7D3157F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pct"/>
            <w:vAlign w:val="center"/>
          </w:tcPr>
          <w:p w14:paraId="4EFEF640" w14:textId="0B10C536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C585C" w:rsidRPr="00B56F9E" w14:paraId="10DEB7C6" w14:textId="77777777" w:rsidTr="00AC585C">
        <w:trPr>
          <w:trHeight w:val="58"/>
        </w:trPr>
        <w:tc>
          <w:tcPr>
            <w:tcW w:w="235" w:type="pct"/>
            <w:vAlign w:val="center"/>
          </w:tcPr>
          <w:p w14:paraId="13461178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65" w:type="pct"/>
            <w:gridSpan w:val="13"/>
          </w:tcPr>
          <w:p w14:paraId="0218EA3C" w14:textId="58D42001" w:rsidR="00AC585C" w:rsidRPr="00B56F9E" w:rsidRDefault="00AC585C" w:rsidP="00B769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Цель: повышение надежности и </w:t>
            </w:r>
            <w:proofErr w:type="spellStart"/>
            <w:r w:rsidRPr="00B56F9E">
              <w:rPr>
                <w:rFonts w:ascii="Times New Roman" w:hAnsi="Times New Roman"/>
                <w:sz w:val="20"/>
                <w:szCs w:val="20"/>
                <w:lang w:bidi="ru-RU"/>
              </w:rPr>
              <w:t>энергоэффективности</w:t>
            </w:r>
            <w:proofErr w:type="spellEnd"/>
            <w:r w:rsidRPr="00B56F9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B56F9E" w14:paraId="7A9CB06D" w14:textId="77777777" w:rsidTr="00AC585C">
        <w:trPr>
          <w:trHeight w:val="58"/>
        </w:trPr>
        <w:tc>
          <w:tcPr>
            <w:tcW w:w="235" w:type="pct"/>
            <w:vAlign w:val="center"/>
          </w:tcPr>
          <w:p w14:paraId="4B3CCE58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65" w:type="pct"/>
            <w:gridSpan w:val="13"/>
          </w:tcPr>
          <w:p w14:paraId="76C4E546" w14:textId="180EB026" w:rsidR="00AC585C" w:rsidRPr="00B56F9E" w:rsidRDefault="00AC585C" w:rsidP="00736D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56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стабильного и качественного функционирования социальных учреждений</w:t>
            </w:r>
          </w:p>
        </w:tc>
      </w:tr>
      <w:tr w:rsidR="00AC585C" w:rsidRPr="00B56F9E" w14:paraId="716D7D84" w14:textId="77777777" w:rsidTr="00AC585C">
        <w:trPr>
          <w:trHeight w:val="576"/>
        </w:trPr>
        <w:tc>
          <w:tcPr>
            <w:tcW w:w="235" w:type="pct"/>
          </w:tcPr>
          <w:p w14:paraId="68294B7E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82" w:type="pct"/>
          </w:tcPr>
          <w:p w14:paraId="13421165" w14:textId="77777777" w:rsidR="00AC585C" w:rsidRPr="00B56F9E" w:rsidRDefault="00AC585C" w:rsidP="00BC186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Основное мероприятие 1.1. «Выборочный капитальный ремонт»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68A20364" w14:textId="77777777" w:rsidR="00AC585C" w:rsidRPr="00B56F9E" w:rsidRDefault="00AC585C" w:rsidP="00616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84" w:type="pct"/>
          </w:tcPr>
          <w:p w14:paraId="2A68F9E8" w14:textId="77777777" w:rsidR="00AC585C" w:rsidRPr="00B56F9E" w:rsidRDefault="00AC585C" w:rsidP="00CC75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1848064F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E26D40D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52A1B7E9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21194089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60CD87E8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47E3BBB4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06A4BBDD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</w:tcPr>
          <w:p w14:paraId="75301C05" w14:textId="340D9FFC" w:rsidR="00AC585C" w:rsidRPr="00B56F9E" w:rsidRDefault="00AC585C" w:rsidP="0082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14:paraId="31B8C893" w14:textId="7A7AA929" w:rsidR="00AC585C" w:rsidRPr="00B56F9E" w:rsidRDefault="006E15FF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</w:tcPr>
          <w:p w14:paraId="78C7CE18" w14:textId="3B1F1015" w:rsidR="00AC585C" w:rsidRPr="00B56F9E" w:rsidRDefault="00AC585C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4.2</w:t>
            </w:r>
          </w:p>
          <w:p w14:paraId="243A737E" w14:textId="77777777" w:rsidR="00AC585C" w:rsidRPr="00B56F9E" w:rsidRDefault="00AC585C" w:rsidP="00FC7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AC585C" w:rsidRPr="00B56F9E" w14:paraId="21BFD91A" w14:textId="77777777" w:rsidTr="00AC585C">
        <w:trPr>
          <w:trHeight w:val="572"/>
        </w:trPr>
        <w:tc>
          <w:tcPr>
            <w:tcW w:w="235" w:type="pct"/>
            <w:tcBorders>
              <w:bottom w:val="single" w:sz="4" w:space="0" w:color="auto"/>
            </w:tcBorders>
          </w:tcPr>
          <w:p w14:paraId="10751B81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682" w:type="pct"/>
          </w:tcPr>
          <w:p w14:paraId="77ACE2BA" w14:textId="77777777" w:rsidR="00AC585C" w:rsidRPr="00B56F9E" w:rsidRDefault="00AC585C" w:rsidP="00BC186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1.2. «Разработка проектно-сметной документации по капитальному ремонту внутренних инженерных сетей здания, расположенного по адресу: </w:t>
            </w:r>
            <w:proofErr w:type="spellStart"/>
            <w:r w:rsidRPr="00B56F9E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B56F9E">
              <w:rPr>
                <w:rFonts w:ascii="Times New Roman" w:hAnsi="Times New Roman"/>
                <w:sz w:val="20"/>
                <w:szCs w:val="20"/>
              </w:rPr>
              <w:t>. Чунский,                 ул. Ленина, 47»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3E82E29F" w14:textId="77777777" w:rsidR="00AC585C" w:rsidRPr="00B56F9E" w:rsidRDefault="00AC585C" w:rsidP="00616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84" w:type="pct"/>
          </w:tcPr>
          <w:p w14:paraId="3E3CBAB7" w14:textId="77777777" w:rsidR="00AC585C" w:rsidRPr="00B56F9E" w:rsidRDefault="00AC585C" w:rsidP="00CC75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3AD3C6DD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980D197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0DF58EBC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207185F6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3E2CE2AB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5B008BB7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3EFCE444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65C1C4C4" w14:textId="6FC36AF8" w:rsidR="00AC585C" w:rsidRPr="00B56F9E" w:rsidRDefault="00AC585C" w:rsidP="0082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5254FC27" w14:textId="49200D53" w:rsidR="00AC585C" w:rsidRPr="00B56F9E" w:rsidRDefault="006E15FF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06CDD70E" w14:textId="18F38C2B" w:rsidR="00AC585C" w:rsidRPr="00B56F9E" w:rsidRDefault="00AC585C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показатель результативности не предусмотрен</w:t>
            </w:r>
          </w:p>
        </w:tc>
      </w:tr>
      <w:tr w:rsidR="00AC585C" w:rsidRPr="00B56F9E" w14:paraId="289D7C5A" w14:textId="77777777" w:rsidTr="00AC585C">
        <w:trPr>
          <w:trHeight w:val="2054"/>
        </w:trPr>
        <w:tc>
          <w:tcPr>
            <w:tcW w:w="235" w:type="pct"/>
            <w:tcBorders>
              <w:bottom w:val="single" w:sz="4" w:space="0" w:color="auto"/>
            </w:tcBorders>
          </w:tcPr>
          <w:p w14:paraId="57F889F1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682" w:type="pct"/>
          </w:tcPr>
          <w:p w14:paraId="74D0D809" w14:textId="16C91112" w:rsidR="00AC585C" w:rsidRPr="00B56F9E" w:rsidRDefault="00AC585C" w:rsidP="00BC186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1.3. «Обеспечение централизованным водоснабжением здания «Чунский </w:t>
            </w:r>
            <w:r w:rsidR="00FA7F12" w:rsidRPr="00B56F9E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B56F9E">
              <w:rPr>
                <w:rFonts w:ascii="Times New Roman" w:hAnsi="Times New Roman"/>
                <w:sz w:val="20"/>
                <w:szCs w:val="20"/>
              </w:rPr>
              <w:t>ГБУЗ Иркутское областное бюро судебно-медицинской экспертизы»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0AFCCA48" w14:textId="77777777" w:rsidR="00AC585C" w:rsidRPr="00B56F9E" w:rsidRDefault="00AC585C" w:rsidP="00616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84" w:type="pct"/>
          </w:tcPr>
          <w:p w14:paraId="1EE8ED1F" w14:textId="77777777" w:rsidR="00AC585C" w:rsidRPr="00B56F9E" w:rsidRDefault="00AC585C" w:rsidP="00CC75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68DD843E" w14:textId="77777777" w:rsidR="00AC585C" w:rsidRPr="00B56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246,76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5273164" w14:textId="77777777" w:rsidR="00AC585C" w:rsidRPr="00B56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246,76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1B9E8E44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2CC47E60" w14:textId="77777777" w:rsidR="00AC585C" w:rsidRPr="00B56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09310125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38059ADE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4A1319DA" w14:textId="77777777" w:rsidR="00AC585C" w:rsidRPr="00B56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71AB7760" w14:textId="58DC2599" w:rsidR="00AC585C" w:rsidRPr="00B56F9E" w:rsidRDefault="00AC585C" w:rsidP="0082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1CE191B9" w14:textId="50A6B3A1" w:rsidR="00AC585C" w:rsidRPr="00B56F9E" w:rsidRDefault="006E15FF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59D3ACEA" w14:textId="215A364B" w:rsidR="00AC585C" w:rsidRPr="00B56F9E" w:rsidRDefault="00AC585C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показатель результативности не предусмотрен</w:t>
            </w:r>
          </w:p>
        </w:tc>
      </w:tr>
      <w:tr w:rsidR="00162622" w:rsidRPr="00B56F9E" w14:paraId="5CBEC541" w14:textId="77777777" w:rsidTr="00AC585C">
        <w:trPr>
          <w:trHeight w:val="146"/>
        </w:trPr>
        <w:tc>
          <w:tcPr>
            <w:tcW w:w="235" w:type="pct"/>
            <w:tcBorders>
              <w:bottom w:val="single" w:sz="4" w:space="0" w:color="auto"/>
            </w:tcBorders>
          </w:tcPr>
          <w:p w14:paraId="78429667" w14:textId="1DA23724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pct"/>
          </w:tcPr>
          <w:p w14:paraId="2D90E06F" w14:textId="732A2276" w:rsidR="00162622" w:rsidRPr="00B56F9E" w:rsidRDefault="00162622" w:rsidP="00162622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29FED546" w14:textId="32790686" w:rsidR="00162622" w:rsidRPr="00B56F9E" w:rsidRDefault="00162622" w:rsidP="00162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14:paraId="304894D4" w14:textId="67FC0DAE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vAlign w:val="center"/>
          </w:tcPr>
          <w:p w14:paraId="6B825DE8" w14:textId="4BA5C598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14:paraId="035985C5" w14:textId="319A3BF3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vAlign w:val="center"/>
          </w:tcPr>
          <w:p w14:paraId="1C6D8D0B" w14:textId="04FAAA0E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" w:type="pct"/>
            <w:vAlign w:val="center"/>
          </w:tcPr>
          <w:p w14:paraId="31C8947F" w14:textId="1F5A8739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8" w:type="pct"/>
            <w:vAlign w:val="center"/>
          </w:tcPr>
          <w:p w14:paraId="76F59A22" w14:textId="6F0248A8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  <w:vAlign w:val="center"/>
          </w:tcPr>
          <w:p w14:paraId="47270DED" w14:textId="2FCBD09E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8" w:type="pct"/>
            <w:vAlign w:val="center"/>
          </w:tcPr>
          <w:p w14:paraId="404E1570" w14:textId="11E47D61" w:rsidR="00162622" w:rsidRPr="00B56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9" w:type="pct"/>
            <w:vAlign w:val="center"/>
          </w:tcPr>
          <w:p w14:paraId="0E994973" w14:textId="00FCF421" w:rsidR="00162622" w:rsidRPr="00B56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</w:tcPr>
          <w:p w14:paraId="29A37980" w14:textId="1F1BEA8E" w:rsidR="00162622" w:rsidRPr="00B56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7F78EA3B" w14:textId="24A18804" w:rsidR="00162622" w:rsidRPr="00B56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C585C" w:rsidRPr="00B56F9E" w14:paraId="08618FD4" w14:textId="77777777" w:rsidTr="00AC585C">
        <w:trPr>
          <w:trHeight w:val="146"/>
        </w:trPr>
        <w:tc>
          <w:tcPr>
            <w:tcW w:w="235" w:type="pct"/>
            <w:tcBorders>
              <w:bottom w:val="single" w:sz="4" w:space="0" w:color="auto"/>
            </w:tcBorders>
          </w:tcPr>
          <w:p w14:paraId="3CB85F63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2" w:type="pct"/>
          </w:tcPr>
          <w:p w14:paraId="083038E0" w14:textId="77777777" w:rsidR="00AC585C" w:rsidRPr="00B56F9E" w:rsidRDefault="00AC585C" w:rsidP="00B7691A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3D02B008" w14:textId="77777777" w:rsidR="00AC585C" w:rsidRPr="00B56F9E" w:rsidRDefault="00AC585C" w:rsidP="00B76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14:paraId="2B2807C3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9BE8A0C" w14:textId="77777777" w:rsidR="00AC585C" w:rsidRPr="00B56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70" w:type="pct"/>
            <w:vAlign w:val="center"/>
          </w:tcPr>
          <w:p w14:paraId="5DC2CFC4" w14:textId="77777777" w:rsidR="00AC585C" w:rsidRPr="00B56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18" w:type="pct"/>
            <w:vAlign w:val="center"/>
          </w:tcPr>
          <w:p w14:paraId="15A97124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14:paraId="20662AE0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14:paraId="0A87A114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14:paraId="103B3D9B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14:paraId="4BB725C5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14:paraId="20BDBEA5" w14:textId="17B98E1A" w:rsidR="00AC585C" w:rsidRPr="00B56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14:paraId="5D53BCC1" w14:textId="1BC14E0F" w:rsidR="00AC585C" w:rsidRPr="00B56F9E" w:rsidRDefault="006E15FF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C30D4D3" w14:textId="14A01BB5" w:rsidR="00AC585C" w:rsidRPr="00B56F9E" w:rsidRDefault="00AC585C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B56F9E" w14:paraId="3E6FD647" w14:textId="77777777" w:rsidTr="00AC585C">
        <w:tc>
          <w:tcPr>
            <w:tcW w:w="235" w:type="pct"/>
            <w:vAlign w:val="center"/>
          </w:tcPr>
          <w:p w14:paraId="21D75E15" w14:textId="77777777" w:rsidR="00AC585C" w:rsidRPr="00B56F9E" w:rsidRDefault="00AC585C" w:rsidP="007622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9" w:type="pct"/>
            <w:gridSpan w:val="3"/>
            <w:vAlign w:val="center"/>
          </w:tcPr>
          <w:p w14:paraId="5E410998" w14:textId="77777777" w:rsidR="00AC585C" w:rsidRPr="00B56F9E" w:rsidRDefault="00AC585C" w:rsidP="004B58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439" w:type="pct"/>
            <w:vAlign w:val="center"/>
          </w:tcPr>
          <w:p w14:paraId="0019EE61" w14:textId="77777777" w:rsidR="00AC585C" w:rsidRPr="00B56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70" w:type="pct"/>
            <w:vAlign w:val="center"/>
          </w:tcPr>
          <w:p w14:paraId="7DDAB0C3" w14:textId="77777777" w:rsidR="00AC585C" w:rsidRPr="00B56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18" w:type="pct"/>
            <w:vAlign w:val="center"/>
          </w:tcPr>
          <w:p w14:paraId="49BC2B84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14:paraId="52DE4630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14:paraId="3437741C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14:paraId="4E6E1363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14:paraId="6FEAA629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14:paraId="11F2C3BF" w14:textId="4F3D9817" w:rsidR="00AC585C" w:rsidRPr="00B56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14:paraId="09A7E97F" w14:textId="3527799D" w:rsidR="00AC585C" w:rsidRPr="00B56F9E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</w:tcPr>
          <w:p w14:paraId="17F57400" w14:textId="707D1552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B56F9E" w14:paraId="36FAB76A" w14:textId="77777777" w:rsidTr="006E15FF">
        <w:tc>
          <w:tcPr>
            <w:tcW w:w="235" w:type="pct"/>
          </w:tcPr>
          <w:p w14:paraId="637C370F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25" w:type="pct"/>
            <w:gridSpan w:val="2"/>
          </w:tcPr>
          <w:p w14:paraId="2F592F6A" w14:textId="77777777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84" w:type="pct"/>
          </w:tcPr>
          <w:p w14:paraId="0B7CBDBE" w14:textId="33D7D7A4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439" w:type="pct"/>
          </w:tcPr>
          <w:p w14:paraId="4B87D965" w14:textId="77777777" w:rsidR="00AC585C" w:rsidRPr="00B56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70" w:type="pct"/>
          </w:tcPr>
          <w:p w14:paraId="35ABDA73" w14:textId="77777777" w:rsidR="00AC585C" w:rsidRPr="00B56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18" w:type="pct"/>
          </w:tcPr>
          <w:p w14:paraId="1CE830B1" w14:textId="77777777" w:rsidR="00AC585C" w:rsidRPr="00B56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</w:tcPr>
          <w:p w14:paraId="12A0B1A6" w14:textId="77777777" w:rsidR="00AC585C" w:rsidRPr="00B56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</w:tcPr>
          <w:p w14:paraId="39CBDB63" w14:textId="77777777" w:rsidR="00AC585C" w:rsidRPr="00B56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</w:tcPr>
          <w:p w14:paraId="5CAC33A3" w14:textId="77777777" w:rsidR="00AC585C" w:rsidRPr="00B56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</w:tcPr>
          <w:p w14:paraId="5545E9C7" w14:textId="77777777" w:rsidR="00AC585C" w:rsidRPr="00B56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</w:tcPr>
          <w:p w14:paraId="68DDC13E" w14:textId="4D576984" w:rsidR="00AC585C" w:rsidRPr="00B56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14:paraId="0F2E2E5D" w14:textId="41577517" w:rsidR="00AC585C" w:rsidRPr="00B56F9E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</w:tcPr>
          <w:p w14:paraId="762650E7" w14:textId="09B5669C" w:rsidR="00AC585C" w:rsidRPr="00B56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B56F9E" w14:paraId="3FE51D3D" w14:textId="77777777" w:rsidTr="00AC585C">
        <w:tc>
          <w:tcPr>
            <w:tcW w:w="235" w:type="pct"/>
            <w:vAlign w:val="center"/>
          </w:tcPr>
          <w:p w14:paraId="4B5B1CF9" w14:textId="77777777" w:rsidR="00AC585C" w:rsidRPr="00B56F9E" w:rsidRDefault="00AC585C" w:rsidP="00036D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765" w:type="pct"/>
            <w:gridSpan w:val="13"/>
          </w:tcPr>
          <w:p w14:paraId="01735088" w14:textId="411613EF" w:rsidR="00AC585C" w:rsidRPr="00B56F9E" w:rsidRDefault="00AC585C" w:rsidP="00036D8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AC585C" w:rsidRPr="00B56F9E" w14:paraId="52AD1F0A" w14:textId="77777777" w:rsidTr="00AC585C">
        <w:tc>
          <w:tcPr>
            <w:tcW w:w="235" w:type="pct"/>
          </w:tcPr>
          <w:p w14:paraId="539F90F7" w14:textId="77777777" w:rsidR="00AC585C" w:rsidRPr="00B56F9E" w:rsidRDefault="00AC585C" w:rsidP="006862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809" w:type="pct"/>
            <w:gridSpan w:val="3"/>
            <w:tcBorders>
              <w:bottom w:val="single" w:sz="4" w:space="0" w:color="auto"/>
            </w:tcBorders>
          </w:tcPr>
          <w:p w14:paraId="2B8936F0" w14:textId="77777777" w:rsidR="00AC585C" w:rsidRPr="00B56F9E" w:rsidRDefault="00AC585C" w:rsidP="00B7691A">
            <w:pPr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4A0D5B8B" w14:textId="77777777" w:rsidR="00AC585C" w:rsidRPr="00B56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D7DD2D6" w14:textId="77777777" w:rsidR="00AC585C" w:rsidRPr="00B56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5F0E58CC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44716A18" w14:textId="77777777" w:rsidR="00AC585C" w:rsidRPr="00B56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4DFFE858" w14:textId="77777777" w:rsidR="00AC585C" w:rsidRPr="00B56F9E" w:rsidRDefault="00AC585C" w:rsidP="00B76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6D8158B3" w14:textId="77777777" w:rsidR="00AC585C" w:rsidRPr="00B56F9E" w:rsidRDefault="00AC585C" w:rsidP="00B76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1634B7FA" w14:textId="77777777" w:rsidR="00AC585C" w:rsidRPr="00B56F9E" w:rsidRDefault="00AC585C" w:rsidP="00B76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14:paraId="3AE02E7E" w14:textId="6B4E890C" w:rsidR="00AC585C" w:rsidRPr="00B56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14:paraId="633A9F5E" w14:textId="7FA605E8" w:rsidR="00AC585C" w:rsidRPr="00B56F9E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56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</w:tcPr>
          <w:p w14:paraId="7F82A97D" w14:textId="493DCEFD" w:rsidR="00AC585C" w:rsidRPr="00B56F9E" w:rsidRDefault="00AC585C" w:rsidP="00B7691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8C9B92" w14:textId="77777777" w:rsidR="00604BC1" w:rsidRPr="00B56F9E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сокращений, используемых в подпрограмме </w:t>
      </w:r>
      <w:r w:rsidR="005D0B23"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5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39212E" w14:textId="3183ECFC" w:rsidR="005E341E" w:rsidRPr="00B56F9E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</w:t>
      </w:r>
      <w:r w:rsidR="00FA7F12" w:rsidRPr="00B56F9E">
        <w:rPr>
          <w:rFonts w:ascii="Times New Roman" w:hAnsi="Times New Roman" w:cs="Times New Roman"/>
          <w:sz w:val="24"/>
          <w:szCs w:val="24"/>
        </w:rPr>
        <w:t>;</w:t>
      </w:r>
    </w:p>
    <w:p w14:paraId="2D2750C5" w14:textId="16641B2F" w:rsidR="00FA7F12" w:rsidRPr="00B56F9E" w:rsidRDefault="00FA7F12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/>
          <w:sz w:val="24"/>
          <w:szCs w:val="24"/>
        </w:rPr>
        <w:t xml:space="preserve">«Чунский отдел ГБУЗ Иркутское областное бюро судебно-медицинской экспертизы» - «Чунский отдел государственного бюджетного </w:t>
      </w:r>
      <w:r w:rsidRPr="00B56F9E">
        <w:rPr>
          <w:rFonts w:ascii="Times New Roman" w:hAnsi="Times New Roman" w:cs="Times New Roman"/>
          <w:sz w:val="24"/>
          <w:szCs w:val="24"/>
        </w:rPr>
        <w:t>учреждения здравоохранения Иркутское областное бюро судебно-медицинской экспертизы».</w:t>
      </w:r>
    </w:p>
    <w:p w14:paraId="41921231" w14:textId="06396588" w:rsidR="005E341E" w:rsidRPr="00B56F9E" w:rsidRDefault="00FA7F12">
      <w:pPr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br w:type="page"/>
      </w:r>
    </w:p>
    <w:p w14:paraId="5D520F9B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ПОДПРОГРАММЫ 3</w:t>
      </w:r>
    </w:p>
    <w:p w14:paraId="302D83ED" w14:textId="77777777" w:rsidR="00C43C89" w:rsidRPr="00B56F9E" w:rsidRDefault="00C43C89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06B6B" w:rsidRPr="00B56F9E">
        <w:rPr>
          <w:rFonts w:ascii="Times New Roman" w:hAnsi="Times New Roman" w:cs="Times New Roman"/>
          <w:sz w:val="24"/>
          <w:szCs w:val="24"/>
        </w:rPr>
        <w:t>4</w:t>
      </w:r>
      <w:r w:rsidRPr="00B56F9E">
        <w:rPr>
          <w:rFonts w:ascii="Times New Roman" w:hAnsi="Times New Roman" w:cs="Times New Roman"/>
          <w:sz w:val="24"/>
          <w:szCs w:val="24"/>
        </w:rPr>
        <w:t>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73"/>
        <w:gridCol w:w="5109"/>
        <w:gridCol w:w="811"/>
        <w:gridCol w:w="1549"/>
        <w:gridCol w:w="865"/>
        <w:gridCol w:w="865"/>
        <w:gridCol w:w="923"/>
        <w:gridCol w:w="865"/>
        <w:gridCol w:w="865"/>
        <w:gridCol w:w="871"/>
        <w:gridCol w:w="868"/>
        <w:gridCol w:w="865"/>
      </w:tblGrid>
      <w:tr w:rsidR="00AC585C" w:rsidRPr="00B56F9E" w14:paraId="3055D451" w14:textId="508D29A9" w:rsidTr="00AC585C">
        <w:trPr>
          <w:trHeight w:val="370"/>
        </w:trPr>
        <w:tc>
          <w:tcPr>
            <w:tcW w:w="222" w:type="pct"/>
            <w:vMerge w:val="restart"/>
            <w:vAlign w:val="center"/>
          </w:tcPr>
          <w:p w14:paraId="5D2AF409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88" w:type="pct"/>
            <w:vMerge w:val="restart"/>
            <w:vAlign w:val="center"/>
          </w:tcPr>
          <w:p w14:paraId="53E0EE69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68" w:type="pct"/>
            <w:vMerge w:val="restart"/>
            <w:vAlign w:val="center"/>
          </w:tcPr>
          <w:p w14:paraId="7727169F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2" w:type="pct"/>
            <w:vMerge w:val="restart"/>
            <w:vAlign w:val="center"/>
          </w:tcPr>
          <w:p w14:paraId="319BC1DB" w14:textId="77777777" w:rsidR="00AC585C" w:rsidRPr="00B56F9E" w:rsidRDefault="00AC585C" w:rsidP="00BC18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309" w:type="pct"/>
            <w:gridSpan w:val="8"/>
            <w:vAlign w:val="center"/>
          </w:tcPr>
          <w:p w14:paraId="52842ACF" w14:textId="40244D30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AC585C" w:rsidRPr="00B56F9E" w14:paraId="03FCF90E" w14:textId="336B2F0D" w:rsidTr="00AC585C">
        <w:trPr>
          <w:trHeight w:val="317"/>
        </w:trPr>
        <w:tc>
          <w:tcPr>
            <w:tcW w:w="222" w:type="pct"/>
            <w:vMerge/>
            <w:vAlign w:val="center"/>
          </w:tcPr>
          <w:p w14:paraId="67BEF1D4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pct"/>
            <w:vMerge/>
            <w:vAlign w:val="center"/>
          </w:tcPr>
          <w:p w14:paraId="23503A05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14:paraId="57CE89C9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2988D829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14:paraId="01D96534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6" w:type="pct"/>
            <w:vAlign w:val="center"/>
          </w:tcPr>
          <w:p w14:paraId="0C0C3A3C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" w:type="pct"/>
            <w:vAlign w:val="center"/>
          </w:tcPr>
          <w:p w14:paraId="4C22C812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6" w:type="pct"/>
            <w:vAlign w:val="center"/>
          </w:tcPr>
          <w:p w14:paraId="6D6234D1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6" w:type="pct"/>
            <w:vAlign w:val="center"/>
          </w:tcPr>
          <w:p w14:paraId="6B91221F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" w:type="pct"/>
            <w:vAlign w:val="center"/>
          </w:tcPr>
          <w:p w14:paraId="39D6E431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7" w:type="pct"/>
            <w:vAlign w:val="center"/>
          </w:tcPr>
          <w:p w14:paraId="3FF0951C" w14:textId="17CF41C4" w:rsidR="00AC585C" w:rsidRPr="00B56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" w:type="pct"/>
          </w:tcPr>
          <w:p w14:paraId="31F8D61F" w14:textId="50676133" w:rsidR="00AC585C" w:rsidRPr="00B56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AC585C" w:rsidRPr="00B56F9E" w14:paraId="5CBE32C0" w14:textId="323B3948" w:rsidTr="00AC585C"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1AEB4BFB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vAlign w:val="center"/>
          </w:tcPr>
          <w:p w14:paraId="4FCE9102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429DD5BD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3C1D8F99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51AB58D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7CB3BB4F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1625C4C8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1FAE288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0D145E2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772DE13" w14:textId="77777777" w:rsidR="00AC585C" w:rsidRPr="00B56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772B83E5" w14:textId="6B7F1BA2" w:rsidR="00AC585C" w:rsidRPr="00B56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251146B7" w14:textId="52BD6C24" w:rsidR="00AC585C" w:rsidRPr="00B56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585C" w:rsidRPr="00B56F9E" w14:paraId="5FB09082" w14:textId="22D29FDE" w:rsidTr="00AC585C"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07ADE444" w14:textId="77777777" w:rsidR="00AC585C" w:rsidRPr="00B56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8" w:type="pct"/>
            <w:gridSpan w:val="11"/>
            <w:tcBorders>
              <w:bottom w:val="single" w:sz="4" w:space="0" w:color="auto"/>
            </w:tcBorders>
            <w:vAlign w:val="center"/>
          </w:tcPr>
          <w:p w14:paraId="054BC2C5" w14:textId="2E7F6766" w:rsidR="00AC585C" w:rsidRPr="00B56F9E" w:rsidRDefault="00AC585C" w:rsidP="0076225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1: обеспечение стабильного и качественного функционирования социальных учреждений</w:t>
            </w:r>
          </w:p>
        </w:tc>
      </w:tr>
      <w:tr w:rsidR="00AC585C" w:rsidRPr="00B56F9E" w14:paraId="60F9BE81" w14:textId="467BBF1B" w:rsidTr="00AC585C">
        <w:trPr>
          <w:trHeight w:val="866"/>
        </w:trPr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13A4ABBD" w14:textId="77777777" w:rsidR="00AC585C" w:rsidRPr="00B56F9E" w:rsidRDefault="00AC585C" w:rsidP="009130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vAlign w:val="center"/>
          </w:tcPr>
          <w:p w14:paraId="2F5D2357" w14:textId="77777777" w:rsidR="00AC585C" w:rsidRPr="00B56F9E" w:rsidRDefault="00AC585C" w:rsidP="00FB2EEF">
            <w:pPr>
              <w:pStyle w:val="ConsPlusCell"/>
            </w:pPr>
            <w:r w:rsidRPr="00B56F9E">
              <w:t>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2321847E" w14:textId="77777777" w:rsidR="00AC585C" w:rsidRPr="00B56F9E" w:rsidRDefault="00AC585C" w:rsidP="00913012">
            <w:pPr>
              <w:pStyle w:val="ConsPlusCell"/>
              <w:jc w:val="center"/>
            </w:pPr>
            <w:r w:rsidRPr="00B56F9E">
              <w:t>%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57E49EFA" w14:textId="77777777" w:rsidR="00AC585C" w:rsidRPr="00B56F9E" w:rsidRDefault="00AC585C" w:rsidP="006B1A5A">
            <w:pPr>
              <w:pStyle w:val="ConsPlusCell"/>
              <w:jc w:val="center"/>
            </w:pPr>
            <w:r w:rsidRPr="00B56F9E">
              <w:t>20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78B3C86A" w14:textId="77777777" w:rsidR="00AC585C" w:rsidRPr="00B56F9E" w:rsidRDefault="00AC585C" w:rsidP="006B1A5A">
            <w:pPr>
              <w:pStyle w:val="ConsPlusCell"/>
              <w:jc w:val="center"/>
            </w:pPr>
            <w:r w:rsidRPr="00B56F9E">
              <w:t>22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241C846B" w14:textId="77777777" w:rsidR="00AC585C" w:rsidRPr="00B56F9E" w:rsidRDefault="00AC585C" w:rsidP="00A3286D">
            <w:pPr>
              <w:pStyle w:val="ConsPlusCell"/>
              <w:jc w:val="center"/>
            </w:pPr>
            <w:r w:rsidRPr="00B56F9E">
              <w:t>22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7510C4B9" w14:textId="77777777" w:rsidR="00AC585C" w:rsidRPr="00B56F9E" w:rsidRDefault="00AC585C" w:rsidP="00A3286D">
            <w:pPr>
              <w:pStyle w:val="ConsPlusCell"/>
              <w:jc w:val="center"/>
            </w:pPr>
            <w:r w:rsidRPr="00B56F9E">
              <w:t>22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F57F4D4" w14:textId="77777777" w:rsidR="00AC585C" w:rsidRPr="00B56F9E" w:rsidRDefault="00AC585C" w:rsidP="00A3286D">
            <w:pPr>
              <w:pStyle w:val="ConsPlusCell"/>
              <w:jc w:val="center"/>
            </w:pPr>
            <w:r w:rsidRPr="00B56F9E">
              <w:t>22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C583A2B" w14:textId="77777777" w:rsidR="00AC585C" w:rsidRPr="00B56F9E" w:rsidRDefault="00AC585C" w:rsidP="006B1A5A">
            <w:pPr>
              <w:pStyle w:val="ConsPlusCell"/>
              <w:jc w:val="center"/>
            </w:pPr>
            <w:r w:rsidRPr="00B56F9E">
              <w:t>22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FBC2C3C" w14:textId="77777777" w:rsidR="00AC585C" w:rsidRPr="00B56F9E" w:rsidRDefault="00AC585C" w:rsidP="006B1A5A">
            <w:pPr>
              <w:pStyle w:val="ConsPlusCell"/>
              <w:jc w:val="center"/>
            </w:pPr>
            <w:r w:rsidRPr="00B56F9E">
              <w:t>22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7CB983F5" w14:textId="0B0608B8" w:rsidR="00AC585C" w:rsidRPr="00B56F9E" w:rsidRDefault="00AC585C" w:rsidP="00FF0CF2">
            <w:pPr>
              <w:pStyle w:val="ConsPlusCell"/>
              <w:jc w:val="center"/>
            </w:pPr>
            <w:r w:rsidRPr="00B56F9E">
              <w:t>22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45F49D9" w14:textId="080E23D4" w:rsidR="00AC585C" w:rsidRPr="00B56F9E" w:rsidRDefault="00AC585C" w:rsidP="00AC585C">
            <w:pPr>
              <w:pStyle w:val="ConsPlusCell"/>
              <w:jc w:val="center"/>
            </w:pPr>
            <w:r w:rsidRPr="00B56F9E">
              <w:t>22</w:t>
            </w:r>
          </w:p>
        </w:tc>
      </w:tr>
    </w:tbl>
    <w:p w14:paraId="680E4A5B" w14:textId="77777777" w:rsidR="00F06B6B" w:rsidRPr="00B56F9E" w:rsidRDefault="00A411DF" w:rsidP="00C43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C43C89" w:rsidRPr="00B56F9E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C43C89" w:rsidRPr="00B56F9E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подпрограммы </w:t>
      </w:r>
      <w:r w:rsidR="00F06B6B" w:rsidRPr="00B56F9E">
        <w:rPr>
          <w:rFonts w:ascii="Times New Roman" w:hAnsi="Times New Roman" w:cs="Times New Roman"/>
          <w:sz w:val="24"/>
          <w:szCs w:val="24"/>
        </w:rPr>
        <w:t>3</w:t>
      </w:r>
      <w:r w:rsidR="00C43C89" w:rsidRPr="00B56F9E">
        <w:rPr>
          <w:rFonts w:ascii="Times New Roman" w:hAnsi="Times New Roman" w:cs="Times New Roman"/>
          <w:sz w:val="24"/>
          <w:szCs w:val="24"/>
        </w:rPr>
        <w:t xml:space="preserve"> приведена в таблице </w:t>
      </w:r>
      <w:r w:rsidR="00F06B6B" w:rsidRPr="00B56F9E">
        <w:rPr>
          <w:rFonts w:ascii="Times New Roman" w:hAnsi="Times New Roman" w:cs="Times New Roman"/>
          <w:sz w:val="24"/>
          <w:szCs w:val="24"/>
        </w:rPr>
        <w:t>4</w:t>
      </w:r>
      <w:r w:rsidR="00C43C89" w:rsidRPr="00B56F9E">
        <w:rPr>
          <w:rFonts w:ascii="Times New Roman" w:hAnsi="Times New Roman" w:cs="Times New Roman"/>
          <w:sz w:val="24"/>
          <w:szCs w:val="24"/>
        </w:rPr>
        <w:t>.3.</w:t>
      </w:r>
    </w:p>
    <w:p w14:paraId="074769B1" w14:textId="77777777" w:rsidR="00F06B6B" w:rsidRPr="00B56F9E" w:rsidRDefault="00F06B6B" w:rsidP="0043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E5C9A" w14:textId="77777777" w:rsidR="00A938A6" w:rsidRPr="00B56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ПОДПРОГРАММЫ 3</w:t>
      </w:r>
    </w:p>
    <w:p w14:paraId="11236DB8" w14:textId="77777777" w:rsidR="00C43C89" w:rsidRPr="00B56F9E" w:rsidRDefault="00C43C89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D746D" w:rsidRPr="00B56F9E">
        <w:rPr>
          <w:rFonts w:ascii="Times New Roman" w:hAnsi="Times New Roman" w:cs="Times New Roman"/>
          <w:sz w:val="24"/>
          <w:szCs w:val="24"/>
        </w:rPr>
        <w:t>4</w:t>
      </w:r>
      <w:r w:rsidRPr="00B56F9E">
        <w:rPr>
          <w:rFonts w:ascii="Times New Roman" w:hAnsi="Times New Roman" w:cs="Times New Roman"/>
          <w:sz w:val="24"/>
          <w:szCs w:val="24"/>
        </w:rPr>
        <w:t>.3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80"/>
        <w:gridCol w:w="5002"/>
        <w:gridCol w:w="9447"/>
      </w:tblGrid>
      <w:tr w:rsidR="00C43C89" w:rsidRPr="00B56F9E" w14:paraId="301042F3" w14:textId="77777777" w:rsidTr="00DB0E36">
        <w:trPr>
          <w:trHeight w:val="601"/>
        </w:trPr>
        <w:tc>
          <w:tcPr>
            <w:tcW w:w="225" w:type="pct"/>
            <w:vAlign w:val="center"/>
          </w:tcPr>
          <w:p w14:paraId="1734E34B" w14:textId="77777777" w:rsidR="00C43C89" w:rsidRPr="00B56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53" w:type="pct"/>
            <w:vAlign w:val="center"/>
          </w:tcPr>
          <w:p w14:paraId="6300779B" w14:textId="77777777" w:rsidR="00C43C89" w:rsidRPr="00B56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22" w:type="pct"/>
            <w:vAlign w:val="center"/>
          </w:tcPr>
          <w:p w14:paraId="23F95A77" w14:textId="77777777" w:rsidR="00C43C89" w:rsidRPr="00B56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C43C89" w:rsidRPr="00B56F9E" w14:paraId="677279ED" w14:textId="77777777" w:rsidTr="00DB0E36">
        <w:tc>
          <w:tcPr>
            <w:tcW w:w="225" w:type="pct"/>
            <w:vAlign w:val="center"/>
          </w:tcPr>
          <w:p w14:paraId="7AE53532" w14:textId="77777777" w:rsidR="00C43C89" w:rsidRPr="00B56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14:paraId="4636C5F6" w14:textId="77777777" w:rsidR="00C43C89" w:rsidRPr="00B56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pct"/>
            <w:vAlign w:val="center"/>
          </w:tcPr>
          <w:p w14:paraId="3E553F84" w14:textId="77777777" w:rsidR="00C43C89" w:rsidRPr="00B56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C89" w:rsidRPr="00B56F9E" w14:paraId="5CA2D97D" w14:textId="77777777" w:rsidTr="00B7691A">
        <w:trPr>
          <w:trHeight w:val="1407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14:paraId="2DBC642C" w14:textId="77777777" w:rsidR="00C43C89" w:rsidRPr="00B56F9E" w:rsidRDefault="00C43C89" w:rsidP="005E2E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14:paraId="2F5BB51E" w14:textId="77777777" w:rsidR="00C43C89" w:rsidRPr="00B56F9E" w:rsidRDefault="00913012" w:rsidP="00B7691A">
            <w:pPr>
              <w:pStyle w:val="ConsPlusCell"/>
            </w:pPr>
            <w:r w:rsidRPr="00B56F9E">
              <w:t xml:space="preserve">Доля площади </w:t>
            </w:r>
            <w:r w:rsidR="007F3FE6" w:rsidRPr="00B56F9E">
              <w:t>а</w:t>
            </w:r>
            <w:r w:rsidRPr="00B56F9E">
              <w:t xml:space="preserve">дминистративных зданий, находящихся в собственности Чунского районного муниципального образования, где произведен </w:t>
            </w:r>
            <w:r w:rsidR="007F3FE6" w:rsidRPr="00B56F9E">
              <w:t xml:space="preserve">выборочный </w:t>
            </w:r>
            <w:r w:rsidRPr="00B56F9E">
              <w:t>капитальный ремонт</w:t>
            </w:r>
          </w:p>
        </w:tc>
        <w:tc>
          <w:tcPr>
            <w:tcW w:w="3122" w:type="pct"/>
            <w:tcBorders>
              <w:bottom w:val="single" w:sz="4" w:space="0" w:color="auto"/>
            </w:tcBorders>
          </w:tcPr>
          <w:p w14:paraId="6C3FFE29" w14:textId="77777777" w:rsidR="00C43C89" w:rsidRPr="00B56F9E" w:rsidRDefault="00C43C89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r w:rsidR="00913012"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913012" w:rsidRPr="00B56F9E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B56F9E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="00913012"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13012" w:rsidRPr="00B56F9E">
              <w:rPr>
                <w:rFonts w:ascii="Times New Roman" w:hAnsi="Times New Roman"/>
                <w:sz w:val="24"/>
                <w:szCs w:val="24"/>
              </w:rPr>
              <w:t>ар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*100)/</w:t>
            </w:r>
            <w:r w:rsidR="00913012"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825FB" w:rsidRPr="00B56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0668EC" w14:textId="77777777" w:rsidR="00C43C89" w:rsidRPr="00B56F9E" w:rsidRDefault="00C43C89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r w:rsidR="00913012"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13012" w:rsidRPr="00B56F9E">
              <w:rPr>
                <w:rFonts w:ascii="Times New Roman" w:hAnsi="Times New Roman"/>
                <w:sz w:val="24"/>
                <w:szCs w:val="24"/>
              </w:rPr>
              <w:t>ар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13012" w:rsidRPr="00B56F9E">
              <w:rPr>
                <w:rFonts w:ascii="Times New Roman" w:hAnsi="Times New Roman"/>
                <w:sz w:val="24"/>
                <w:szCs w:val="24"/>
              </w:rPr>
              <w:t>площадь административных зданий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, находящихся в муниципальной собственности Чунского район</w:t>
            </w:r>
            <w:r w:rsidR="00913012" w:rsidRPr="00B56F9E">
              <w:rPr>
                <w:rFonts w:ascii="Times New Roman" w:hAnsi="Times New Roman"/>
                <w:sz w:val="24"/>
                <w:szCs w:val="24"/>
              </w:rPr>
              <w:t>ного муниципального образования,</w:t>
            </w:r>
            <w:r w:rsidR="00913012" w:rsidRPr="00B56F9E">
              <w:t xml:space="preserve"> </w:t>
            </w:r>
            <w:r w:rsidR="00913012" w:rsidRPr="00B56F9E">
              <w:rPr>
                <w:rFonts w:ascii="Times New Roman" w:hAnsi="Times New Roman"/>
                <w:sz w:val="24"/>
              </w:rPr>
              <w:t xml:space="preserve">где произведен </w:t>
            </w:r>
            <w:r w:rsidR="007F3FE6" w:rsidRPr="00B56F9E">
              <w:rPr>
                <w:rFonts w:ascii="Times New Roman" w:hAnsi="Times New Roman"/>
                <w:sz w:val="24"/>
              </w:rPr>
              <w:t xml:space="preserve">выборочный </w:t>
            </w:r>
            <w:r w:rsidR="00913012" w:rsidRPr="00B56F9E">
              <w:rPr>
                <w:rFonts w:ascii="Times New Roman" w:hAnsi="Times New Roman"/>
                <w:sz w:val="24"/>
              </w:rPr>
              <w:t>капитальный ремонт;</w:t>
            </w:r>
          </w:p>
          <w:p w14:paraId="06F413A8" w14:textId="77777777" w:rsidR="00C43C89" w:rsidRPr="00B56F9E" w:rsidRDefault="00913012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6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а</w:t>
            </w:r>
            <w:r w:rsidR="00C43C89" w:rsidRPr="00B56F9E">
              <w:rPr>
                <w:rFonts w:ascii="Times New Roman" w:hAnsi="Times New Roman"/>
                <w:sz w:val="24"/>
                <w:szCs w:val="24"/>
              </w:rPr>
              <w:t xml:space="preserve"> – общ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ая</w:t>
            </w:r>
            <w:r w:rsidR="00C43C89" w:rsidRPr="00B5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9E">
              <w:rPr>
                <w:rFonts w:ascii="Times New Roman" w:hAnsi="Times New Roman"/>
                <w:sz w:val="24"/>
                <w:szCs w:val="24"/>
              </w:rPr>
              <w:t>площадь административных зданий, находящихся в муниципальной собственности Чунского районного муниципального образования</w:t>
            </w:r>
          </w:p>
        </w:tc>
      </w:tr>
    </w:tbl>
    <w:p w14:paraId="6E7E78DC" w14:textId="77777777" w:rsidR="00830A9C" w:rsidRPr="00B56F9E" w:rsidRDefault="00830A9C" w:rsidP="00A11314">
      <w:pPr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14:paraId="04EF71B5" w14:textId="77777777" w:rsidR="000A2746" w:rsidRPr="006C5716" w:rsidRDefault="0095514E" w:rsidP="000A2746">
      <w:pPr>
        <w:tabs>
          <w:tab w:val="left" w:pos="7371"/>
        </w:tabs>
        <w:spacing w:after="0" w:line="240" w:lineRule="auto"/>
        <w:rPr>
          <w:sz w:val="24"/>
          <w:szCs w:val="24"/>
        </w:rPr>
      </w:pP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2746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407F0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746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администрации</w:t>
      </w:r>
      <w:r w:rsidR="00F90608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</w:t>
      </w:r>
      <w:r w:rsidR="000A2746" w:rsidRPr="00B5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Мельникова</w:t>
      </w:r>
    </w:p>
    <w:sectPr w:rsidR="000A2746" w:rsidRPr="006C5716" w:rsidSect="00AC585C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FE63" w14:textId="77777777" w:rsidR="00A411DF" w:rsidRDefault="00A411DF" w:rsidP="006151A6">
      <w:pPr>
        <w:spacing w:after="0" w:line="240" w:lineRule="auto"/>
      </w:pPr>
      <w:r>
        <w:separator/>
      </w:r>
    </w:p>
  </w:endnote>
  <w:endnote w:type="continuationSeparator" w:id="0">
    <w:p w14:paraId="0AF231EA" w14:textId="77777777" w:rsidR="00A411DF" w:rsidRDefault="00A411DF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24C5E" w14:textId="77777777" w:rsidR="00A411DF" w:rsidRDefault="00A411DF" w:rsidP="006151A6">
      <w:pPr>
        <w:spacing w:after="0" w:line="240" w:lineRule="auto"/>
      </w:pPr>
      <w:r>
        <w:separator/>
      </w:r>
    </w:p>
  </w:footnote>
  <w:footnote w:type="continuationSeparator" w:id="0">
    <w:p w14:paraId="02B73CB6" w14:textId="77777777" w:rsidR="00A411DF" w:rsidRDefault="00A411DF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2836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B56B5AF" w14:textId="6BF847D7" w:rsidR="00737424" w:rsidRPr="00235BAC" w:rsidRDefault="0073742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35BAC">
          <w:rPr>
            <w:rFonts w:ascii="Times New Roman" w:hAnsi="Times New Roman"/>
            <w:sz w:val="24"/>
            <w:szCs w:val="24"/>
          </w:rPr>
          <w:fldChar w:fldCharType="begin"/>
        </w:r>
        <w:r w:rsidRPr="00235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35BAC">
          <w:rPr>
            <w:rFonts w:ascii="Times New Roman" w:hAnsi="Times New Roman"/>
            <w:sz w:val="24"/>
            <w:szCs w:val="24"/>
          </w:rPr>
          <w:fldChar w:fldCharType="separate"/>
        </w:r>
        <w:r w:rsidR="00420EAF">
          <w:rPr>
            <w:rFonts w:ascii="Times New Roman" w:hAnsi="Times New Roman"/>
            <w:noProof/>
            <w:sz w:val="24"/>
            <w:szCs w:val="24"/>
          </w:rPr>
          <w:t>22</w:t>
        </w:r>
        <w:r w:rsidRPr="00235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B3100BD" w14:textId="77777777" w:rsidR="00737424" w:rsidRDefault="007374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710"/>
    <w:multiLevelType w:val="hybridMultilevel"/>
    <w:tmpl w:val="00E6DF0C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DD6D7E"/>
    <w:multiLevelType w:val="hybridMultilevel"/>
    <w:tmpl w:val="6E8C64D8"/>
    <w:lvl w:ilvl="0" w:tplc="AA12EE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55A2C"/>
    <w:multiLevelType w:val="hybridMultilevel"/>
    <w:tmpl w:val="38CE9E1E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416270C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5B5"/>
    <w:multiLevelType w:val="hybridMultilevel"/>
    <w:tmpl w:val="03A65B70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380779"/>
    <w:multiLevelType w:val="hybridMultilevel"/>
    <w:tmpl w:val="D158CD42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726CCC"/>
    <w:multiLevelType w:val="hybridMultilevel"/>
    <w:tmpl w:val="2A4AB18E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61503B"/>
    <w:multiLevelType w:val="hybridMultilevel"/>
    <w:tmpl w:val="4844B92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C8F01B7"/>
    <w:multiLevelType w:val="hybridMultilevel"/>
    <w:tmpl w:val="FD6261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6A5FCB"/>
    <w:multiLevelType w:val="hybridMultilevel"/>
    <w:tmpl w:val="67209026"/>
    <w:lvl w:ilvl="0" w:tplc="AA12EE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9F4589"/>
    <w:multiLevelType w:val="multilevel"/>
    <w:tmpl w:val="ED1E35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40822"/>
    <w:multiLevelType w:val="hybridMultilevel"/>
    <w:tmpl w:val="4A3C542E"/>
    <w:lvl w:ilvl="0" w:tplc="89D07B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9"/>
  </w:num>
  <w:num w:numId="13">
    <w:abstractNumId w:val="1"/>
  </w:num>
  <w:num w:numId="14">
    <w:abstractNumId w:val="5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6"/>
    <w:rsid w:val="00003AED"/>
    <w:rsid w:val="000050CC"/>
    <w:rsid w:val="00006828"/>
    <w:rsid w:val="000169F1"/>
    <w:rsid w:val="00030D25"/>
    <w:rsid w:val="00033377"/>
    <w:rsid w:val="000348B9"/>
    <w:rsid w:val="00036D87"/>
    <w:rsid w:val="000407F0"/>
    <w:rsid w:val="00043125"/>
    <w:rsid w:val="000547FC"/>
    <w:rsid w:val="00061322"/>
    <w:rsid w:val="0006340A"/>
    <w:rsid w:val="000679A5"/>
    <w:rsid w:val="000679CF"/>
    <w:rsid w:val="00067AA0"/>
    <w:rsid w:val="00070430"/>
    <w:rsid w:val="000709DD"/>
    <w:rsid w:val="000711EB"/>
    <w:rsid w:val="00071F98"/>
    <w:rsid w:val="00074985"/>
    <w:rsid w:val="00074D6B"/>
    <w:rsid w:val="000775D8"/>
    <w:rsid w:val="0008075C"/>
    <w:rsid w:val="0008592E"/>
    <w:rsid w:val="00085BF9"/>
    <w:rsid w:val="00086033"/>
    <w:rsid w:val="00090ED1"/>
    <w:rsid w:val="00091CBD"/>
    <w:rsid w:val="000926C5"/>
    <w:rsid w:val="000937AC"/>
    <w:rsid w:val="00094503"/>
    <w:rsid w:val="000A1490"/>
    <w:rsid w:val="000A2746"/>
    <w:rsid w:val="000B2691"/>
    <w:rsid w:val="000B2A7B"/>
    <w:rsid w:val="000B2F09"/>
    <w:rsid w:val="000B5E59"/>
    <w:rsid w:val="000C03C9"/>
    <w:rsid w:val="000C35E3"/>
    <w:rsid w:val="000E1D9A"/>
    <w:rsid w:val="000E39CB"/>
    <w:rsid w:val="000E3E0D"/>
    <w:rsid w:val="000E513A"/>
    <w:rsid w:val="000E5462"/>
    <w:rsid w:val="000F0972"/>
    <w:rsid w:val="000F0C19"/>
    <w:rsid w:val="000F32BA"/>
    <w:rsid w:val="000F550A"/>
    <w:rsid w:val="000F5529"/>
    <w:rsid w:val="001003A4"/>
    <w:rsid w:val="00107364"/>
    <w:rsid w:val="00107960"/>
    <w:rsid w:val="001214AA"/>
    <w:rsid w:val="00123F3F"/>
    <w:rsid w:val="00124D92"/>
    <w:rsid w:val="00125DD2"/>
    <w:rsid w:val="001275BA"/>
    <w:rsid w:val="00132083"/>
    <w:rsid w:val="00134D39"/>
    <w:rsid w:val="001374AD"/>
    <w:rsid w:val="001513EF"/>
    <w:rsid w:val="00151DCF"/>
    <w:rsid w:val="00154D73"/>
    <w:rsid w:val="0015599A"/>
    <w:rsid w:val="001615AB"/>
    <w:rsid w:val="00162622"/>
    <w:rsid w:val="001633E3"/>
    <w:rsid w:val="00165DBE"/>
    <w:rsid w:val="0017226F"/>
    <w:rsid w:val="0017639A"/>
    <w:rsid w:val="001775DC"/>
    <w:rsid w:val="00182884"/>
    <w:rsid w:val="00184E8F"/>
    <w:rsid w:val="0018730C"/>
    <w:rsid w:val="00190717"/>
    <w:rsid w:val="001917D4"/>
    <w:rsid w:val="001918D6"/>
    <w:rsid w:val="001958A0"/>
    <w:rsid w:val="00196788"/>
    <w:rsid w:val="001976F8"/>
    <w:rsid w:val="001A14E6"/>
    <w:rsid w:val="001A252A"/>
    <w:rsid w:val="001A655B"/>
    <w:rsid w:val="001A7D3F"/>
    <w:rsid w:val="001B0767"/>
    <w:rsid w:val="001B25E2"/>
    <w:rsid w:val="001B32A8"/>
    <w:rsid w:val="001B3D64"/>
    <w:rsid w:val="001B4ABF"/>
    <w:rsid w:val="001C2CA0"/>
    <w:rsid w:val="001C3071"/>
    <w:rsid w:val="001C3A09"/>
    <w:rsid w:val="001C5CDD"/>
    <w:rsid w:val="001C6977"/>
    <w:rsid w:val="001C6DAA"/>
    <w:rsid w:val="001E1F61"/>
    <w:rsid w:val="001E26A4"/>
    <w:rsid w:val="001E511C"/>
    <w:rsid w:val="001E54F2"/>
    <w:rsid w:val="001E7744"/>
    <w:rsid w:val="001F0D55"/>
    <w:rsid w:val="001F5A46"/>
    <w:rsid w:val="002019C6"/>
    <w:rsid w:val="0021135C"/>
    <w:rsid w:val="00212A1B"/>
    <w:rsid w:val="00213F60"/>
    <w:rsid w:val="00215429"/>
    <w:rsid w:val="00215A50"/>
    <w:rsid w:val="00222AD4"/>
    <w:rsid w:val="00222DCD"/>
    <w:rsid w:val="002239AB"/>
    <w:rsid w:val="00225C4D"/>
    <w:rsid w:val="0022634D"/>
    <w:rsid w:val="00233929"/>
    <w:rsid w:val="00235BAC"/>
    <w:rsid w:val="00240AA7"/>
    <w:rsid w:val="00240F32"/>
    <w:rsid w:val="002414D0"/>
    <w:rsid w:val="002425DC"/>
    <w:rsid w:val="002513A1"/>
    <w:rsid w:val="00252563"/>
    <w:rsid w:val="002531AA"/>
    <w:rsid w:val="00262209"/>
    <w:rsid w:val="00266E15"/>
    <w:rsid w:val="00267C4A"/>
    <w:rsid w:val="002734D0"/>
    <w:rsid w:val="00277632"/>
    <w:rsid w:val="00280AEB"/>
    <w:rsid w:val="002A05B9"/>
    <w:rsid w:val="002A15E3"/>
    <w:rsid w:val="002A1B2B"/>
    <w:rsid w:val="002A20C3"/>
    <w:rsid w:val="002A32ED"/>
    <w:rsid w:val="002A454F"/>
    <w:rsid w:val="002A503D"/>
    <w:rsid w:val="002A7F9C"/>
    <w:rsid w:val="002B08FB"/>
    <w:rsid w:val="002B15A7"/>
    <w:rsid w:val="002B498D"/>
    <w:rsid w:val="002C252C"/>
    <w:rsid w:val="002C429F"/>
    <w:rsid w:val="002D06F7"/>
    <w:rsid w:val="002D0D10"/>
    <w:rsid w:val="002D2B5B"/>
    <w:rsid w:val="002D65D6"/>
    <w:rsid w:val="002E2283"/>
    <w:rsid w:val="002E543E"/>
    <w:rsid w:val="002F0CD3"/>
    <w:rsid w:val="002F4698"/>
    <w:rsid w:val="002F5BEB"/>
    <w:rsid w:val="00303CF5"/>
    <w:rsid w:val="00305075"/>
    <w:rsid w:val="00305AA8"/>
    <w:rsid w:val="00310A79"/>
    <w:rsid w:val="003110A5"/>
    <w:rsid w:val="00311152"/>
    <w:rsid w:val="00312696"/>
    <w:rsid w:val="00316BD6"/>
    <w:rsid w:val="0031725B"/>
    <w:rsid w:val="0032095E"/>
    <w:rsid w:val="00325A4D"/>
    <w:rsid w:val="00330CAF"/>
    <w:rsid w:val="003316D3"/>
    <w:rsid w:val="00334D1A"/>
    <w:rsid w:val="00345269"/>
    <w:rsid w:val="00346317"/>
    <w:rsid w:val="00353152"/>
    <w:rsid w:val="00354C48"/>
    <w:rsid w:val="00357D25"/>
    <w:rsid w:val="00360230"/>
    <w:rsid w:val="00360995"/>
    <w:rsid w:val="003614AC"/>
    <w:rsid w:val="00361D22"/>
    <w:rsid w:val="00363398"/>
    <w:rsid w:val="00364062"/>
    <w:rsid w:val="00364F35"/>
    <w:rsid w:val="003708E6"/>
    <w:rsid w:val="00370C85"/>
    <w:rsid w:val="00371178"/>
    <w:rsid w:val="0037172C"/>
    <w:rsid w:val="003741D4"/>
    <w:rsid w:val="003747BE"/>
    <w:rsid w:val="00374D69"/>
    <w:rsid w:val="0037576A"/>
    <w:rsid w:val="00375B32"/>
    <w:rsid w:val="00377A5C"/>
    <w:rsid w:val="003829FF"/>
    <w:rsid w:val="003870CC"/>
    <w:rsid w:val="003928FB"/>
    <w:rsid w:val="00394CA1"/>
    <w:rsid w:val="00394D61"/>
    <w:rsid w:val="0039639C"/>
    <w:rsid w:val="00397E10"/>
    <w:rsid w:val="003A2486"/>
    <w:rsid w:val="003A7220"/>
    <w:rsid w:val="003B0F10"/>
    <w:rsid w:val="003B65AF"/>
    <w:rsid w:val="003C0467"/>
    <w:rsid w:val="003C22FB"/>
    <w:rsid w:val="003C236C"/>
    <w:rsid w:val="003C2374"/>
    <w:rsid w:val="003C4A17"/>
    <w:rsid w:val="003C6F36"/>
    <w:rsid w:val="003C714B"/>
    <w:rsid w:val="003D09C2"/>
    <w:rsid w:val="003D2F8D"/>
    <w:rsid w:val="003D6388"/>
    <w:rsid w:val="003D71B2"/>
    <w:rsid w:val="003E671E"/>
    <w:rsid w:val="003F6137"/>
    <w:rsid w:val="004018A2"/>
    <w:rsid w:val="00402DE4"/>
    <w:rsid w:val="00404A93"/>
    <w:rsid w:val="00404B02"/>
    <w:rsid w:val="004062AD"/>
    <w:rsid w:val="00407787"/>
    <w:rsid w:val="00407FCD"/>
    <w:rsid w:val="0041330B"/>
    <w:rsid w:val="00414791"/>
    <w:rsid w:val="00414880"/>
    <w:rsid w:val="00414F75"/>
    <w:rsid w:val="004154D1"/>
    <w:rsid w:val="0041644F"/>
    <w:rsid w:val="00416B0B"/>
    <w:rsid w:val="004172F2"/>
    <w:rsid w:val="00420EAF"/>
    <w:rsid w:val="00421DF1"/>
    <w:rsid w:val="0042354F"/>
    <w:rsid w:val="0043382D"/>
    <w:rsid w:val="004355EB"/>
    <w:rsid w:val="00441261"/>
    <w:rsid w:val="00445870"/>
    <w:rsid w:val="00446A9E"/>
    <w:rsid w:val="00450F0D"/>
    <w:rsid w:val="004511D6"/>
    <w:rsid w:val="00453B02"/>
    <w:rsid w:val="004621A1"/>
    <w:rsid w:val="00464ABA"/>
    <w:rsid w:val="00466466"/>
    <w:rsid w:val="00466D08"/>
    <w:rsid w:val="00467CD0"/>
    <w:rsid w:val="00472A4F"/>
    <w:rsid w:val="0047547C"/>
    <w:rsid w:val="00476641"/>
    <w:rsid w:val="00480961"/>
    <w:rsid w:val="00484E4D"/>
    <w:rsid w:val="004864D4"/>
    <w:rsid w:val="004872E3"/>
    <w:rsid w:val="004906E4"/>
    <w:rsid w:val="004A2B2D"/>
    <w:rsid w:val="004A3132"/>
    <w:rsid w:val="004A6290"/>
    <w:rsid w:val="004A6321"/>
    <w:rsid w:val="004B247A"/>
    <w:rsid w:val="004B57DD"/>
    <w:rsid w:val="004B58DB"/>
    <w:rsid w:val="004C1B86"/>
    <w:rsid w:val="004C297A"/>
    <w:rsid w:val="004C2AB9"/>
    <w:rsid w:val="004C3821"/>
    <w:rsid w:val="004C5510"/>
    <w:rsid w:val="004C6C37"/>
    <w:rsid w:val="004D293F"/>
    <w:rsid w:val="004D3312"/>
    <w:rsid w:val="004D37BC"/>
    <w:rsid w:val="004D519A"/>
    <w:rsid w:val="004D66C1"/>
    <w:rsid w:val="004E0FF9"/>
    <w:rsid w:val="004E260F"/>
    <w:rsid w:val="004E261F"/>
    <w:rsid w:val="004E28F4"/>
    <w:rsid w:val="004E4965"/>
    <w:rsid w:val="004E6775"/>
    <w:rsid w:val="004E7B4E"/>
    <w:rsid w:val="004F54C0"/>
    <w:rsid w:val="004F5C52"/>
    <w:rsid w:val="004F7160"/>
    <w:rsid w:val="00501EFE"/>
    <w:rsid w:val="00503866"/>
    <w:rsid w:val="005046EA"/>
    <w:rsid w:val="00510BE0"/>
    <w:rsid w:val="00512773"/>
    <w:rsid w:val="005220D5"/>
    <w:rsid w:val="00522C91"/>
    <w:rsid w:val="00523328"/>
    <w:rsid w:val="00523EDF"/>
    <w:rsid w:val="005263A6"/>
    <w:rsid w:val="00526FF4"/>
    <w:rsid w:val="005271E3"/>
    <w:rsid w:val="00532B80"/>
    <w:rsid w:val="00536A8B"/>
    <w:rsid w:val="0053701A"/>
    <w:rsid w:val="00541605"/>
    <w:rsid w:val="0054245A"/>
    <w:rsid w:val="005430D7"/>
    <w:rsid w:val="00543763"/>
    <w:rsid w:val="00557183"/>
    <w:rsid w:val="00561B1B"/>
    <w:rsid w:val="005629E5"/>
    <w:rsid w:val="00562E37"/>
    <w:rsid w:val="00563284"/>
    <w:rsid w:val="00564E1E"/>
    <w:rsid w:val="00566112"/>
    <w:rsid w:val="0057320E"/>
    <w:rsid w:val="00573EF3"/>
    <w:rsid w:val="00577572"/>
    <w:rsid w:val="00581B43"/>
    <w:rsid w:val="0059428D"/>
    <w:rsid w:val="00595809"/>
    <w:rsid w:val="005A07B3"/>
    <w:rsid w:val="005A2659"/>
    <w:rsid w:val="005A7383"/>
    <w:rsid w:val="005B3D27"/>
    <w:rsid w:val="005B429D"/>
    <w:rsid w:val="005B7637"/>
    <w:rsid w:val="005C03E9"/>
    <w:rsid w:val="005D03A8"/>
    <w:rsid w:val="005D0B23"/>
    <w:rsid w:val="005D0C61"/>
    <w:rsid w:val="005D5107"/>
    <w:rsid w:val="005D561D"/>
    <w:rsid w:val="005D6566"/>
    <w:rsid w:val="005E2E2C"/>
    <w:rsid w:val="005E341E"/>
    <w:rsid w:val="005F5D7A"/>
    <w:rsid w:val="005F6F58"/>
    <w:rsid w:val="005F7E7B"/>
    <w:rsid w:val="006034BE"/>
    <w:rsid w:val="00604BC1"/>
    <w:rsid w:val="00610D30"/>
    <w:rsid w:val="00613929"/>
    <w:rsid w:val="00614AB1"/>
    <w:rsid w:val="006151A6"/>
    <w:rsid w:val="00616DAB"/>
    <w:rsid w:val="00617F1B"/>
    <w:rsid w:val="006205D4"/>
    <w:rsid w:val="00620DD9"/>
    <w:rsid w:val="00626A5B"/>
    <w:rsid w:val="00632C52"/>
    <w:rsid w:val="00634740"/>
    <w:rsid w:val="006369BD"/>
    <w:rsid w:val="00640BDB"/>
    <w:rsid w:val="00641060"/>
    <w:rsid w:val="006415F4"/>
    <w:rsid w:val="006427AF"/>
    <w:rsid w:val="006435BB"/>
    <w:rsid w:val="00645BD2"/>
    <w:rsid w:val="006471EC"/>
    <w:rsid w:val="0064761E"/>
    <w:rsid w:val="00652CDB"/>
    <w:rsid w:val="00653B7D"/>
    <w:rsid w:val="006629A2"/>
    <w:rsid w:val="00662D97"/>
    <w:rsid w:val="00666CA3"/>
    <w:rsid w:val="006704D5"/>
    <w:rsid w:val="00671FFF"/>
    <w:rsid w:val="00682854"/>
    <w:rsid w:val="006833CA"/>
    <w:rsid w:val="006858F1"/>
    <w:rsid w:val="006861F7"/>
    <w:rsid w:val="00686293"/>
    <w:rsid w:val="006906CC"/>
    <w:rsid w:val="00695ED1"/>
    <w:rsid w:val="00696700"/>
    <w:rsid w:val="0069684E"/>
    <w:rsid w:val="006A37A4"/>
    <w:rsid w:val="006A7F49"/>
    <w:rsid w:val="006B1685"/>
    <w:rsid w:val="006B1A5A"/>
    <w:rsid w:val="006B1DE7"/>
    <w:rsid w:val="006B259B"/>
    <w:rsid w:val="006B2C2A"/>
    <w:rsid w:val="006B5EDB"/>
    <w:rsid w:val="006C091E"/>
    <w:rsid w:val="006C0B35"/>
    <w:rsid w:val="006C32C5"/>
    <w:rsid w:val="006C5716"/>
    <w:rsid w:val="006D2B5E"/>
    <w:rsid w:val="006D3F9E"/>
    <w:rsid w:val="006E15FF"/>
    <w:rsid w:val="006E2A65"/>
    <w:rsid w:val="006E6012"/>
    <w:rsid w:val="006F3D1A"/>
    <w:rsid w:val="006F5AAD"/>
    <w:rsid w:val="006F6B2C"/>
    <w:rsid w:val="006F6C42"/>
    <w:rsid w:val="006F7E82"/>
    <w:rsid w:val="00700EC4"/>
    <w:rsid w:val="00701D4C"/>
    <w:rsid w:val="00705743"/>
    <w:rsid w:val="00712CD4"/>
    <w:rsid w:val="00721085"/>
    <w:rsid w:val="00734FDA"/>
    <w:rsid w:val="007362BE"/>
    <w:rsid w:val="00736DAC"/>
    <w:rsid w:val="00737424"/>
    <w:rsid w:val="00740B36"/>
    <w:rsid w:val="00740BC9"/>
    <w:rsid w:val="007413FB"/>
    <w:rsid w:val="00743376"/>
    <w:rsid w:val="00746C0A"/>
    <w:rsid w:val="007474FA"/>
    <w:rsid w:val="007477C1"/>
    <w:rsid w:val="00747B2E"/>
    <w:rsid w:val="007504F3"/>
    <w:rsid w:val="00751D6F"/>
    <w:rsid w:val="00753B36"/>
    <w:rsid w:val="007540A4"/>
    <w:rsid w:val="007573FF"/>
    <w:rsid w:val="00762256"/>
    <w:rsid w:val="00762EFE"/>
    <w:rsid w:val="00764A11"/>
    <w:rsid w:val="00764FCA"/>
    <w:rsid w:val="00766029"/>
    <w:rsid w:val="00766AEA"/>
    <w:rsid w:val="00766FF0"/>
    <w:rsid w:val="00773B89"/>
    <w:rsid w:val="007740F6"/>
    <w:rsid w:val="0077438D"/>
    <w:rsid w:val="0077608E"/>
    <w:rsid w:val="007825FB"/>
    <w:rsid w:val="0078387E"/>
    <w:rsid w:val="00783950"/>
    <w:rsid w:val="00785810"/>
    <w:rsid w:val="00796089"/>
    <w:rsid w:val="007A0EB1"/>
    <w:rsid w:val="007A1D67"/>
    <w:rsid w:val="007A3D73"/>
    <w:rsid w:val="007A63D1"/>
    <w:rsid w:val="007B0CBE"/>
    <w:rsid w:val="007B2DEA"/>
    <w:rsid w:val="007C00D9"/>
    <w:rsid w:val="007C1DB1"/>
    <w:rsid w:val="007C450B"/>
    <w:rsid w:val="007C6B85"/>
    <w:rsid w:val="007C7D82"/>
    <w:rsid w:val="007D1A59"/>
    <w:rsid w:val="007E053B"/>
    <w:rsid w:val="007E078E"/>
    <w:rsid w:val="007E0DA3"/>
    <w:rsid w:val="007E1C3F"/>
    <w:rsid w:val="007E20B8"/>
    <w:rsid w:val="007F0E01"/>
    <w:rsid w:val="007F3FBB"/>
    <w:rsid w:val="007F3FE6"/>
    <w:rsid w:val="008027F0"/>
    <w:rsid w:val="0082013C"/>
    <w:rsid w:val="008234E0"/>
    <w:rsid w:val="00824023"/>
    <w:rsid w:val="00827691"/>
    <w:rsid w:val="008278A6"/>
    <w:rsid w:val="00830A9C"/>
    <w:rsid w:val="00835235"/>
    <w:rsid w:val="00835427"/>
    <w:rsid w:val="0083613C"/>
    <w:rsid w:val="0084379B"/>
    <w:rsid w:val="00851702"/>
    <w:rsid w:val="00851EEB"/>
    <w:rsid w:val="00852905"/>
    <w:rsid w:val="00852EC1"/>
    <w:rsid w:val="00855EF1"/>
    <w:rsid w:val="00857279"/>
    <w:rsid w:val="00860C3C"/>
    <w:rsid w:val="008656E0"/>
    <w:rsid w:val="00865C43"/>
    <w:rsid w:val="00865D73"/>
    <w:rsid w:val="00870360"/>
    <w:rsid w:val="00872C11"/>
    <w:rsid w:val="00875440"/>
    <w:rsid w:val="00875804"/>
    <w:rsid w:val="0088206E"/>
    <w:rsid w:val="00882B51"/>
    <w:rsid w:val="008837B1"/>
    <w:rsid w:val="008840AB"/>
    <w:rsid w:val="008865AA"/>
    <w:rsid w:val="008929AD"/>
    <w:rsid w:val="0089402A"/>
    <w:rsid w:val="008974A7"/>
    <w:rsid w:val="008A25DA"/>
    <w:rsid w:val="008A3A68"/>
    <w:rsid w:val="008B7540"/>
    <w:rsid w:val="008C0B55"/>
    <w:rsid w:val="008C2358"/>
    <w:rsid w:val="008D008D"/>
    <w:rsid w:val="008D0396"/>
    <w:rsid w:val="008D091B"/>
    <w:rsid w:val="008D1CF6"/>
    <w:rsid w:val="008E0852"/>
    <w:rsid w:val="008E2392"/>
    <w:rsid w:val="008F202D"/>
    <w:rsid w:val="008F45D1"/>
    <w:rsid w:val="008F5176"/>
    <w:rsid w:val="008F61AB"/>
    <w:rsid w:val="008F7DA7"/>
    <w:rsid w:val="009014A5"/>
    <w:rsid w:val="00901D24"/>
    <w:rsid w:val="00903FBE"/>
    <w:rsid w:val="009043F5"/>
    <w:rsid w:val="00913012"/>
    <w:rsid w:val="00913EDE"/>
    <w:rsid w:val="00917F24"/>
    <w:rsid w:val="009210DE"/>
    <w:rsid w:val="00923A0C"/>
    <w:rsid w:val="00924813"/>
    <w:rsid w:val="0092583B"/>
    <w:rsid w:val="009355AD"/>
    <w:rsid w:val="00937DD9"/>
    <w:rsid w:val="009402D1"/>
    <w:rsid w:val="00942C4A"/>
    <w:rsid w:val="0095514E"/>
    <w:rsid w:val="00955CAF"/>
    <w:rsid w:val="00956946"/>
    <w:rsid w:val="009569E2"/>
    <w:rsid w:val="00957C78"/>
    <w:rsid w:val="0096203F"/>
    <w:rsid w:val="00966203"/>
    <w:rsid w:val="009700B3"/>
    <w:rsid w:val="00972C44"/>
    <w:rsid w:val="00973B28"/>
    <w:rsid w:val="009744DE"/>
    <w:rsid w:val="009770EF"/>
    <w:rsid w:val="009800B0"/>
    <w:rsid w:val="009803F6"/>
    <w:rsid w:val="00983621"/>
    <w:rsid w:val="00990C1A"/>
    <w:rsid w:val="00992C1D"/>
    <w:rsid w:val="009A3A97"/>
    <w:rsid w:val="009A41FA"/>
    <w:rsid w:val="009A62B4"/>
    <w:rsid w:val="009B14E0"/>
    <w:rsid w:val="009B491F"/>
    <w:rsid w:val="009C0695"/>
    <w:rsid w:val="009C218A"/>
    <w:rsid w:val="009C5C3F"/>
    <w:rsid w:val="009C6019"/>
    <w:rsid w:val="009E31A7"/>
    <w:rsid w:val="009E3244"/>
    <w:rsid w:val="009E32D4"/>
    <w:rsid w:val="009E409D"/>
    <w:rsid w:val="009E655D"/>
    <w:rsid w:val="009F0868"/>
    <w:rsid w:val="009F1640"/>
    <w:rsid w:val="009F25AF"/>
    <w:rsid w:val="009F36F8"/>
    <w:rsid w:val="009F50F3"/>
    <w:rsid w:val="009F545B"/>
    <w:rsid w:val="00A00828"/>
    <w:rsid w:val="00A037C1"/>
    <w:rsid w:val="00A06CA0"/>
    <w:rsid w:val="00A06D40"/>
    <w:rsid w:val="00A11314"/>
    <w:rsid w:val="00A11610"/>
    <w:rsid w:val="00A20845"/>
    <w:rsid w:val="00A20F28"/>
    <w:rsid w:val="00A23701"/>
    <w:rsid w:val="00A25376"/>
    <w:rsid w:val="00A26AAF"/>
    <w:rsid w:val="00A3286D"/>
    <w:rsid w:val="00A34B59"/>
    <w:rsid w:val="00A35CE3"/>
    <w:rsid w:val="00A411DF"/>
    <w:rsid w:val="00A420EB"/>
    <w:rsid w:val="00A44227"/>
    <w:rsid w:val="00A447B8"/>
    <w:rsid w:val="00A44847"/>
    <w:rsid w:val="00A4765E"/>
    <w:rsid w:val="00A5358F"/>
    <w:rsid w:val="00A54074"/>
    <w:rsid w:val="00A55112"/>
    <w:rsid w:val="00A55C98"/>
    <w:rsid w:val="00A65832"/>
    <w:rsid w:val="00A65F58"/>
    <w:rsid w:val="00A6656B"/>
    <w:rsid w:val="00A6742A"/>
    <w:rsid w:val="00A70184"/>
    <w:rsid w:val="00A717B6"/>
    <w:rsid w:val="00A72CCF"/>
    <w:rsid w:val="00A812A6"/>
    <w:rsid w:val="00A824EC"/>
    <w:rsid w:val="00A836B2"/>
    <w:rsid w:val="00A87120"/>
    <w:rsid w:val="00A9280C"/>
    <w:rsid w:val="00A92C11"/>
    <w:rsid w:val="00A938A6"/>
    <w:rsid w:val="00A95916"/>
    <w:rsid w:val="00AA022B"/>
    <w:rsid w:val="00AA21BE"/>
    <w:rsid w:val="00AA5BD0"/>
    <w:rsid w:val="00AB3DAE"/>
    <w:rsid w:val="00AB4964"/>
    <w:rsid w:val="00AC2729"/>
    <w:rsid w:val="00AC585C"/>
    <w:rsid w:val="00AC689C"/>
    <w:rsid w:val="00AD2B94"/>
    <w:rsid w:val="00AD5FC7"/>
    <w:rsid w:val="00AE0344"/>
    <w:rsid w:val="00AE1D9B"/>
    <w:rsid w:val="00AE435B"/>
    <w:rsid w:val="00AE4717"/>
    <w:rsid w:val="00AE7AE4"/>
    <w:rsid w:val="00AF2FA2"/>
    <w:rsid w:val="00AF489A"/>
    <w:rsid w:val="00AF52C0"/>
    <w:rsid w:val="00B029A4"/>
    <w:rsid w:val="00B11389"/>
    <w:rsid w:val="00B13F3C"/>
    <w:rsid w:val="00B150FD"/>
    <w:rsid w:val="00B239BF"/>
    <w:rsid w:val="00B25522"/>
    <w:rsid w:val="00B25AEB"/>
    <w:rsid w:val="00B26643"/>
    <w:rsid w:val="00B27F46"/>
    <w:rsid w:val="00B30DA3"/>
    <w:rsid w:val="00B36307"/>
    <w:rsid w:val="00B444DE"/>
    <w:rsid w:val="00B45AC6"/>
    <w:rsid w:val="00B478B3"/>
    <w:rsid w:val="00B47A86"/>
    <w:rsid w:val="00B50EFE"/>
    <w:rsid w:val="00B56F9E"/>
    <w:rsid w:val="00B62FA2"/>
    <w:rsid w:val="00B64120"/>
    <w:rsid w:val="00B7691A"/>
    <w:rsid w:val="00B83255"/>
    <w:rsid w:val="00B83FFA"/>
    <w:rsid w:val="00B95053"/>
    <w:rsid w:val="00B95460"/>
    <w:rsid w:val="00BA11F3"/>
    <w:rsid w:val="00BA38E7"/>
    <w:rsid w:val="00BB268B"/>
    <w:rsid w:val="00BB4093"/>
    <w:rsid w:val="00BB4705"/>
    <w:rsid w:val="00BC1864"/>
    <w:rsid w:val="00BC4EC8"/>
    <w:rsid w:val="00BC7911"/>
    <w:rsid w:val="00BD1D42"/>
    <w:rsid w:val="00BD6160"/>
    <w:rsid w:val="00BE478A"/>
    <w:rsid w:val="00BF0286"/>
    <w:rsid w:val="00BF31E5"/>
    <w:rsid w:val="00BF5C79"/>
    <w:rsid w:val="00BF61DA"/>
    <w:rsid w:val="00C0456D"/>
    <w:rsid w:val="00C04606"/>
    <w:rsid w:val="00C04A41"/>
    <w:rsid w:val="00C05F52"/>
    <w:rsid w:val="00C14DE8"/>
    <w:rsid w:val="00C22C6B"/>
    <w:rsid w:val="00C22FB2"/>
    <w:rsid w:val="00C26CF5"/>
    <w:rsid w:val="00C30E2F"/>
    <w:rsid w:val="00C30FEE"/>
    <w:rsid w:val="00C376DD"/>
    <w:rsid w:val="00C43C89"/>
    <w:rsid w:val="00C46300"/>
    <w:rsid w:val="00C4764E"/>
    <w:rsid w:val="00C47D5E"/>
    <w:rsid w:val="00C50127"/>
    <w:rsid w:val="00C51533"/>
    <w:rsid w:val="00C5239C"/>
    <w:rsid w:val="00C52F1A"/>
    <w:rsid w:val="00C553A6"/>
    <w:rsid w:val="00C554D2"/>
    <w:rsid w:val="00C5649A"/>
    <w:rsid w:val="00C6689F"/>
    <w:rsid w:val="00C73DB3"/>
    <w:rsid w:val="00C74CC7"/>
    <w:rsid w:val="00C8148C"/>
    <w:rsid w:val="00C8457D"/>
    <w:rsid w:val="00C86C0D"/>
    <w:rsid w:val="00C9143D"/>
    <w:rsid w:val="00C92D73"/>
    <w:rsid w:val="00CA000A"/>
    <w:rsid w:val="00CA3D0A"/>
    <w:rsid w:val="00CA3DB7"/>
    <w:rsid w:val="00CB1F70"/>
    <w:rsid w:val="00CB27D6"/>
    <w:rsid w:val="00CB6B51"/>
    <w:rsid w:val="00CC7599"/>
    <w:rsid w:val="00CD40BC"/>
    <w:rsid w:val="00CE18A7"/>
    <w:rsid w:val="00CE1BB2"/>
    <w:rsid w:val="00CE26F5"/>
    <w:rsid w:val="00CE40C5"/>
    <w:rsid w:val="00CE4844"/>
    <w:rsid w:val="00CE4D6D"/>
    <w:rsid w:val="00CE5127"/>
    <w:rsid w:val="00CE7482"/>
    <w:rsid w:val="00D063FC"/>
    <w:rsid w:val="00D12BC1"/>
    <w:rsid w:val="00D1766B"/>
    <w:rsid w:val="00D2241A"/>
    <w:rsid w:val="00D24889"/>
    <w:rsid w:val="00D24FDA"/>
    <w:rsid w:val="00D30E27"/>
    <w:rsid w:val="00D3557C"/>
    <w:rsid w:val="00D4154E"/>
    <w:rsid w:val="00D43AA3"/>
    <w:rsid w:val="00D441DD"/>
    <w:rsid w:val="00D45A62"/>
    <w:rsid w:val="00D47509"/>
    <w:rsid w:val="00D50E40"/>
    <w:rsid w:val="00D56114"/>
    <w:rsid w:val="00D607E6"/>
    <w:rsid w:val="00D66533"/>
    <w:rsid w:val="00D72CF6"/>
    <w:rsid w:val="00D7785D"/>
    <w:rsid w:val="00D77D9A"/>
    <w:rsid w:val="00D81256"/>
    <w:rsid w:val="00D82DF6"/>
    <w:rsid w:val="00D92A01"/>
    <w:rsid w:val="00D939D3"/>
    <w:rsid w:val="00D96ADF"/>
    <w:rsid w:val="00D96CF2"/>
    <w:rsid w:val="00DA4E88"/>
    <w:rsid w:val="00DA5FEF"/>
    <w:rsid w:val="00DB0E36"/>
    <w:rsid w:val="00DB2C91"/>
    <w:rsid w:val="00DB5A42"/>
    <w:rsid w:val="00DB68DF"/>
    <w:rsid w:val="00DC033C"/>
    <w:rsid w:val="00DC34B1"/>
    <w:rsid w:val="00DC497C"/>
    <w:rsid w:val="00DC5096"/>
    <w:rsid w:val="00DC5840"/>
    <w:rsid w:val="00DC7718"/>
    <w:rsid w:val="00DC7CE7"/>
    <w:rsid w:val="00DD0734"/>
    <w:rsid w:val="00DD0BFC"/>
    <w:rsid w:val="00DD1C87"/>
    <w:rsid w:val="00DD2559"/>
    <w:rsid w:val="00DD344C"/>
    <w:rsid w:val="00DD349A"/>
    <w:rsid w:val="00DD44D4"/>
    <w:rsid w:val="00DD6B9B"/>
    <w:rsid w:val="00DD7ED9"/>
    <w:rsid w:val="00DE2312"/>
    <w:rsid w:val="00DE335B"/>
    <w:rsid w:val="00DE6339"/>
    <w:rsid w:val="00DF16C3"/>
    <w:rsid w:val="00DF188E"/>
    <w:rsid w:val="00E03075"/>
    <w:rsid w:val="00E0323A"/>
    <w:rsid w:val="00E0401C"/>
    <w:rsid w:val="00E044B7"/>
    <w:rsid w:val="00E04FDC"/>
    <w:rsid w:val="00E056FF"/>
    <w:rsid w:val="00E112A2"/>
    <w:rsid w:val="00E125F3"/>
    <w:rsid w:val="00E14248"/>
    <w:rsid w:val="00E159AD"/>
    <w:rsid w:val="00E15ACC"/>
    <w:rsid w:val="00E17F75"/>
    <w:rsid w:val="00E22443"/>
    <w:rsid w:val="00E23721"/>
    <w:rsid w:val="00E2662E"/>
    <w:rsid w:val="00E270FE"/>
    <w:rsid w:val="00E3085F"/>
    <w:rsid w:val="00E30AB1"/>
    <w:rsid w:val="00E34766"/>
    <w:rsid w:val="00E43460"/>
    <w:rsid w:val="00E45382"/>
    <w:rsid w:val="00E4621E"/>
    <w:rsid w:val="00E46CD5"/>
    <w:rsid w:val="00E55F84"/>
    <w:rsid w:val="00E5610B"/>
    <w:rsid w:val="00E644D3"/>
    <w:rsid w:val="00E64FAB"/>
    <w:rsid w:val="00E65327"/>
    <w:rsid w:val="00E65F65"/>
    <w:rsid w:val="00E66C74"/>
    <w:rsid w:val="00E72E38"/>
    <w:rsid w:val="00E76B64"/>
    <w:rsid w:val="00E76B99"/>
    <w:rsid w:val="00E8097A"/>
    <w:rsid w:val="00E83723"/>
    <w:rsid w:val="00E8401F"/>
    <w:rsid w:val="00E84493"/>
    <w:rsid w:val="00E918BB"/>
    <w:rsid w:val="00E92EEA"/>
    <w:rsid w:val="00E9500F"/>
    <w:rsid w:val="00E965B0"/>
    <w:rsid w:val="00EA2C8C"/>
    <w:rsid w:val="00EA7E81"/>
    <w:rsid w:val="00EB2079"/>
    <w:rsid w:val="00EB2FAF"/>
    <w:rsid w:val="00EB3BCD"/>
    <w:rsid w:val="00EB497E"/>
    <w:rsid w:val="00EC64B5"/>
    <w:rsid w:val="00ED23D0"/>
    <w:rsid w:val="00ED2A8A"/>
    <w:rsid w:val="00ED2D71"/>
    <w:rsid w:val="00ED6A0E"/>
    <w:rsid w:val="00EE04F9"/>
    <w:rsid w:val="00EE5983"/>
    <w:rsid w:val="00EE6045"/>
    <w:rsid w:val="00EE7828"/>
    <w:rsid w:val="00EF2866"/>
    <w:rsid w:val="00EF2E89"/>
    <w:rsid w:val="00EF310A"/>
    <w:rsid w:val="00EF34FE"/>
    <w:rsid w:val="00EF4EE4"/>
    <w:rsid w:val="00EF7A76"/>
    <w:rsid w:val="00F020E2"/>
    <w:rsid w:val="00F06B6B"/>
    <w:rsid w:val="00F10EC5"/>
    <w:rsid w:val="00F13A4F"/>
    <w:rsid w:val="00F14850"/>
    <w:rsid w:val="00F21420"/>
    <w:rsid w:val="00F2798B"/>
    <w:rsid w:val="00F27BF7"/>
    <w:rsid w:val="00F306DC"/>
    <w:rsid w:val="00F30821"/>
    <w:rsid w:val="00F30EBE"/>
    <w:rsid w:val="00F40185"/>
    <w:rsid w:val="00F4228C"/>
    <w:rsid w:val="00F43F52"/>
    <w:rsid w:val="00F44E17"/>
    <w:rsid w:val="00F4586A"/>
    <w:rsid w:val="00F61558"/>
    <w:rsid w:val="00F6445A"/>
    <w:rsid w:val="00F70887"/>
    <w:rsid w:val="00F70967"/>
    <w:rsid w:val="00F72CBC"/>
    <w:rsid w:val="00F736DC"/>
    <w:rsid w:val="00F75BC6"/>
    <w:rsid w:val="00F809CF"/>
    <w:rsid w:val="00F85CE7"/>
    <w:rsid w:val="00F90608"/>
    <w:rsid w:val="00F934CD"/>
    <w:rsid w:val="00F93F31"/>
    <w:rsid w:val="00F94107"/>
    <w:rsid w:val="00F941CF"/>
    <w:rsid w:val="00FA13B8"/>
    <w:rsid w:val="00FA2E58"/>
    <w:rsid w:val="00FA2F2D"/>
    <w:rsid w:val="00FA470A"/>
    <w:rsid w:val="00FA6D0B"/>
    <w:rsid w:val="00FA6F71"/>
    <w:rsid w:val="00FA7F12"/>
    <w:rsid w:val="00FB1C3E"/>
    <w:rsid w:val="00FB2ABB"/>
    <w:rsid w:val="00FB2EEF"/>
    <w:rsid w:val="00FC3517"/>
    <w:rsid w:val="00FC6DF4"/>
    <w:rsid w:val="00FC75DA"/>
    <w:rsid w:val="00FD005B"/>
    <w:rsid w:val="00FD00B8"/>
    <w:rsid w:val="00FD579F"/>
    <w:rsid w:val="00FD746D"/>
    <w:rsid w:val="00FD7CFD"/>
    <w:rsid w:val="00FE1ACE"/>
    <w:rsid w:val="00FE3840"/>
    <w:rsid w:val="00FE46C0"/>
    <w:rsid w:val="00FF0CF2"/>
    <w:rsid w:val="00FF0E5C"/>
    <w:rsid w:val="00FF25BF"/>
    <w:rsid w:val="00FF670D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EA2B"/>
  <w15:docId w15:val="{56D05737-EEB9-419A-8B0E-E8442AFD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1B427928BE923B084EF8542F491C9BD1533D9FC31683A7D4F4E4A5A1SFu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1B427928BE923B084EE65939254697D15E669BCC1B88F58AABBFF8F6FFE74D7BE193248C66AC9A366A9BS1u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B427928BE923B084EE65939254697D15E669BCC1A8EF48AABBFF8F6FFE74D7BE193248C66AC9A366A9FS1u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1B427928BE923B084EE65939254697D15E669BCC1B88F58AABBFF8F6FFE74D7BE193248C66AC9A366A9BS1u7H" TargetMode="External"/><Relationship Id="rId10" Type="http://schemas.openxmlformats.org/officeDocument/2006/relationships/hyperlink" Target="consultantplus://offline/ref=331B427928BE923B084EF8542F491C9BD1533D9FC31683A7D4F4E4A5A1SF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B427928BE923B084EF8542F491C9BD1533D9FC31783A7D4F4E4A5A1F6ED1A3CAECA66C868AF92S3u7H" TargetMode="External"/><Relationship Id="rId14" Type="http://schemas.openxmlformats.org/officeDocument/2006/relationships/hyperlink" Target="consultantplus://offline/ref=331B427928BE923B084EE65939254697D15E669BC3178FF48DABBFF8F6FFE74DS7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DB4A-642C-4ECE-BFC2-98353CCB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10517</Words>
  <Characters>59948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2023-11-20T02:23:00Z</cp:lastPrinted>
  <dcterms:created xsi:type="dcterms:W3CDTF">2024-03-05T01:59:00Z</dcterms:created>
  <dcterms:modified xsi:type="dcterms:W3CDTF">2024-04-17T00:03:00Z</dcterms:modified>
</cp:coreProperties>
</file>