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4E42F6" w:rsidP="000F2A2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2.95pt;margin-top:-39.15pt;width:537.8pt;height:289.65pt;z-index:-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SwM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EF76ED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EF76ED" w:rsidRDefault="000F2A28" w:rsidP="000F2A28">
                  <w:pPr>
                    <w:jc w:val="center"/>
                  </w:pPr>
                </w:p>
                <w:p w:rsidR="000F2A28" w:rsidRPr="00CD5BFF" w:rsidRDefault="00480E7A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Девятна</w:t>
                  </w:r>
                  <w:r w:rsidR="002C3853">
                    <w:rPr>
                      <w:sz w:val="28"/>
                      <w:szCs w:val="28"/>
                      <w:u w:val="single"/>
                    </w:rPr>
                    <w:t>дцатая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EF76ED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EF76ED">
                    <w:rPr>
                      <w:u w:val="single"/>
                    </w:rPr>
                    <w:t>18.06.2026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EF76ED">
                    <w:rPr>
                      <w:u w:val="single"/>
                    </w:rPr>
                    <w:t>284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  <w:r w:rsidR="00A321CE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2D1FB6" w:rsidRPr="002D1FB6" w:rsidRDefault="002D1FB6" w:rsidP="002D1FB6">
      <w:pPr>
        <w:jc w:val="both"/>
        <w:rPr>
          <w:rFonts w:eastAsia="Calibri"/>
        </w:rPr>
      </w:pPr>
      <w:r w:rsidRPr="002D1FB6">
        <w:rPr>
          <w:rFonts w:eastAsia="Calibri"/>
        </w:rPr>
        <w:t>Об утверждении структуры Контрольно-счетной палаты Чунского муниципального округа Иркутской области</w:t>
      </w:r>
    </w:p>
    <w:p w:rsidR="002756E6" w:rsidRDefault="002756E6" w:rsidP="00EF76ED">
      <w:pPr>
        <w:jc w:val="both"/>
      </w:pPr>
    </w:p>
    <w:p w:rsidR="002D1FB6" w:rsidRPr="002D1FB6" w:rsidRDefault="002D1FB6" w:rsidP="002756E6">
      <w:pPr>
        <w:ind w:firstLine="709"/>
        <w:jc w:val="both"/>
      </w:pPr>
      <w:bookmarkStart w:id="0" w:name="_GoBack"/>
      <w:bookmarkEnd w:id="0"/>
      <w:proofErr w:type="gramStart"/>
      <w:r w:rsidRPr="002D1FB6">
        <w:t xml:space="preserve">В соответствии с </w:t>
      </w:r>
      <w:r w:rsidR="00A76D8F">
        <w:t>нормами ст. 16 Федерального</w:t>
      </w:r>
      <w:r w:rsidRPr="002D1FB6">
        <w:t xml:space="preserve"> закон</w:t>
      </w:r>
      <w:r w:rsidR="00A76D8F">
        <w:t>а</w:t>
      </w:r>
      <w:r w:rsidRPr="002D1FB6">
        <w:t xml:space="preserve"> «Об общих принципах организации местного самоуправления в Российской Федерац</w:t>
      </w:r>
      <w:r w:rsidR="00A76D8F">
        <w:t xml:space="preserve">ии» от 06.10.2003 года № 131-ФЗ </w:t>
      </w:r>
      <w:r w:rsidRPr="002D1FB6">
        <w:rPr>
          <w:color w:val="000000"/>
        </w:rPr>
        <w:t xml:space="preserve">(в ред. </w:t>
      </w:r>
      <w:r w:rsidRPr="002D1FB6">
        <w:t>от 20.03.2025</w:t>
      </w:r>
      <w:r w:rsidR="00B7091C">
        <w:t xml:space="preserve"> года</w:t>
      </w:r>
      <w:r w:rsidRPr="002D1FB6">
        <w:t xml:space="preserve">), </w:t>
      </w:r>
      <w:r w:rsidR="00A76D8F">
        <w:t xml:space="preserve">Федерального закона </w:t>
      </w:r>
      <w:r w:rsidR="00612721">
        <w:t>«</w:t>
      </w:r>
      <w:r w:rsidRPr="002D1FB6">
        <w:t>Об общих принципах организации местного самоуправления в единой системе публичной власти</w:t>
      </w:r>
      <w:r w:rsidR="00612721">
        <w:t>»</w:t>
      </w:r>
      <w:r w:rsidRPr="002D1FB6">
        <w:t xml:space="preserve"> от 20.03.2025 № 33-ФЗ</w:t>
      </w:r>
      <w:r w:rsidR="007832BE">
        <w:t xml:space="preserve"> </w:t>
      </w:r>
      <w:r w:rsidRPr="002D1FB6">
        <w:t>(ред. от 09.04.2026</w:t>
      </w:r>
      <w:r w:rsidR="00B7091C">
        <w:t xml:space="preserve"> года</w:t>
      </w:r>
      <w:r w:rsidRPr="002D1FB6">
        <w:t xml:space="preserve">), </w:t>
      </w:r>
      <w:r w:rsidR="00A76D8F">
        <w:t xml:space="preserve">Федерального закона </w:t>
      </w:r>
      <w:r w:rsidRPr="002D1FB6">
        <w:t>«Об общих принципах организации и деятельности контрольно-счетных органов субъектов Российской Федерации, федеральных</w:t>
      </w:r>
      <w:proofErr w:type="gramEnd"/>
      <w:r w:rsidRPr="002D1FB6">
        <w:t xml:space="preserve"> территорий и муниципальных образований» от 07.02.2011 года № 6-ФЗ (в редакции от </w:t>
      </w:r>
      <w:r w:rsidR="00B7091C">
        <w:t>2</w:t>
      </w:r>
      <w:r w:rsidRPr="002D1FB6">
        <w:t>8.</w:t>
      </w:r>
      <w:r w:rsidR="00B7091C">
        <w:t>12</w:t>
      </w:r>
      <w:r w:rsidRPr="002D1FB6">
        <w:t>.202</w:t>
      </w:r>
      <w:r w:rsidR="00B7091C">
        <w:t>5 года</w:t>
      </w:r>
      <w:r w:rsidRPr="002D1FB6">
        <w:t xml:space="preserve">), </w:t>
      </w:r>
      <w:r w:rsidR="002756E6" w:rsidRPr="00E83E6A">
        <w:t xml:space="preserve">ст. ст. 24, </w:t>
      </w:r>
      <w:r w:rsidR="002756E6">
        <w:t xml:space="preserve">39, </w:t>
      </w:r>
      <w:r w:rsidR="002756E6" w:rsidRPr="00E83E6A">
        <w:t>42 Устава Чунского муниципального округа Иркутской области,</w:t>
      </w:r>
      <w:r w:rsidR="002756E6">
        <w:t xml:space="preserve"> Дума Чунского муниципального округа</w:t>
      </w:r>
    </w:p>
    <w:p w:rsidR="002756E6" w:rsidRDefault="002756E6" w:rsidP="002D1FB6">
      <w:pPr>
        <w:keepNext/>
        <w:jc w:val="center"/>
        <w:outlineLvl w:val="0"/>
        <w:rPr>
          <w:b/>
        </w:rPr>
      </w:pPr>
    </w:p>
    <w:p w:rsidR="002D1FB6" w:rsidRPr="002D1FB6" w:rsidRDefault="002D1FB6" w:rsidP="002D1FB6">
      <w:pPr>
        <w:keepNext/>
        <w:jc w:val="center"/>
        <w:outlineLvl w:val="0"/>
        <w:rPr>
          <w:b/>
        </w:rPr>
      </w:pPr>
      <w:proofErr w:type="gramStart"/>
      <w:r w:rsidRPr="002D1FB6">
        <w:rPr>
          <w:b/>
        </w:rPr>
        <w:t>Р</w:t>
      </w:r>
      <w:proofErr w:type="gramEnd"/>
      <w:r w:rsidRPr="002D1FB6">
        <w:rPr>
          <w:b/>
        </w:rPr>
        <w:t xml:space="preserve"> Е Ш И Л А:</w:t>
      </w:r>
    </w:p>
    <w:p w:rsidR="002D1FB6" w:rsidRPr="002D1FB6" w:rsidRDefault="002D1FB6" w:rsidP="002D1FB6">
      <w:pPr>
        <w:rPr>
          <w:sz w:val="20"/>
          <w:szCs w:val="20"/>
        </w:rPr>
      </w:pPr>
    </w:p>
    <w:p w:rsidR="002D1FB6" w:rsidRPr="002D1FB6" w:rsidRDefault="002D1FB6" w:rsidP="002D1FB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2D1FB6">
        <w:rPr>
          <w:rFonts w:eastAsia="Calibri"/>
        </w:rPr>
        <w:t>Утвердить структуру Контрольно-счетной палаты Чунского муниципального округа Иркутской области</w:t>
      </w:r>
      <w:r w:rsidR="00F74582">
        <w:rPr>
          <w:rFonts w:eastAsia="Calibri"/>
        </w:rPr>
        <w:t xml:space="preserve"> </w:t>
      </w:r>
      <w:r w:rsidRPr="002D1FB6">
        <w:rPr>
          <w:rFonts w:eastAsia="Calibri"/>
        </w:rPr>
        <w:t>(прилагается).</w:t>
      </w:r>
    </w:p>
    <w:p w:rsidR="002D1FB6" w:rsidRPr="002D1FB6" w:rsidRDefault="002D1FB6" w:rsidP="002D1FB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2D1FB6">
        <w:rPr>
          <w:rFonts w:eastAsia="Calibri"/>
        </w:rPr>
        <w:t>Установить штатную численность Контрольно-счетной палаты Чунского муниципального округа Иркутской области в количестве 3 (трех) человек.</w:t>
      </w:r>
    </w:p>
    <w:p w:rsidR="002D1FB6" w:rsidRPr="002D1FB6" w:rsidRDefault="002D1FB6" w:rsidP="002D1FB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2D1FB6">
        <w:rPr>
          <w:rFonts w:eastAsia="Calibri"/>
        </w:rPr>
        <w:t>Решение Думы Чунского муниципального округа «Об утверждении структуры Контрольно-счетной палаты Чунского муниципального округа Иркутской области» от 25.09.2024 № 19 признать утратившим силу.</w:t>
      </w:r>
    </w:p>
    <w:p w:rsidR="002D1FB6" w:rsidRPr="002D1FB6" w:rsidRDefault="002D1FB6" w:rsidP="002D1FB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2D1FB6">
        <w:rPr>
          <w:rFonts w:eastAsia="Calibri"/>
        </w:rPr>
        <w:t>Настоящее решение вступает в силу со дня его принятия.</w:t>
      </w:r>
    </w:p>
    <w:p w:rsidR="002D1FB6" w:rsidRPr="002D1FB6" w:rsidRDefault="002D1FB6" w:rsidP="002D1FB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</w:rPr>
      </w:pPr>
      <w:r w:rsidRPr="002D1FB6">
        <w:rPr>
          <w:rFonts w:eastAsia="Calibri"/>
        </w:rPr>
        <w:t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«Интернет» https://chuna.mo38.ru и опубликованию в газете «Муниципальный вестник Чунского муниципального округа».</w:t>
      </w:r>
    </w:p>
    <w:p w:rsidR="002D1FB6" w:rsidRPr="002D1FB6" w:rsidRDefault="002D1FB6" w:rsidP="002D1FB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</w:rPr>
      </w:pPr>
      <w:proofErr w:type="gramStart"/>
      <w:r w:rsidRPr="002D1FB6">
        <w:rPr>
          <w:rFonts w:eastAsia="Calibri"/>
        </w:rPr>
        <w:t>Контроль за</w:t>
      </w:r>
      <w:proofErr w:type="gramEnd"/>
      <w:r w:rsidRPr="002D1FB6">
        <w:rPr>
          <w:rFonts w:eastAsia="Calibri"/>
        </w:rPr>
        <w:t xml:space="preserve"> исполнением данного решения возложить на председателя Контрольно-счетной палаты Чунского муниципального округа Иркутской области.</w:t>
      </w:r>
    </w:p>
    <w:p w:rsidR="0014176B" w:rsidRDefault="0014176B" w:rsidP="00EF76ED">
      <w:pPr>
        <w:jc w:val="both"/>
      </w:pPr>
    </w:p>
    <w:p w:rsidR="00EF76ED" w:rsidRDefault="00EF76ED" w:rsidP="00EF76ED">
      <w:pPr>
        <w:jc w:val="both"/>
      </w:pPr>
    </w:p>
    <w:p w:rsidR="00EF76ED" w:rsidRPr="00CF5F8F" w:rsidRDefault="00EF76ED" w:rsidP="00EF76ED">
      <w:pPr>
        <w:rPr>
          <w:bCs/>
        </w:rPr>
      </w:pPr>
      <w:proofErr w:type="gramStart"/>
      <w:r w:rsidRPr="00CF5F8F">
        <w:rPr>
          <w:bCs/>
        </w:rPr>
        <w:t>Исполняющий</w:t>
      </w:r>
      <w:proofErr w:type="gramEnd"/>
      <w:r w:rsidRPr="00CF5F8F">
        <w:rPr>
          <w:bCs/>
        </w:rPr>
        <w:t xml:space="preserve"> обязанности мэра</w:t>
      </w:r>
    </w:p>
    <w:p w:rsidR="00AF6DA2" w:rsidRDefault="00EF76ED" w:rsidP="00EF76ED">
      <w:pPr>
        <w:jc w:val="both"/>
      </w:pPr>
      <w:r w:rsidRPr="00CF5F8F">
        <w:rPr>
          <w:bCs/>
        </w:rPr>
        <w:t>Чунского муниципального округа</w:t>
      </w:r>
      <w:r w:rsidRPr="00CF5F8F">
        <w:rPr>
          <w:bCs/>
        </w:rPr>
        <w:tab/>
      </w:r>
      <w:r w:rsidRPr="00CF5F8F">
        <w:rPr>
          <w:bCs/>
        </w:rPr>
        <w:tab/>
        <w:t xml:space="preserve">      </w:t>
      </w:r>
      <w:r w:rsidRPr="00CF5F8F">
        <w:rPr>
          <w:bCs/>
        </w:rPr>
        <w:tab/>
      </w:r>
      <w:r w:rsidRPr="00CF5F8F">
        <w:rPr>
          <w:bCs/>
        </w:rPr>
        <w:tab/>
      </w:r>
      <w:r w:rsidRPr="00CF5F8F">
        <w:rPr>
          <w:bCs/>
        </w:rPr>
        <w:tab/>
      </w:r>
      <w:r w:rsidRPr="00CF5F8F">
        <w:rPr>
          <w:bCs/>
        </w:rPr>
        <w:tab/>
      </w:r>
      <w:r w:rsidRPr="00CF5F8F">
        <w:rPr>
          <w:bCs/>
        </w:rPr>
        <w:tab/>
        <w:t xml:space="preserve">          </w:t>
      </w:r>
      <w:r>
        <w:rPr>
          <w:bCs/>
        </w:rPr>
        <w:t xml:space="preserve">   </w:t>
      </w:r>
      <w:r w:rsidRPr="00CF5F8F">
        <w:rPr>
          <w:bCs/>
        </w:rPr>
        <w:t xml:space="preserve">А.Д. </w:t>
      </w:r>
      <w:proofErr w:type="spellStart"/>
      <w:r w:rsidRPr="00CF5F8F">
        <w:rPr>
          <w:bCs/>
        </w:rPr>
        <w:t>Кутуков</w:t>
      </w:r>
      <w:proofErr w:type="spellEnd"/>
    </w:p>
    <w:p w:rsidR="00AF6DA2" w:rsidRPr="00EF76ED" w:rsidRDefault="00AF6DA2" w:rsidP="00AF6DA2">
      <w:pPr>
        <w:jc w:val="both"/>
        <w:rPr>
          <w:sz w:val="28"/>
          <w:szCs w:val="28"/>
        </w:rPr>
      </w:pPr>
    </w:p>
    <w:p w:rsidR="00EF76ED" w:rsidRPr="00EF76ED" w:rsidRDefault="00EF76ED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EF76ED">
        <w:t xml:space="preserve">                         </w:t>
      </w:r>
      <w:r w:rsidR="00B045A0">
        <w:t xml:space="preserve"> </w:t>
      </w:r>
      <w:r>
        <w:t xml:space="preserve">К.Г. </w:t>
      </w:r>
      <w:proofErr w:type="spellStart"/>
      <w:r>
        <w:t>Шамшур</w:t>
      </w:r>
      <w:proofErr w:type="spellEnd"/>
    </w:p>
    <w:p w:rsidR="00EF76ED" w:rsidRDefault="00EF76ED" w:rsidP="005A10BA">
      <w:pPr>
        <w:ind w:left="5670"/>
        <w:rPr>
          <w:rFonts w:eastAsia="Calibri"/>
        </w:rPr>
      </w:pPr>
    </w:p>
    <w:p w:rsidR="00EF76ED" w:rsidRDefault="00EF76ED" w:rsidP="005A10BA">
      <w:pPr>
        <w:ind w:left="5670"/>
        <w:rPr>
          <w:rFonts w:eastAsia="Calibri"/>
        </w:rPr>
      </w:pPr>
    </w:p>
    <w:p w:rsidR="005A10BA" w:rsidRPr="005A10BA" w:rsidRDefault="005A10BA" w:rsidP="005A10BA">
      <w:pPr>
        <w:ind w:left="5670"/>
        <w:rPr>
          <w:rFonts w:eastAsia="Calibri"/>
        </w:rPr>
      </w:pPr>
      <w:r w:rsidRPr="005A10BA">
        <w:rPr>
          <w:rFonts w:eastAsia="Calibri"/>
        </w:rPr>
        <w:lastRenderedPageBreak/>
        <w:t>Утверждена</w:t>
      </w:r>
    </w:p>
    <w:p w:rsidR="005A10BA" w:rsidRPr="005A10BA" w:rsidRDefault="005A10BA" w:rsidP="005A10BA">
      <w:pPr>
        <w:ind w:left="5670"/>
        <w:rPr>
          <w:rFonts w:eastAsia="Calibri"/>
        </w:rPr>
      </w:pPr>
      <w:r w:rsidRPr="005A10BA">
        <w:rPr>
          <w:rFonts w:eastAsia="Calibri"/>
        </w:rPr>
        <w:t>решением Думы Чунского муниципального округа Иркутской области</w:t>
      </w:r>
    </w:p>
    <w:p w:rsidR="005A10BA" w:rsidRPr="00EF76ED" w:rsidRDefault="00EF76ED" w:rsidP="005A10BA">
      <w:pPr>
        <w:ind w:left="5670"/>
        <w:rPr>
          <w:rFonts w:eastAsia="Calibri"/>
          <w:u w:val="single"/>
        </w:rPr>
      </w:pPr>
      <w:r>
        <w:rPr>
          <w:rFonts w:eastAsia="Calibri"/>
        </w:rPr>
        <w:t xml:space="preserve">от </w:t>
      </w:r>
      <w:r>
        <w:rPr>
          <w:rFonts w:eastAsia="Calibri"/>
          <w:u w:val="single"/>
        </w:rPr>
        <w:t>18.06.2026</w:t>
      </w:r>
      <w:r>
        <w:rPr>
          <w:rFonts w:eastAsia="Calibri"/>
        </w:rPr>
        <w:t xml:space="preserve"> года № </w:t>
      </w:r>
      <w:r>
        <w:rPr>
          <w:rFonts w:eastAsia="Calibri"/>
          <w:u w:val="single"/>
        </w:rPr>
        <w:t>284</w:t>
      </w:r>
    </w:p>
    <w:p w:rsidR="005A10BA" w:rsidRPr="005A10BA" w:rsidRDefault="005A10BA" w:rsidP="005A10BA">
      <w:pPr>
        <w:ind w:left="5529"/>
        <w:rPr>
          <w:rFonts w:eastAsia="Calibri"/>
        </w:rPr>
      </w:pPr>
    </w:p>
    <w:p w:rsidR="005A10BA" w:rsidRPr="005A10BA" w:rsidRDefault="005A10BA" w:rsidP="005A10BA">
      <w:pPr>
        <w:rPr>
          <w:rFonts w:eastAsia="Calibri"/>
        </w:rPr>
      </w:pPr>
    </w:p>
    <w:p w:rsidR="005A10BA" w:rsidRPr="005A10BA" w:rsidRDefault="005A10BA" w:rsidP="005A10BA">
      <w:pPr>
        <w:jc w:val="center"/>
        <w:rPr>
          <w:rFonts w:eastAsia="Calibri"/>
          <w:b/>
          <w:sz w:val="26"/>
          <w:szCs w:val="26"/>
        </w:rPr>
      </w:pPr>
      <w:r w:rsidRPr="005A10BA">
        <w:rPr>
          <w:rFonts w:eastAsia="Calibri"/>
          <w:b/>
          <w:sz w:val="26"/>
          <w:szCs w:val="26"/>
        </w:rPr>
        <w:t>Структура</w:t>
      </w:r>
    </w:p>
    <w:p w:rsidR="005A10BA" w:rsidRPr="005A10BA" w:rsidRDefault="005A10BA" w:rsidP="005A10BA">
      <w:pPr>
        <w:jc w:val="center"/>
        <w:rPr>
          <w:rFonts w:eastAsia="Calibri"/>
          <w:b/>
          <w:sz w:val="26"/>
          <w:szCs w:val="26"/>
        </w:rPr>
      </w:pPr>
      <w:r w:rsidRPr="005A10BA">
        <w:rPr>
          <w:rFonts w:eastAsia="Calibri"/>
          <w:b/>
          <w:sz w:val="26"/>
          <w:szCs w:val="26"/>
        </w:rPr>
        <w:t xml:space="preserve">Контрольно-счетной палаты Чунского муниципального округа </w:t>
      </w:r>
    </w:p>
    <w:p w:rsidR="005A10BA" w:rsidRPr="005A10BA" w:rsidRDefault="005A10BA" w:rsidP="005A10BA">
      <w:pPr>
        <w:jc w:val="center"/>
        <w:rPr>
          <w:rFonts w:eastAsia="Calibri"/>
          <w:b/>
          <w:sz w:val="26"/>
          <w:szCs w:val="26"/>
        </w:rPr>
      </w:pPr>
      <w:r w:rsidRPr="005A10BA">
        <w:rPr>
          <w:rFonts w:eastAsia="Calibri"/>
          <w:b/>
          <w:sz w:val="26"/>
          <w:szCs w:val="26"/>
        </w:rPr>
        <w:t>Иркутской области</w:t>
      </w:r>
    </w:p>
    <w:p w:rsidR="005A10BA" w:rsidRPr="005A10BA" w:rsidRDefault="005A10BA" w:rsidP="005A10BA">
      <w:pPr>
        <w:jc w:val="center"/>
        <w:rPr>
          <w:rFonts w:eastAsia="Calibri"/>
        </w:rPr>
      </w:pPr>
    </w:p>
    <w:p w:rsidR="005A10BA" w:rsidRPr="005A10BA" w:rsidRDefault="005A10BA" w:rsidP="005A10BA">
      <w:pPr>
        <w:jc w:val="center"/>
        <w:rPr>
          <w:rFonts w:eastAsia="Calibri"/>
        </w:rPr>
      </w:pPr>
    </w:p>
    <w:p w:rsidR="005A10BA" w:rsidRPr="005A10BA" w:rsidRDefault="004E42F6" w:rsidP="005A10BA">
      <w:pPr>
        <w:jc w:val="both"/>
        <w:rPr>
          <w:rFonts w:eastAsia="Calibri"/>
        </w:rPr>
      </w:pPr>
      <w:r>
        <w:rPr>
          <w:rFonts w:eastAsia="Calibri"/>
          <w:noProof/>
        </w:rPr>
        <w:pict>
          <v:roundrect id="Скругленный прямоугольник 10" o:spid="_x0000_s1027" style="position:absolute;left:0;text-align:left;margin-left:77.7pt;margin-top:1.35pt;width:312.75pt;height:44.2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">
            <v:textbox>
              <w:txbxContent>
                <w:p w:rsidR="005A10BA" w:rsidRPr="006B3FBF" w:rsidRDefault="005A10BA" w:rsidP="005A10B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6B3FBF">
                    <w:rPr>
                      <w:b/>
                      <w:sz w:val="26"/>
                      <w:szCs w:val="26"/>
                    </w:rPr>
                    <w:t xml:space="preserve">Председатель </w:t>
                  </w:r>
                </w:p>
              </w:txbxContent>
            </v:textbox>
          </v:roundrect>
        </w:pict>
      </w: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4E42F6" w:rsidP="005A10BA">
      <w:pPr>
        <w:jc w:val="both"/>
        <w:rPr>
          <w:rFonts w:eastAsia="Calibri"/>
        </w:rPr>
      </w:pPr>
      <w:r>
        <w:rPr>
          <w:rFonts w:eastAsia="Calibri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9" o:spid="_x0000_s1034" type="#_x0000_t67" style="position:absolute;left:0;text-align:left;margin-left:311.7pt;margin-top:4.2pt;width:15pt;height:28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">
            <v:textbox style="layout-flow:vertical-ideographic"/>
          </v:shape>
        </w:pict>
      </w:r>
      <w:r>
        <w:rPr>
          <w:rFonts w:eastAsia="Calibri"/>
          <w:noProof/>
        </w:rPr>
        <w:pict>
          <v:shape id="Стрелка вниз 8" o:spid="_x0000_s1033" type="#_x0000_t67" style="position:absolute;left:0;text-align:left;margin-left:134.3pt;margin-top:4.2pt;width:15.4pt;height:28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">
            <v:textbox style="layout-flow:vertical-ideographic"/>
          </v:shape>
        </w:pict>
      </w: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4E42F6" w:rsidP="005A10BA">
      <w:pPr>
        <w:jc w:val="both"/>
        <w:rPr>
          <w:rFonts w:eastAsia="Calibri"/>
        </w:rPr>
      </w:pPr>
      <w:r>
        <w:rPr>
          <w:rFonts w:eastAsia="Calibri"/>
          <w:noProof/>
        </w:rPr>
        <w:pict>
          <v:roundrect id="Скругленный прямоугольник 7" o:spid="_x0000_s1028" style="position:absolute;left:0;text-align:left;margin-left:81.45pt;margin-top:5.1pt;width:126.75pt;height:45.3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">
            <v:textbox>
              <w:txbxContent>
                <w:p w:rsidR="005A10BA" w:rsidRPr="006B3FBF" w:rsidRDefault="005A10BA" w:rsidP="005A10B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6B3FBF">
                    <w:rPr>
                      <w:b/>
                      <w:sz w:val="26"/>
                      <w:szCs w:val="26"/>
                    </w:rPr>
                    <w:t>Аудитор</w:t>
                  </w:r>
                </w:p>
                <w:p w:rsidR="005A10BA" w:rsidRDefault="005A10BA" w:rsidP="005A10B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</w:p>
                <w:p w:rsidR="005A10BA" w:rsidRPr="006B3FBF" w:rsidRDefault="005A10BA" w:rsidP="005A10BA">
                  <w:pPr>
                    <w:rPr>
                      <w:b/>
                      <w:sz w:val="26"/>
                      <w:szCs w:val="26"/>
                    </w:rPr>
                  </w:pPr>
                </w:p>
              </w:txbxContent>
            </v:textbox>
          </v:roundrect>
        </w:pict>
      </w:r>
      <w:r>
        <w:rPr>
          <w:rFonts w:eastAsia="Calibri"/>
          <w:noProof/>
        </w:rPr>
        <w:pict>
          <v:roundrect id="Скругленный прямоугольник 6" o:spid="_x0000_s1029" style="position:absolute;left:0;text-align:left;margin-left:254.7pt;margin-top:5.1pt;width:135.75pt;height:45.3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">
            <v:textbox>
              <w:txbxContent>
                <w:p w:rsidR="005A10BA" w:rsidRPr="006B3FBF" w:rsidRDefault="005A10BA" w:rsidP="005A10BA">
                  <w:pPr>
                    <w:jc w:val="center"/>
                    <w:rPr>
                      <w:b/>
                    </w:rPr>
                  </w:pPr>
                  <w:r w:rsidRPr="006B3FBF">
                    <w:rPr>
                      <w:b/>
                    </w:rPr>
                    <w:t xml:space="preserve">Аппарат </w:t>
                  </w:r>
                </w:p>
                <w:p w:rsidR="005A10BA" w:rsidRDefault="005A10BA" w:rsidP="005A10BA"/>
              </w:txbxContent>
            </v:textbox>
          </v:roundrect>
        </w:pict>
      </w:r>
    </w:p>
    <w:p w:rsidR="005A10BA" w:rsidRPr="005A10BA" w:rsidRDefault="004E42F6" w:rsidP="005A10BA">
      <w:pPr>
        <w:jc w:val="both"/>
        <w:rPr>
          <w:rFonts w:eastAsia="Calibri"/>
        </w:rPr>
      </w:pPr>
      <w:r>
        <w:rPr>
          <w:rFonts w:eastAsia="Calibri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5" o:spid="_x0000_s1032" type="#_x0000_t13" style="position:absolute;left:0;text-align:left;margin-left:211.2pt;margin-top:7.35pt;width:43.5pt;height:14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"/>
        </w:pict>
      </w: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4E42F6" w:rsidP="005A10BA">
      <w:pPr>
        <w:jc w:val="both"/>
        <w:rPr>
          <w:rFonts w:eastAsia="Calibri"/>
        </w:rPr>
      </w:pPr>
      <w:r>
        <w:rPr>
          <w:rFonts w:eastAsia="Calibri"/>
          <w:noProof/>
        </w:rPr>
        <w:pict>
          <v:shape id="Стрелка вниз 4" o:spid="_x0000_s1031" type="#_x0000_t67" style="position:absolute;left:0;text-align:left;margin-left:311.7pt;margin-top:9pt;width:19.5pt;height:38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">
            <v:textbox style="layout-flow:vertical-ideographic"/>
          </v:shape>
        </w:pict>
      </w: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4E42F6" w:rsidP="005A10BA">
      <w:pPr>
        <w:jc w:val="both"/>
        <w:rPr>
          <w:rFonts w:eastAsia="Calibri"/>
        </w:rPr>
      </w:pPr>
      <w:r>
        <w:rPr>
          <w:rFonts w:eastAsia="Calibri"/>
          <w:noProof/>
        </w:rPr>
        <w:pict>
          <v:roundrect id="Скругленный прямоугольник 3" o:spid="_x0000_s1030" style="position:absolute;left:0;text-align:left;margin-left:255.45pt;margin-top:5.9pt;width:135pt;height:50.2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">
            <v:textbox>
              <w:txbxContent>
                <w:p w:rsidR="005A10BA" w:rsidRPr="006B3FBF" w:rsidRDefault="005A10BA" w:rsidP="005A10BA">
                  <w:pPr>
                    <w:jc w:val="center"/>
                    <w:rPr>
                      <w:b/>
                    </w:rPr>
                  </w:pPr>
                  <w:r w:rsidRPr="006B3FBF">
                    <w:rPr>
                      <w:b/>
                    </w:rPr>
                    <w:t>Ведущий инспектор</w:t>
                  </w:r>
                  <w:r>
                    <w:rPr>
                      <w:b/>
                    </w:rPr>
                    <w:t xml:space="preserve"> в аппарате – 1</w:t>
                  </w:r>
                  <w:r w:rsidRPr="006B3FBF">
                    <w:rPr>
                      <w:b/>
                    </w:rPr>
                    <w:t xml:space="preserve"> ед.</w:t>
                  </w:r>
                </w:p>
                <w:p w:rsidR="005A10BA" w:rsidRDefault="005A10BA" w:rsidP="005A10BA"/>
              </w:txbxContent>
            </v:textbox>
          </v:roundrect>
        </w:pict>
      </w: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jc w:val="both"/>
        <w:rPr>
          <w:rFonts w:eastAsia="Calibri"/>
          <w:b/>
        </w:rPr>
      </w:pPr>
    </w:p>
    <w:p w:rsidR="005A10BA" w:rsidRPr="005A10BA" w:rsidRDefault="005A10BA" w:rsidP="005A10BA">
      <w:pPr>
        <w:jc w:val="both"/>
        <w:rPr>
          <w:rFonts w:eastAsia="Calibri"/>
          <w:b/>
        </w:rPr>
      </w:pPr>
      <w:r w:rsidRPr="005A10BA">
        <w:rPr>
          <w:rFonts w:eastAsia="Calibri"/>
          <w:b/>
        </w:rPr>
        <w:t>1.Руководство Контрольно-счетной палаты Чунского муниципального округа Иркутской области – 2 единицы, в т.ч.:</w:t>
      </w:r>
    </w:p>
    <w:p w:rsidR="005A10BA" w:rsidRPr="005A10BA" w:rsidRDefault="005A10BA" w:rsidP="005A10BA">
      <w:pPr>
        <w:jc w:val="both"/>
        <w:rPr>
          <w:rFonts w:eastAsia="Calibri"/>
          <w:b/>
        </w:rPr>
      </w:pPr>
    </w:p>
    <w:p w:rsidR="005A10BA" w:rsidRPr="005A10BA" w:rsidRDefault="005A10BA" w:rsidP="005A10BA">
      <w:pPr>
        <w:jc w:val="both"/>
        <w:rPr>
          <w:rFonts w:eastAsia="Calibri"/>
        </w:rPr>
      </w:pPr>
      <w:r w:rsidRPr="005A10BA">
        <w:rPr>
          <w:rFonts w:eastAsia="Calibri"/>
        </w:rPr>
        <w:t>1.1. Председатель – 1</w:t>
      </w:r>
    </w:p>
    <w:p w:rsidR="005A10BA" w:rsidRPr="005A10BA" w:rsidRDefault="005A10BA" w:rsidP="005A10BA">
      <w:pPr>
        <w:jc w:val="both"/>
        <w:rPr>
          <w:rFonts w:eastAsia="Calibri"/>
        </w:rPr>
      </w:pPr>
      <w:r w:rsidRPr="005A10BA">
        <w:rPr>
          <w:rFonts w:eastAsia="Calibri"/>
        </w:rPr>
        <w:t>1.2. Аудитор – 1</w:t>
      </w: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jc w:val="both"/>
        <w:rPr>
          <w:rFonts w:eastAsia="Calibri"/>
          <w:b/>
        </w:rPr>
      </w:pPr>
      <w:r w:rsidRPr="005A10BA">
        <w:rPr>
          <w:rFonts w:eastAsia="Calibri"/>
          <w:b/>
        </w:rPr>
        <w:t>2.Аппарат Контрольно-счетной палаты</w:t>
      </w:r>
      <w:r w:rsidRPr="005A10BA">
        <w:rPr>
          <w:sz w:val="20"/>
          <w:szCs w:val="20"/>
        </w:rPr>
        <w:t xml:space="preserve"> </w:t>
      </w:r>
      <w:r w:rsidRPr="005A10BA">
        <w:rPr>
          <w:rFonts w:eastAsia="Calibri"/>
          <w:b/>
        </w:rPr>
        <w:t>Чунского муниципального округа Иркутской области – 1 единица, в т.ч.:</w:t>
      </w: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tabs>
          <w:tab w:val="left" w:pos="426"/>
        </w:tabs>
        <w:jc w:val="both"/>
        <w:rPr>
          <w:rFonts w:eastAsia="Calibri"/>
        </w:rPr>
      </w:pPr>
      <w:r w:rsidRPr="005A10BA">
        <w:rPr>
          <w:rFonts w:eastAsia="Calibri"/>
        </w:rPr>
        <w:t xml:space="preserve">2.1. Ведущий инспектор в аппарате - 1 </w:t>
      </w:r>
    </w:p>
    <w:p w:rsidR="005A10BA" w:rsidRPr="005A10BA" w:rsidRDefault="005A10BA" w:rsidP="005A10BA">
      <w:pPr>
        <w:jc w:val="both"/>
        <w:rPr>
          <w:rFonts w:eastAsia="Calibri"/>
        </w:rPr>
      </w:pPr>
    </w:p>
    <w:p w:rsidR="005A10BA" w:rsidRPr="005A10BA" w:rsidRDefault="005A10BA" w:rsidP="005A10BA">
      <w:pPr>
        <w:jc w:val="both"/>
        <w:rPr>
          <w:sz w:val="20"/>
          <w:szCs w:val="20"/>
        </w:rPr>
      </w:pPr>
      <w:r w:rsidRPr="005A10BA">
        <w:rPr>
          <w:rFonts w:eastAsia="Calibri"/>
        </w:rPr>
        <w:t>Итого: 3 единицы, в т.ч. – 2 муниципальные должности, 1 – должность муниципальной службы.</w:t>
      </w:r>
    </w:p>
    <w:p w:rsidR="005A10BA" w:rsidRPr="005A10BA" w:rsidRDefault="005A10BA" w:rsidP="005A10BA">
      <w:pPr>
        <w:rPr>
          <w:sz w:val="20"/>
          <w:szCs w:val="20"/>
        </w:rPr>
      </w:pPr>
    </w:p>
    <w:p w:rsidR="005A10BA" w:rsidRDefault="005A10BA" w:rsidP="005A10BA">
      <w:pPr>
        <w:rPr>
          <w:sz w:val="20"/>
          <w:szCs w:val="20"/>
        </w:rPr>
      </w:pPr>
    </w:p>
    <w:p w:rsidR="005A10BA" w:rsidRPr="005A10BA" w:rsidRDefault="005A10BA" w:rsidP="005A10BA">
      <w:pPr>
        <w:rPr>
          <w:sz w:val="20"/>
          <w:szCs w:val="20"/>
        </w:rPr>
      </w:pPr>
    </w:p>
    <w:p w:rsidR="00EF76ED" w:rsidRPr="00CF5F8F" w:rsidRDefault="00EF76ED" w:rsidP="00EF76ED">
      <w:pPr>
        <w:rPr>
          <w:bCs/>
        </w:rPr>
      </w:pPr>
      <w:proofErr w:type="gramStart"/>
      <w:r w:rsidRPr="00CF5F8F">
        <w:rPr>
          <w:bCs/>
        </w:rPr>
        <w:t>Исполняющий</w:t>
      </w:r>
      <w:proofErr w:type="gramEnd"/>
      <w:r w:rsidRPr="00CF5F8F">
        <w:rPr>
          <w:bCs/>
        </w:rPr>
        <w:t xml:space="preserve"> обязанности мэра</w:t>
      </w:r>
    </w:p>
    <w:p w:rsidR="005A10BA" w:rsidRPr="005A10BA" w:rsidRDefault="00EF76ED" w:rsidP="00EF76ED">
      <w:pPr>
        <w:tabs>
          <w:tab w:val="left" w:pos="0"/>
        </w:tabs>
        <w:jc w:val="both"/>
      </w:pPr>
      <w:r w:rsidRPr="00CF5F8F">
        <w:rPr>
          <w:bCs/>
        </w:rPr>
        <w:t>Чунского муниципального округа</w:t>
      </w:r>
      <w:r w:rsidRPr="00CF5F8F">
        <w:rPr>
          <w:bCs/>
        </w:rPr>
        <w:tab/>
      </w:r>
      <w:r w:rsidRPr="00CF5F8F">
        <w:rPr>
          <w:bCs/>
        </w:rPr>
        <w:tab/>
        <w:t xml:space="preserve">      </w:t>
      </w:r>
      <w:r w:rsidRPr="00CF5F8F">
        <w:rPr>
          <w:bCs/>
        </w:rPr>
        <w:tab/>
      </w:r>
      <w:r w:rsidRPr="00CF5F8F">
        <w:rPr>
          <w:bCs/>
        </w:rPr>
        <w:tab/>
      </w:r>
      <w:r w:rsidRPr="00CF5F8F">
        <w:rPr>
          <w:bCs/>
        </w:rPr>
        <w:tab/>
      </w:r>
      <w:r w:rsidRPr="00CF5F8F">
        <w:rPr>
          <w:bCs/>
        </w:rPr>
        <w:tab/>
      </w:r>
      <w:r w:rsidRPr="00CF5F8F">
        <w:rPr>
          <w:bCs/>
        </w:rPr>
        <w:tab/>
        <w:t xml:space="preserve">          </w:t>
      </w:r>
      <w:r>
        <w:rPr>
          <w:bCs/>
        </w:rPr>
        <w:t xml:space="preserve">   </w:t>
      </w:r>
      <w:r w:rsidRPr="00CF5F8F">
        <w:rPr>
          <w:bCs/>
        </w:rPr>
        <w:t xml:space="preserve">А.Д. </w:t>
      </w:r>
      <w:proofErr w:type="spellStart"/>
      <w:r w:rsidRPr="00CF5F8F">
        <w:rPr>
          <w:bCs/>
        </w:rPr>
        <w:t>Кутуков</w:t>
      </w:r>
      <w:proofErr w:type="spellEnd"/>
    </w:p>
    <w:p w:rsidR="005A10BA" w:rsidRPr="00EF76ED" w:rsidRDefault="005A10BA" w:rsidP="005A10BA">
      <w:pPr>
        <w:jc w:val="both"/>
        <w:rPr>
          <w:sz w:val="28"/>
          <w:szCs w:val="28"/>
        </w:rPr>
      </w:pPr>
    </w:p>
    <w:p w:rsidR="005A10BA" w:rsidRPr="00EF76ED" w:rsidRDefault="005A10BA" w:rsidP="005A10BA">
      <w:pPr>
        <w:jc w:val="both"/>
        <w:rPr>
          <w:sz w:val="28"/>
          <w:szCs w:val="28"/>
        </w:rPr>
      </w:pPr>
    </w:p>
    <w:p w:rsidR="00AB645F" w:rsidRDefault="005A10BA" w:rsidP="005A10BA">
      <w:pPr>
        <w:tabs>
          <w:tab w:val="left" w:pos="709"/>
        </w:tabs>
        <w:jc w:val="both"/>
      </w:pPr>
      <w:r w:rsidRPr="005A10BA">
        <w:t xml:space="preserve">Председатель Думы </w:t>
      </w:r>
    </w:p>
    <w:p w:rsidR="005A10BA" w:rsidRPr="00AF6DA2" w:rsidRDefault="00AB645F" w:rsidP="00AB645F">
      <w:pPr>
        <w:tabs>
          <w:tab w:val="left" w:pos="709"/>
        </w:tabs>
        <w:jc w:val="both"/>
      </w:pPr>
      <w:r w:rsidRPr="00CF5F8F">
        <w:rPr>
          <w:bCs/>
        </w:rPr>
        <w:t xml:space="preserve">Чунского </w:t>
      </w:r>
      <w:r w:rsidR="005A10BA" w:rsidRPr="005A10BA">
        <w:t>муниципального округа</w:t>
      </w:r>
      <w:r>
        <w:t xml:space="preserve">                                                                                    </w:t>
      </w:r>
      <w:r w:rsidR="005A10BA" w:rsidRPr="005A10BA">
        <w:t xml:space="preserve">К.Г. </w:t>
      </w:r>
      <w:proofErr w:type="spellStart"/>
      <w:r w:rsidR="005A10BA" w:rsidRPr="005A10BA">
        <w:t>Шамшур</w:t>
      </w:r>
      <w:proofErr w:type="spellEnd"/>
    </w:p>
    <w:sectPr w:rsidR="005A10BA" w:rsidRPr="00AF6DA2" w:rsidSect="00EF76ED">
      <w:headerReference w:type="default" r:id="rId8"/>
      <w:footerReference w:type="default" r:id="rId9"/>
      <w:pgSz w:w="11906" w:h="16838"/>
      <w:pgMar w:top="1134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F6E" w:rsidRDefault="006C4F6E" w:rsidP="005A10BA">
      <w:r>
        <w:separator/>
      </w:r>
    </w:p>
  </w:endnote>
  <w:endnote w:type="continuationSeparator" w:id="0">
    <w:p w:rsidR="006C4F6E" w:rsidRDefault="006C4F6E" w:rsidP="005A1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0BA" w:rsidRDefault="005A10BA" w:rsidP="005A10BA">
    <w:pPr>
      <w:pStyle w:val="a8"/>
      <w:tabs>
        <w:tab w:val="clear" w:pos="4677"/>
        <w:tab w:val="clear" w:pos="9355"/>
        <w:tab w:val="left" w:pos="267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F6E" w:rsidRDefault="006C4F6E" w:rsidP="005A10BA">
      <w:r>
        <w:separator/>
      </w:r>
    </w:p>
  </w:footnote>
  <w:footnote w:type="continuationSeparator" w:id="0">
    <w:p w:rsidR="006C4F6E" w:rsidRDefault="006C4F6E" w:rsidP="005A10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386192"/>
      <w:docPartObj>
        <w:docPartGallery w:val="Page Numbers (Top of Page)"/>
        <w:docPartUnique/>
      </w:docPartObj>
    </w:sdtPr>
    <w:sdtContent>
      <w:p w:rsidR="005A10BA" w:rsidRDefault="004E42F6">
        <w:pPr>
          <w:pStyle w:val="a6"/>
          <w:jc w:val="center"/>
        </w:pPr>
        <w:r>
          <w:fldChar w:fldCharType="begin"/>
        </w:r>
        <w:r w:rsidR="005A10BA">
          <w:instrText>PAGE   \* MERGEFORMAT</w:instrText>
        </w:r>
        <w:r>
          <w:fldChar w:fldCharType="separate"/>
        </w:r>
        <w:r w:rsidR="00AB645F">
          <w:rPr>
            <w:noProof/>
          </w:rPr>
          <w:t>2</w:t>
        </w:r>
        <w:r>
          <w:fldChar w:fldCharType="end"/>
        </w:r>
      </w:p>
    </w:sdtContent>
  </w:sdt>
  <w:p w:rsidR="005A10BA" w:rsidRDefault="005A10B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949AA"/>
    <w:multiLevelType w:val="hybridMultilevel"/>
    <w:tmpl w:val="99E0990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1D20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CC6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5D6"/>
    <w:rsid w:val="001B4F03"/>
    <w:rsid w:val="001B789B"/>
    <w:rsid w:val="001B7E8A"/>
    <w:rsid w:val="001D2CE1"/>
    <w:rsid w:val="001D4338"/>
    <w:rsid w:val="001D4A85"/>
    <w:rsid w:val="001E057A"/>
    <w:rsid w:val="001E2323"/>
    <w:rsid w:val="001F4074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4C2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56E6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3853"/>
    <w:rsid w:val="002C5174"/>
    <w:rsid w:val="002D0354"/>
    <w:rsid w:val="002D0B55"/>
    <w:rsid w:val="002D1FB6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690A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6723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0E7A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138E"/>
    <w:rsid w:val="004D2046"/>
    <w:rsid w:val="004D2382"/>
    <w:rsid w:val="004D34AF"/>
    <w:rsid w:val="004D43D7"/>
    <w:rsid w:val="004D44EA"/>
    <w:rsid w:val="004D6D65"/>
    <w:rsid w:val="004E1602"/>
    <w:rsid w:val="004E42F6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86EC6"/>
    <w:rsid w:val="005916C1"/>
    <w:rsid w:val="00592AC2"/>
    <w:rsid w:val="005A0806"/>
    <w:rsid w:val="005A10BA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2721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2B0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4F6E"/>
    <w:rsid w:val="006C5251"/>
    <w:rsid w:val="006C6F12"/>
    <w:rsid w:val="006C730C"/>
    <w:rsid w:val="006D1C0F"/>
    <w:rsid w:val="006D467E"/>
    <w:rsid w:val="006E335B"/>
    <w:rsid w:val="006E35AB"/>
    <w:rsid w:val="006E39C1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58A"/>
    <w:rsid w:val="00736CD8"/>
    <w:rsid w:val="007410F1"/>
    <w:rsid w:val="0074524B"/>
    <w:rsid w:val="00750EEA"/>
    <w:rsid w:val="0075504D"/>
    <w:rsid w:val="00760EF7"/>
    <w:rsid w:val="00765C5F"/>
    <w:rsid w:val="00767709"/>
    <w:rsid w:val="007778A1"/>
    <w:rsid w:val="0078091F"/>
    <w:rsid w:val="007832BE"/>
    <w:rsid w:val="00785D02"/>
    <w:rsid w:val="00790A6C"/>
    <w:rsid w:val="0079399E"/>
    <w:rsid w:val="00795507"/>
    <w:rsid w:val="00796B4A"/>
    <w:rsid w:val="007A08F0"/>
    <w:rsid w:val="007A0F6F"/>
    <w:rsid w:val="007A3A0A"/>
    <w:rsid w:val="007A5346"/>
    <w:rsid w:val="007B338F"/>
    <w:rsid w:val="007B349C"/>
    <w:rsid w:val="007B4135"/>
    <w:rsid w:val="007B5658"/>
    <w:rsid w:val="007B685F"/>
    <w:rsid w:val="007B68F4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08A4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18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000F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6D8F"/>
    <w:rsid w:val="00A77E49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645F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380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091C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35E41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3725"/>
    <w:rsid w:val="00CE67BD"/>
    <w:rsid w:val="00CF085C"/>
    <w:rsid w:val="00CF08E0"/>
    <w:rsid w:val="00D0301A"/>
    <w:rsid w:val="00D03641"/>
    <w:rsid w:val="00D05565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350E9"/>
    <w:rsid w:val="00D3559B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07DA"/>
    <w:rsid w:val="00D81CBD"/>
    <w:rsid w:val="00D84128"/>
    <w:rsid w:val="00D87351"/>
    <w:rsid w:val="00D9127E"/>
    <w:rsid w:val="00D938E8"/>
    <w:rsid w:val="00D95395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3303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3E6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EF76ED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582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27E3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0DA6"/>
    <w:rsid w:val="00FD2902"/>
    <w:rsid w:val="00FD2DFF"/>
    <w:rsid w:val="00FD3EED"/>
    <w:rsid w:val="00FD5132"/>
    <w:rsid w:val="00FD5277"/>
    <w:rsid w:val="00FE1874"/>
    <w:rsid w:val="00FE3BB6"/>
    <w:rsid w:val="00FE77E2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10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10BA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A10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10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10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10BA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A10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10B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38</cp:revision>
  <cp:lastPrinted>2026-06-18T01:01:00Z</cp:lastPrinted>
  <dcterms:created xsi:type="dcterms:W3CDTF">2025-03-24T06:17:00Z</dcterms:created>
  <dcterms:modified xsi:type="dcterms:W3CDTF">2026-06-18T04:37:00Z</dcterms:modified>
</cp:coreProperties>
</file>