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Layout w:type="fixed"/>
        <w:tblLook w:val="0000"/>
      </w:tblPr>
      <w:tblGrid>
        <w:gridCol w:w="10206"/>
      </w:tblGrid>
      <w:tr w:rsidR="001517DC" w:rsidRPr="00575060" w:rsidTr="00BC04CE">
        <w:trPr>
          <w:trHeight w:val="5387"/>
        </w:trPr>
        <w:tc>
          <w:tcPr>
            <w:tcW w:w="10206" w:type="dxa"/>
          </w:tcPr>
          <w:p w:rsidR="001517DC" w:rsidRPr="00575060" w:rsidRDefault="001517DC" w:rsidP="00BC04CE">
            <w:pPr>
              <w:tabs>
                <w:tab w:val="center" w:pos="4677"/>
                <w:tab w:val="right" w:pos="9355"/>
              </w:tabs>
              <w:jc w:val="right"/>
              <w:rPr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2774950</wp:posOffset>
                  </wp:positionH>
                  <wp:positionV relativeFrom="paragraph">
                    <wp:posOffset>64770</wp:posOffset>
                  </wp:positionV>
                  <wp:extent cx="571500" cy="714375"/>
                  <wp:effectExtent l="0" t="0" r="0" b="9525"/>
                  <wp:wrapNone/>
                  <wp:docPr id="1" name="Рисунок 1" descr="Чунский р-н- герб последний сам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Чунский р-н- герб последний сам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75060">
              <w:t xml:space="preserve">                               </w:t>
            </w:r>
            <w:r w:rsidR="00D86422">
              <w:t xml:space="preserve">                            </w:t>
            </w:r>
            <w:r w:rsidR="000E0317">
              <w:t xml:space="preserve"> </w:t>
            </w:r>
          </w:p>
          <w:p w:rsidR="001517DC" w:rsidRPr="00575060" w:rsidRDefault="001517DC" w:rsidP="00BC04CE">
            <w:pPr>
              <w:tabs>
                <w:tab w:val="center" w:pos="4677"/>
                <w:tab w:val="right" w:pos="9355"/>
              </w:tabs>
              <w:jc w:val="right"/>
              <w:rPr>
                <w:u w:val="single"/>
              </w:rPr>
            </w:pPr>
          </w:p>
          <w:p w:rsidR="001517DC" w:rsidRPr="00575060" w:rsidRDefault="001517DC" w:rsidP="00BC04CE">
            <w:pPr>
              <w:jc w:val="center"/>
            </w:pPr>
          </w:p>
          <w:p w:rsidR="001517DC" w:rsidRPr="00575060" w:rsidRDefault="001517DC" w:rsidP="00BC04CE">
            <w:pPr>
              <w:jc w:val="center"/>
            </w:pPr>
          </w:p>
          <w:p w:rsidR="001517DC" w:rsidRPr="00575060" w:rsidRDefault="001517DC" w:rsidP="00BC04CE">
            <w:pPr>
              <w:jc w:val="center"/>
            </w:pPr>
          </w:p>
          <w:p w:rsidR="001517DC" w:rsidRPr="00575060" w:rsidRDefault="001517DC" w:rsidP="00BC04CE">
            <w:pPr>
              <w:jc w:val="center"/>
            </w:pPr>
            <w:r w:rsidRPr="00575060">
              <w:t>РОССИЙСКАЯ ФЕДЕРАЦИЯ</w:t>
            </w:r>
          </w:p>
          <w:p w:rsidR="001517DC" w:rsidRPr="00575060" w:rsidRDefault="001517DC" w:rsidP="00BC04CE">
            <w:pPr>
              <w:jc w:val="center"/>
            </w:pPr>
            <w:r w:rsidRPr="00575060">
              <w:t>ИРКУТСКАЯ ОБЛАСТЬ</w:t>
            </w:r>
          </w:p>
          <w:p w:rsidR="001517DC" w:rsidRPr="00575060" w:rsidRDefault="001517DC" w:rsidP="00BC04CE">
            <w:pPr>
              <w:jc w:val="center"/>
            </w:pPr>
          </w:p>
          <w:p w:rsidR="001517DC" w:rsidRPr="00575060" w:rsidRDefault="001517DC" w:rsidP="00BC04CE">
            <w:pPr>
              <w:jc w:val="center"/>
              <w:rPr>
                <w:u w:val="single"/>
              </w:rPr>
            </w:pPr>
            <w:r w:rsidRPr="00575060">
              <w:rPr>
                <w:u w:val="single"/>
              </w:rPr>
              <w:t xml:space="preserve">ЧУНСКИЙ МУНИЦИПАЛЬНЫЙ ОКРУГ </w:t>
            </w:r>
          </w:p>
          <w:p w:rsidR="001517DC" w:rsidRPr="00575060" w:rsidRDefault="001517DC" w:rsidP="00BC04CE">
            <w:pPr>
              <w:jc w:val="center"/>
              <w:rPr>
                <w:sz w:val="28"/>
                <w:szCs w:val="28"/>
              </w:rPr>
            </w:pPr>
          </w:p>
          <w:p w:rsidR="001517DC" w:rsidRPr="00575060" w:rsidRDefault="001517DC" w:rsidP="00BC04CE">
            <w:pPr>
              <w:jc w:val="center"/>
              <w:rPr>
                <w:b/>
                <w:sz w:val="28"/>
                <w:szCs w:val="28"/>
              </w:rPr>
            </w:pPr>
            <w:r w:rsidRPr="00575060">
              <w:rPr>
                <w:b/>
                <w:sz w:val="28"/>
                <w:szCs w:val="28"/>
              </w:rPr>
              <w:t xml:space="preserve">Дума Чунского муниципального округа Иркутской области </w:t>
            </w:r>
          </w:p>
          <w:p w:rsidR="001517DC" w:rsidRPr="00575060" w:rsidRDefault="001517DC" w:rsidP="00BC04CE">
            <w:pPr>
              <w:jc w:val="center"/>
              <w:rPr>
                <w:b/>
                <w:sz w:val="28"/>
                <w:szCs w:val="28"/>
              </w:rPr>
            </w:pPr>
            <w:r w:rsidRPr="00575060">
              <w:rPr>
                <w:b/>
                <w:sz w:val="28"/>
                <w:szCs w:val="28"/>
              </w:rPr>
              <w:t>первого созыва</w:t>
            </w:r>
          </w:p>
          <w:p w:rsidR="001517DC" w:rsidRPr="00575060" w:rsidRDefault="001517DC" w:rsidP="00BC04CE">
            <w:pPr>
              <w:jc w:val="center"/>
              <w:rPr>
                <w:sz w:val="28"/>
                <w:szCs w:val="28"/>
              </w:rPr>
            </w:pPr>
          </w:p>
          <w:p w:rsidR="001517DC" w:rsidRPr="00575060" w:rsidRDefault="004D3769" w:rsidP="004D3769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Девятнадцатая </w:t>
            </w:r>
            <w:r w:rsidR="001517DC" w:rsidRPr="00575060">
              <w:rPr>
                <w:sz w:val="28"/>
                <w:szCs w:val="28"/>
                <w:u w:val="single"/>
              </w:rPr>
              <w:t>сессия</w:t>
            </w:r>
          </w:p>
          <w:p w:rsidR="001517DC" w:rsidRPr="00575060" w:rsidRDefault="001517DC" w:rsidP="00BC04CE">
            <w:pPr>
              <w:jc w:val="center"/>
              <w:rPr>
                <w:u w:val="single"/>
              </w:rPr>
            </w:pPr>
          </w:p>
          <w:p w:rsidR="001517DC" w:rsidRPr="00575060" w:rsidRDefault="001517DC" w:rsidP="00BC04CE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575060">
              <w:rPr>
                <w:b/>
                <w:sz w:val="32"/>
                <w:szCs w:val="32"/>
                <w:u w:val="single"/>
              </w:rPr>
              <w:t>РЕШЕНИЕ</w:t>
            </w:r>
          </w:p>
          <w:p w:rsidR="001517DC" w:rsidRPr="00575060" w:rsidRDefault="001517DC" w:rsidP="00BC04CE">
            <w:pPr>
              <w:jc w:val="center"/>
            </w:pPr>
          </w:p>
          <w:p w:rsidR="001517DC" w:rsidRPr="00146AAA" w:rsidRDefault="00146AAA" w:rsidP="00BC04CE">
            <w:pPr>
              <w:rPr>
                <w:u w:val="single"/>
              </w:rPr>
            </w:pPr>
            <w:r>
              <w:rPr>
                <w:u w:val="single"/>
              </w:rPr>
              <w:t>18.06.2026</w:t>
            </w:r>
            <w:r w:rsidR="001517DC" w:rsidRPr="00575060">
              <w:tab/>
              <w:t xml:space="preserve">         </w:t>
            </w:r>
            <w:r w:rsidR="001517DC" w:rsidRPr="00575060">
              <w:tab/>
              <w:t xml:space="preserve">                      </w:t>
            </w:r>
            <w:r>
              <w:t xml:space="preserve">               </w:t>
            </w:r>
            <w:proofErr w:type="spellStart"/>
            <w:r w:rsidR="001517DC" w:rsidRPr="00575060">
              <w:t>рп</w:t>
            </w:r>
            <w:proofErr w:type="spellEnd"/>
            <w:r w:rsidR="001517DC" w:rsidRPr="00575060">
              <w:t>. Чунский</w:t>
            </w:r>
            <w:r w:rsidR="001517DC" w:rsidRPr="00575060">
              <w:tab/>
              <w:t xml:space="preserve"> </w:t>
            </w:r>
            <w:r w:rsidR="001517DC" w:rsidRPr="00575060">
              <w:tab/>
            </w:r>
            <w:r w:rsidR="001517DC" w:rsidRPr="00575060">
              <w:tab/>
              <w:t xml:space="preserve"> </w:t>
            </w:r>
            <w:r>
              <w:t xml:space="preserve">                           № </w:t>
            </w:r>
            <w:r>
              <w:rPr>
                <w:u w:val="single"/>
              </w:rPr>
              <w:t>282</w:t>
            </w:r>
          </w:p>
          <w:p w:rsidR="001517DC" w:rsidRPr="00575060" w:rsidRDefault="001517DC" w:rsidP="00BC04CE">
            <w:pPr>
              <w:jc w:val="both"/>
            </w:pPr>
          </w:p>
        </w:tc>
      </w:tr>
    </w:tbl>
    <w:p w:rsidR="009D2308" w:rsidRPr="00693B47" w:rsidRDefault="00565B25" w:rsidP="009D2308">
      <w:pPr>
        <w:shd w:val="clear" w:color="auto" w:fill="FFFFFF"/>
        <w:ind w:right="5102"/>
        <w:jc w:val="both"/>
      </w:pPr>
      <w:r>
        <w:t>О</w:t>
      </w:r>
      <w:r w:rsidR="009D2308">
        <w:t xml:space="preserve"> внесении изменени</w:t>
      </w:r>
      <w:r w:rsidR="00736A75">
        <w:t>й</w:t>
      </w:r>
      <w:r w:rsidR="002502CD">
        <w:t xml:space="preserve"> в</w:t>
      </w:r>
      <w:r w:rsidR="009D2308" w:rsidRPr="009D2308">
        <w:rPr>
          <w:spacing w:val="-10"/>
        </w:rPr>
        <w:t xml:space="preserve"> </w:t>
      </w:r>
      <w:r w:rsidR="009D2308" w:rsidRPr="00693B47">
        <w:rPr>
          <w:spacing w:val="-10"/>
        </w:rPr>
        <w:t>Положени</w:t>
      </w:r>
      <w:r w:rsidR="009D2308">
        <w:rPr>
          <w:spacing w:val="-10"/>
        </w:rPr>
        <w:t>е</w:t>
      </w:r>
      <w:r w:rsidR="009D2308" w:rsidRPr="00693B47">
        <w:rPr>
          <w:spacing w:val="-10"/>
        </w:rPr>
        <w:t xml:space="preserve"> об оплате </w:t>
      </w:r>
      <w:proofErr w:type="gramStart"/>
      <w:r w:rsidR="009D2308" w:rsidRPr="00693B47">
        <w:rPr>
          <w:spacing w:val="-10"/>
        </w:rPr>
        <w:t>труда муниципальных служащих органов местного самоуправления Чунского муниципального о</w:t>
      </w:r>
      <w:r w:rsidR="009D2308" w:rsidRPr="00693B47">
        <w:t>круга Иркутской области</w:t>
      </w:r>
      <w:proofErr w:type="gramEnd"/>
    </w:p>
    <w:p w:rsidR="001517DC" w:rsidRDefault="001517DC" w:rsidP="001517DC"/>
    <w:p w:rsidR="001517DC" w:rsidRPr="00780EAC" w:rsidRDefault="001517DC" w:rsidP="00D8642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proofErr w:type="gramStart"/>
      <w:r w:rsidRPr="00B166A2">
        <w:t xml:space="preserve">В связи </w:t>
      </w:r>
      <w:r w:rsidR="001D52D6" w:rsidRPr="00B166A2">
        <w:t>приведением в соответствие с действующим</w:t>
      </w:r>
      <w:r w:rsidR="00736A75" w:rsidRPr="00B166A2">
        <w:t xml:space="preserve"> законодательством</w:t>
      </w:r>
      <w:r w:rsidRPr="00B166A2">
        <w:t>, руководствуясь ст. 16 Федерального закона «Об общих принципах организации местного самоуправления в Российской Федерации» от 06.10.2003 года № 131-ФЗ (в ред. от 20.03.2025 года),</w:t>
      </w:r>
      <w:r w:rsidRPr="00B166A2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B166A2">
        <w:rPr>
          <w:rFonts w:eastAsiaTheme="minorHAnsi"/>
          <w:bCs/>
          <w:lang w:eastAsia="en-US"/>
        </w:rPr>
        <w:t>Федеральным законом «Об общих принципах организации местного самоуправления в единой системе публичной власти» № 33-ФЗ от 20.03.2025 года</w:t>
      </w:r>
      <w:r w:rsidR="009721D0" w:rsidRPr="00B166A2">
        <w:rPr>
          <w:rFonts w:eastAsiaTheme="minorHAnsi"/>
          <w:bCs/>
          <w:lang w:eastAsia="en-US"/>
        </w:rPr>
        <w:t xml:space="preserve"> </w:t>
      </w:r>
      <w:r w:rsidR="009721D0" w:rsidRPr="00B166A2">
        <w:rPr>
          <w:rFonts w:eastAsia="Calibri"/>
        </w:rPr>
        <w:t>(в ред. от 09.04.2026 года)</w:t>
      </w:r>
      <w:r w:rsidRPr="00B166A2">
        <w:rPr>
          <w:rFonts w:eastAsiaTheme="minorHAnsi"/>
          <w:bCs/>
          <w:lang w:eastAsia="en-US"/>
        </w:rPr>
        <w:t>,</w:t>
      </w:r>
      <w:r w:rsidRPr="00B166A2">
        <w:t xml:space="preserve"> Федеральным законом «О муниципальной службе в Российской</w:t>
      </w:r>
      <w:proofErr w:type="gramEnd"/>
      <w:r w:rsidRPr="00B166A2">
        <w:t xml:space="preserve"> Федерации» от 02.03.2007 года № 25-ФЗ (в ред. от 30.09.2024 года),</w:t>
      </w:r>
      <w:r w:rsidR="00EA4086" w:rsidRPr="00B166A2">
        <w:t xml:space="preserve"> законом Иркутской области «Об отдельных вопросах муниципальной</w:t>
      </w:r>
      <w:r w:rsidR="00EA4086" w:rsidRPr="00693B47">
        <w:t xml:space="preserve"> службы в Иркутской области» от 15.10.2007 года № 88-оз (в </w:t>
      </w:r>
      <w:r w:rsidR="00EA4086" w:rsidRPr="00693B47">
        <w:rPr>
          <w:rFonts w:eastAsiaTheme="minorHAnsi"/>
          <w:lang w:eastAsia="en-US"/>
        </w:rPr>
        <w:t xml:space="preserve">ред. от 23.05.2024 </w:t>
      </w:r>
      <w:r w:rsidR="00EA4086" w:rsidRPr="00693B47">
        <w:t>года)</w:t>
      </w:r>
      <w:r w:rsidR="00EA4086">
        <w:t>,</w:t>
      </w:r>
      <w:r>
        <w:t xml:space="preserve"> законом Иркутской области  «О </w:t>
      </w:r>
      <w:proofErr w:type="gramStart"/>
      <w:r>
        <w:t>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 от 15.10.2007 года № 89-оз (в ред. от 25.12.2024 года),</w:t>
      </w:r>
      <w:r w:rsidR="00214620" w:rsidRPr="00214620">
        <w:t xml:space="preserve"> </w:t>
      </w:r>
      <w:r w:rsidR="00214620" w:rsidRPr="00693B47">
        <w:t xml:space="preserve">Указом Губернатора Иркутской области «О размерах должностных окладов и месячного денежного поощрения государственных гражданских служащих Иркутской области» </w:t>
      </w:r>
      <w:r w:rsidR="00214620">
        <w:t>от 16.09.2022 года</w:t>
      </w:r>
      <w:r w:rsidR="00214620" w:rsidRPr="00693B47">
        <w:t xml:space="preserve"> № 203-уг </w:t>
      </w:r>
      <w:r w:rsidR="00214620" w:rsidRPr="00693B47">
        <w:rPr>
          <w:rFonts w:eastAsiaTheme="minorHAnsi"/>
          <w:lang w:eastAsia="en-US"/>
        </w:rPr>
        <w:t>(в ред. от 24.06.2024 года)</w:t>
      </w:r>
      <w:r w:rsidR="00214620" w:rsidRPr="00693B47">
        <w:t>,</w:t>
      </w:r>
      <w:r w:rsidR="00214620" w:rsidRPr="00693B47">
        <w:rPr>
          <w:spacing w:val="-2"/>
        </w:rPr>
        <w:t xml:space="preserve"> </w:t>
      </w:r>
      <w:r w:rsidR="00214620" w:rsidRPr="00693B47">
        <w:rPr>
          <w:color w:val="0D0D0D" w:themeColor="text1" w:themeTint="F2"/>
          <w:shd w:val="clear" w:color="auto" w:fill="FFFFFF"/>
        </w:rPr>
        <w:t>Указом Губернатора Иркутской области «О внесении</w:t>
      </w:r>
      <w:proofErr w:type="gramEnd"/>
      <w:r w:rsidR="00214620" w:rsidRPr="00693B47">
        <w:rPr>
          <w:color w:val="0D0D0D" w:themeColor="text1" w:themeTint="F2"/>
          <w:shd w:val="clear" w:color="auto" w:fill="FFFFFF"/>
        </w:rPr>
        <w:t xml:space="preserve"> </w:t>
      </w:r>
      <w:proofErr w:type="gramStart"/>
      <w:r w:rsidR="00214620" w:rsidRPr="00693B47">
        <w:rPr>
          <w:color w:val="0D0D0D" w:themeColor="text1" w:themeTint="F2"/>
          <w:shd w:val="clear" w:color="auto" w:fill="FFFFFF"/>
        </w:rPr>
        <w:t>изменения в размеры месячных окладов государственных гражданских служащих Иркутской области в соответствии с присвоенными классными чинами государственной гражданской службы Иркутской области (окладов за классный чин)»</w:t>
      </w:r>
      <w:r w:rsidR="00214620" w:rsidRPr="00693B47">
        <w:rPr>
          <w:color w:val="0D0D0D" w:themeColor="text1" w:themeTint="F2"/>
          <w:spacing w:val="-2"/>
        </w:rPr>
        <w:t xml:space="preserve"> </w:t>
      </w:r>
      <w:r w:rsidR="00214620" w:rsidRPr="00693B47">
        <w:rPr>
          <w:color w:val="0D0D0D" w:themeColor="text1" w:themeTint="F2"/>
          <w:shd w:val="clear" w:color="auto" w:fill="FFFFFF"/>
        </w:rPr>
        <w:t>от 16.09.2022 года № 204-уг</w:t>
      </w:r>
      <w:r w:rsidR="00214620" w:rsidRPr="00693B47">
        <w:rPr>
          <w:color w:val="0D0D0D" w:themeColor="text1" w:themeTint="F2"/>
          <w:spacing w:val="-2"/>
        </w:rPr>
        <w:t xml:space="preserve">, </w:t>
      </w:r>
      <w:r w:rsidR="00214620" w:rsidRPr="00693B47">
        <w:rPr>
          <w:spacing w:val="-2"/>
        </w:rPr>
        <w:t>постановлением Правительства Иркутской области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</w:t>
      </w:r>
      <w:proofErr w:type="gramEnd"/>
      <w:r w:rsidR="00214620" w:rsidRPr="00693B47">
        <w:rPr>
          <w:spacing w:val="-2"/>
        </w:rPr>
        <w:t xml:space="preserve"> муниципальных образован</w:t>
      </w:r>
      <w:r w:rsidR="00214620">
        <w:rPr>
          <w:spacing w:val="-2"/>
        </w:rPr>
        <w:t>ий Иркутской области» от 27.11.</w:t>
      </w:r>
      <w:r w:rsidR="00214620" w:rsidRPr="00693B47">
        <w:rPr>
          <w:spacing w:val="-2"/>
        </w:rPr>
        <w:t xml:space="preserve">2014 года № 599-пп (в </w:t>
      </w:r>
      <w:r w:rsidR="00214620" w:rsidRPr="00693B47">
        <w:rPr>
          <w:rFonts w:eastAsiaTheme="minorHAnsi"/>
          <w:lang w:eastAsia="en-US"/>
        </w:rPr>
        <w:t>ред. от 22.04.2024 года</w:t>
      </w:r>
      <w:r w:rsidR="00214620" w:rsidRPr="00693B47">
        <w:rPr>
          <w:spacing w:val="-2"/>
        </w:rPr>
        <w:t>)</w:t>
      </w:r>
      <w:r w:rsidR="00DE33F8">
        <w:rPr>
          <w:spacing w:val="-2"/>
        </w:rPr>
        <w:t>,</w:t>
      </w:r>
      <w:r>
        <w:t xml:space="preserve"> ст.ст. 24, 42 Устава Чунского муниципального округа Иркутской области,  Дума Чунского муниципального округа </w:t>
      </w:r>
    </w:p>
    <w:p w:rsidR="000D10BA" w:rsidRDefault="000D10BA" w:rsidP="001517DC">
      <w:pPr>
        <w:rPr>
          <w:b/>
        </w:rPr>
      </w:pPr>
    </w:p>
    <w:p w:rsidR="001517DC" w:rsidRDefault="001517DC" w:rsidP="001517DC">
      <w:pPr>
        <w:jc w:val="center"/>
        <w:rPr>
          <w:b/>
        </w:rPr>
      </w:pPr>
      <w:proofErr w:type="gramStart"/>
      <w:r w:rsidRPr="0021037A">
        <w:rPr>
          <w:b/>
        </w:rPr>
        <w:t>Р</w:t>
      </w:r>
      <w:proofErr w:type="gramEnd"/>
      <w:r w:rsidRPr="0021037A">
        <w:rPr>
          <w:b/>
        </w:rPr>
        <w:t xml:space="preserve"> Е Ш И Л А:</w:t>
      </w:r>
    </w:p>
    <w:p w:rsidR="001517DC" w:rsidRDefault="001517DC" w:rsidP="001517DC">
      <w:pPr>
        <w:jc w:val="center"/>
        <w:rPr>
          <w:b/>
        </w:rPr>
      </w:pPr>
    </w:p>
    <w:p w:rsidR="003A4DE1" w:rsidRDefault="001517DC" w:rsidP="001517DC">
      <w:pPr>
        <w:pStyle w:val="a3"/>
        <w:ind w:left="0" w:firstLine="709"/>
        <w:jc w:val="both"/>
      </w:pPr>
      <w:r>
        <w:t xml:space="preserve">1. </w:t>
      </w:r>
      <w:r w:rsidR="003A4DE1">
        <w:t xml:space="preserve">Внести в Положение об оплате труда </w:t>
      </w:r>
      <w:r w:rsidR="00C029DA">
        <w:t>муниципальных служащих органов местного самоуправления</w:t>
      </w:r>
      <w:r w:rsidR="00C64AEF">
        <w:t xml:space="preserve"> Чунского муниципального округа</w:t>
      </w:r>
      <w:r w:rsidR="00CB58C8">
        <w:t xml:space="preserve"> Иркутской области</w:t>
      </w:r>
      <w:r w:rsidR="00172428">
        <w:t xml:space="preserve">, </w:t>
      </w:r>
      <w:r w:rsidR="00172428">
        <w:lastRenderedPageBreak/>
        <w:t>ут</w:t>
      </w:r>
      <w:r w:rsidR="005F0BD3">
        <w:t xml:space="preserve">вержденное решением Думы Чунского муниципального округа </w:t>
      </w:r>
      <w:r w:rsidR="00473CC4">
        <w:t xml:space="preserve">от </w:t>
      </w:r>
      <w:r w:rsidR="00B91AFA">
        <w:t>25.12.2024 года № 89, следующие изменения</w:t>
      </w:r>
      <w:r w:rsidR="00687BB7">
        <w:t>:</w:t>
      </w:r>
    </w:p>
    <w:p w:rsidR="00803934" w:rsidRDefault="00946DED" w:rsidP="001517DC">
      <w:pPr>
        <w:pStyle w:val="a3"/>
        <w:ind w:left="0" w:firstLine="709"/>
        <w:jc w:val="both"/>
      </w:pPr>
      <w:r>
        <w:t>1.</w:t>
      </w:r>
      <w:r w:rsidR="002F60C6">
        <w:t>1.</w:t>
      </w:r>
      <w:r>
        <w:t xml:space="preserve"> </w:t>
      </w:r>
      <w:r w:rsidR="009F5A4B">
        <w:t>Подпункт 4 пункта 5 главы I</w:t>
      </w:r>
      <w:r w:rsidR="00BD5E35">
        <w:t xml:space="preserve"> «Общие положения»</w:t>
      </w:r>
      <w:r w:rsidR="005958CB">
        <w:t xml:space="preserve"> изложить в следующей редакции:</w:t>
      </w:r>
    </w:p>
    <w:p w:rsidR="00803934" w:rsidRDefault="002F60C6" w:rsidP="008F04FB">
      <w:pPr>
        <w:autoSpaceDE w:val="0"/>
        <w:autoSpaceDN w:val="0"/>
        <w:adjustRightInd w:val="0"/>
        <w:ind w:firstLine="709"/>
        <w:jc w:val="both"/>
      </w:pPr>
      <w:r>
        <w:t>«</w:t>
      </w:r>
      <w:r w:rsidR="00803934" w:rsidRPr="00B12FE1">
        <w:t>4)</w:t>
      </w:r>
      <w:r w:rsidR="00803934" w:rsidRPr="00B12FE1">
        <w:rPr>
          <w:color w:val="FFFFFF" w:themeColor="background1"/>
        </w:rPr>
        <w:t>_</w:t>
      </w:r>
      <w:r w:rsidR="00F97C2C" w:rsidRPr="00F97C2C">
        <w:rPr>
          <w:rFonts w:eastAsiaTheme="minorHAnsi"/>
          <w:lang w:eastAsia="en-US"/>
        </w:rPr>
        <w:t xml:space="preserve"> </w:t>
      </w:r>
      <w:r w:rsidR="00F97C2C">
        <w:rPr>
          <w:rFonts w:eastAsiaTheme="minorHAnsi"/>
          <w:lang w:eastAsia="en-US"/>
        </w:rPr>
        <w:t>ежемесячных процентных надбав</w:t>
      </w:r>
      <w:r w:rsidR="00625A0F">
        <w:rPr>
          <w:rFonts w:eastAsiaTheme="minorHAnsi"/>
          <w:lang w:eastAsia="en-US"/>
        </w:rPr>
        <w:t>ок</w:t>
      </w:r>
      <w:r w:rsidR="00F97C2C">
        <w:rPr>
          <w:rFonts w:eastAsiaTheme="minorHAnsi"/>
          <w:lang w:eastAsia="en-US"/>
        </w:rPr>
        <w:t xml:space="preserve"> к должностному окладу</w:t>
      </w:r>
      <w:r w:rsidR="008F04FB">
        <w:rPr>
          <w:rFonts w:eastAsiaTheme="minorHAnsi"/>
          <w:lang w:eastAsia="en-US"/>
        </w:rPr>
        <w:t>:</w:t>
      </w:r>
      <w:r w:rsidR="00F97C2C">
        <w:rPr>
          <w:rFonts w:eastAsiaTheme="minorHAnsi"/>
          <w:lang w:eastAsia="en-US"/>
        </w:rPr>
        <w:t xml:space="preserve"> </w:t>
      </w:r>
      <w:r w:rsidR="008F04FB">
        <w:rPr>
          <w:rFonts w:eastAsia="Calibri"/>
          <w:lang w:eastAsia="en-US"/>
        </w:rPr>
        <w:t>за работу со сведениями, составляющими государственную тайну,</w:t>
      </w:r>
      <w:r w:rsidR="008F04FB" w:rsidRPr="008F04FB">
        <w:rPr>
          <w:rFonts w:eastAsia="Calibri"/>
          <w:lang w:eastAsia="en-US"/>
        </w:rPr>
        <w:t xml:space="preserve"> </w:t>
      </w:r>
      <w:r w:rsidR="008F04FB">
        <w:rPr>
          <w:rFonts w:eastAsia="Calibri"/>
          <w:lang w:eastAsia="en-US"/>
        </w:rPr>
        <w:t>за стаж работы в структурных подразделениях по защите государственной тайны</w:t>
      </w:r>
      <w:r w:rsidR="008F04FB">
        <w:rPr>
          <w:rFonts w:eastAsiaTheme="minorHAnsi"/>
          <w:lang w:eastAsia="en-US"/>
        </w:rPr>
        <w:t xml:space="preserve"> </w:t>
      </w:r>
      <w:r w:rsidR="00803934" w:rsidRPr="00B12FE1">
        <w:t>– в размере 0,5 должностного оклада</w:t>
      </w:r>
      <w:proofErr w:type="gramStart"/>
      <w:r w:rsidR="00803934" w:rsidRPr="00B12FE1">
        <w:t>;</w:t>
      </w:r>
      <w:r w:rsidR="00F93CBD">
        <w:t>»</w:t>
      </w:r>
      <w:proofErr w:type="gramEnd"/>
      <w:r w:rsidR="00F93CBD">
        <w:t>;</w:t>
      </w:r>
    </w:p>
    <w:p w:rsidR="003F7DF7" w:rsidRDefault="003F7DF7" w:rsidP="008F04FB">
      <w:pPr>
        <w:autoSpaceDE w:val="0"/>
        <w:autoSpaceDN w:val="0"/>
        <w:adjustRightInd w:val="0"/>
        <w:ind w:firstLine="709"/>
        <w:jc w:val="both"/>
      </w:pPr>
      <w:r>
        <w:t>1.2.</w:t>
      </w:r>
      <w:r w:rsidR="009F5A4B">
        <w:t xml:space="preserve"> Пункт 6 главы </w:t>
      </w:r>
      <w:r w:rsidR="009F5A4B">
        <w:rPr>
          <w:lang w:val="en-US"/>
        </w:rPr>
        <w:t>II</w:t>
      </w:r>
      <w:r w:rsidR="003A4655">
        <w:t xml:space="preserve"> «Денежное содержание муниципального служащего»</w:t>
      </w:r>
      <w:r w:rsidR="00784F2F" w:rsidRPr="00784F2F">
        <w:t xml:space="preserve"> </w:t>
      </w:r>
      <w:r w:rsidR="00784F2F">
        <w:t>дополнить подпунктом 8</w:t>
      </w:r>
      <w:r w:rsidR="00A8675E">
        <w:t xml:space="preserve"> следующего содержания</w:t>
      </w:r>
      <w:r w:rsidR="00784F2F">
        <w:t>:</w:t>
      </w:r>
    </w:p>
    <w:p w:rsidR="00784F2F" w:rsidRPr="00784F2F" w:rsidRDefault="00784F2F" w:rsidP="008F04F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>«8)</w:t>
      </w:r>
      <w:r w:rsidR="00975CB6">
        <w:t xml:space="preserve"> </w:t>
      </w:r>
      <w:r w:rsidR="00975CB6">
        <w:rPr>
          <w:rFonts w:eastAsiaTheme="minorHAnsi"/>
          <w:lang w:eastAsia="en-US"/>
        </w:rPr>
        <w:t>ежемесячная процентная надбавка к должностному окладу</w:t>
      </w:r>
      <w:r w:rsidR="0088786C" w:rsidRPr="0088786C">
        <w:rPr>
          <w:rFonts w:eastAsia="Calibri"/>
          <w:lang w:eastAsia="en-US"/>
        </w:rPr>
        <w:t xml:space="preserve"> </w:t>
      </w:r>
      <w:r w:rsidR="0088786C">
        <w:rPr>
          <w:rFonts w:eastAsia="Calibri"/>
          <w:lang w:eastAsia="en-US"/>
        </w:rPr>
        <w:t>за стаж работы в структурных подразделениях по защите государственной тайны</w:t>
      </w:r>
      <w:r w:rsidR="00A8675E">
        <w:rPr>
          <w:rFonts w:eastAsia="Calibri"/>
          <w:lang w:eastAsia="en-US"/>
        </w:rPr>
        <w:t>.»;</w:t>
      </w:r>
    </w:p>
    <w:p w:rsidR="00F91739" w:rsidRDefault="002E18E6" w:rsidP="00AA6AA0">
      <w:pPr>
        <w:pStyle w:val="a3"/>
        <w:ind w:left="0" w:firstLine="709"/>
        <w:jc w:val="both"/>
      </w:pPr>
      <w:r>
        <w:t>1.</w:t>
      </w:r>
      <w:r w:rsidR="003205F2">
        <w:t>3</w:t>
      </w:r>
      <w:r>
        <w:t xml:space="preserve">. </w:t>
      </w:r>
      <w:r w:rsidR="00AA6AA0">
        <w:t>Наименование г</w:t>
      </w:r>
      <w:r>
        <w:t>лав</w:t>
      </w:r>
      <w:r w:rsidR="00AA6AA0">
        <w:t>ы</w:t>
      </w:r>
      <w:r>
        <w:t xml:space="preserve"> 5</w:t>
      </w:r>
      <w:r w:rsidR="00AA6AA0">
        <w:t xml:space="preserve"> </w:t>
      </w:r>
      <w:r w:rsidR="00F91739">
        <w:t>изложить</w:t>
      </w:r>
      <w:r w:rsidR="00FD5AA5">
        <w:t xml:space="preserve"> в следующей редакции</w:t>
      </w:r>
      <w:r w:rsidR="00575CC9">
        <w:t>:</w:t>
      </w:r>
    </w:p>
    <w:p w:rsidR="009F26AB" w:rsidRDefault="00606CCC" w:rsidP="008B350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t>«</w:t>
      </w:r>
      <w:r w:rsidR="00D810E3">
        <w:t>5.</w:t>
      </w:r>
      <w:r w:rsidR="00AA7A2F">
        <w:t xml:space="preserve"> </w:t>
      </w:r>
      <w:r w:rsidR="00AA7A2F">
        <w:rPr>
          <w:rFonts w:eastAsiaTheme="minorHAnsi"/>
          <w:lang w:eastAsia="en-US"/>
        </w:rPr>
        <w:t xml:space="preserve">О </w:t>
      </w:r>
      <w:r w:rsidR="005E6906">
        <w:rPr>
          <w:rFonts w:eastAsiaTheme="minorHAnsi"/>
          <w:lang w:eastAsia="en-US"/>
        </w:rPr>
        <w:t xml:space="preserve">ежемесячных процентных </w:t>
      </w:r>
      <w:r w:rsidR="009F26AB">
        <w:rPr>
          <w:rFonts w:eastAsiaTheme="minorHAnsi"/>
          <w:lang w:eastAsia="en-US"/>
        </w:rPr>
        <w:t>н</w:t>
      </w:r>
      <w:r w:rsidR="00B166A2">
        <w:rPr>
          <w:rFonts w:eastAsiaTheme="minorHAnsi"/>
          <w:lang w:eastAsia="en-US"/>
        </w:rPr>
        <w:t xml:space="preserve">адбавках к должностному окладу </w:t>
      </w:r>
      <w:r w:rsidR="009F26AB">
        <w:rPr>
          <w:rFonts w:eastAsiaTheme="minorHAnsi"/>
          <w:lang w:eastAsia="en-US"/>
        </w:rPr>
        <w:t xml:space="preserve">граждан, допущенных к государственной тайне на постоянной основе, и сотрудников структурных подразделений </w:t>
      </w:r>
      <w:r w:rsidR="005E6906">
        <w:rPr>
          <w:rFonts w:eastAsiaTheme="minorHAnsi"/>
          <w:lang w:eastAsia="en-US"/>
        </w:rPr>
        <w:t>по защите государственной тайны»</w:t>
      </w:r>
      <w:r w:rsidR="00A8675E">
        <w:rPr>
          <w:rFonts w:eastAsiaTheme="minorHAnsi"/>
          <w:lang w:eastAsia="en-US"/>
        </w:rPr>
        <w:t>;</w:t>
      </w:r>
    </w:p>
    <w:p w:rsidR="00385E47" w:rsidRDefault="00BF1E6D" w:rsidP="009F26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385E47">
        <w:rPr>
          <w:rFonts w:eastAsiaTheme="minorHAnsi"/>
          <w:lang w:eastAsia="en-US"/>
        </w:rPr>
        <w:t>1.</w:t>
      </w:r>
      <w:r w:rsidR="00DD1F54">
        <w:rPr>
          <w:rFonts w:eastAsiaTheme="minorHAnsi"/>
          <w:lang w:eastAsia="en-US"/>
        </w:rPr>
        <w:t>4</w:t>
      </w:r>
      <w:r w:rsidR="00385E47">
        <w:rPr>
          <w:rFonts w:eastAsiaTheme="minorHAnsi"/>
          <w:lang w:eastAsia="en-US"/>
        </w:rPr>
        <w:t xml:space="preserve">. </w:t>
      </w:r>
      <w:r w:rsidR="003D6978">
        <w:rPr>
          <w:rFonts w:eastAsiaTheme="minorHAnsi"/>
          <w:lang w:eastAsia="en-US"/>
        </w:rPr>
        <w:t>Г</w:t>
      </w:r>
      <w:r>
        <w:rPr>
          <w:rFonts w:eastAsiaTheme="minorHAnsi"/>
          <w:lang w:eastAsia="en-US"/>
        </w:rPr>
        <w:t>лав</w:t>
      </w:r>
      <w:r w:rsidR="003D6978">
        <w:rPr>
          <w:rFonts w:eastAsiaTheme="minorHAnsi"/>
          <w:lang w:eastAsia="en-US"/>
        </w:rPr>
        <w:t>у</w:t>
      </w:r>
      <w:r>
        <w:rPr>
          <w:rFonts w:eastAsiaTheme="minorHAnsi"/>
          <w:lang w:eastAsia="en-US"/>
        </w:rPr>
        <w:t xml:space="preserve"> 5 и</w:t>
      </w:r>
      <w:r w:rsidR="00470045">
        <w:rPr>
          <w:rFonts w:eastAsiaTheme="minorHAnsi"/>
          <w:lang w:eastAsia="en-US"/>
        </w:rPr>
        <w:t xml:space="preserve">зложить </w:t>
      </w:r>
      <w:r w:rsidR="00385E47">
        <w:rPr>
          <w:rFonts w:eastAsiaTheme="minorHAnsi"/>
          <w:lang w:eastAsia="en-US"/>
        </w:rPr>
        <w:t>в следующей редакции:</w:t>
      </w:r>
    </w:p>
    <w:p w:rsidR="00C9372A" w:rsidRDefault="00B027F4" w:rsidP="00C9372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Theme="minorHAnsi"/>
          <w:lang w:eastAsia="en-US"/>
        </w:rPr>
        <w:t>«</w:t>
      </w:r>
      <w:r w:rsidR="00315FE8">
        <w:rPr>
          <w:rFonts w:eastAsiaTheme="minorHAnsi"/>
          <w:lang w:eastAsia="en-US"/>
        </w:rPr>
        <w:t>25. Ежемесячные процентные надбавк</w:t>
      </w:r>
      <w:r w:rsidR="00C9372A">
        <w:rPr>
          <w:rFonts w:eastAsiaTheme="minorHAnsi"/>
          <w:lang w:eastAsia="en-US"/>
        </w:rPr>
        <w:t>и</w:t>
      </w:r>
      <w:r w:rsidR="004B667F">
        <w:rPr>
          <w:rFonts w:eastAsiaTheme="minorHAnsi"/>
          <w:lang w:eastAsia="en-US"/>
        </w:rPr>
        <w:t xml:space="preserve"> к должностному окладу</w:t>
      </w:r>
      <w:r w:rsidR="00315FE8">
        <w:rPr>
          <w:rFonts w:eastAsiaTheme="minorHAnsi"/>
          <w:lang w:eastAsia="en-US"/>
        </w:rPr>
        <w:t xml:space="preserve"> граждан, допущенных к государственной тайне на постоянной основе, и сотрудников структурных подразделений по защите государственной тайны</w:t>
      </w:r>
      <w:r w:rsidR="00C9372A">
        <w:rPr>
          <w:rFonts w:eastAsiaTheme="minorHAnsi"/>
          <w:lang w:eastAsia="en-US"/>
        </w:rPr>
        <w:t xml:space="preserve"> устанавливаются </w:t>
      </w:r>
      <w:r w:rsidR="00C9372A">
        <w:rPr>
          <w:rFonts w:eastAsia="Calibri"/>
          <w:lang w:eastAsia="en-US"/>
        </w:rPr>
        <w:t>в соответствии с П</w:t>
      </w:r>
      <w:r w:rsidR="00C9372A" w:rsidRPr="000B7210">
        <w:rPr>
          <w:rFonts w:eastAsia="Calibri"/>
          <w:lang w:eastAsia="en-US"/>
        </w:rPr>
        <w:t>остановлением Правительства Российской Федерации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</w:t>
      </w:r>
      <w:r w:rsidR="00BE1F13" w:rsidRPr="00BE1F13">
        <w:rPr>
          <w:rFonts w:eastAsia="Calibri"/>
          <w:lang w:eastAsia="en-US"/>
        </w:rPr>
        <w:t xml:space="preserve"> </w:t>
      </w:r>
      <w:r w:rsidR="00174B15">
        <w:rPr>
          <w:rFonts w:eastAsia="Calibri"/>
          <w:lang w:eastAsia="en-US"/>
        </w:rPr>
        <w:t>от 18.09.</w:t>
      </w:r>
      <w:r w:rsidR="00BE1F13" w:rsidRPr="000B7210">
        <w:rPr>
          <w:rFonts w:eastAsia="Calibri"/>
          <w:lang w:eastAsia="en-US"/>
        </w:rPr>
        <w:t>2006 года № 573</w:t>
      </w:r>
      <w:r w:rsidR="00C9372A" w:rsidRPr="000B7210">
        <w:rPr>
          <w:rFonts w:eastAsia="Calibri"/>
          <w:lang w:eastAsia="en-US"/>
        </w:rPr>
        <w:t>.</w:t>
      </w:r>
    </w:p>
    <w:p w:rsidR="00F23389" w:rsidRDefault="008B00A7" w:rsidP="00C9372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26. </w:t>
      </w:r>
      <w:r w:rsidR="00F23389">
        <w:rPr>
          <w:rFonts w:eastAsia="Calibri"/>
          <w:lang w:eastAsia="en-US"/>
        </w:rPr>
        <w:t>К ежемесячным про</w:t>
      </w:r>
      <w:r w:rsidR="00E20E1C">
        <w:rPr>
          <w:rFonts w:eastAsia="Calibri"/>
          <w:lang w:eastAsia="en-US"/>
        </w:rPr>
        <w:t>центным надбавкам</w:t>
      </w:r>
      <w:r w:rsidR="006E22AD">
        <w:rPr>
          <w:rFonts w:eastAsia="Calibri"/>
          <w:lang w:eastAsia="en-US"/>
        </w:rPr>
        <w:t xml:space="preserve"> к окладу</w:t>
      </w:r>
      <w:r w:rsidR="00E20E1C">
        <w:rPr>
          <w:rFonts w:eastAsia="Calibri"/>
          <w:lang w:eastAsia="en-US"/>
        </w:rPr>
        <w:t xml:space="preserve"> относятся:</w:t>
      </w:r>
    </w:p>
    <w:p w:rsidR="00623D71" w:rsidRDefault="00623D71" w:rsidP="00C9372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-надбавка за работу со сведениями</w:t>
      </w:r>
      <w:r w:rsidR="00005108">
        <w:rPr>
          <w:rFonts w:eastAsia="Calibri"/>
          <w:lang w:eastAsia="en-US"/>
        </w:rPr>
        <w:t xml:space="preserve">, составляющими </w:t>
      </w:r>
      <w:r>
        <w:rPr>
          <w:rFonts w:eastAsia="Calibri"/>
          <w:lang w:eastAsia="en-US"/>
        </w:rPr>
        <w:t>государственную тайну</w:t>
      </w:r>
      <w:r w:rsidR="003C1254">
        <w:rPr>
          <w:rFonts w:eastAsia="Calibri"/>
          <w:lang w:eastAsia="en-US"/>
        </w:rPr>
        <w:t>;</w:t>
      </w:r>
    </w:p>
    <w:p w:rsidR="00423F62" w:rsidRDefault="00E20E1C" w:rsidP="00423F62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-надбавка за стаж работы в структурных подразде</w:t>
      </w:r>
      <w:r w:rsidR="00423F62">
        <w:rPr>
          <w:rFonts w:eastAsia="Calibri"/>
          <w:lang w:eastAsia="en-US"/>
        </w:rPr>
        <w:t>лениях по защите государственной тайны</w:t>
      </w:r>
      <w:r w:rsidR="003C1254">
        <w:rPr>
          <w:rFonts w:eastAsia="Calibri"/>
          <w:lang w:eastAsia="en-US"/>
        </w:rPr>
        <w:t>.</w:t>
      </w:r>
    </w:p>
    <w:p w:rsidR="005E6575" w:rsidRDefault="00CB7F3E" w:rsidP="005E657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="008B00A7">
        <w:rPr>
          <w:rFonts w:eastAsia="Calibri"/>
          <w:lang w:eastAsia="en-US"/>
        </w:rPr>
        <w:t>7</w:t>
      </w:r>
      <w:r>
        <w:rPr>
          <w:rFonts w:eastAsia="Calibri"/>
          <w:lang w:eastAsia="en-US"/>
        </w:rPr>
        <w:t xml:space="preserve">. </w:t>
      </w:r>
      <w:r w:rsidR="00451C82">
        <w:rPr>
          <w:rFonts w:eastAsia="Calibri"/>
          <w:lang w:eastAsia="en-US"/>
        </w:rPr>
        <w:t>Порядок выплаты</w:t>
      </w:r>
      <w:r w:rsidR="00430137">
        <w:rPr>
          <w:rFonts w:eastAsia="Calibri"/>
          <w:lang w:eastAsia="en-US"/>
        </w:rPr>
        <w:t xml:space="preserve"> ежемесячных процентных надбавок</w:t>
      </w:r>
      <w:r w:rsidR="00900DD8">
        <w:rPr>
          <w:rFonts w:eastAsia="Calibri"/>
          <w:lang w:eastAsia="en-US"/>
        </w:rPr>
        <w:t xml:space="preserve"> гражданам, допущенным к государственной тайне на постоянной основе, и сотрудникам структурных по</w:t>
      </w:r>
      <w:r w:rsidR="00123C42">
        <w:rPr>
          <w:rFonts w:eastAsia="Calibri"/>
          <w:lang w:eastAsia="en-US"/>
        </w:rPr>
        <w:t>дразделений по защите государственной</w:t>
      </w:r>
      <w:r w:rsidR="00F948E8">
        <w:rPr>
          <w:rFonts w:eastAsia="Calibri"/>
          <w:lang w:eastAsia="en-US"/>
        </w:rPr>
        <w:t xml:space="preserve"> </w:t>
      </w:r>
      <w:r w:rsidR="004D3769">
        <w:rPr>
          <w:rFonts w:eastAsia="Calibri"/>
          <w:lang w:eastAsia="en-US"/>
        </w:rPr>
        <w:t xml:space="preserve">тайны </w:t>
      </w:r>
      <w:r w:rsidR="00F948E8">
        <w:rPr>
          <w:rFonts w:eastAsia="Calibri"/>
          <w:lang w:eastAsia="en-US"/>
        </w:rPr>
        <w:t>предусмотрен приказом министерства здравоохранения и социального развития Российской Федерации</w:t>
      </w:r>
      <w:r w:rsidR="00174B15">
        <w:rPr>
          <w:rFonts w:eastAsia="Calibri"/>
          <w:lang w:eastAsia="en-US"/>
        </w:rPr>
        <w:t xml:space="preserve"> от 19.05.</w:t>
      </w:r>
      <w:r w:rsidR="00457B58">
        <w:rPr>
          <w:rFonts w:eastAsia="Calibri"/>
          <w:lang w:eastAsia="en-US"/>
        </w:rPr>
        <w:t>2011 года № 408н.</w:t>
      </w:r>
    </w:p>
    <w:p w:rsidR="008B00A7" w:rsidRDefault="008B00A7" w:rsidP="005A4E4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28.</w:t>
      </w:r>
      <w:r w:rsidR="00F837CF">
        <w:rPr>
          <w:rFonts w:eastAsia="Calibri"/>
          <w:lang w:eastAsia="en-US"/>
        </w:rPr>
        <w:t xml:space="preserve"> Основанием для установления</w:t>
      </w:r>
      <w:r w:rsidR="00452ECD" w:rsidRPr="00452ECD">
        <w:rPr>
          <w:rFonts w:eastAsia="Calibri"/>
          <w:lang w:eastAsia="en-US"/>
        </w:rPr>
        <w:t xml:space="preserve"> </w:t>
      </w:r>
      <w:r w:rsidR="005A4E4C">
        <w:rPr>
          <w:rFonts w:eastAsia="Calibri"/>
          <w:lang w:eastAsia="en-US"/>
        </w:rPr>
        <w:t>ежемесячной процентной надбавки к окладу за работу со сведениями, составляющими государственную тайну,</w:t>
      </w:r>
      <w:r w:rsidR="005A4E4C" w:rsidRPr="005A4E4C">
        <w:rPr>
          <w:rFonts w:eastAsia="Calibri"/>
          <w:lang w:eastAsia="en-US"/>
        </w:rPr>
        <w:t xml:space="preserve"> </w:t>
      </w:r>
      <w:r w:rsidR="005A4E4C">
        <w:rPr>
          <w:rFonts w:eastAsia="Calibri"/>
          <w:lang w:eastAsia="en-US"/>
        </w:rPr>
        <w:t>ежемесячной процентной надбавки</w:t>
      </w:r>
      <w:r w:rsidR="007318B0" w:rsidRPr="007318B0">
        <w:rPr>
          <w:rFonts w:eastAsia="Calibri"/>
          <w:lang w:eastAsia="en-US"/>
        </w:rPr>
        <w:t xml:space="preserve"> </w:t>
      </w:r>
      <w:r w:rsidR="007318B0">
        <w:rPr>
          <w:rFonts w:eastAsia="Calibri"/>
          <w:lang w:eastAsia="en-US"/>
        </w:rPr>
        <w:t>за стаж работы в структурных подразделениях по защите государственной тайны является распоряжение мэра</w:t>
      </w:r>
      <w:r w:rsidR="00952817">
        <w:rPr>
          <w:rFonts w:eastAsia="Calibri"/>
          <w:lang w:eastAsia="en-US"/>
        </w:rPr>
        <w:t xml:space="preserve"> Чунского</w:t>
      </w:r>
      <w:r w:rsidR="007318B0">
        <w:rPr>
          <w:rFonts w:eastAsia="Calibri"/>
          <w:lang w:eastAsia="en-US"/>
        </w:rPr>
        <w:t xml:space="preserve"> муниципального округа.</w:t>
      </w:r>
      <w:r w:rsidR="00C6056A">
        <w:rPr>
          <w:rFonts w:eastAsia="Calibri"/>
          <w:lang w:eastAsia="en-US"/>
        </w:rPr>
        <w:t>».</w:t>
      </w:r>
    </w:p>
    <w:p w:rsidR="001517DC" w:rsidRDefault="000E13F2" w:rsidP="001517DC">
      <w:pPr>
        <w:ind w:firstLine="709"/>
        <w:jc w:val="both"/>
      </w:pPr>
      <w:r>
        <w:t>2</w:t>
      </w:r>
      <w:r w:rsidR="001517DC">
        <w:t xml:space="preserve">.  </w:t>
      </w:r>
      <w:r w:rsidR="00F37176">
        <w:t>Действие настоящего</w:t>
      </w:r>
      <w:r w:rsidR="001517DC">
        <w:t xml:space="preserve"> решени</w:t>
      </w:r>
      <w:r w:rsidR="00D1510A">
        <w:t>я</w:t>
      </w:r>
      <w:r w:rsidR="001517DC">
        <w:t xml:space="preserve"> </w:t>
      </w:r>
      <w:r w:rsidR="00F37176">
        <w:t xml:space="preserve">распространить на правоотношения, возникшие </w:t>
      </w:r>
      <w:r w:rsidR="00D1510A">
        <w:t>с 24.03.2026 года.</w:t>
      </w:r>
    </w:p>
    <w:p w:rsidR="001517DC" w:rsidRDefault="000E13F2" w:rsidP="001517DC">
      <w:pPr>
        <w:pStyle w:val="ConsPlusNormal"/>
        <w:tabs>
          <w:tab w:val="left" w:pos="851"/>
        </w:tabs>
        <w:ind w:firstLine="709"/>
        <w:contextualSpacing/>
        <w:jc w:val="both"/>
      </w:pPr>
      <w:r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="001517D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1517DC" w:rsidRPr="00F01F18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опубликованию на официальном сайте </w:t>
      </w:r>
      <w:r w:rsidR="001517DC">
        <w:rPr>
          <w:rFonts w:ascii="Times New Roman" w:hAnsi="Times New Roman" w:cs="Times New Roman"/>
          <w:sz w:val="24"/>
          <w:szCs w:val="24"/>
        </w:rPr>
        <w:t xml:space="preserve">Чунского муниципального округа Иркутской области </w:t>
      </w:r>
      <w:r w:rsidR="001517DC" w:rsidRPr="00F01F18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Интернет https://chuna.mo38.ru и в газете </w:t>
      </w:r>
      <w:r w:rsidR="001517DC" w:rsidRPr="00F01F18">
        <w:rPr>
          <w:rFonts w:ascii="Times New Roman" w:eastAsia="Calibri" w:hAnsi="Times New Roman" w:cs="Times New Roman"/>
          <w:sz w:val="24"/>
          <w:szCs w:val="24"/>
        </w:rPr>
        <w:t>«Муниципальный вестник Чунского муниципального округа».</w:t>
      </w:r>
    </w:p>
    <w:p w:rsidR="001517DC" w:rsidRPr="00D86422" w:rsidRDefault="001517DC" w:rsidP="00F31D8F">
      <w:pPr>
        <w:pStyle w:val="ConsPlusNormal"/>
        <w:tabs>
          <w:tab w:val="left" w:pos="851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13F2" w:rsidRPr="00D86422" w:rsidRDefault="000E13F2" w:rsidP="00F31D8F">
      <w:pPr>
        <w:pStyle w:val="ConsPlusNormal"/>
        <w:tabs>
          <w:tab w:val="left" w:pos="851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63B1" w:rsidRDefault="009563B1" w:rsidP="001517DC">
      <w:proofErr w:type="gramStart"/>
      <w:r>
        <w:t>Исполняющий</w:t>
      </w:r>
      <w:proofErr w:type="gramEnd"/>
      <w:r>
        <w:t xml:space="preserve"> обязанности м</w:t>
      </w:r>
      <w:r w:rsidR="001517DC">
        <w:t>эр</w:t>
      </w:r>
      <w:r>
        <w:t>а</w:t>
      </w:r>
      <w:r w:rsidR="001517DC">
        <w:t xml:space="preserve"> </w:t>
      </w:r>
    </w:p>
    <w:p w:rsidR="001517DC" w:rsidRDefault="001517DC" w:rsidP="001517DC">
      <w:r>
        <w:t xml:space="preserve">Чунского муниципального округа                                            </w:t>
      </w:r>
      <w:r w:rsidR="00D86422">
        <w:t xml:space="preserve">                             </w:t>
      </w:r>
      <w:r w:rsidR="008058C3">
        <w:t xml:space="preserve">А.Д. </w:t>
      </w:r>
      <w:proofErr w:type="spellStart"/>
      <w:r w:rsidR="008058C3">
        <w:t>Кутуков</w:t>
      </w:r>
      <w:proofErr w:type="spellEnd"/>
    </w:p>
    <w:p w:rsidR="001517DC" w:rsidRPr="00F31D8F" w:rsidRDefault="001517DC" w:rsidP="001517DC">
      <w:pPr>
        <w:rPr>
          <w:sz w:val="28"/>
          <w:szCs w:val="28"/>
        </w:rPr>
      </w:pPr>
    </w:p>
    <w:p w:rsidR="00F31D8F" w:rsidRPr="00F31D8F" w:rsidRDefault="00F31D8F" w:rsidP="001517DC">
      <w:pPr>
        <w:rPr>
          <w:sz w:val="28"/>
          <w:szCs w:val="28"/>
        </w:rPr>
      </w:pPr>
    </w:p>
    <w:p w:rsidR="008058C3" w:rsidRDefault="001517DC" w:rsidP="001517DC">
      <w:r>
        <w:t xml:space="preserve">Председатель Думы </w:t>
      </w:r>
      <w:r>
        <w:tab/>
      </w:r>
    </w:p>
    <w:p w:rsidR="001517DC" w:rsidRDefault="001517DC" w:rsidP="001517DC">
      <w:r>
        <w:t xml:space="preserve">Чунского муниципального округа                                                 </w:t>
      </w:r>
      <w:r w:rsidR="008058C3">
        <w:t xml:space="preserve">       </w:t>
      </w:r>
      <w:r w:rsidR="00D86422">
        <w:t xml:space="preserve">                  </w:t>
      </w:r>
      <w:r>
        <w:t>К.Г.</w:t>
      </w:r>
      <w:r w:rsidR="005C3D51">
        <w:t xml:space="preserve"> </w:t>
      </w:r>
      <w:proofErr w:type="spellStart"/>
      <w:r w:rsidR="00D86422">
        <w:t>Шамшур</w:t>
      </w:r>
      <w:proofErr w:type="spellEnd"/>
    </w:p>
    <w:p w:rsidR="00407D0B" w:rsidRDefault="00407D0B" w:rsidP="00D864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bookmarkStart w:id="0" w:name="_GoBack"/>
      <w:bookmarkEnd w:id="0"/>
    </w:p>
    <w:sectPr w:rsidR="00407D0B" w:rsidSect="00146AAA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808"/>
    <w:rsid w:val="00005108"/>
    <w:rsid w:val="00085154"/>
    <w:rsid w:val="000D10BA"/>
    <w:rsid w:val="000E0317"/>
    <w:rsid w:val="000E13F2"/>
    <w:rsid w:val="00123C42"/>
    <w:rsid w:val="00146AAA"/>
    <w:rsid w:val="001517DC"/>
    <w:rsid w:val="00156FB9"/>
    <w:rsid w:val="00172428"/>
    <w:rsid w:val="00174B15"/>
    <w:rsid w:val="00174C68"/>
    <w:rsid w:val="001D52D6"/>
    <w:rsid w:val="00212DCF"/>
    <w:rsid w:val="00214620"/>
    <w:rsid w:val="002502CD"/>
    <w:rsid w:val="0029559E"/>
    <w:rsid w:val="002E18E6"/>
    <w:rsid w:val="002F00EA"/>
    <w:rsid w:val="002F60C6"/>
    <w:rsid w:val="00315FE8"/>
    <w:rsid w:val="003205F2"/>
    <w:rsid w:val="00385E47"/>
    <w:rsid w:val="00386BC8"/>
    <w:rsid w:val="003A4655"/>
    <w:rsid w:val="003A4DE1"/>
    <w:rsid w:val="003C1254"/>
    <w:rsid w:val="003D055F"/>
    <w:rsid w:val="003D6555"/>
    <w:rsid w:val="003D6978"/>
    <w:rsid w:val="003F0624"/>
    <w:rsid w:val="003F4F10"/>
    <w:rsid w:val="003F7DF7"/>
    <w:rsid w:val="00407D0B"/>
    <w:rsid w:val="004174AB"/>
    <w:rsid w:val="00423F62"/>
    <w:rsid w:val="00430137"/>
    <w:rsid w:val="00431C77"/>
    <w:rsid w:val="00451C82"/>
    <w:rsid w:val="00452ECD"/>
    <w:rsid w:val="00457B58"/>
    <w:rsid w:val="00470045"/>
    <w:rsid w:val="00473CC4"/>
    <w:rsid w:val="004B667F"/>
    <w:rsid w:val="004D3769"/>
    <w:rsid w:val="00565B25"/>
    <w:rsid w:val="00575CC9"/>
    <w:rsid w:val="00584FDE"/>
    <w:rsid w:val="005958CB"/>
    <w:rsid w:val="005A4E4C"/>
    <w:rsid w:val="005C3D51"/>
    <w:rsid w:val="005C4EC0"/>
    <w:rsid w:val="005E6575"/>
    <w:rsid w:val="005E6906"/>
    <w:rsid w:val="005F0BD3"/>
    <w:rsid w:val="00606CCC"/>
    <w:rsid w:val="00623D71"/>
    <w:rsid w:val="00625A0F"/>
    <w:rsid w:val="00683B32"/>
    <w:rsid w:val="00687BB7"/>
    <w:rsid w:val="006A7115"/>
    <w:rsid w:val="006E1E45"/>
    <w:rsid w:val="006E22AD"/>
    <w:rsid w:val="007318B0"/>
    <w:rsid w:val="00736A75"/>
    <w:rsid w:val="00764F11"/>
    <w:rsid w:val="00784F2F"/>
    <w:rsid w:val="007C5F81"/>
    <w:rsid w:val="00803934"/>
    <w:rsid w:val="008058C3"/>
    <w:rsid w:val="0086708D"/>
    <w:rsid w:val="0088786C"/>
    <w:rsid w:val="008B00A7"/>
    <w:rsid w:val="008B3508"/>
    <w:rsid w:val="008C0F74"/>
    <w:rsid w:val="008F04FB"/>
    <w:rsid w:val="00900DD8"/>
    <w:rsid w:val="009018DC"/>
    <w:rsid w:val="00946DED"/>
    <w:rsid w:val="00952817"/>
    <w:rsid w:val="009563B1"/>
    <w:rsid w:val="0095672D"/>
    <w:rsid w:val="009721D0"/>
    <w:rsid w:val="00974651"/>
    <w:rsid w:val="00975CB6"/>
    <w:rsid w:val="009C0246"/>
    <w:rsid w:val="009D2308"/>
    <w:rsid w:val="009F0167"/>
    <w:rsid w:val="009F26AB"/>
    <w:rsid w:val="009F5A4B"/>
    <w:rsid w:val="009F6EF2"/>
    <w:rsid w:val="00A8675E"/>
    <w:rsid w:val="00A87A9D"/>
    <w:rsid w:val="00AA37BA"/>
    <w:rsid w:val="00AA6AA0"/>
    <w:rsid w:val="00AA7A2F"/>
    <w:rsid w:val="00B027F4"/>
    <w:rsid w:val="00B166A2"/>
    <w:rsid w:val="00B32EDC"/>
    <w:rsid w:val="00B91AFA"/>
    <w:rsid w:val="00BD5E35"/>
    <w:rsid w:val="00BE1F13"/>
    <w:rsid w:val="00BF1E6D"/>
    <w:rsid w:val="00C029DA"/>
    <w:rsid w:val="00C6056A"/>
    <w:rsid w:val="00C64AEF"/>
    <w:rsid w:val="00C9372A"/>
    <w:rsid w:val="00CB58C8"/>
    <w:rsid w:val="00CB7F3E"/>
    <w:rsid w:val="00CC6ACD"/>
    <w:rsid w:val="00CE518D"/>
    <w:rsid w:val="00D11461"/>
    <w:rsid w:val="00D1510A"/>
    <w:rsid w:val="00D256BF"/>
    <w:rsid w:val="00D810E3"/>
    <w:rsid w:val="00D86422"/>
    <w:rsid w:val="00DD0034"/>
    <w:rsid w:val="00DD1F54"/>
    <w:rsid w:val="00DE33F8"/>
    <w:rsid w:val="00E20E1C"/>
    <w:rsid w:val="00E67E16"/>
    <w:rsid w:val="00EA4086"/>
    <w:rsid w:val="00F23389"/>
    <w:rsid w:val="00F31D8F"/>
    <w:rsid w:val="00F37176"/>
    <w:rsid w:val="00F40808"/>
    <w:rsid w:val="00F44A99"/>
    <w:rsid w:val="00F837CF"/>
    <w:rsid w:val="00F91739"/>
    <w:rsid w:val="00F919AA"/>
    <w:rsid w:val="00F93CBD"/>
    <w:rsid w:val="00F948E8"/>
    <w:rsid w:val="00F97C2C"/>
    <w:rsid w:val="00FD5AA5"/>
    <w:rsid w:val="00FD7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7DC"/>
    <w:pPr>
      <w:ind w:left="720"/>
      <w:contextualSpacing/>
    </w:pPr>
  </w:style>
  <w:style w:type="paragraph" w:customStyle="1" w:styleId="ConsPlusNormal">
    <w:name w:val="ConsPlusNormal"/>
    <w:rsid w:val="001517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9F016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9F016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A4DE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4DE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both">
    <w:name w:val="pboth"/>
    <w:basedOn w:val="a"/>
    <w:rsid w:val="00407D0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6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22</cp:revision>
  <cp:lastPrinted>2026-06-16T05:15:00Z</cp:lastPrinted>
  <dcterms:created xsi:type="dcterms:W3CDTF">2026-06-03T01:50:00Z</dcterms:created>
  <dcterms:modified xsi:type="dcterms:W3CDTF">2026-06-17T06:57:00Z</dcterms:modified>
</cp:coreProperties>
</file>