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69E" w:rsidRPr="0057569E" w:rsidRDefault="0057569E" w:rsidP="0057569E">
      <w:pPr>
        <w:spacing w:after="120" w:line="240" w:lineRule="auto"/>
        <w:jc w:val="center"/>
        <w:rPr>
          <w:rFonts w:ascii="Times New Roman" w:eastAsia="Times New Roman" w:hAnsi="Times New Roman" w:cs="Times New Roman"/>
          <w:b/>
          <w:spacing w:val="30"/>
          <w:sz w:val="20"/>
          <w:szCs w:val="20"/>
          <w:lang w:eastAsia="ru-RU"/>
        </w:rPr>
      </w:pPr>
      <w:r w:rsidRPr="0057569E">
        <w:rPr>
          <w:rFonts w:ascii="Times New Roman" w:eastAsia="Times New Roman" w:hAnsi="Times New Roman" w:cs="Times New Roman"/>
          <w:noProof/>
          <w:sz w:val="26"/>
          <w:szCs w:val="26"/>
          <w:lang w:eastAsia="ru-RU"/>
        </w:rPr>
        <w:drawing>
          <wp:inline distT="0" distB="0" distL="0" distR="0" wp14:anchorId="734CEAFE" wp14:editId="68DFF853">
            <wp:extent cx="621665" cy="782955"/>
            <wp:effectExtent l="0" t="0" r="6985" b="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665" cy="782955"/>
                    </a:xfrm>
                    <a:prstGeom prst="rect">
                      <a:avLst/>
                    </a:prstGeom>
                    <a:noFill/>
                    <a:ln>
                      <a:noFill/>
                    </a:ln>
                  </pic:spPr>
                </pic:pic>
              </a:graphicData>
            </a:graphic>
          </wp:inline>
        </w:drawing>
      </w:r>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r w:rsidRPr="0057569E">
        <w:rPr>
          <w:rFonts w:ascii="Times New Roman" w:eastAsia="Times New Roman" w:hAnsi="Times New Roman" w:cs="Times New Roman"/>
          <w:sz w:val="24"/>
          <w:szCs w:val="20"/>
          <w:lang w:eastAsia="ru-RU"/>
        </w:rPr>
        <w:t>РОССИЙСКАЯ ФЕДЕРАЦИЯ</w:t>
      </w:r>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r w:rsidRPr="0057569E">
        <w:rPr>
          <w:rFonts w:ascii="Times New Roman" w:eastAsia="Times New Roman" w:hAnsi="Times New Roman" w:cs="Times New Roman"/>
          <w:sz w:val="24"/>
          <w:szCs w:val="20"/>
          <w:lang w:eastAsia="ru-RU"/>
        </w:rPr>
        <w:t>ИРКУТСКАЯ ОБЛАСТЬ</w:t>
      </w:r>
    </w:p>
    <w:p w:rsidR="0057569E" w:rsidRPr="0057569E" w:rsidRDefault="0057569E" w:rsidP="0057569E">
      <w:pPr>
        <w:spacing w:after="0" w:line="240" w:lineRule="auto"/>
        <w:jc w:val="center"/>
        <w:rPr>
          <w:rFonts w:ascii="Times New Roman" w:eastAsia="Times New Roman" w:hAnsi="Times New Roman" w:cs="Times New Roman"/>
          <w:sz w:val="28"/>
          <w:szCs w:val="28"/>
          <w:lang w:eastAsia="ru-RU"/>
        </w:rPr>
      </w:pPr>
    </w:p>
    <w:p w:rsidR="0057569E" w:rsidRPr="0057569E" w:rsidRDefault="0057569E" w:rsidP="0057569E">
      <w:pPr>
        <w:spacing w:after="0" w:line="240" w:lineRule="auto"/>
        <w:jc w:val="center"/>
        <w:rPr>
          <w:rFonts w:ascii="Times New Roman" w:eastAsia="Times New Roman" w:hAnsi="Times New Roman" w:cs="Times New Roman"/>
          <w:sz w:val="28"/>
          <w:szCs w:val="28"/>
          <w:lang w:eastAsia="ru-RU"/>
        </w:rPr>
      </w:pPr>
      <w:r w:rsidRPr="0057569E">
        <w:rPr>
          <w:rFonts w:ascii="Times New Roman" w:eastAsia="Times New Roman" w:hAnsi="Times New Roman" w:cs="Times New Roman"/>
          <w:sz w:val="28"/>
          <w:szCs w:val="28"/>
          <w:lang w:eastAsia="ru-RU"/>
        </w:rPr>
        <w:t>КОНТРОЛЬНО-СЧЕТНАЯ ПАЛАТА</w:t>
      </w:r>
    </w:p>
    <w:p w:rsidR="0057569E" w:rsidRPr="0057569E" w:rsidRDefault="0057569E" w:rsidP="0057569E">
      <w:pPr>
        <w:pBdr>
          <w:bottom w:val="single" w:sz="12" w:space="1" w:color="auto"/>
        </w:pBdr>
        <w:spacing w:after="0" w:line="240" w:lineRule="auto"/>
        <w:jc w:val="center"/>
        <w:rPr>
          <w:rFonts w:ascii="Times New Roman" w:eastAsia="Times New Roman" w:hAnsi="Times New Roman" w:cs="Times New Roman"/>
          <w:sz w:val="28"/>
          <w:szCs w:val="28"/>
          <w:lang w:eastAsia="ru-RU"/>
        </w:rPr>
      </w:pPr>
      <w:r w:rsidRPr="0057569E">
        <w:rPr>
          <w:rFonts w:ascii="Times New Roman" w:eastAsia="Times New Roman" w:hAnsi="Times New Roman" w:cs="Times New Roman"/>
          <w:sz w:val="28"/>
          <w:szCs w:val="28"/>
          <w:lang w:eastAsia="ru-RU"/>
        </w:rPr>
        <w:t>ЧУНСКОГО МУНИЦИПАЛЬНОГО ОКРУГА ИРКУТСКОЙ ОБЛАСТИ</w:t>
      </w:r>
    </w:p>
    <w:p w:rsidR="0057569E" w:rsidRPr="0057569E" w:rsidRDefault="0057569E" w:rsidP="0057569E">
      <w:pPr>
        <w:spacing w:after="0" w:line="240" w:lineRule="auto"/>
        <w:jc w:val="center"/>
        <w:rPr>
          <w:rFonts w:ascii="Times New Roman" w:eastAsia="Times New Roman" w:hAnsi="Times New Roman" w:cs="Times New Roman"/>
          <w:color w:val="0000FF"/>
          <w:sz w:val="20"/>
          <w:szCs w:val="20"/>
          <w:u w:val="single"/>
          <w:lang w:eastAsia="ru-RU"/>
        </w:rPr>
      </w:pPr>
      <w:r w:rsidRPr="0057569E">
        <w:rPr>
          <w:rFonts w:ascii="Times New Roman" w:eastAsia="Times New Roman" w:hAnsi="Times New Roman" w:cs="Times New Roman"/>
          <w:sz w:val="20"/>
          <w:szCs w:val="20"/>
          <w:lang w:eastAsia="ru-RU"/>
        </w:rPr>
        <w:t xml:space="preserve">665513, рп. Чунский, ул. Комарова, 11, Тел./Факс 8(39567) 2-12-13, </w:t>
      </w:r>
      <w:r w:rsidRPr="0057569E">
        <w:rPr>
          <w:rFonts w:ascii="Times New Roman" w:eastAsia="Times New Roman" w:hAnsi="Times New Roman" w:cs="Times New Roman"/>
          <w:sz w:val="20"/>
          <w:szCs w:val="20"/>
          <w:lang w:val="en-US" w:eastAsia="ru-RU"/>
        </w:rPr>
        <w:t>e</w:t>
      </w:r>
      <w:r w:rsidRPr="0057569E">
        <w:rPr>
          <w:rFonts w:ascii="Times New Roman" w:eastAsia="Times New Roman" w:hAnsi="Times New Roman" w:cs="Times New Roman"/>
          <w:sz w:val="20"/>
          <w:szCs w:val="20"/>
          <w:lang w:eastAsia="ru-RU"/>
        </w:rPr>
        <w:t>-</w:t>
      </w:r>
      <w:r w:rsidRPr="0057569E">
        <w:rPr>
          <w:rFonts w:ascii="Times New Roman" w:eastAsia="Times New Roman" w:hAnsi="Times New Roman" w:cs="Times New Roman"/>
          <w:sz w:val="20"/>
          <w:szCs w:val="20"/>
          <w:lang w:val="en-US" w:eastAsia="ru-RU"/>
        </w:rPr>
        <w:t>mail</w:t>
      </w:r>
      <w:r w:rsidRPr="0057569E">
        <w:rPr>
          <w:rFonts w:ascii="Times New Roman" w:eastAsia="Times New Roman" w:hAnsi="Times New Roman" w:cs="Times New Roman"/>
          <w:sz w:val="20"/>
          <w:szCs w:val="20"/>
          <w:lang w:eastAsia="ru-RU"/>
        </w:rPr>
        <w:t xml:space="preserve">: </w:t>
      </w:r>
      <w:r w:rsidRPr="0057569E">
        <w:rPr>
          <w:rFonts w:ascii="Times New Roman" w:eastAsia="Times New Roman" w:hAnsi="Times New Roman" w:cs="Times New Roman"/>
          <w:color w:val="0000FF"/>
          <w:sz w:val="20"/>
          <w:szCs w:val="28"/>
          <w:u w:val="single"/>
          <w:lang w:val="en-US"/>
        </w:rPr>
        <w:t>chuna</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ksp</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mail</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ru</w:t>
      </w:r>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p>
    <w:p w:rsidR="0057569E" w:rsidRPr="0057569E" w:rsidRDefault="0057569E" w:rsidP="0057569E">
      <w:pPr>
        <w:spacing w:after="0" w:line="240" w:lineRule="auto"/>
        <w:jc w:val="center"/>
        <w:rPr>
          <w:rFonts w:ascii="Times New Roman" w:eastAsia="Times New Roman" w:hAnsi="Times New Roman" w:cs="Times New Roman"/>
          <w:b/>
          <w:sz w:val="24"/>
          <w:szCs w:val="20"/>
          <w:lang w:eastAsia="ru-RU"/>
        </w:rPr>
      </w:pPr>
      <w:r w:rsidRPr="0057569E">
        <w:rPr>
          <w:rFonts w:ascii="Times New Roman" w:eastAsia="Times New Roman" w:hAnsi="Times New Roman" w:cs="Times New Roman"/>
          <w:b/>
          <w:sz w:val="24"/>
          <w:szCs w:val="20"/>
          <w:lang w:eastAsia="ru-RU"/>
        </w:rPr>
        <w:t>ЗАКЛЮЧЕНИЕ № 01-</w:t>
      </w:r>
      <w:r w:rsidR="00272517" w:rsidRPr="00942544">
        <w:rPr>
          <w:rFonts w:ascii="Times New Roman" w:eastAsia="Times New Roman" w:hAnsi="Times New Roman" w:cs="Times New Roman"/>
          <w:b/>
          <w:sz w:val="24"/>
          <w:szCs w:val="20"/>
          <w:lang w:eastAsia="ru-RU"/>
        </w:rPr>
        <w:t>5</w:t>
      </w:r>
      <w:r w:rsidR="0040486E" w:rsidRPr="00942544">
        <w:rPr>
          <w:rFonts w:ascii="Times New Roman" w:eastAsia="Times New Roman" w:hAnsi="Times New Roman" w:cs="Times New Roman"/>
          <w:b/>
          <w:sz w:val="24"/>
          <w:szCs w:val="20"/>
          <w:lang w:eastAsia="ru-RU"/>
        </w:rPr>
        <w:t>68</w:t>
      </w:r>
      <w:r w:rsidRPr="00942544">
        <w:rPr>
          <w:rFonts w:ascii="Times New Roman" w:eastAsia="Times New Roman" w:hAnsi="Times New Roman" w:cs="Times New Roman"/>
          <w:b/>
          <w:sz w:val="24"/>
          <w:szCs w:val="20"/>
          <w:lang w:eastAsia="ru-RU"/>
        </w:rPr>
        <w:t>/</w:t>
      </w:r>
      <w:r w:rsidR="0040486E" w:rsidRPr="00942544">
        <w:rPr>
          <w:rFonts w:ascii="Times New Roman" w:eastAsia="Times New Roman" w:hAnsi="Times New Roman" w:cs="Times New Roman"/>
          <w:b/>
          <w:sz w:val="24"/>
          <w:szCs w:val="20"/>
          <w:lang w:eastAsia="ru-RU"/>
        </w:rPr>
        <w:t>09</w:t>
      </w:r>
      <w:r w:rsidRPr="00942544">
        <w:rPr>
          <w:rFonts w:ascii="Times New Roman" w:eastAsia="Times New Roman" w:hAnsi="Times New Roman" w:cs="Times New Roman"/>
          <w:b/>
          <w:sz w:val="24"/>
          <w:szCs w:val="20"/>
          <w:lang w:eastAsia="ru-RU"/>
        </w:rPr>
        <w:t>з</w:t>
      </w:r>
    </w:p>
    <w:p w:rsidR="0057569E" w:rsidRPr="0057569E" w:rsidRDefault="0057569E" w:rsidP="0057569E">
      <w:pPr>
        <w:spacing w:after="0" w:line="240" w:lineRule="auto"/>
        <w:jc w:val="center"/>
        <w:rPr>
          <w:rFonts w:ascii="Times New Roman" w:eastAsia="Calibri" w:hAnsi="Times New Roman" w:cs="Times New Roman"/>
          <w:sz w:val="24"/>
          <w:szCs w:val="24"/>
        </w:rPr>
      </w:pPr>
      <w:r w:rsidRPr="0057569E">
        <w:rPr>
          <w:rFonts w:ascii="Times New Roman" w:eastAsia="Calibri" w:hAnsi="Times New Roman" w:cs="Times New Roman"/>
          <w:sz w:val="24"/>
          <w:szCs w:val="24"/>
        </w:rPr>
        <w:t>по результатам внешней проверки годового отчета об исполнении бюджета</w:t>
      </w:r>
    </w:p>
    <w:p w:rsidR="0057569E" w:rsidRPr="0057569E" w:rsidRDefault="0057569E" w:rsidP="0057569E">
      <w:pPr>
        <w:spacing w:after="0" w:line="240" w:lineRule="auto"/>
        <w:jc w:val="center"/>
        <w:rPr>
          <w:rFonts w:ascii="Times New Roman" w:eastAsia="Times New Roman" w:hAnsi="Times New Roman" w:cs="Times New Roman"/>
          <w:sz w:val="24"/>
          <w:szCs w:val="24"/>
          <w:lang w:eastAsia="ru-RU"/>
        </w:rPr>
      </w:pPr>
      <w:r w:rsidRPr="0057569E">
        <w:rPr>
          <w:rFonts w:ascii="Times New Roman" w:eastAsia="Calibri" w:hAnsi="Times New Roman" w:cs="Times New Roman"/>
          <w:sz w:val="24"/>
          <w:szCs w:val="24"/>
        </w:rPr>
        <w:t xml:space="preserve">Чунского муниципального </w:t>
      </w:r>
      <w:r w:rsidR="003F4A24">
        <w:rPr>
          <w:rFonts w:ascii="Times New Roman" w:eastAsia="Calibri" w:hAnsi="Times New Roman" w:cs="Times New Roman"/>
          <w:sz w:val="24"/>
          <w:szCs w:val="24"/>
        </w:rPr>
        <w:t>округа</w:t>
      </w:r>
      <w:r w:rsidRPr="0057569E">
        <w:rPr>
          <w:rFonts w:ascii="Times New Roman" w:eastAsia="Calibri" w:hAnsi="Times New Roman" w:cs="Times New Roman"/>
          <w:sz w:val="24"/>
          <w:szCs w:val="24"/>
        </w:rPr>
        <w:t xml:space="preserve"> за 202</w:t>
      </w:r>
      <w:r w:rsidR="003F4A24">
        <w:rPr>
          <w:rFonts w:ascii="Times New Roman" w:eastAsia="Calibri" w:hAnsi="Times New Roman" w:cs="Times New Roman"/>
          <w:sz w:val="24"/>
          <w:szCs w:val="24"/>
        </w:rPr>
        <w:t>5</w:t>
      </w:r>
      <w:r w:rsidRPr="0057569E">
        <w:rPr>
          <w:rFonts w:ascii="Times New Roman" w:eastAsia="Calibri" w:hAnsi="Times New Roman" w:cs="Times New Roman"/>
          <w:sz w:val="24"/>
          <w:szCs w:val="24"/>
        </w:rPr>
        <w:t xml:space="preserve"> год</w:t>
      </w:r>
    </w:p>
    <w:p w:rsidR="0057569E" w:rsidRPr="0057569E" w:rsidRDefault="0057569E" w:rsidP="0057569E">
      <w:pPr>
        <w:spacing w:after="0" w:line="240" w:lineRule="auto"/>
        <w:jc w:val="center"/>
        <w:rPr>
          <w:rFonts w:ascii="Times New Roman" w:eastAsia="Times New Roman" w:hAnsi="Times New Roman" w:cs="Times New Roman"/>
          <w:spacing w:val="20"/>
          <w:sz w:val="24"/>
          <w:szCs w:val="24"/>
          <w:lang w:eastAsia="ru-RU"/>
        </w:rPr>
      </w:pPr>
    </w:p>
    <w:tbl>
      <w:tblPr>
        <w:tblW w:w="0" w:type="auto"/>
        <w:tblLook w:val="04A0" w:firstRow="1" w:lastRow="0" w:firstColumn="1" w:lastColumn="0" w:noHBand="0" w:noVBand="1"/>
      </w:tblPr>
      <w:tblGrid>
        <w:gridCol w:w="4955"/>
        <w:gridCol w:w="5359"/>
      </w:tblGrid>
      <w:tr w:rsidR="0057569E" w:rsidRPr="0057569E" w:rsidTr="000E501B">
        <w:trPr>
          <w:trHeight w:val="80"/>
        </w:trPr>
        <w:tc>
          <w:tcPr>
            <w:tcW w:w="4955" w:type="dxa"/>
            <w:shd w:val="clear" w:color="auto" w:fill="auto"/>
          </w:tcPr>
          <w:p w:rsidR="0057569E" w:rsidRPr="0057569E" w:rsidRDefault="0057569E" w:rsidP="0057569E">
            <w:pPr>
              <w:spacing w:after="0" w:line="240" w:lineRule="auto"/>
              <w:jc w:val="both"/>
              <w:rPr>
                <w:rFonts w:ascii="Times New Roman" w:eastAsia="Times New Roman" w:hAnsi="Times New Roman" w:cs="Times New Roman"/>
                <w:sz w:val="24"/>
                <w:szCs w:val="24"/>
                <w:lang w:eastAsia="ru-RU"/>
              </w:rPr>
            </w:pPr>
            <w:r w:rsidRPr="0057569E">
              <w:rPr>
                <w:rFonts w:ascii="Times New Roman" w:eastAsia="Times New Roman" w:hAnsi="Times New Roman" w:cs="Times New Roman"/>
                <w:sz w:val="24"/>
                <w:szCs w:val="24"/>
                <w:lang w:eastAsia="ru-RU"/>
              </w:rPr>
              <w:t>р. п. Чунский</w:t>
            </w:r>
          </w:p>
        </w:tc>
        <w:tc>
          <w:tcPr>
            <w:tcW w:w="5359" w:type="dxa"/>
            <w:shd w:val="clear" w:color="auto" w:fill="auto"/>
          </w:tcPr>
          <w:p w:rsidR="0057569E" w:rsidRPr="0057569E" w:rsidRDefault="003F4A24" w:rsidP="003F4A24">
            <w:pPr>
              <w:spacing w:after="0" w:line="240" w:lineRule="auto"/>
              <w:ind w:right="-87"/>
              <w:jc w:val="right"/>
              <w:rPr>
                <w:rFonts w:ascii="Times New Roman" w:eastAsia="Times New Roman" w:hAnsi="Times New Roman" w:cs="Times New Roman"/>
                <w:sz w:val="24"/>
                <w:szCs w:val="24"/>
                <w:lang w:eastAsia="ru-RU"/>
              </w:rPr>
            </w:pPr>
            <w:r w:rsidRPr="00B53CB1">
              <w:rPr>
                <w:rFonts w:ascii="Times New Roman" w:eastAsia="Times New Roman" w:hAnsi="Times New Roman" w:cs="Times New Roman"/>
                <w:sz w:val="24"/>
                <w:szCs w:val="24"/>
                <w:lang w:eastAsia="ru-RU"/>
              </w:rPr>
              <w:t>2</w:t>
            </w:r>
            <w:r w:rsidR="00272517" w:rsidRPr="00B53CB1">
              <w:rPr>
                <w:rFonts w:ascii="Times New Roman" w:eastAsia="Times New Roman" w:hAnsi="Times New Roman" w:cs="Times New Roman"/>
                <w:sz w:val="24"/>
                <w:szCs w:val="24"/>
                <w:lang w:eastAsia="ru-RU"/>
              </w:rPr>
              <w:t>0</w:t>
            </w:r>
            <w:r w:rsidR="0057569E" w:rsidRPr="00B53CB1">
              <w:rPr>
                <w:rFonts w:ascii="Times New Roman" w:eastAsia="Times New Roman" w:hAnsi="Times New Roman" w:cs="Times New Roman"/>
                <w:sz w:val="24"/>
                <w:szCs w:val="24"/>
                <w:lang w:eastAsia="ru-RU"/>
              </w:rPr>
              <w:t>.</w:t>
            </w:r>
            <w:r w:rsidR="0057569E" w:rsidRPr="0057569E">
              <w:rPr>
                <w:rFonts w:ascii="Times New Roman" w:eastAsia="Times New Roman" w:hAnsi="Times New Roman" w:cs="Times New Roman"/>
                <w:sz w:val="24"/>
                <w:szCs w:val="24"/>
                <w:lang w:eastAsia="ru-RU"/>
              </w:rPr>
              <w:t>0</w:t>
            </w:r>
            <w:r w:rsidR="00272517">
              <w:rPr>
                <w:rFonts w:ascii="Times New Roman" w:eastAsia="Times New Roman" w:hAnsi="Times New Roman" w:cs="Times New Roman"/>
                <w:sz w:val="24"/>
                <w:szCs w:val="24"/>
                <w:lang w:eastAsia="ru-RU"/>
              </w:rPr>
              <w:t>4</w:t>
            </w:r>
            <w:r w:rsidR="0057569E" w:rsidRPr="0057569E">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p>
        </w:tc>
      </w:tr>
    </w:tbl>
    <w:p w:rsidR="0057569E" w:rsidRPr="0057569E" w:rsidRDefault="0057569E" w:rsidP="0057569E">
      <w:pPr>
        <w:spacing w:after="0" w:line="240" w:lineRule="auto"/>
        <w:jc w:val="both"/>
        <w:rPr>
          <w:rFonts w:ascii="Times New Roman" w:eastAsia="Times New Roman" w:hAnsi="Times New Roman" w:cs="Times New Roman"/>
          <w:sz w:val="24"/>
          <w:szCs w:val="24"/>
          <w:lang w:eastAsia="ru-RU"/>
        </w:rPr>
      </w:pPr>
    </w:p>
    <w:p w:rsidR="0057569E" w:rsidRPr="0057569E" w:rsidRDefault="0057569E" w:rsidP="0057569E">
      <w:pPr>
        <w:spacing w:after="0" w:line="240" w:lineRule="auto"/>
        <w:ind w:firstLine="709"/>
        <w:jc w:val="both"/>
        <w:rPr>
          <w:rFonts w:ascii="Times New Roman" w:eastAsia="Calibri" w:hAnsi="Times New Roman" w:cs="Times New Roman"/>
          <w:sz w:val="24"/>
          <w:szCs w:val="20"/>
          <w:lang w:eastAsia="ru-RU"/>
        </w:rPr>
      </w:pPr>
      <w:r w:rsidRPr="0057569E">
        <w:rPr>
          <w:rFonts w:ascii="Times New Roman" w:eastAsia="Calibri" w:hAnsi="Times New Roman" w:cs="Times New Roman"/>
          <w:sz w:val="24"/>
          <w:szCs w:val="20"/>
          <w:lang w:eastAsia="ru-RU"/>
        </w:rPr>
        <w:t>Настоящее Заключение составлено по результатам</w:t>
      </w:r>
      <w:r w:rsidRPr="0057569E">
        <w:rPr>
          <w:rFonts w:ascii="Times New Roman" w:eastAsia="Times New Roman" w:hAnsi="Times New Roman" w:cs="Times New Roman"/>
          <w:sz w:val="24"/>
          <w:szCs w:val="20"/>
          <w:lang w:eastAsia="ru-RU"/>
        </w:rPr>
        <w:t xml:space="preserve"> </w:t>
      </w:r>
      <w:r w:rsidRPr="0057569E">
        <w:rPr>
          <w:rFonts w:ascii="Times New Roman" w:eastAsia="Calibri" w:hAnsi="Times New Roman" w:cs="Times New Roman"/>
          <w:sz w:val="24"/>
          <w:szCs w:val="20"/>
          <w:lang w:eastAsia="ru-RU"/>
        </w:rPr>
        <w:t>внешней проверки годового отчета об исполнении бюджета Чунского</w:t>
      </w:r>
      <w:r w:rsidR="00A476AB">
        <w:rPr>
          <w:rFonts w:ascii="Times New Roman" w:eastAsia="Calibri" w:hAnsi="Times New Roman" w:cs="Times New Roman"/>
          <w:sz w:val="24"/>
          <w:szCs w:val="20"/>
          <w:lang w:eastAsia="ru-RU"/>
        </w:rPr>
        <w:t xml:space="preserve"> </w:t>
      </w:r>
      <w:r w:rsidRPr="0057569E">
        <w:rPr>
          <w:rFonts w:ascii="Times New Roman" w:eastAsia="Calibri" w:hAnsi="Times New Roman" w:cs="Times New Roman"/>
          <w:sz w:val="24"/>
          <w:szCs w:val="20"/>
          <w:lang w:eastAsia="ru-RU"/>
        </w:rPr>
        <w:t xml:space="preserve">муниципального </w:t>
      </w:r>
      <w:r w:rsidR="003F4A24">
        <w:rPr>
          <w:rFonts w:ascii="Times New Roman" w:eastAsia="Calibri" w:hAnsi="Times New Roman" w:cs="Times New Roman"/>
          <w:sz w:val="24"/>
          <w:szCs w:val="20"/>
          <w:lang w:eastAsia="ru-RU"/>
        </w:rPr>
        <w:t>округа</w:t>
      </w:r>
      <w:r w:rsidRPr="0057569E">
        <w:rPr>
          <w:rFonts w:ascii="Times New Roman" w:eastAsia="Calibri" w:hAnsi="Times New Roman" w:cs="Times New Roman"/>
          <w:sz w:val="24"/>
          <w:szCs w:val="20"/>
          <w:lang w:eastAsia="ru-RU"/>
        </w:rPr>
        <w:t xml:space="preserve"> за 202</w:t>
      </w:r>
      <w:r w:rsidR="003F4A24">
        <w:rPr>
          <w:rFonts w:ascii="Times New Roman" w:eastAsia="Calibri" w:hAnsi="Times New Roman" w:cs="Times New Roman"/>
          <w:sz w:val="24"/>
          <w:szCs w:val="20"/>
          <w:lang w:eastAsia="ru-RU"/>
        </w:rPr>
        <w:t>5</w:t>
      </w:r>
      <w:r w:rsidRPr="0057569E">
        <w:rPr>
          <w:rFonts w:ascii="Times New Roman" w:eastAsia="Calibri" w:hAnsi="Times New Roman" w:cs="Times New Roman"/>
          <w:sz w:val="24"/>
          <w:szCs w:val="20"/>
          <w:lang w:eastAsia="ru-RU"/>
        </w:rPr>
        <w:t xml:space="preserve"> год, проведенной методом камеральной проверки </w:t>
      </w:r>
      <w:r w:rsidRPr="00493545">
        <w:rPr>
          <w:rFonts w:ascii="Times New Roman" w:eastAsia="Calibri" w:hAnsi="Times New Roman" w:cs="Times New Roman"/>
          <w:sz w:val="24"/>
          <w:szCs w:val="20"/>
          <w:lang w:eastAsia="ru-RU"/>
        </w:rPr>
        <w:t xml:space="preserve">в соответствии с разделом </w:t>
      </w:r>
      <w:r w:rsidRPr="00493545">
        <w:rPr>
          <w:rFonts w:ascii="Times New Roman" w:eastAsia="Calibri" w:hAnsi="Times New Roman" w:cs="Times New Roman"/>
          <w:sz w:val="24"/>
          <w:szCs w:val="20"/>
          <w:lang w:val="en-US" w:eastAsia="ru-RU"/>
        </w:rPr>
        <w:t>VIII</w:t>
      </w:r>
      <w:r w:rsidRPr="00493545">
        <w:rPr>
          <w:rFonts w:ascii="Times New Roman" w:eastAsia="Calibri" w:hAnsi="Times New Roman" w:cs="Times New Roman"/>
          <w:sz w:val="24"/>
          <w:szCs w:val="20"/>
          <w:lang w:eastAsia="ru-RU"/>
        </w:rPr>
        <w:t>.</w:t>
      </w:r>
      <w:r w:rsidRPr="00493545">
        <w:rPr>
          <w:rFonts w:ascii="Times New Roman" w:eastAsia="Calibri" w:hAnsi="Times New Roman" w:cs="Times New Roman"/>
          <w:sz w:val="24"/>
          <w:szCs w:val="20"/>
          <w:lang w:val="en-US" w:eastAsia="ru-RU"/>
        </w:rPr>
        <w:t>I</w:t>
      </w:r>
      <w:r w:rsidRPr="00493545">
        <w:rPr>
          <w:rFonts w:ascii="Times New Roman" w:eastAsia="Calibri" w:hAnsi="Times New Roman" w:cs="Times New Roman"/>
          <w:sz w:val="24"/>
          <w:szCs w:val="20"/>
          <w:lang w:eastAsia="ru-RU"/>
        </w:rPr>
        <w:t xml:space="preserve"> Бюджетного </w:t>
      </w:r>
      <w:r w:rsidR="00FE30FA" w:rsidRPr="00493545">
        <w:rPr>
          <w:rFonts w:ascii="Times New Roman" w:eastAsia="Calibri" w:hAnsi="Times New Roman" w:cs="Times New Roman"/>
          <w:sz w:val="24"/>
          <w:szCs w:val="20"/>
          <w:lang w:eastAsia="ru-RU"/>
        </w:rPr>
        <w:t>к</w:t>
      </w:r>
      <w:r w:rsidRPr="00493545">
        <w:rPr>
          <w:rFonts w:ascii="Times New Roman" w:eastAsia="Calibri" w:hAnsi="Times New Roman" w:cs="Times New Roman"/>
          <w:sz w:val="24"/>
          <w:szCs w:val="20"/>
          <w:lang w:eastAsia="ru-RU"/>
        </w:rPr>
        <w:t xml:space="preserve">одекса РФ, Положением о Контрольно-счетной палате Чунского муниципального округа Иркутской области, </w:t>
      </w:r>
      <w:r w:rsidRPr="00493545">
        <w:rPr>
          <w:rFonts w:ascii="Times New Roman" w:eastAsia="Times New Roman" w:hAnsi="Times New Roman" w:cs="Times New Roman"/>
          <w:sz w:val="24"/>
          <w:szCs w:val="20"/>
          <w:lang w:eastAsia="ru-RU"/>
        </w:rPr>
        <w:t xml:space="preserve">утвержденным решением Думы Чунского муниципального округа Иркутской области от 25.09.2024 № 18, </w:t>
      </w:r>
      <w:r w:rsidRPr="00493545">
        <w:rPr>
          <w:rFonts w:ascii="Times New Roman" w:eastAsia="Calibri" w:hAnsi="Times New Roman" w:cs="Times New Roman"/>
          <w:sz w:val="24"/>
          <w:szCs w:val="20"/>
          <w:lang w:eastAsia="ru-RU"/>
        </w:rPr>
        <w:t>п</w:t>
      </w:r>
      <w:r w:rsidRPr="00493545">
        <w:rPr>
          <w:rFonts w:ascii="Times New Roman" w:eastAsia="Times New Roman" w:hAnsi="Times New Roman" w:cs="Times New Roman"/>
          <w:sz w:val="24"/>
          <w:szCs w:val="20"/>
          <w:lang w:eastAsia="ru-RU"/>
        </w:rPr>
        <w:t>редседателем Контрольно-счетной палаты Чунского муниципального округа Иркутской области А.С. Федорук</w:t>
      </w:r>
      <w:r w:rsidRPr="00493545">
        <w:rPr>
          <w:rFonts w:ascii="Times New Roman" w:eastAsia="Calibri" w:hAnsi="Times New Roman" w:cs="Times New Roman"/>
          <w:sz w:val="24"/>
          <w:szCs w:val="20"/>
          <w:lang w:eastAsia="ru-RU"/>
        </w:rPr>
        <w:t xml:space="preserve">, аудитором </w:t>
      </w:r>
      <w:r w:rsidRPr="00493545">
        <w:rPr>
          <w:rFonts w:ascii="Times New Roman" w:eastAsia="Times New Roman" w:hAnsi="Times New Roman" w:cs="Times New Roman"/>
          <w:sz w:val="24"/>
          <w:szCs w:val="20"/>
          <w:lang w:eastAsia="ru-RU"/>
        </w:rPr>
        <w:t>Контрольно-счетной палаты Чунского муниципального округа Иркутской области</w:t>
      </w:r>
      <w:r w:rsidR="00EB725A" w:rsidRPr="00493545">
        <w:rPr>
          <w:rFonts w:ascii="Times New Roman" w:eastAsia="Calibri" w:hAnsi="Times New Roman" w:cs="Times New Roman"/>
          <w:sz w:val="24"/>
          <w:szCs w:val="20"/>
          <w:lang w:eastAsia="ru-RU"/>
        </w:rPr>
        <w:t xml:space="preserve"> Н.</w:t>
      </w:r>
      <w:r w:rsidRPr="00493545">
        <w:rPr>
          <w:rFonts w:ascii="Times New Roman" w:eastAsia="Calibri" w:hAnsi="Times New Roman" w:cs="Times New Roman"/>
          <w:sz w:val="24"/>
          <w:szCs w:val="20"/>
          <w:lang w:eastAsia="ru-RU"/>
        </w:rPr>
        <w:t xml:space="preserve">А. Колотыгиной, </w:t>
      </w:r>
      <w:r w:rsidRPr="00493545">
        <w:rPr>
          <w:rFonts w:ascii="Times New Roman" w:eastAsia="Calibri" w:hAnsi="Times New Roman" w:cs="Times New Roman"/>
          <w:sz w:val="24"/>
          <w:szCs w:val="24"/>
          <w:lang w:eastAsia="ru-RU"/>
        </w:rPr>
        <w:t xml:space="preserve">ведущим инспектором в аппарате </w:t>
      </w:r>
      <w:r w:rsidRPr="00493545">
        <w:rPr>
          <w:rFonts w:ascii="Times New Roman" w:eastAsia="Times New Roman" w:hAnsi="Times New Roman" w:cs="Times New Roman"/>
          <w:sz w:val="24"/>
          <w:szCs w:val="24"/>
          <w:lang w:eastAsia="ru-RU"/>
        </w:rPr>
        <w:t>Контрольно-счетной палаты Чунского муниципального округа Иркутской области</w:t>
      </w:r>
      <w:r w:rsidRPr="00493545">
        <w:rPr>
          <w:rFonts w:ascii="Times New Roman" w:eastAsia="Calibri" w:hAnsi="Times New Roman" w:cs="Times New Roman"/>
          <w:sz w:val="24"/>
          <w:szCs w:val="24"/>
          <w:lang w:eastAsia="ru-RU"/>
        </w:rPr>
        <w:t xml:space="preserve"> А.</w:t>
      </w:r>
      <w:r w:rsidR="00151DD7" w:rsidRPr="00493545">
        <w:rPr>
          <w:rFonts w:ascii="Times New Roman" w:eastAsia="Calibri" w:hAnsi="Times New Roman" w:cs="Times New Roman"/>
          <w:sz w:val="24"/>
          <w:szCs w:val="24"/>
          <w:lang w:eastAsia="ru-RU"/>
        </w:rPr>
        <w:t> </w:t>
      </w:r>
      <w:r w:rsidRPr="00493545">
        <w:rPr>
          <w:rFonts w:ascii="Times New Roman" w:eastAsia="Calibri" w:hAnsi="Times New Roman" w:cs="Times New Roman"/>
          <w:sz w:val="24"/>
          <w:szCs w:val="24"/>
          <w:lang w:eastAsia="ru-RU"/>
        </w:rPr>
        <w:t>А. Латушко, отраженной в Акт</w:t>
      </w:r>
      <w:r w:rsidR="00421569" w:rsidRPr="00493545">
        <w:rPr>
          <w:rFonts w:ascii="Times New Roman" w:eastAsia="Calibri" w:hAnsi="Times New Roman" w:cs="Times New Roman"/>
          <w:sz w:val="24"/>
          <w:szCs w:val="24"/>
          <w:lang w:eastAsia="ru-RU"/>
        </w:rPr>
        <w:t>ах</w:t>
      </w:r>
      <w:r w:rsidRPr="00493545">
        <w:rPr>
          <w:rFonts w:ascii="Times New Roman" w:eastAsia="Calibri" w:hAnsi="Times New Roman" w:cs="Times New Roman"/>
          <w:sz w:val="24"/>
          <w:szCs w:val="24"/>
          <w:lang w:eastAsia="ru-RU"/>
        </w:rPr>
        <w:t xml:space="preserve"> </w:t>
      </w:r>
      <w:r w:rsidR="00421569" w:rsidRPr="00493545">
        <w:rPr>
          <w:rFonts w:ascii="Times New Roman" w:eastAsia="Calibri" w:hAnsi="Times New Roman" w:cs="Times New Roman"/>
          <w:sz w:val="24"/>
          <w:szCs w:val="24"/>
        </w:rPr>
        <w:t xml:space="preserve">по результатам </w:t>
      </w:r>
      <w:r w:rsidR="00EB725A" w:rsidRPr="00493545">
        <w:rPr>
          <w:rFonts w:ascii="Times New Roman" w:eastAsia="Calibri" w:hAnsi="Times New Roman" w:cs="Times New Roman"/>
          <w:sz w:val="24"/>
          <w:szCs w:val="24"/>
        </w:rPr>
        <w:t>проверки досто</w:t>
      </w:r>
      <w:r w:rsidR="00EB725A" w:rsidRPr="00EB725A">
        <w:rPr>
          <w:rFonts w:ascii="Times New Roman" w:eastAsia="Calibri" w:hAnsi="Times New Roman" w:cs="Times New Roman"/>
          <w:sz w:val="24"/>
          <w:szCs w:val="24"/>
        </w:rPr>
        <w:t>верности бюджетной отчетности главн</w:t>
      </w:r>
      <w:r w:rsidR="00EB725A">
        <w:rPr>
          <w:rFonts w:ascii="Times New Roman" w:eastAsia="Calibri" w:hAnsi="Times New Roman" w:cs="Times New Roman"/>
          <w:sz w:val="24"/>
          <w:szCs w:val="24"/>
        </w:rPr>
        <w:t>ых администратор</w:t>
      </w:r>
      <w:r w:rsidR="00207AE3">
        <w:rPr>
          <w:rFonts w:ascii="Times New Roman" w:eastAsia="Calibri" w:hAnsi="Times New Roman" w:cs="Times New Roman"/>
          <w:sz w:val="24"/>
          <w:szCs w:val="24"/>
        </w:rPr>
        <w:t>ов</w:t>
      </w:r>
      <w:r w:rsidR="00EB725A" w:rsidRPr="00EB725A">
        <w:rPr>
          <w:rFonts w:ascii="Times New Roman" w:eastAsia="Calibri" w:hAnsi="Times New Roman" w:cs="Times New Roman"/>
          <w:sz w:val="24"/>
          <w:szCs w:val="24"/>
        </w:rPr>
        <w:t xml:space="preserve"> бюджетных средств бюджета Чунского муниципального округа</w:t>
      </w:r>
      <w:r w:rsidRPr="002D7D12">
        <w:rPr>
          <w:rFonts w:ascii="Times New Roman" w:eastAsia="Calibri" w:hAnsi="Times New Roman" w:cs="Times New Roman"/>
          <w:sz w:val="24"/>
          <w:szCs w:val="20"/>
          <w:lang w:eastAsia="ru-RU"/>
        </w:rPr>
        <w:t>.</w:t>
      </w:r>
    </w:p>
    <w:p w:rsidR="004B7633" w:rsidRPr="00305DE9" w:rsidRDefault="00290307" w:rsidP="005C4AFA">
      <w:pPr>
        <w:pStyle w:val="1"/>
      </w:pPr>
      <w:r w:rsidRPr="00305DE9">
        <w:t>Перечень сокращений</w:t>
      </w:r>
      <w:r w:rsidR="00DF134B" w:rsidRPr="00305DE9">
        <w:t>,</w:t>
      </w:r>
      <w:r w:rsidR="009B3A5C" w:rsidRPr="00305DE9">
        <w:t xml:space="preserve"> используемы</w:t>
      </w:r>
      <w:r w:rsidRPr="00305DE9">
        <w:t>х</w:t>
      </w:r>
      <w:r w:rsidR="009B3A5C" w:rsidRPr="00305DE9">
        <w:t xml:space="preserve"> в настоящем Заключении:</w:t>
      </w:r>
    </w:p>
    <w:p w:rsidR="00384F82" w:rsidRPr="00BC6A9C" w:rsidRDefault="00384F82" w:rsidP="00BC6A9C">
      <w:pPr>
        <w:pStyle w:val="a5"/>
        <w:numPr>
          <w:ilvl w:val="0"/>
          <w:numId w:val="60"/>
        </w:numPr>
        <w:ind w:left="284" w:hanging="284"/>
        <w:jc w:val="both"/>
        <w:rPr>
          <w:sz w:val="24"/>
          <w:szCs w:val="24"/>
        </w:rPr>
      </w:pPr>
      <w:r w:rsidRPr="00BC6A9C">
        <w:rPr>
          <w:sz w:val="24"/>
          <w:szCs w:val="24"/>
        </w:rPr>
        <w:t>Бюджетный кодекс Российской Федерации – БК РФ;</w:t>
      </w:r>
    </w:p>
    <w:p w:rsidR="00B61DAC" w:rsidRPr="00BC6A9C" w:rsidRDefault="00B61DAC" w:rsidP="00BC6A9C">
      <w:pPr>
        <w:pStyle w:val="a5"/>
        <w:numPr>
          <w:ilvl w:val="0"/>
          <w:numId w:val="60"/>
        </w:numPr>
        <w:ind w:left="284" w:hanging="284"/>
        <w:jc w:val="both"/>
        <w:rPr>
          <w:rFonts w:eastAsia="Calibri"/>
          <w:sz w:val="24"/>
          <w:szCs w:val="24"/>
        </w:rPr>
      </w:pPr>
      <w:r w:rsidRPr="00BC6A9C">
        <w:rPr>
          <w:rFonts w:eastAsia="Calibri"/>
          <w:sz w:val="24"/>
          <w:szCs w:val="24"/>
        </w:rPr>
        <w:t>Положение о бюджетном процессе в Чунском муниципальном округе Иркутской области, утверждено решением Думы Чунского муниципального округа Иркутской области от 25.12.2024 № 85 – Положение о бюджетном процессе;</w:t>
      </w:r>
    </w:p>
    <w:p w:rsidR="00B61DAC" w:rsidRPr="00BC6A9C" w:rsidRDefault="00B61DAC" w:rsidP="00BC6A9C">
      <w:pPr>
        <w:pStyle w:val="a5"/>
        <w:numPr>
          <w:ilvl w:val="0"/>
          <w:numId w:val="60"/>
        </w:numPr>
        <w:ind w:left="284" w:hanging="284"/>
        <w:jc w:val="both"/>
        <w:rPr>
          <w:rFonts w:eastAsia="Calibri"/>
          <w:sz w:val="24"/>
          <w:szCs w:val="24"/>
        </w:rPr>
      </w:pPr>
      <w:r w:rsidRPr="00BC6A9C">
        <w:rPr>
          <w:rFonts w:eastAsia="Calibri"/>
          <w:sz w:val="24"/>
          <w:szCs w:val="24"/>
        </w:rPr>
        <w:t>Инструкци</w:t>
      </w:r>
      <w:r w:rsidR="005738A8" w:rsidRPr="00BC6A9C">
        <w:rPr>
          <w:rFonts w:eastAsia="Calibri"/>
          <w:sz w:val="24"/>
          <w:szCs w:val="24"/>
        </w:rPr>
        <w:t>я</w:t>
      </w:r>
      <w:r w:rsidRPr="00BC6A9C">
        <w:rPr>
          <w:rFonts w:eastAsia="Calibri"/>
          <w:sz w:val="24"/>
          <w:szCs w:val="24"/>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утверждена приказом Минфина Российской Федерации от 28.12.2010 № 191н – Инструкция № 191н;</w:t>
      </w:r>
    </w:p>
    <w:p w:rsidR="00660803" w:rsidRPr="00BC6A9C" w:rsidRDefault="00660803" w:rsidP="00BC6A9C">
      <w:pPr>
        <w:pStyle w:val="a5"/>
        <w:numPr>
          <w:ilvl w:val="0"/>
          <w:numId w:val="60"/>
        </w:numPr>
        <w:ind w:left="284" w:hanging="284"/>
        <w:jc w:val="both"/>
        <w:rPr>
          <w:sz w:val="24"/>
          <w:szCs w:val="24"/>
        </w:rPr>
      </w:pPr>
      <w:r w:rsidRPr="00BC6A9C">
        <w:rPr>
          <w:sz w:val="24"/>
          <w:szCs w:val="24"/>
        </w:rPr>
        <w:t>Решение Думы Чунского муниципального округа от 25.12.2024 № 87 «О бюджете Чунского муниципального округа на 2025 год и плановый период 2026 и 2027 годов» – решение о бюджете;</w:t>
      </w:r>
    </w:p>
    <w:p w:rsidR="009B3A5C" w:rsidRPr="00BC6A9C" w:rsidRDefault="00290307" w:rsidP="00BC6A9C">
      <w:pPr>
        <w:pStyle w:val="a5"/>
        <w:numPr>
          <w:ilvl w:val="0"/>
          <w:numId w:val="60"/>
        </w:numPr>
        <w:ind w:left="284" w:hanging="284"/>
        <w:jc w:val="both"/>
        <w:rPr>
          <w:sz w:val="24"/>
          <w:szCs w:val="24"/>
        </w:rPr>
      </w:pPr>
      <w:r w:rsidRPr="00BC6A9C">
        <w:rPr>
          <w:sz w:val="24"/>
          <w:szCs w:val="24"/>
        </w:rPr>
        <w:t>Контрольно</w:t>
      </w:r>
      <w:r w:rsidR="00DF134B" w:rsidRPr="00BC6A9C">
        <w:rPr>
          <w:sz w:val="24"/>
          <w:szCs w:val="24"/>
        </w:rPr>
        <w:t>-</w:t>
      </w:r>
      <w:r w:rsidRPr="00BC6A9C">
        <w:rPr>
          <w:sz w:val="24"/>
          <w:szCs w:val="24"/>
        </w:rPr>
        <w:t>счетная палата Чунского муниципального округа Иркутской области</w:t>
      </w:r>
      <w:r w:rsidR="008263D6" w:rsidRPr="00BC6A9C">
        <w:rPr>
          <w:sz w:val="24"/>
          <w:szCs w:val="24"/>
        </w:rPr>
        <w:t xml:space="preserve"> </w:t>
      </w:r>
      <w:r w:rsidRPr="00BC6A9C">
        <w:rPr>
          <w:sz w:val="24"/>
          <w:szCs w:val="24"/>
        </w:rPr>
        <w:t>– К</w:t>
      </w:r>
      <w:r w:rsidR="00DF134B" w:rsidRPr="00BC6A9C">
        <w:rPr>
          <w:sz w:val="24"/>
          <w:szCs w:val="24"/>
        </w:rPr>
        <w:t>СП</w:t>
      </w:r>
      <w:r w:rsidR="0034781D" w:rsidRPr="00BC6A9C">
        <w:rPr>
          <w:sz w:val="24"/>
          <w:szCs w:val="24"/>
        </w:rPr>
        <w:t xml:space="preserve"> округа</w:t>
      </w:r>
      <w:r w:rsidRPr="00BC6A9C">
        <w:rPr>
          <w:sz w:val="24"/>
          <w:szCs w:val="24"/>
        </w:rPr>
        <w:t>;</w:t>
      </w:r>
    </w:p>
    <w:p w:rsidR="00290307" w:rsidRPr="00BC6A9C" w:rsidRDefault="0034605B" w:rsidP="00BC6A9C">
      <w:pPr>
        <w:pStyle w:val="a5"/>
        <w:numPr>
          <w:ilvl w:val="0"/>
          <w:numId w:val="60"/>
        </w:numPr>
        <w:ind w:left="284" w:hanging="284"/>
        <w:jc w:val="both"/>
        <w:rPr>
          <w:sz w:val="24"/>
          <w:szCs w:val="24"/>
        </w:rPr>
      </w:pPr>
      <w:r w:rsidRPr="00BC6A9C">
        <w:rPr>
          <w:rFonts w:eastAsia="Calibri"/>
          <w:sz w:val="24"/>
          <w:szCs w:val="24"/>
        </w:rPr>
        <w:t>Администрация муниципального района Чунского районного муниципального образования</w:t>
      </w:r>
      <w:r w:rsidR="00DF134B" w:rsidRPr="00BC6A9C">
        <w:rPr>
          <w:rFonts w:eastAsia="Calibri"/>
          <w:sz w:val="24"/>
          <w:szCs w:val="24"/>
        </w:rPr>
        <w:t xml:space="preserve"> </w:t>
      </w:r>
      <w:r w:rsidRPr="00BC6A9C">
        <w:rPr>
          <w:sz w:val="24"/>
          <w:szCs w:val="24"/>
        </w:rPr>
        <w:t xml:space="preserve">равнозначно </w:t>
      </w:r>
      <w:r w:rsidR="00290307" w:rsidRPr="00BC6A9C">
        <w:rPr>
          <w:sz w:val="24"/>
          <w:szCs w:val="24"/>
        </w:rPr>
        <w:t>Администрация Чунского</w:t>
      </w:r>
      <w:r w:rsidR="00290307" w:rsidRPr="00305DE9">
        <w:t xml:space="preserve"> </w:t>
      </w:r>
      <w:r w:rsidR="00290307" w:rsidRPr="00BC6A9C">
        <w:rPr>
          <w:sz w:val="24"/>
          <w:szCs w:val="24"/>
        </w:rPr>
        <w:t>муниципального округа Иркутской области – Администрация;</w:t>
      </w:r>
    </w:p>
    <w:p w:rsidR="00305DE9" w:rsidRPr="00BC6A9C" w:rsidRDefault="00305DE9" w:rsidP="00BC6A9C">
      <w:pPr>
        <w:pStyle w:val="a5"/>
        <w:numPr>
          <w:ilvl w:val="0"/>
          <w:numId w:val="60"/>
        </w:numPr>
        <w:ind w:left="284" w:hanging="284"/>
        <w:jc w:val="both"/>
        <w:rPr>
          <w:rFonts w:eastAsia="Calibri"/>
          <w:sz w:val="24"/>
          <w:szCs w:val="24"/>
        </w:rPr>
      </w:pPr>
      <w:r w:rsidRPr="00BC6A9C">
        <w:rPr>
          <w:rFonts w:eastAsia="Calibri"/>
          <w:sz w:val="24"/>
          <w:szCs w:val="24"/>
        </w:rPr>
        <w:t>Дума муниципального района Чунского районного муниципального образования равнозначно Дума Чунского муниципального округа Иркутской области – Дума.</w:t>
      </w:r>
    </w:p>
    <w:p w:rsidR="00290307" w:rsidRPr="00BC6A9C" w:rsidRDefault="00290307" w:rsidP="00BC6A9C">
      <w:pPr>
        <w:pStyle w:val="a5"/>
        <w:numPr>
          <w:ilvl w:val="0"/>
          <w:numId w:val="60"/>
        </w:numPr>
        <w:ind w:left="284" w:hanging="284"/>
        <w:jc w:val="both"/>
        <w:rPr>
          <w:sz w:val="24"/>
          <w:szCs w:val="24"/>
        </w:rPr>
      </w:pPr>
      <w:r w:rsidRPr="00BC6A9C">
        <w:rPr>
          <w:sz w:val="24"/>
          <w:szCs w:val="24"/>
        </w:rPr>
        <w:t>Финансовое управление администрации Чунского муниципального округа Иркутской области – Финансовое управление;</w:t>
      </w:r>
    </w:p>
    <w:p w:rsidR="00305DE9" w:rsidRPr="00BC6A9C" w:rsidRDefault="00305DE9" w:rsidP="00BC6A9C">
      <w:pPr>
        <w:pStyle w:val="a5"/>
        <w:numPr>
          <w:ilvl w:val="0"/>
          <w:numId w:val="60"/>
        </w:numPr>
        <w:ind w:left="284" w:hanging="284"/>
        <w:jc w:val="both"/>
        <w:rPr>
          <w:sz w:val="24"/>
          <w:szCs w:val="24"/>
        </w:rPr>
      </w:pPr>
      <w:r w:rsidRPr="00BC6A9C">
        <w:rPr>
          <w:rFonts w:eastAsia="Calibri"/>
          <w:sz w:val="24"/>
          <w:szCs w:val="24"/>
        </w:rPr>
        <w:lastRenderedPageBreak/>
        <w:t xml:space="preserve">Комитет администрации Чунского муниципального округа по управлению муниципальным имуществом и градостроительству </w:t>
      </w:r>
      <w:r w:rsidR="006B48AD" w:rsidRPr="00BC6A9C">
        <w:rPr>
          <w:sz w:val="24"/>
          <w:szCs w:val="24"/>
        </w:rPr>
        <w:t>–</w:t>
      </w:r>
      <w:r w:rsidRPr="00BC6A9C">
        <w:rPr>
          <w:rFonts w:eastAsia="Calibri"/>
          <w:sz w:val="24"/>
          <w:szCs w:val="24"/>
        </w:rPr>
        <w:t xml:space="preserve"> Комитет;</w:t>
      </w:r>
    </w:p>
    <w:p w:rsidR="00305DE9" w:rsidRPr="00BC6A9C" w:rsidRDefault="00305DE9" w:rsidP="00BC6A9C">
      <w:pPr>
        <w:pStyle w:val="a5"/>
        <w:numPr>
          <w:ilvl w:val="0"/>
          <w:numId w:val="60"/>
        </w:numPr>
        <w:ind w:left="284" w:hanging="284"/>
        <w:jc w:val="both"/>
        <w:rPr>
          <w:sz w:val="24"/>
          <w:szCs w:val="24"/>
        </w:rPr>
      </w:pPr>
      <w:r w:rsidRPr="00BC6A9C">
        <w:rPr>
          <w:rFonts w:eastAsia="Calibri"/>
          <w:sz w:val="24"/>
          <w:szCs w:val="24"/>
        </w:rPr>
        <w:t xml:space="preserve">Управление культуры и спорта администрации </w:t>
      </w:r>
      <w:r w:rsidRPr="00BC6A9C">
        <w:rPr>
          <w:sz w:val="24"/>
          <w:szCs w:val="24"/>
        </w:rPr>
        <w:t>Чунского муниципального округа Иркутской области – Управление культуры и спорта;</w:t>
      </w:r>
    </w:p>
    <w:p w:rsidR="00290307" w:rsidRPr="00BC6A9C" w:rsidRDefault="00290307" w:rsidP="00BC6A9C">
      <w:pPr>
        <w:pStyle w:val="a5"/>
        <w:numPr>
          <w:ilvl w:val="0"/>
          <w:numId w:val="60"/>
        </w:numPr>
        <w:ind w:left="284" w:hanging="284"/>
        <w:jc w:val="both"/>
        <w:rPr>
          <w:sz w:val="24"/>
          <w:szCs w:val="24"/>
        </w:rPr>
      </w:pPr>
      <w:r w:rsidRPr="00BC6A9C">
        <w:rPr>
          <w:sz w:val="24"/>
          <w:szCs w:val="24"/>
        </w:rPr>
        <w:t xml:space="preserve">Управление образования и молодежной политики Чунского муниципального округа Иркутской области </w:t>
      </w:r>
      <w:r w:rsidR="006B48AD" w:rsidRPr="00BC6A9C">
        <w:rPr>
          <w:sz w:val="24"/>
          <w:szCs w:val="24"/>
        </w:rPr>
        <w:t>–</w:t>
      </w:r>
      <w:r w:rsidRPr="00BC6A9C">
        <w:rPr>
          <w:sz w:val="24"/>
          <w:szCs w:val="24"/>
        </w:rPr>
        <w:t xml:space="preserve"> Управление образования;</w:t>
      </w:r>
    </w:p>
    <w:p w:rsidR="00585B55" w:rsidRPr="00BC6A9C" w:rsidRDefault="00585B55" w:rsidP="00BC6A9C">
      <w:pPr>
        <w:pStyle w:val="a5"/>
        <w:numPr>
          <w:ilvl w:val="0"/>
          <w:numId w:val="60"/>
        </w:numPr>
        <w:ind w:left="284" w:hanging="284"/>
        <w:jc w:val="both"/>
        <w:rPr>
          <w:sz w:val="24"/>
          <w:szCs w:val="24"/>
        </w:rPr>
      </w:pPr>
      <w:r w:rsidRPr="00BC6A9C">
        <w:rPr>
          <w:sz w:val="24"/>
          <w:szCs w:val="24"/>
        </w:rPr>
        <w:t>Муниципальное казенное учреждение – МКУ;</w:t>
      </w:r>
    </w:p>
    <w:p w:rsidR="006A38E2" w:rsidRPr="00BC6A9C" w:rsidRDefault="00585B55" w:rsidP="00BC6A9C">
      <w:pPr>
        <w:pStyle w:val="a5"/>
        <w:numPr>
          <w:ilvl w:val="0"/>
          <w:numId w:val="60"/>
        </w:numPr>
        <w:ind w:left="284" w:hanging="284"/>
        <w:jc w:val="both"/>
        <w:rPr>
          <w:sz w:val="24"/>
          <w:szCs w:val="24"/>
        </w:rPr>
      </w:pPr>
      <w:r w:rsidRPr="00BC6A9C">
        <w:rPr>
          <w:sz w:val="24"/>
          <w:szCs w:val="24"/>
        </w:rPr>
        <w:t>Муниципальное бюджетное учреждение – МБУ;</w:t>
      </w:r>
      <w:r w:rsidR="006A38E2" w:rsidRPr="00BC6A9C">
        <w:rPr>
          <w:sz w:val="24"/>
          <w:szCs w:val="24"/>
        </w:rPr>
        <w:t xml:space="preserve"> </w:t>
      </w:r>
    </w:p>
    <w:p w:rsidR="006A38E2" w:rsidRDefault="006A38E2" w:rsidP="00BC6A9C">
      <w:pPr>
        <w:pStyle w:val="a5"/>
        <w:numPr>
          <w:ilvl w:val="0"/>
          <w:numId w:val="60"/>
        </w:numPr>
        <w:ind w:left="284" w:hanging="284"/>
        <w:jc w:val="both"/>
        <w:rPr>
          <w:sz w:val="24"/>
          <w:szCs w:val="24"/>
        </w:rPr>
      </w:pPr>
      <w:r w:rsidRPr="00BC6A9C">
        <w:rPr>
          <w:sz w:val="24"/>
          <w:szCs w:val="24"/>
        </w:rPr>
        <w:t>Главный распорядитель бюджетных средств бюджета Чунского муниципального округа – ГРБС;</w:t>
      </w:r>
    </w:p>
    <w:p w:rsidR="006A38E2" w:rsidRPr="00BC6A9C" w:rsidRDefault="006A38E2" w:rsidP="00BC6A9C">
      <w:pPr>
        <w:pStyle w:val="a5"/>
        <w:numPr>
          <w:ilvl w:val="0"/>
          <w:numId w:val="60"/>
        </w:numPr>
        <w:ind w:left="284" w:hanging="284"/>
        <w:jc w:val="both"/>
        <w:rPr>
          <w:sz w:val="24"/>
          <w:szCs w:val="24"/>
        </w:rPr>
      </w:pPr>
      <w:r w:rsidRPr="00BC6A9C">
        <w:rPr>
          <w:sz w:val="24"/>
          <w:szCs w:val="24"/>
        </w:rPr>
        <w:t>Муниципальная программа – МП;</w:t>
      </w:r>
    </w:p>
    <w:p w:rsidR="006A38E2" w:rsidRPr="00BC6A9C" w:rsidRDefault="006A38E2" w:rsidP="00BC6A9C">
      <w:pPr>
        <w:pStyle w:val="a5"/>
        <w:numPr>
          <w:ilvl w:val="1"/>
          <w:numId w:val="61"/>
        </w:numPr>
        <w:suppressAutoHyphens/>
        <w:ind w:left="284" w:hanging="284"/>
        <w:jc w:val="both"/>
        <w:rPr>
          <w:sz w:val="24"/>
          <w:szCs w:val="24"/>
        </w:rPr>
      </w:pPr>
      <w:r w:rsidRPr="00BC6A9C">
        <w:rPr>
          <w:sz w:val="24"/>
          <w:szCs w:val="24"/>
        </w:rPr>
        <w:t>Код вида расходов – КВР;</w:t>
      </w:r>
    </w:p>
    <w:p w:rsidR="006A38E2" w:rsidRPr="00BC6A9C" w:rsidRDefault="006A38E2" w:rsidP="00BC6A9C">
      <w:pPr>
        <w:pStyle w:val="a5"/>
        <w:numPr>
          <w:ilvl w:val="1"/>
          <w:numId w:val="61"/>
        </w:numPr>
        <w:suppressAutoHyphens/>
        <w:ind w:left="284" w:hanging="284"/>
        <w:jc w:val="both"/>
        <w:rPr>
          <w:sz w:val="24"/>
          <w:szCs w:val="24"/>
        </w:rPr>
      </w:pPr>
      <w:r w:rsidRPr="00BC6A9C">
        <w:rPr>
          <w:bCs/>
          <w:sz w:val="24"/>
          <w:szCs w:val="24"/>
        </w:rPr>
        <w:t>Код целевой статьи расходов – КЦСР;</w:t>
      </w:r>
    </w:p>
    <w:p w:rsidR="00585B55" w:rsidRPr="00BC6A9C" w:rsidRDefault="006A38E2" w:rsidP="00BC6A9C">
      <w:pPr>
        <w:pStyle w:val="a5"/>
        <w:numPr>
          <w:ilvl w:val="1"/>
          <w:numId w:val="61"/>
        </w:numPr>
        <w:suppressAutoHyphens/>
        <w:ind w:left="284" w:hanging="284"/>
        <w:jc w:val="both"/>
        <w:rPr>
          <w:sz w:val="24"/>
          <w:szCs w:val="24"/>
        </w:rPr>
      </w:pPr>
      <w:r w:rsidRPr="00BC6A9C">
        <w:rPr>
          <w:sz w:val="24"/>
          <w:szCs w:val="24"/>
        </w:rPr>
        <w:t>Классификация операций сектора государственного управления – КОСГУ</w:t>
      </w:r>
      <w:r w:rsidR="00BC6A9C">
        <w:rPr>
          <w:sz w:val="24"/>
          <w:szCs w:val="24"/>
        </w:rPr>
        <w:t>.</w:t>
      </w:r>
    </w:p>
    <w:p w:rsidR="0086225D" w:rsidRPr="00305DE9" w:rsidRDefault="002E5665" w:rsidP="00C86A4F">
      <w:pPr>
        <w:pStyle w:val="1"/>
      </w:pPr>
      <w:r w:rsidRPr="00305DE9">
        <w:rPr>
          <w:lang w:val="en-US"/>
        </w:rPr>
        <w:t>I</w:t>
      </w:r>
      <w:r w:rsidR="00C22F01" w:rsidRPr="00305DE9">
        <w:t xml:space="preserve">. </w:t>
      </w:r>
      <w:r w:rsidR="00350630">
        <w:t>О</w:t>
      </w:r>
      <w:r w:rsidR="00350630" w:rsidRPr="00305DE9">
        <w:t>бщие положения</w:t>
      </w:r>
    </w:p>
    <w:p w:rsidR="004B7633" w:rsidRPr="00680395" w:rsidRDefault="004B7633" w:rsidP="004B7633">
      <w:pPr>
        <w:spacing w:after="0" w:line="240" w:lineRule="auto"/>
        <w:ind w:firstLine="708"/>
        <w:jc w:val="both"/>
        <w:rPr>
          <w:rFonts w:ascii="Times New Roman" w:eastAsia="Calibri" w:hAnsi="Times New Roman" w:cs="Times New Roman"/>
          <w:sz w:val="24"/>
          <w:szCs w:val="24"/>
          <w:lang w:eastAsia="ru-RU"/>
        </w:rPr>
      </w:pPr>
      <w:r w:rsidRPr="00680395">
        <w:rPr>
          <w:rFonts w:ascii="Times New Roman" w:eastAsia="Calibri" w:hAnsi="Times New Roman" w:cs="Times New Roman"/>
          <w:sz w:val="24"/>
          <w:szCs w:val="24"/>
          <w:lang w:eastAsia="ru-RU"/>
        </w:rPr>
        <w:t>Финансовое упр</w:t>
      </w:r>
      <w:r w:rsidR="009B3A5C" w:rsidRPr="00680395">
        <w:rPr>
          <w:rFonts w:ascii="Times New Roman" w:eastAsia="Calibri" w:hAnsi="Times New Roman" w:cs="Times New Roman"/>
          <w:sz w:val="24"/>
          <w:szCs w:val="24"/>
          <w:lang w:eastAsia="ru-RU"/>
        </w:rPr>
        <w:t>авление</w:t>
      </w:r>
      <w:r w:rsidRPr="00680395">
        <w:rPr>
          <w:rFonts w:ascii="Times New Roman" w:eastAsia="Calibri" w:hAnsi="Times New Roman" w:cs="Times New Roman"/>
          <w:sz w:val="24"/>
          <w:szCs w:val="24"/>
          <w:lang w:eastAsia="ru-RU"/>
        </w:rPr>
        <w:t>, соблюдая сроки, в соответствии с нормами пункта 1, 3 статьи 264.4 Б</w:t>
      </w:r>
      <w:r w:rsidR="00384F82">
        <w:rPr>
          <w:rFonts w:ascii="Times New Roman" w:eastAsia="Calibri" w:hAnsi="Times New Roman" w:cs="Times New Roman"/>
          <w:sz w:val="24"/>
          <w:szCs w:val="24"/>
          <w:lang w:eastAsia="ru-RU"/>
        </w:rPr>
        <w:t xml:space="preserve">К </w:t>
      </w:r>
      <w:r w:rsidRPr="00680395">
        <w:rPr>
          <w:rFonts w:ascii="Times New Roman" w:eastAsia="Calibri" w:hAnsi="Times New Roman" w:cs="Times New Roman"/>
          <w:sz w:val="24"/>
          <w:szCs w:val="24"/>
          <w:lang w:eastAsia="ru-RU"/>
        </w:rPr>
        <w:t xml:space="preserve">РФ, Положением </w:t>
      </w:r>
      <w:r w:rsidR="00492B2A" w:rsidRPr="00680395">
        <w:rPr>
          <w:rFonts w:ascii="Times New Roman" w:eastAsia="Calibri" w:hAnsi="Times New Roman" w:cs="Times New Roman"/>
          <w:sz w:val="24"/>
          <w:szCs w:val="24"/>
          <w:lang w:eastAsia="ru-RU"/>
        </w:rPr>
        <w:t xml:space="preserve">о бюджетном процессе </w:t>
      </w:r>
      <w:r w:rsidRPr="00680395">
        <w:rPr>
          <w:rFonts w:ascii="Times New Roman" w:eastAsia="Calibri" w:hAnsi="Times New Roman" w:cs="Times New Roman"/>
          <w:sz w:val="24"/>
          <w:szCs w:val="24"/>
          <w:lang w:eastAsia="ru-RU"/>
        </w:rPr>
        <w:t xml:space="preserve">представило в КСП </w:t>
      </w:r>
      <w:r w:rsidR="00492B2A" w:rsidRPr="00680395">
        <w:rPr>
          <w:rFonts w:ascii="Times New Roman" w:eastAsia="Calibri" w:hAnsi="Times New Roman" w:cs="Times New Roman"/>
          <w:sz w:val="24"/>
          <w:szCs w:val="24"/>
          <w:lang w:eastAsia="ru-RU"/>
        </w:rPr>
        <w:t>округа</w:t>
      </w:r>
      <w:r w:rsidRPr="00680395">
        <w:rPr>
          <w:rFonts w:ascii="Times New Roman" w:eastAsia="Calibri" w:hAnsi="Times New Roman" w:cs="Times New Roman"/>
          <w:sz w:val="24"/>
          <w:szCs w:val="24"/>
          <w:lang w:eastAsia="ru-RU"/>
        </w:rPr>
        <w:t xml:space="preserve"> годовой отчет об исполнении бюджета Чунского муниципального </w:t>
      </w:r>
      <w:r w:rsidR="00680395" w:rsidRPr="00680395">
        <w:rPr>
          <w:rFonts w:ascii="Times New Roman" w:eastAsia="Calibri" w:hAnsi="Times New Roman" w:cs="Times New Roman"/>
          <w:sz w:val="24"/>
          <w:szCs w:val="24"/>
          <w:lang w:eastAsia="ru-RU"/>
        </w:rPr>
        <w:t>округа</w:t>
      </w:r>
      <w:r w:rsidRPr="00680395">
        <w:rPr>
          <w:rFonts w:ascii="Times New Roman" w:eastAsia="Calibri" w:hAnsi="Times New Roman" w:cs="Times New Roman"/>
          <w:sz w:val="24"/>
          <w:szCs w:val="24"/>
          <w:lang w:eastAsia="ru-RU"/>
        </w:rPr>
        <w:t xml:space="preserve"> за 202</w:t>
      </w:r>
      <w:r w:rsidR="00680395" w:rsidRPr="00680395">
        <w:rPr>
          <w:rFonts w:ascii="Times New Roman" w:eastAsia="Calibri" w:hAnsi="Times New Roman" w:cs="Times New Roman"/>
          <w:sz w:val="24"/>
          <w:szCs w:val="24"/>
          <w:lang w:eastAsia="ru-RU"/>
        </w:rPr>
        <w:t>5</w:t>
      </w:r>
      <w:r w:rsidR="00BB5FA5" w:rsidRPr="00680395">
        <w:rPr>
          <w:rFonts w:ascii="Times New Roman" w:eastAsia="Calibri" w:hAnsi="Times New Roman" w:cs="Times New Roman"/>
          <w:sz w:val="24"/>
          <w:szCs w:val="24"/>
          <w:lang w:eastAsia="ru-RU"/>
        </w:rPr>
        <w:t xml:space="preserve"> </w:t>
      </w:r>
      <w:r w:rsidRPr="00680395">
        <w:rPr>
          <w:rFonts w:ascii="Times New Roman" w:eastAsia="Calibri" w:hAnsi="Times New Roman" w:cs="Times New Roman"/>
          <w:sz w:val="24"/>
          <w:szCs w:val="24"/>
          <w:lang w:eastAsia="ru-RU"/>
        </w:rPr>
        <w:t>год.</w:t>
      </w:r>
    </w:p>
    <w:p w:rsidR="004B7633" w:rsidRPr="004E52F3"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4E52F3">
        <w:rPr>
          <w:rFonts w:ascii="Times New Roman" w:eastAsia="Calibri" w:hAnsi="Times New Roman" w:cs="Times New Roman"/>
          <w:sz w:val="24"/>
          <w:szCs w:val="24"/>
          <w:lang w:eastAsia="ru-RU"/>
        </w:rPr>
        <w:t xml:space="preserve">Бюджетная отчетность составлялась на основании показателей форм бюджетной отчетности, представленных получателями,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финансовыми органами, обобщенных путем суммирования одноименных показателей по соответствующим строкам и графам в соответствии с требованиями Инструкции </w:t>
      </w:r>
      <w:r w:rsidR="00B61DAC">
        <w:rPr>
          <w:rFonts w:ascii="Times New Roman" w:eastAsia="Calibri" w:hAnsi="Times New Roman" w:cs="Times New Roman"/>
          <w:sz w:val="24"/>
          <w:szCs w:val="24"/>
          <w:lang w:eastAsia="ru-RU"/>
        </w:rPr>
        <w:t>№ 191н</w:t>
      </w:r>
      <w:r w:rsidRPr="004E52F3">
        <w:rPr>
          <w:rFonts w:ascii="Times New Roman" w:eastAsia="Calibri" w:hAnsi="Times New Roman" w:cs="Times New Roman"/>
          <w:sz w:val="24"/>
          <w:szCs w:val="24"/>
          <w:lang w:eastAsia="ru-RU"/>
        </w:rPr>
        <w:t>.</w:t>
      </w:r>
    </w:p>
    <w:p w:rsidR="004B7633" w:rsidRPr="00591D48" w:rsidRDefault="004B7633" w:rsidP="004B7633">
      <w:pPr>
        <w:spacing w:after="0" w:line="240" w:lineRule="auto"/>
        <w:ind w:firstLine="708"/>
        <w:jc w:val="both"/>
        <w:rPr>
          <w:rFonts w:ascii="Times New Roman" w:eastAsia="Calibri" w:hAnsi="Times New Roman" w:cs="Times New Roman"/>
          <w:sz w:val="24"/>
          <w:szCs w:val="24"/>
          <w:lang w:eastAsia="ru-RU"/>
        </w:rPr>
      </w:pPr>
      <w:r w:rsidRPr="00591D48">
        <w:rPr>
          <w:rFonts w:ascii="Times New Roman" w:eastAsia="Calibri" w:hAnsi="Times New Roman" w:cs="Times New Roman"/>
          <w:sz w:val="24"/>
          <w:szCs w:val="24"/>
          <w:lang w:eastAsia="ru-RU"/>
        </w:rPr>
        <w:t xml:space="preserve">Исполнение бюджета Чунского муниципального </w:t>
      </w:r>
      <w:r w:rsidR="005738A8">
        <w:rPr>
          <w:rFonts w:ascii="Times New Roman" w:eastAsia="Calibri" w:hAnsi="Times New Roman" w:cs="Times New Roman"/>
          <w:sz w:val="24"/>
          <w:szCs w:val="24"/>
          <w:lang w:eastAsia="ru-RU"/>
        </w:rPr>
        <w:t>округа</w:t>
      </w:r>
      <w:r w:rsidRPr="00591D48">
        <w:rPr>
          <w:rFonts w:ascii="Times New Roman" w:eastAsia="Calibri" w:hAnsi="Times New Roman" w:cs="Times New Roman"/>
          <w:sz w:val="24"/>
          <w:szCs w:val="24"/>
          <w:lang w:eastAsia="ru-RU"/>
        </w:rPr>
        <w:t xml:space="preserve"> организуется согласно нормам названного Положения о бюджетном процессе </w:t>
      </w:r>
      <w:r w:rsidR="00492B2A" w:rsidRPr="00591D48">
        <w:rPr>
          <w:rFonts w:ascii="Times New Roman" w:eastAsia="Calibri" w:hAnsi="Times New Roman" w:cs="Times New Roman"/>
          <w:sz w:val="24"/>
          <w:szCs w:val="24"/>
          <w:lang w:eastAsia="ru-RU"/>
        </w:rPr>
        <w:t>Ф</w:t>
      </w:r>
      <w:r w:rsidRPr="00591D48">
        <w:rPr>
          <w:rFonts w:ascii="Times New Roman" w:eastAsia="Calibri" w:hAnsi="Times New Roman" w:cs="Times New Roman"/>
          <w:sz w:val="24"/>
          <w:szCs w:val="24"/>
          <w:lang w:eastAsia="ru-RU"/>
        </w:rPr>
        <w:t>инансов</w:t>
      </w:r>
      <w:r w:rsidR="00492B2A" w:rsidRPr="00591D48">
        <w:rPr>
          <w:rFonts w:ascii="Times New Roman" w:eastAsia="Calibri" w:hAnsi="Times New Roman" w:cs="Times New Roman"/>
          <w:sz w:val="24"/>
          <w:szCs w:val="24"/>
          <w:lang w:eastAsia="ru-RU"/>
        </w:rPr>
        <w:t>ым</w:t>
      </w:r>
      <w:r w:rsidRPr="00591D48">
        <w:rPr>
          <w:rFonts w:ascii="Times New Roman" w:eastAsia="Calibri" w:hAnsi="Times New Roman" w:cs="Times New Roman"/>
          <w:sz w:val="24"/>
          <w:szCs w:val="24"/>
          <w:lang w:eastAsia="ru-RU"/>
        </w:rPr>
        <w:t xml:space="preserve"> управление</w:t>
      </w:r>
      <w:r w:rsidR="00492B2A" w:rsidRPr="00591D48">
        <w:rPr>
          <w:rFonts w:ascii="Times New Roman" w:eastAsia="Calibri" w:hAnsi="Times New Roman" w:cs="Times New Roman"/>
          <w:sz w:val="24"/>
          <w:szCs w:val="24"/>
          <w:lang w:eastAsia="ru-RU"/>
        </w:rPr>
        <w:t>м</w:t>
      </w:r>
      <w:r w:rsidRPr="00591D48">
        <w:rPr>
          <w:rFonts w:ascii="Times New Roman" w:eastAsia="Calibri" w:hAnsi="Times New Roman" w:cs="Times New Roman"/>
          <w:sz w:val="24"/>
          <w:szCs w:val="24"/>
          <w:lang w:eastAsia="ru-RU"/>
        </w:rPr>
        <w:t>, на основе единства кассы и подведомственности расходов.</w:t>
      </w:r>
    </w:p>
    <w:p w:rsidR="004B7633" w:rsidRPr="00591D48" w:rsidRDefault="004B7633" w:rsidP="004B7633">
      <w:pPr>
        <w:spacing w:after="0" w:line="240" w:lineRule="auto"/>
        <w:ind w:firstLine="708"/>
        <w:jc w:val="both"/>
        <w:rPr>
          <w:rFonts w:ascii="Times New Roman" w:eastAsia="Calibri" w:hAnsi="Times New Roman" w:cs="Times New Roman"/>
          <w:sz w:val="24"/>
          <w:szCs w:val="24"/>
          <w:lang w:eastAsia="ru-RU"/>
        </w:rPr>
      </w:pPr>
      <w:r w:rsidRPr="00591D48">
        <w:rPr>
          <w:rFonts w:ascii="Times New Roman" w:eastAsia="Calibri" w:hAnsi="Times New Roman" w:cs="Times New Roman"/>
          <w:sz w:val="24"/>
          <w:szCs w:val="24"/>
          <w:lang w:eastAsia="ru-RU"/>
        </w:rPr>
        <w:t xml:space="preserve">По результатам </w:t>
      </w:r>
      <w:r w:rsidR="005C04FA" w:rsidRPr="00493545">
        <w:rPr>
          <w:rFonts w:ascii="Times New Roman" w:eastAsia="Calibri" w:hAnsi="Times New Roman" w:cs="Times New Roman"/>
          <w:sz w:val="24"/>
          <w:szCs w:val="24"/>
        </w:rPr>
        <w:t>проверки досто</w:t>
      </w:r>
      <w:r w:rsidR="005C04FA" w:rsidRPr="00EB725A">
        <w:rPr>
          <w:rFonts w:ascii="Times New Roman" w:eastAsia="Calibri" w:hAnsi="Times New Roman" w:cs="Times New Roman"/>
          <w:sz w:val="24"/>
          <w:szCs w:val="24"/>
        </w:rPr>
        <w:t>верности бюджетной отчетности главн</w:t>
      </w:r>
      <w:r w:rsidR="005C04FA">
        <w:rPr>
          <w:rFonts w:ascii="Times New Roman" w:eastAsia="Calibri" w:hAnsi="Times New Roman" w:cs="Times New Roman"/>
          <w:sz w:val="24"/>
          <w:szCs w:val="24"/>
        </w:rPr>
        <w:t>ых администраторов</w:t>
      </w:r>
      <w:r w:rsidR="005C04FA" w:rsidRPr="00EB725A">
        <w:rPr>
          <w:rFonts w:ascii="Times New Roman" w:eastAsia="Calibri" w:hAnsi="Times New Roman" w:cs="Times New Roman"/>
          <w:sz w:val="24"/>
          <w:szCs w:val="24"/>
        </w:rPr>
        <w:t xml:space="preserve"> бюджетных средств бюджета Чунского муниципального округа</w:t>
      </w:r>
      <w:r w:rsidR="00FB431E">
        <w:rPr>
          <w:rFonts w:ascii="Times New Roman" w:eastAsia="Times New Roman" w:hAnsi="Times New Roman" w:cs="Times New Roman"/>
          <w:sz w:val="24"/>
          <w:szCs w:val="24"/>
          <w:lang w:eastAsia="ru-RU"/>
        </w:rPr>
        <w:t xml:space="preserve"> и</w:t>
      </w:r>
      <w:r w:rsidR="005C04FA" w:rsidRPr="002D7D12">
        <w:rPr>
          <w:rFonts w:ascii="Times New Roman" w:eastAsia="Times New Roman" w:hAnsi="Times New Roman" w:cs="Times New Roman"/>
          <w:sz w:val="24"/>
          <w:szCs w:val="24"/>
          <w:lang w:eastAsia="ru-RU"/>
        </w:rPr>
        <w:t xml:space="preserve"> </w:t>
      </w:r>
      <w:r w:rsidR="005C04FA" w:rsidRPr="002D7D12">
        <w:rPr>
          <w:rFonts w:ascii="Times New Roman" w:eastAsia="Calibri" w:hAnsi="Times New Roman" w:cs="Times New Roman"/>
          <w:sz w:val="24"/>
          <w:szCs w:val="24"/>
        </w:rPr>
        <w:t>главного распорядителя бюджетных средств бюджета Чунского муниципального округа</w:t>
      </w:r>
      <w:r w:rsidR="00066D2B" w:rsidRPr="00591D48">
        <w:rPr>
          <w:rFonts w:ascii="Times New Roman" w:eastAsia="Calibri" w:hAnsi="Times New Roman" w:cs="Times New Roman"/>
          <w:sz w:val="24"/>
          <w:szCs w:val="24"/>
          <w:lang w:eastAsia="ru-RU"/>
        </w:rPr>
        <w:t xml:space="preserve"> </w:t>
      </w:r>
      <w:r w:rsidR="00253863" w:rsidRPr="00591D48">
        <w:rPr>
          <w:rFonts w:ascii="Times New Roman" w:eastAsia="Calibri" w:hAnsi="Times New Roman" w:cs="Times New Roman"/>
          <w:sz w:val="24"/>
          <w:szCs w:val="24"/>
          <w:lang w:eastAsia="ru-RU"/>
        </w:rPr>
        <w:t>за 202</w:t>
      </w:r>
      <w:r w:rsidR="00591D48" w:rsidRPr="00591D48">
        <w:rPr>
          <w:rFonts w:ascii="Times New Roman" w:eastAsia="Calibri" w:hAnsi="Times New Roman" w:cs="Times New Roman"/>
          <w:sz w:val="24"/>
          <w:szCs w:val="24"/>
          <w:lang w:eastAsia="ru-RU"/>
        </w:rPr>
        <w:t>5</w:t>
      </w:r>
      <w:r w:rsidR="00253863" w:rsidRPr="00591D48">
        <w:rPr>
          <w:rFonts w:ascii="Times New Roman" w:eastAsia="Calibri" w:hAnsi="Times New Roman" w:cs="Times New Roman"/>
          <w:sz w:val="24"/>
          <w:szCs w:val="24"/>
          <w:lang w:eastAsia="ru-RU"/>
        </w:rPr>
        <w:t xml:space="preserve">, </w:t>
      </w:r>
      <w:r w:rsidRPr="00591D48">
        <w:rPr>
          <w:rFonts w:ascii="Times New Roman" w:eastAsia="Calibri" w:hAnsi="Times New Roman" w:cs="Times New Roman"/>
          <w:sz w:val="24"/>
          <w:szCs w:val="24"/>
          <w:lang w:eastAsia="ru-RU"/>
        </w:rPr>
        <w:t>составлены</w:t>
      </w:r>
      <w:r w:rsidR="00253863" w:rsidRPr="00591D48">
        <w:rPr>
          <w:rFonts w:ascii="Times New Roman" w:eastAsia="Calibri" w:hAnsi="Times New Roman" w:cs="Times New Roman"/>
          <w:sz w:val="24"/>
          <w:szCs w:val="24"/>
          <w:lang w:eastAsia="ru-RU"/>
        </w:rPr>
        <w:t xml:space="preserve"> следующие</w:t>
      </w:r>
      <w:r w:rsidRPr="00591D48">
        <w:rPr>
          <w:rFonts w:ascii="Times New Roman" w:eastAsia="Calibri" w:hAnsi="Times New Roman" w:cs="Times New Roman"/>
          <w:sz w:val="24"/>
          <w:szCs w:val="24"/>
          <w:lang w:eastAsia="ru-RU"/>
        </w:rPr>
        <w:t xml:space="preserve"> акты:</w:t>
      </w:r>
    </w:p>
    <w:p w:rsidR="00E36AEA" w:rsidRPr="00FB431E" w:rsidRDefault="005C04FA"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t>по результатам проверки достоверности бюджетной отчетности главного распорядителя бюджетных средств бюджета Чунского муниципального округа «Дума Чунского муниципального округа Иркутской области» за 2025 год</w:t>
      </w:r>
      <w:r w:rsidR="00E36AEA" w:rsidRPr="00FB431E">
        <w:rPr>
          <w:rFonts w:eastAsia="Calibri"/>
          <w:sz w:val="24"/>
          <w:szCs w:val="24"/>
        </w:rPr>
        <w:t xml:space="preserve"> </w:t>
      </w:r>
      <w:r w:rsidRPr="00FB431E">
        <w:rPr>
          <w:rFonts w:eastAsia="Calibri"/>
          <w:sz w:val="24"/>
        </w:rPr>
        <w:t xml:space="preserve">от 26.02.2026 </w:t>
      </w:r>
      <w:r w:rsidRPr="00FB431E">
        <w:rPr>
          <w:rFonts w:eastAsia="Calibri"/>
          <w:sz w:val="24"/>
          <w:szCs w:val="24"/>
        </w:rPr>
        <w:t>№</w:t>
      </w:r>
      <w:r w:rsidRPr="00FB431E">
        <w:rPr>
          <w:rFonts w:eastAsia="Calibri"/>
          <w:sz w:val="24"/>
        </w:rPr>
        <w:t> 01-379/01А</w:t>
      </w:r>
      <w:r w:rsidR="002211DE" w:rsidRPr="00FB431E">
        <w:rPr>
          <w:rFonts w:eastAsia="Calibri"/>
          <w:sz w:val="24"/>
          <w:szCs w:val="24"/>
        </w:rPr>
        <w:t>;</w:t>
      </w:r>
    </w:p>
    <w:p w:rsidR="00E83EC9" w:rsidRPr="00FB431E" w:rsidRDefault="00B215A6"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t>по результатам проверки достоверности бюджетной отчетности главного администратора бюджетных средств бюджета Чунского муниципального округа «Финансовое управление администрации Чунского муниципального округа» за 2025 год</w:t>
      </w:r>
      <w:r w:rsidRPr="00FB431E">
        <w:rPr>
          <w:rFonts w:eastAsia="Calibri"/>
          <w:sz w:val="24"/>
        </w:rPr>
        <w:t xml:space="preserve"> от 03.03.2026 № 01-380/02А;</w:t>
      </w:r>
    </w:p>
    <w:p w:rsidR="00B215A6" w:rsidRPr="00FB431E" w:rsidRDefault="00B215A6"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t>по результатам проверки достоверности бюджетной отчетности главного администратора бюджетных средств бюджета Чунского муниципального округа «Управление образования и молодежной политики администрации Чунского муниципального округа» за 2025 год</w:t>
      </w:r>
      <w:r w:rsidRPr="00FB431E">
        <w:rPr>
          <w:rFonts w:eastAsia="Calibri"/>
          <w:sz w:val="24"/>
        </w:rPr>
        <w:t xml:space="preserve"> от 23.03.2026 № 01-381/03А;</w:t>
      </w:r>
    </w:p>
    <w:p w:rsidR="00B215A6" w:rsidRPr="00FB431E" w:rsidRDefault="00B215A6"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t xml:space="preserve">по результатам проверки достоверности бюджетной отчетности главного администратора бюджетных средств бюджета Чунского муниципального округа «Управление культуры и спорта администрации Чунского муниципального округа» за 2025 год от 23.03.2026 </w:t>
      </w:r>
      <w:r w:rsidRPr="00FB431E">
        <w:rPr>
          <w:rFonts w:eastAsia="Calibri"/>
          <w:sz w:val="24"/>
        </w:rPr>
        <w:t>№ 01-382/04А;</w:t>
      </w:r>
    </w:p>
    <w:p w:rsidR="00B215A6" w:rsidRPr="00FB431E" w:rsidRDefault="00B215A6"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t>по результатам проверки достоверности бюджетной отчетности главного администратора бюджетных средств бюджета Чунского муниципального округа «Комитет администрации Чунского муниципального округа по управлению муниципальным имуществом и градостроительству» за 2025 год</w:t>
      </w:r>
      <w:r w:rsidRPr="00FB431E">
        <w:rPr>
          <w:rFonts w:eastAsia="Calibri"/>
          <w:sz w:val="24"/>
        </w:rPr>
        <w:t xml:space="preserve"> от 07.04.2026 № 01-383/05А;</w:t>
      </w:r>
    </w:p>
    <w:p w:rsidR="00B215A6" w:rsidRPr="00FB431E" w:rsidRDefault="00FB431E" w:rsidP="00A60E8E">
      <w:pPr>
        <w:pStyle w:val="a5"/>
        <w:numPr>
          <w:ilvl w:val="0"/>
          <w:numId w:val="37"/>
        </w:numPr>
        <w:tabs>
          <w:tab w:val="left" w:pos="284"/>
        </w:tabs>
        <w:ind w:left="284" w:hanging="284"/>
        <w:jc w:val="both"/>
        <w:rPr>
          <w:rFonts w:eastAsia="Calibri"/>
          <w:sz w:val="24"/>
          <w:szCs w:val="24"/>
        </w:rPr>
      </w:pPr>
      <w:r w:rsidRPr="00FB431E">
        <w:rPr>
          <w:rFonts w:eastAsia="Calibri"/>
          <w:sz w:val="24"/>
          <w:szCs w:val="24"/>
        </w:rPr>
        <w:lastRenderedPageBreak/>
        <w:t xml:space="preserve">по результатам проверки достоверности бюджетной отчетности главного администратора бюджетных средств бюджета Чунского муниципального округа «Администрация Чунского муниципального округа Иркутской области» за 2025 год от 07.04.2026 </w:t>
      </w:r>
      <w:r w:rsidRPr="00FB431E">
        <w:rPr>
          <w:rFonts w:eastAsia="Calibri"/>
          <w:sz w:val="24"/>
        </w:rPr>
        <w:t>№ 01-384/06А.</w:t>
      </w:r>
    </w:p>
    <w:p w:rsidR="00EE04F1" w:rsidRPr="00493545" w:rsidRDefault="00EE04F1" w:rsidP="004B7633">
      <w:pPr>
        <w:spacing w:after="0" w:line="240" w:lineRule="auto"/>
        <w:ind w:firstLine="708"/>
        <w:jc w:val="both"/>
        <w:rPr>
          <w:rFonts w:ascii="Times New Roman" w:eastAsia="Calibri" w:hAnsi="Times New Roman" w:cs="Times New Roman"/>
          <w:sz w:val="24"/>
          <w:szCs w:val="24"/>
          <w:highlight w:val="yellow"/>
          <w:lang w:eastAsia="ru-RU"/>
        </w:rPr>
      </w:pPr>
    </w:p>
    <w:p w:rsidR="004B7633" w:rsidRPr="00174CF3" w:rsidRDefault="00FB431E" w:rsidP="004B7633">
      <w:pPr>
        <w:spacing w:after="0" w:line="240" w:lineRule="auto"/>
        <w:ind w:firstLine="708"/>
        <w:jc w:val="both"/>
        <w:rPr>
          <w:rFonts w:ascii="Times New Roman" w:eastAsia="Times New Roman" w:hAnsi="Times New Roman" w:cs="Times New Roman"/>
          <w:sz w:val="24"/>
          <w:szCs w:val="24"/>
          <w:lang w:eastAsia="ru-RU"/>
        </w:rPr>
      </w:pPr>
      <w:r w:rsidRPr="00FB431E">
        <w:rPr>
          <w:rFonts w:ascii="Times New Roman" w:eastAsia="Calibri" w:hAnsi="Times New Roman" w:cs="Times New Roman"/>
          <w:sz w:val="24"/>
          <w:szCs w:val="24"/>
          <w:lang w:eastAsia="ru-RU"/>
        </w:rPr>
        <w:t>КСП округа</w:t>
      </w:r>
      <w:r w:rsidR="004B7633" w:rsidRPr="00FB431E">
        <w:rPr>
          <w:rFonts w:ascii="Times New Roman" w:eastAsia="Calibri" w:hAnsi="Times New Roman" w:cs="Times New Roman"/>
          <w:sz w:val="24"/>
          <w:szCs w:val="24"/>
          <w:lang w:eastAsia="ru-RU"/>
        </w:rPr>
        <w:t xml:space="preserve"> проведена экспертиза проекта р</w:t>
      </w:r>
      <w:r w:rsidR="004B7633" w:rsidRPr="00FB431E">
        <w:rPr>
          <w:rFonts w:ascii="Times New Roman" w:eastAsia="Times New Roman" w:hAnsi="Times New Roman" w:cs="Times New Roman"/>
          <w:sz w:val="24"/>
          <w:szCs w:val="24"/>
          <w:lang w:eastAsia="ru-RU"/>
        </w:rPr>
        <w:t xml:space="preserve">ешения </w:t>
      </w:r>
      <w:r w:rsidR="00174CF3" w:rsidRPr="00174CF3">
        <w:rPr>
          <w:rFonts w:ascii="Times New Roman" w:eastAsia="Times New Roman" w:hAnsi="Times New Roman" w:cs="Times New Roman"/>
          <w:sz w:val="24"/>
          <w:szCs w:val="24"/>
          <w:lang w:eastAsia="ru-RU"/>
        </w:rPr>
        <w:t xml:space="preserve">Думы </w:t>
      </w:r>
      <w:r w:rsidR="004B7633" w:rsidRPr="00174CF3">
        <w:rPr>
          <w:rFonts w:ascii="Times New Roman" w:eastAsia="Times New Roman" w:hAnsi="Times New Roman" w:cs="Times New Roman"/>
          <w:sz w:val="24"/>
          <w:szCs w:val="24"/>
          <w:lang w:eastAsia="ru-RU"/>
        </w:rPr>
        <w:t>Чунско</w:t>
      </w:r>
      <w:r w:rsidR="00174CF3" w:rsidRPr="00174CF3">
        <w:rPr>
          <w:rFonts w:ascii="Times New Roman" w:eastAsia="Times New Roman" w:hAnsi="Times New Roman" w:cs="Times New Roman"/>
          <w:sz w:val="24"/>
          <w:szCs w:val="24"/>
          <w:lang w:eastAsia="ru-RU"/>
        </w:rPr>
        <w:t>го</w:t>
      </w:r>
      <w:r w:rsidR="004B7633" w:rsidRPr="00174CF3">
        <w:rPr>
          <w:rFonts w:ascii="Times New Roman" w:eastAsia="Times New Roman" w:hAnsi="Times New Roman" w:cs="Times New Roman"/>
          <w:sz w:val="24"/>
          <w:szCs w:val="24"/>
          <w:lang w:eastAsia="ru-RU"/>
        </w:rPr>
        <w:t xml:space="preserve"> </w:t>
      </w:r>
      <w:r w:rsidR="00174CF3" w:rsidRPr="00174CF3">
        <w:rPr>
          <w:rFonts w:ascii="Times New Roman" w:eastAsia="Times New Roman" w:hAnsi="Times New Roman" w:cs="Times New Roman"/>
          <w:sz w:val="24"/>
          <w:szCs w:val="24"/>
          <w:lang w:eastAsia="ru-RU"/>
        </w:rPr>
        <w:t xml:space="preserve">муниципального округа Иркутской области </w:t>
      </w:r>
      <w:r w:rsidR="004B7633" w:rsidRPr="00174CF3">
        <w:rPr>
          <w:rFonts w:ascii="Times New Roman" w:eastAsia="Times New Roman" w:hAnsi="Times New Roman" w:cs="Times New Roman"/>
          <w:sz w:val="24"/>
          <w:szCs w:val="24"/>
          <w:lang w:eastAsia="ru-RU"/>
        </w:rPr>
        <w:t xml:space="preserve">«О бюджете Чунского муниципального </w:t>
      </w:r>
      <w:r w:rsidR="00174CF3" w:rsidRPr="00174CF3">
        <w:rPr>
          <w:rFonts w:ascii="Times New Roman" w:eastAsia="Times New Roman" w:hAnsi="Times New Roman" w:cs="Times New Roman"/>
          <w:sz w:val="24"/>
          <w:szCs w:val="24"/>
          <w:lang w:eastAsia="ru-RU"/>
        </w:rPr>
        <w:t>округа</w:t>
      </w:r>
      <w:r w:rsidR="004B7633" w:rsidRPr="00174CF3">
        <w:rPr>
          <w:rFonts w:ascii="Times New Roman" w:eastAsia="Times New Roman" w:hAnsi="Times New Roman" w:cs="Times New Roman"/>
          <w:sz w:val="24"/>
          <w:szCs w:val="24"/>
          <w:lang w:eastAsia="ru-RU"/>
        </w:rPr>
        <w:t xml:space="preserve"> на 202</w:t>
      </w:r>
      <w:r w:rsidR="00174CF3" w:rsidRPr="00174CF3">
        <w:rPr>
          <w:rFonts w:ascii="Times New Roman" w:eastAsia="Times New Roman" w:hAnsi="Times New Roman" w:cs="Times New Roman"/>
          <w:sz w:val="24"/>
          <w:szCs w:val="24"/>
          <w:lang w:eastAsia="ru-RU"/>
        </w:rPr>
        <w:t>5</w:t>
      </w:r>
      <w:r w:rsidR="004B7633" w:rsidRPr="00174CF3">
        <w:rPr>
          <w:rFonts w:ascii="Times New Roman" w:eastAsia="Times New Roman" w:hAnsi="Times New Roman" w:cs="Times New Roman"/>
          <w:sz w:val="24"/>
          <w:szCs w:val="24"/>
          <w:lang w:eastAsia="ru-RU"/>
        </w:rPr>
        <w:t xml:space="preserve"> год и плановый период 202</w:t>
      </w:r>
      <w:r w:rsidR="00174CF3" w:rsidRPr="00174CF3">
        <w:rPr>
          <w:rFonts w:ascii="Times New Roman" w:eastAsia="Times New Roman" w:hAnsi="Times New Roman" w:cs="Times New Roman"/>
          <w:sz w:val="24"/>
          <w:szCs w:val="24"/>
          <w:lang w:eastAsia="ru-RU"/>
        </w:rPr>
        <w:t>6</w:t>
      </w:r>
      <w:r w:rsidR="004B7633" w:rsidRPr="00174CF3">
        <w:rPr>
          <w:rFonts w:ascii="Times New Roman" w:eastAsia="Times New Roman" w:hAnsi="Times New Roman" w:cs="Times New Roman"/>
          <w:sz w:val="24"/>
          <w:szCs w:val="24"/>
          <w:lang w:eastAsia="ru-RU"/>
        </w:rPr>
        <w:t xml:space="preserve"> и 202</w:t>
      </w:r>
      <w:r w:rsidR="00174CF3" w:rsidRPr="00174CF3">
        <w:rPr>
          <w:rFonts w:ascii="Times New Roman" w:eastAsia="Times New Roman" w:hAnsi="Times New Roman" w:cs="Times New Roman"/>
          <w:sz w:val="24"/>
          <w:szCs w:val="24"/>
          <w:lang w:eastAsia="ru-RU"/>
        </w:rPr>
        <w:t>7</w:t>
      </w:r>
      <w:r w:rsidR="004B7633" w:rsidRPr="00174CF3">
        <w:rPr>
          <w:rFonts w:ascii="Times New Roman" w:eastAsia="Times New Roman" w:hAnsi="Times New Roman" w:cs="Times New Roman"/>
          <w:sz w:val="24"/>
          <w:szCs w:val="24"/>
          <w:lang w:eastAsia="ru-RU"/>
        </w:rPr>
        <w:t xml:space="preserve"> годов», по результатам которой был</w:t>
      </w:r>
      <w:r w:rsidR="00174CF3" w:rsidRPr="00174CF3">
        <w:rPr>
          <w:rFonts w:ascii="Times New Roman" w:eastAsia="Times New Roman" w:hAnsi="Times New Roman" w:cs="Times New Roman"/>
          <w:sz w:val="24"/>
          <w:szCs w:val="24"/>
          <w:lang w:eastAsia="ru-RU"/>
        </w:rPr>
        <w:t>и</w:t>
      </w:r>
      <w:r w:rsidR="004B7633" w:rsidRPr="00174CF3">
        <w:rPr>
          <w:rFonts w:ascii="Times New Roman" w:eastAsia="Times New Roman" w:hAnsi="Times New Roman" w:cs="Times New Roman"/>
          <w:sz w:val="24"/>
          <w:szCs w:val="24"/>
          <w:lang w:eastAsia="ru-RU"/>
        </w:rPr>
        <w:t xml:space="preserve"> подготовлен</w:t>
      </w:r>
      <w:r w:rsidR="00174CF3" w:rsidRPr="00174CF3">
        <w:rPr>
          <w:rFonts w:ascii="Times New Roman" w:eastAsia="Times New Roman" w:hAnsi="Times New Roman" w:cs="Times New Roman"/>
          <w:sz w:val="24"/>
          <w:szCs w:val="24"/>
          <w:lang w:eastAsia="ru-RU"/>
        </w:rPr>
        <w:t>ы</w:t>
      </w:r>
      <w:r w:rsidR="004B7633" w:rsidRPr="00174CF3">
        <w:rPr>
          <w:rFonts w:ascii="Times New Roman" w:eastAsia="Times New Roman" w:hAnsi="Times New Roman" w:cs="Times New Roman"/>
          <w:sz w:val="24"/>
          <w:szCs w:val="24"/>
          <w:lang w:eastAsia="ru-RU"/>
        </w:rPr>
        <w:t xml:space="preserve"> Заключени</w:t>
      </w:r>
      <w:r w:rsidR="00174CF3" w:rsidRPr="00174CF3">
        <w:rPr>
          <w:rFonts w:ascii="Times New Roman" w:eastAsia="Times New Roman" w:hAnsi="Times New Roman" w:cs="Times New Roman"/>
          <w:sz w:val="24"/>
          <w:szCs w:val="24"/>
          <w:lang w:eastAsia="ru-RU"/>
        </w:rPr>
        <w:t>я</w:t>
      </w:r>
      <w:r w:rsidR="004B7633" w:rsidRPr="00174CF3">
        <w:rPr>
          <w:rFonts w:ascii="Times New Roman" w:eastAsia="Times New Roman" w:hAnsi="Times New Roman" w:cs="Times New Roman"/>
          <w:sz w:val="24"/>
          <w:szCs w:val="24"/>
          <w:lang w:eastAsia="ru-RU"/>
        </w:rPr>
        <w:t xml:space="preserve"> от 13.12.202</w:t>
      </w:r>
      <w:r w:rsidR="00174CF3" w:rsidRPr="00174CF3">
        <w:rPr>
          <w:rFonts w:ascii="Times New Roman" w:eastAsia="Times New Roman" w:hAnsi="Times New Roman" w:cs="Times New Roman"/>
          <w:sz w:val="24"/>
          <w:szCs w:val="24"/>
          <w:lang w:eastAsia="ru-RU"/>
        </w:rPr>
        <w:t>4</w:t>
      </w:r>
      <w:r w:rsidR="004B7633" w:rsidRPr="00174CF3">
        <w:rPr>
          <w:rFonts w:ascii="Times New Roman" w:eastAsia="Times New Roman" w:hAnsi="Times New Roman" w:cs="Times New Roman"/>
          <w:sz w:val="24"/>
          <w:szCs w:val="24"/>
          <w:lang w:eastAsia="ru-RU"/>
        </w:rPr>
        <w:t xml:space="preserve"> № 01-</w:t>
      </w:r>
      <w:r w:rsidR="00174CF3" w:rsidRPr="00174CF3">
        <w:rPr>
          <w:rFonts w:ascii="Times New Roman" w:eastAsia="Times New Roman" w:hAnsi="Times New Roman" w:cs="Times New Roman"/>
          <w:sz w:val="24"/>
          <w:szCs w:val="24"/>
          <w:lang w:eastAsia="ru-RU"/>
        </w:rPr>
        <w:t>511</w:t>
      </w:r>
      <w:r w:rsidR="004B7633" w:rsidRPr="00174CF3">
        <w:rPr>
          <w:rFonts w:ascii="Times New Roman" w:eastAsia="Times New Roman" w:hAnsi="Times New Roman" w:cs="Times New Roman"/>
          <w:sz w:val="24"/>
          <w:szCs w:val="24"/>
          <w:lang w:eastAsia="ru-RU"/>
        </w:rPr>
        <w:t>/</w:t>
      </w:r>
      <w:r w:rsidR="00174CF3" w:rsidRPr="00174CF3">
        <w:rPr>
          <w:rFonts w:ascii="Times New Roman" w:eastAsia="Times New Roman" w:hAnsi="Times New Roman" w:cs="Times New Roman"/>
          <w:sz w:val="24"/>
          <w:szCs w:val="24"/>
          <w:lang w:eastAsia="ru-RU"/>
        </w:rPr>
        <w:t>06</w:t>
      </w:r>
      <w:r w:rsidR="004B7633" w:rsidRPr="00174CF3">
        <w:rPr>
          <w:rFonts w:ascii="Times New Roman" w:eastAsia="Times New Roman" w:hAnsi="Times New Roman" w:cs="Times New Roman"/>
          <w:sz w:val="24"/>
          <w:szCs w:val="24"/>
          <w:lang w:eastAsia="ru-RU"/>
        </w:rPr>
        <w:t>з</w:t>
      </w:r>
      <w:r w:rsidR="00174CF3" w:rsidRPr="00174CF3">
        <w:rPr>
          <w:rFonts w:ascii="Times New Roman" w:eastAsia="Times New Roman" w:hAnsi="Times New Roman" w:cs="Times New Roman"/>
          <w:sz w:val="24"/>
          <w:szCs w:val="24"/>
          <w:lang w:eastAsia="ru-RU"/>
        </w:rPr>
        <w:t xml:space="preserve"> и от 24.12.2024 № 01-512/07з.</w:t>
      </w:r>
    </w:p>
    <w:p w:rsidR="004E50F1" w:rsidRDefault="004E50F1" w:rsidP="004B7633">
      <w:pPr>
        <w:spacing w:after="0" w:line="240" w:lineRule="auto"/>
        <w:ind w:firstLine="709"/>
        <w:jc w:val="both"/>
        <w:rPr>
          <w:rFonts w:ascii="Times New Roman" w:eastAsia="Times New Roman" w:hAnsi="Times New Roman" w:cs="Times New Roman"/>
          <w:sz w:val="24"/>
          <w:szCs w:val="24"/>
          <w:lang w:eastAsia="ru-RU"/>
        </w:rPr>
      </w:pPr>
    </w:p>
    <w:p w:rsidR="004B7633" w:rsidRPr="00FF77E0"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620EBA">
        <w:rPr>
          <w:rFonts w:ascii="Times New Roman" w:eastAsia="Times New Roman" w:hAnsi="Times New Roman" w:cs="Times New Roman"/>
          <w:sz w:val="24"/>
          <w:szCs w:val="24"/>
          <w:lang w:eastAsia="ru-RU"/>
        </w:rPr>
        <w:t xml:space="preserve">Решением </w:t>
      </w:r>
      <w:r w:rsidR="005738A8">
        <w:rPr>
          <w:rFonts w:ascii="Times New Roman" w:eastAsia="Times New Roman" w:hAnsi="Times New Roman" w:cs="Times New Roman"/>
          <w:sz w:val="24"/>
          <w:szCs w:val="24"/>
          <w:lang w:eastAsia="ru-RU"/>
        </w:rPr>
        <w:t>о бюджете</w:t>
      </w:r>
      <w:r w:rsidRPr="00FF77E0">
        <w:rPr>
          <w:rFonts w:ascii="Times New Roman" w:eastAsia="Times New Roman" w:hAnsi="Times New Roman" w:cs="Times New Roman"/>
          <w:sz w:val="24"/>
          <w:szCs w:val="24"/>
          <w:lang w:eastAsia="ru-RU"/>
        </w:rPr>
        <w:t xml:space="preserve"> утверждены следующие основные характеристики бюджета Чунского муниципального </w:t>
      </w:r>
      <w:r w:rsidR="00FF77E0" w:rsidRPr="00FF77E0">
        <w:rPr>
          <w:rFonts w:ascii="Times New Roman" w:eastAsia="Times New Roman" w:hAnsi="Times New Roman" w:cs="Times New Roman"/>
          <w:sz w:val="24"/>
          <w:szCs w:val="24"/>
          <w:lang w:eastAsia="ru-RU"/>
        </w:rPr>
        <w:t>округа</w:t>
      </w:r>
      <w:r w:rsidRPr="00FF77E0">
        <w:rPr>
          <w:rFonts w:ascii="Times New Roman" w:eastAsia="Times New Roman" w:hAnsi="Times New Roman" w:cs="Times New Roman"/>
          <w:sz w:val="24"/>
          <w:szCs w:val="24"/>
          <w:lang w:eastAsia="ru-RU"/>
        </w:rPr>
        <w:t xml:space="preserve"> на 202</w:t>
      </w:r>
      <w:r w:rsidR="00FF77E0" w:rsidRPr="00FF77E0">
        <w:rPr>
          <w:rFonts w:ascii="Times New Roman" w:eastAsia="Times New Roman" w:hAnsi="Times New Roman" w:cs="Times New Roman"/>
          <w:sz w:val="24"/>
          <w:szCs w:val="24"/>
          <w:lang w:eastAsia="ru-RU"/>
        </w:rPr>
        <w:t>5</w:t>
      </w:r>
      <w:r w:rsidRPr="00FF77E0">
        <w:rPr>
          <w:rFonts w:ascii="Times New Roman" w:eastAsia="Times New Roman" w:hAnsi="Times New Roman" w:cs="Times New Roman"/>
          <w:sz w:val="24"/>
          <w:szCs w:val="24"/>
          <w:lang w:eastAsia="ru-RU"/>
        </w:rPr>
        <w:t xml:space="preserve"> год:</w:t>
      </w:r>
    </w:p>
    <w:p w:rsidR="004B7633" w:rsidRPr="004D5C44"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D5C44">
        <w:rPr>
          <w:rFonts w:ascii="Times New Roman" w:eastAsia="Times New Roman" w:hAnsi="Times New Roman" w:cs="Times New Roman"/>
          <w:sz w:val="24"/>
          <w:szCs w:val="24"/>
          <w:lang w:eastAsia="ru-RU"/>
        </w:rPr>
        <w:t xml:space="preserve">общий объем доходов в сумме </w:t>
      </w:r>
      <w:r w:rsidR="00002588">
        <w:rPr>
          <w:rFonts w:ascii="Times New Roman" w:eastAsia="Times New Roman" w:hAnsi="Times New Roman" w:cs="Times New Roman"/>
          <w:sz w:val="24"/>
          <w:szCs w:val="24"/>
          <w:lang w:eastAsia="ru-RU"/>
        </w:rPr>
        <w:t>2</w:t>
      </w:r>
      <w:r w:rsidRPr="004D5C44">
        <w:rPr>
          <w:rFonts w:ascii="Times New Roman" w:eastAsia="Times New Roman" w:hAnsi="Times New Roman" w:cs="Times New Roman"/>
          <w:sz w:val="24"/>
          <w:szCs w:val="24"/>
          <w:lang w:eastAsia="ru-RU"/>
        </w:rPr>
        <w:t> </w:t>
      </w:r>
      <w:r w:rsidR="00002588">
        <w:rPr>
          <w:rFonts w:ascii="Times New Roman" w:eastAsia="Times New Roman" w:hAnsi="Times New Roman" w:cs="Times New Roman"/>
          <w:sz w:val="24"/>
          <w:szCs w:val="24"/>
          <w:lang w:eastAsia="ru-RU"/>
        </w:rPr>
        <w:t>324</w:t>
      </w:r>
      <w:r w:rsidRPr="004D5C44">
        <w:rPr>
          <w:rFonts w:ascii="Times New Roman" w:eastAsia="Times New Roman" w:hAnsi="Times New Roman" w:cs="Times New Roman"/>
          <w:sz w:val="24"/>
          <w:szCs w:val="24"/>
          <w:lang w:eastAsia="ru-RU"/>
        </w:rPr>
        <w:t> </w:t>
      </w:r>
      <w:r w:rsidR="00002588">
        <w:rPr>
          <w:rFonts w:ascii="Times New Roman" w:eastAsia="Times New Roman" w:hAnsi="Times New Roman" w:cs="Times New Roman"/>
          <w:sz w:val="24"/>
          <w:szCs w:val="24"/>
          <w:lang w:eastAsia="ru-RU"/>
        </w:rPr>
        <w:t>4</w:t>
      </w:r>
      <w:r w:rsidR="004D5C44" w:rsidRPr="004D5C44">
        <w:rPr>
          <w:rFonts w:ascii="Times New Roman" w:eastAsia="Times New Roman" w:hAnsi="Times New Roman" w:cs="Times New Roman"/>
          <w:sz w:val="24"/>
          <w:szCs w:val="24"/>
          <w:lang w:eastAsia="ru-RU"/>
        </w:rPr>
        <w:t>60</w:t>
      </w:r>
      <w:r w:rsidRPr="004D5C44">
        <w:rPr>
          <w:rFonts w:ascii="Times New Roman" w:eastAsia="Times New Roman" w:hAnsi="Times New Roman" w:cs="Times New Roman"/>
          <w:sz w:val="24"/>
          <w:szCs w:val="24"/>
          <w:lang w:eastAsia="ru-RU"/>
        </w:rPr>
        <w:t>,</w:t>
      </w:r>
      <w:r w:rsidR="00002588">
        <w:rPr>
          <w:rFonts w:ascii="Times New Roman" w:eastAsia="Times New Roman" w:hAnsi="Times New Roman" w:cs="Times New Roman"/>
          <w:sz w:val="24"/>
          <w:szCs w:val="24"/>
          <w:lang w:eastAsia="ru-RU"/>
        </w:rPr>
        <w:t>4</w:t>
      </w:r>
      <w:r w:rsidRPr="004D5C44">
        <w:rPr>
          <w:rFonts w:ascii="Times New Roman" w:eastAsia="Times New Roman" w:hAnsi="Times New Roman" w:cs="Times New Roman"/>
          <w:sz w:val="24"/>
          <w:szCs w:val="24"/>
          <w:lang w:eastAsia="ru-RU"/>
        </w:rPr>
        <w:t xml:space="preserve"> тыс. рублей;</w:t>
      </w:r>
    </w:p>
    <w:p w:rsidR="004B7633" w:rsidRPr="004D5C44"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D5C44">
        <w:rPr>
          <w:rFonts w:ascii="Times New Roman" w:eastAsia="Times New Roman" w:hAnsi="Times New Roman" w:cs="Times New Roman"/>
          <w:sz w:val="24"/>
          <w:szCs w:val="24"/>
          <w:lang w:eastAsia="ru-RU"/>
        </w:rPr>
        <w:t xml:space="preserve">общий объем расходов в сумме </w:t>
      </w:r>
      <w:r w:rsidR="004D5C44" w:rsidRPr="004D5C44">
        <w:rPr>
          <w:rFonts w:ascii="Times New Roman" w:eastAsia="Times New Roman" w:hAnsi="Times New Roman" w:cs="Times New Roman"/>
          <w:sz w:val="24"/>
          <w:szCs w:val="24"/>
          <w:lang w:eastAsia="ru-RU"/>
        </w:rPr>
        <w:t>2</w:t>
      </w:r>
      <w:r w:rsidRPr="004D5C44">
        <w:rPr>
          <w:rFonts w:ascii="Times New Roman" w:eastAsia="Times New Roman" w:hAnsi="Times New Roman" w:cs="Times New Roman"/>
          <w:sz w:val="24"/>
          <w:szCs w:val="24"/>
          <w:lang w:eastAsia="ru-RU"/>
        </w:rPr>
        <w:t> </w:t>
      </w:r>
      <w:r w:rsidR="004D5C44" w:rsidRPr="004D5C44">
        <w:rPr>
          <w:rFonts w:ascii="Times New Roman" w:eastAsia="Times New Roman" w:hAnsi="Times New Roman" w:cs="Times New Roman"/>
          <w:sz w:val="24"/>
          <w:szCs w:val="24"/>
          <w:lang w:eastAsia="ru-RU"/>
        </w:rPr>
        <w:t>345</w:t>
      </w:r>
      <w:r w:rsidRPr="004D5C44">
        <w:rPr>
          <w:rFonts w:ascii="Times New Roman" w:eastAsia="Times New Roman" w:hAnsi="Times New Roman" w:cs="Times New Roman"/>
          <w:sz w:val="24"/>
          <w:szCs w:val="24"/>
          <w:lang w:eastAsia="ru-RU"/>
        </w:rPr>
        <w:t> </w:t>
      </w:r>
      <w:r w:rsidR="004D5C44" w:rsidRPr="004D5C44">
        <w:rPr>
          <w:rFonts w:ascii="Times New Roman" w:eastAsia="Times New Roman" w:hAnsi="Times New Roman" w:cs="Times New Roman"/>
          <w:sz w:val="24"/>
          <w:szCs w:val="24"/>
          <w:lang w:eastAsia="ru-RU"/>
        </w:rPr>
        <w:t>750</w:t>
      </w:r>
      <w:r w:rsidRPr="004D5C44">
        <w:rPr>
          <w:rFonts w:ascii="Times New Roman" w:eastAsia="Times New Roman" w:hAnsi="Times New Roman" w:cs="Times New Roman"/>
          <w:sz w:val="24"/>
          <w:szCs w:val="24"/>
          <w:lang w:eastAsia="ru-RU"/>
        </w:rPr>
        <w:t>,</w:t>
      </w:r>
      <w:r w:rsidR="004D5C44" w:rsidRPr="004D5C44">
        <w:rPr>
          <w:rFonts w:ascii="Times New Roman" w:eastAsia="Times New Roman" w:hAnsi="Times New Roman" w:cs="Times New Roman"/>
          <w:sz w:val="24"/>
          <w:szCs w:val="24"/>
          <w:lang w:eastAsia="ru-RU"/>
        </w:rPr>
        <w:t>6</w:t>
      </w:r>
      <w:r w:rsidRPr="004D5C44">
        <w:rPr>
          <w:rFonts w:ascii="Times New Roman" w:eastAsia="Times New Roman" w:hAnsi="Times New Roman" w:cs="Times New Roman"/>
          <w:sz w:val="24"/>
          <w:szCs w:val="24"/>
          <w:lang w:eastAsia="ru-RU"/>
        </w:rPr>
        <w:t xml:space="preserve"> тыс. рублей</w:t>
      </w:r>
      <w:r w:rsidR="00B445A7" w:rsidRPr="004D5C44">
        <w:rPr>
          <w:rFonts w:ascii="Times New Roman" w:eastAsia="Times New Roman" w:hAnsi="Times New Roman" w:cs="Times New Roman"/>
          <w:sz w:val="24"/>
          <w:szCs w:val="24"/>
          <w:lang w:eastAsia="ru-RU"/>
        </w:rPr>
        <w:t>;</w:t>
      </w:r>
    </w:p>
    <w:p w:rsidR="004B7633" w:rsidRPr="00002588"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002588">
        <w:rPr>
          <w:rFonts w:ascii="Times New Roman" w:eastAsia="Times New Roman" w:hAnsi="Times New Roman" w:cs="Times New Roman"/>
          <w:sz w:val="24"/>
          <w:szCs w:val="24"/>
          <w:lang w:eastAsia="ru-RU"/>
        </w:rPr>
        <w:t xml:space="preserve">дефицит бюджета в сумме </w:t>
      </w:r>
      <w:r w:rsidR="00002588" w:rsidRPr="00002588">
        <w:rPr>
          <w:rFonts w:ascii="Times New Roman" w:eastAsia="Times New Roman" w:hAnsi="Times New Roman" w:cs="Times New Roman"/>
          <w:sz w:val="24"/>
          <w:szCs w:val="24"/>
          <w:lang w:eastAsia="ru-RU"/>
        </w:rPr>
        <w:t>21</w:t>
      </w:r>
      <w:r w:rsidRPr="00002588">
        <w:rPr>
          <w:rFonts w:ascii="Times New Roman" w:eastAsia="Times New Roman" w:hAnsi="Times New Roman" w:cs="Times New Roman"/>
          <w:sz w:val="24"/>
          <w:szCs w:val="24"/>
          <w:lang w:eastAsia="ru-RU"/>
        </w:rPr>
        <w:t> </w:t>
      </w:r>
      <w:r w:rsidR="00002588" w:rsidRPr="00002588">
        <w:rPr>
          <w:rFonts w:ascii="Times New Roman" w:eastAsia="Times New Roman" w:hAnsi="Times New Roman" w:cs="Times New Roman"/>
          <w:sz w:val="24"/>
          <w:szCs w:val="24"/>
          <w:lang w:eastAsia="ru-RU"/>
        </w:rPr>
        <w:t>290</w:t>
      </w:r>
      <w:r w:rsidRPr="00002588">
        <w:rPr>
          <w:rFonts w:ascii="Times New Roman" w:eastAsia="Times New Roman" w:hAnsi="Times New Roman" w:cs="Times New Roman"/>
          <w:sz w:val="24"/>
          <w:szCs w:val="24"/>
          <w:lang w:eastAsia="ru-RU"/>
        </w:rPr>
        <w:t>,</w:t>
      </w:r>
      <w:r w:rsidR="00002588" w:rsidRPr="00002588">
        <w:rPr>
          <w:rFonts w:ascii="Times New Roman" w:eastAsia="Times New Roman" w:hAnsi="Times New Roman" w:cs="Times New Roman"/>
          <w:sz w:val="24"/>
          <w:szCs w:val="24"/>
          <w:lang w:eastAsia="ru-RU"/>
        </w:rPr>
        <w:t>2</w:t>
      </w:r>
      <w:r w:rsidRPr="00002588">
        <w:rPr>
          <w:rFonts w:ascii="Times New Roman" w:eastAsia="Times New Roman" w:hAnsi="Times New Roman" w:cs="Times New Roman"/>
          <w:sz w:val="24"/>
          <w:szCs w:val="24"/>
          <w:lang w:eastAsia="ru-RU"/>
        </w:rPr>
        <w:t xml:space="preserve"> тыс. рублей. </w:t>
      </w:r>
    </w:p>
    <w:p w:rsidR="004B7633" w:rsidRPr="00A473BE"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C04A9C">
        <w:rPr>
          <w:rFonts w:ascii="Times New Roman" w:eastAsia="Times New Roman" w:hAnsi="Times New Roman" w:cs="Times New Roman"/>
          <w:sz w:val="24"/>
          <w:szCs w:val="24"/>
          <w:lang w:eastAsia="ru-RU"/>
        </w:rPr>
        <w:t>В течение 202</w:t>
      </w:r>
      <w:r w:rsidR="00C04A9C" w:rsidRPr="00C04A9C">
        <w:rPr>
          <w:rFonts w:ascii="Times New Roman" w:eastAsia="Times New Roman" w:hAnsi="Times New Roman" w:cs="Times New Roman"/>
          <w:sz w:val="24"/>
          <w:szCs w:val="24"/>
          <w:lang w:eastAsia="ru-RU"/>
        </w:rPr>
        <w:t>5</w:t>
      </w:r>
      <w:r w:rsidRPr="00C04A9C">
        <w:rPr>
          <w:rFonts w:ascii="Times New Roman" w:eastAsia="Times New Roman" w:hAnsi="Times New Roman" w:cs="Times New Roman"/>
          <w:sz w:val="24"/>
          <w:szCs w:val="24"/>
          <w:lang w:eastAsia="ru-RU"/>
        </w:rPr>
        <w:t xml:space="preserve"> года в решение о бюджете </w:t>
      </w:r>
      <w:r w:rsidRPr="00F4021B">
        <w:rPr>
          <w:rFonts w:ascii="Times New Roman" w:eastAsia="Times New Roman" w:hAnsi="Times New Roman" w:cs="Times New Roman"/>
          <w:sz w:val="24"/>
          <w:szCs w:val="24"/>
          <w:lang w:eastAsia="ru-RU"/>
        </w:rPr>
        <w:t xml:space="preserve">4 раза вносились изменения решениями Думы. В окончательном варианте основные характеристики бюджета Чунского муниципального </w:t>
      </w:r>
      <w:r w:rsidR="00152BFD" w:rsidRPr="00F4021B">
        <w:rPr>
          <w:rFonts w:ascii="Times New Roman" w:eastAsia="Times New Roman" w:hAnsi="Times New Roman" w:cs="Times New Roman"/>
          <w:sz w:val="24"/>
          <w:szCs w:val="24"/>
          <w:lang w:eastAsia="ru-RU"/>
        </w:rPr>
        <w:t>округа</w:t>
      </w:r>
      <w:r w:rsidRPr="00F4021B">
        <w:rPr>
          <w:rFonts w:ascii="Times New Roman" w:eastAsia="Times New Roman" w:hAnsi="Times New Roman" w:cs="Times New Roman"/>
          <w:sz w:val="24"/>
          <w:szCs w:val="24"/>
          <w:lang w:eastAsia="ru-RU"/>
        </w:rPr>
        <w:t xml:space="preserve"> утверждены решением Думы Чунского муниципального округа от 2</w:t>
      </w:r>
      <w:r w:rsidR="00F4021B" w:rsidRPr="00F4021B">
        <w:rPr>
          <w:rFonts w:ascii="Times New Roman" w:eastAsia="Times New Roman" w:hAnsi="Times New Roman" w:cs="Times New Roman"/>
          <w:sz w:val="24"/>
          <w:szCs w:val="24"/>
          <w:lang w:eastAsia="ru-RU"/>
        </w:rPr>
        <w:t>4</w:t>
      </w:r>
      <w:r w:rsidRPr="00F4021B">
        <w:rPr>
          <w:rFonts w:ascii="Times New Roman" w:eastAsia="Times New Roman" w:hAnsi="Times New Roman" w:cs="Times New Roman"/>
          <w:sz w:val="24"/>
          <w:szCs w:val="24"/>
          <w:lang w:eastAsia="ru-RU"/>
        </w:rPr>
        <w:t>.12.202</w:t>
      </w:r>
      <w:r w:rsidR="00F4021B" w:rsidRPr="00F4021B">
        <w:rPr>
          <w:rFonts w:ascii="Times New Roman" w:eastAsia="Times New Roman" w:hAnsi="Times New Roman" w:cs="Times New Roman"/>
          <w:sz w:val="24"/>
          <w:szCs w:val="24"/>
          <w:lang w:eastAsia="ru-RU"/>
        </w:rPr>
        <w:t>5</w:t>
      </w:r>
      <w:r w:rsidRPr="00F4021B">
        <w:rPr>
          <w:rFonts w:ascii="Times New Roman" w:eastAsia="Times New Roman" w:hAnsi="Times New Roman" w:cs="Times New Roman"/>
          <w:sz w:val="24"/>
          <w:szCs w:val="24"/>
          <w:lang w:eastAsia="ru-RU"/>
        </w:rPr>
        <w:t xml:space="preserve"> № </w:t>
      </w:r>
      <w:r w:rsidR="00F4021B" w:rsidRPr="00F4021B">
        <w:rPr>
          <w:rFonts w:ascii="Times New Roman" w:eastAsia="Times New Roman" w:hAnsi="Times New Roman" w:cs="Times New Roman"/>
          <w:sz w:val="24"/>
          <w:szCs w:val="24"/>
          <w:lang w:eastAsia="ru-RU"/>
        </w:rPr>
        <w:t>247</w:t>
      </w:r>
      <w:r w:rsidRPr="00F4021B">
        <w:rPr>
          <w:rFonts w:ascii="Times New Roman" w:eastAsia="Times New Roman" w:hAnsi="Times New Roman" w:cs="Times New Roman"/>
          <w:sz w:val="24"/>
          <w:szCs w:val="24"/>
          <w:lang w:eastAsia="ru-RU"/>
        </w:rPr>
        <w:t xml:space="preserve"> в следующих </w:t>
      </w:r>
      <w:r w:rsidRPr="00A473BE">
        <w:rPr>
          <w:rFonts w:ascii="Times New Roman" w:eastAsia="Times New Roman" w:hAnsi="Times New Roman" w:cs="Times New Roman"/>
          <w:sz w:val="24"/>
          <w:szCs w:val="24"/>
          <w:lang w:eastAsia="ru-RU"/>
        </w:rPr>
        <w:t>объемах:</w:t>
      </w:r>
    </w:p>
    <w:p w:rsidR="004B7633" w:rsidRPr="00A473BE"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A473BE">
        <w:rPr>
          <w:rFonts w:ascii="Times New Roman" w:eastAsia="Times New Roman" w:hAnsi="Times New Roman" w:cs="Times New Roman"/>
          <w:sz w:val="24"/>
          <w:szCs w:val="24"/>
          <w:lang w:eastAsia="ru-RU"/>
        </w:rPr>
        <w:t>общий объем доходов бюджета в сумме 2 </w:t>
      </w:r>
      <w:r w:rsidR="00A473BE" w:rsidRPr="00A473BE">
        <w:rPr>
          <w:rFonts w:ascii="Times New Roman" w:eastAsia="Times New Roman" w:hAnsi="Times New Roman" w:cs="Times New Roman"/>
          <w:sz w:val="24"/>
          <w:szCs w:val="24"/>
          <w:lang w:eastAsia="ru-RU"/>
        </w:rPr>
        <w:t>603</w:t>
      </w:r>
      <w:r w:rsidRPr="00A473BE">
        <w:rPr>
          <w:rFonts w:ascii="Times New Roman" w:eastAsia="Times New Roman" w:hAnsi="Times New Roman" w:cs="Times New Roman"/>
          <w:sz w:val="24"/>
          <w:szCs w:val="24"/>
          <w:lang w:eastAsia="ru-RU"/>
        </w:rPr>
        <w:t> </w:t>
      </w:r>
      <w:r w:rsidR="00A473BE" w:rsidRPr="00A473BE">
        <w:rPr>
          <w:rFonts w:ascii="Times New Roman" w:eastAsia="Times New Roman" w:hAnsi="Times New Roman" w:cs="Times New Roman"/>
          <w:sz w:val="24"/>
          <w:szCs w:val="24"/>
          <w:lang w:eastAsia="ru-RU"/>
        </w:rPr>
        <w:t>146</w:t>
      </w:r>
      <w:r w:rsidRPr="00A473BE">
        <w:rPr>
          <w:rFonts w:ascii="Times New Roman" w:eastAsia="Times New Roman" w:hAnsi="Times New Roman" w:cs="Times New Roman"/>
          <w:sz w:val="24"/>
          <w:szCs w:val="24"/>
          <w:lang w:eastAsia="ru-RU"/>
        </w:rPr>
        <w:t>,</w:t>
      </w:r>
      <w:r w:rsidR="00A473BE" w:rsidRPr="00A473BE">
        <w:rPr>
          <w:rFonts w:ascii="Times New Roman" w:eastAsia="Times New Roman" w:hAnsi="Times New Roman" w:cs="Times New Roman"/>
          <w:sz w:val="24"/>
          <w:szCs w:val="24"/>
          <w:lang w:eastAsia="ru-RU"/>
        </w:rPr>
        <w:t>0</w:t>
      </w:r>
      <w:r w:rsidRPr="00A473BE">
        <w:rPr>
          <w:rFonts w:ascii="Times New Roman" w:eastAsia="Times New Roman" w:hAnsi="Times New Roman" w:cs="Times New Roman"/>
          <w:sz w:val="24"/>
          <w:szCs w:val="24"/>
          <w:lang w:eastAsia="ru-RU"/>
        </w:rPr>
        <w:t xml:space="preserve"> тыс. рублей;</w:t>
      </w:r>
    </w:p>
    <w:p w:rsidR="004B7633" w:rsidRPr="00C05485"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C05485">
        <w:rPr>
          <w:rFonts w:ascii="Times New Roman" w:eastAsia="Times New Roman" w:hAnsi="Times New Roman" w:cs="Times New Roman"/>
          <w:sz w:val="24"/>
          <w:szCs w:val="24"/>
          <w:lang w:eastAsia="ru-RU"/>
        </w:rPr>
        <w:t>общий объем расходов бюджета в сумме 2 </w:t>
      </w:r>
      <w:r w:rsidR="00C05485" w:rsidRPr="00C05485">
        <w:rPr>
          <w:rFonts w:ascii="Times New Roman" w:eastAsia="Times New Roman" w:hAnsi="Times New Roman" w:cs="Times New Roman"/>
          <w:sz w:val="24"/>
          <w:szCs w:val="24"/>
          <w:lang w:eastAsia="ru-RU"/>
        </w:rPr>
        <w:t>63</w:t>
      </w:r>
      <w:r w:rsidRPr="00C05485">
        <w:rPr>
          <w:rFonts w:ascii="Times New Roman" w:eastAsia="Times New Roman" w:hAnsi="Times New Roman" w:cs="Times New Roman"/>
          <w:sz w:val="24"/>
          <w:szCs w:val="24"/>
          <w:lang w:eastAsia="ru-RU"/>
        </w:rPr>
        <w:t>3 9</w:t>
      </w:r>
      <w:r w:rsidR="00C05485" w:rsidRPr="00C05485">
        <w:rPr>
          <w:rFonts w:ascii="Times New Roman" w:eastAsia="Times New Roman" w:hAnsi="Times New Roman" w:cs="Times New Roman"/>
          <w:sz w:val="24"/>
          <w:szCs w:val="24"/>
          <w:lang w:eastAsia="ru-RU"/>
        </w:rPr>
        <w:t>19</w:t>
      </w:r>
      <w:r w:rsidRPr="00C05485">
        <w:rPr>
          <w:rFonts w:ascii="Times New Roman" w:eastAsia="Times New Roman" w:hAnsi="Times New Roman" w:cs="Times New Roman"/>
          <w:sz w:val="24"/>
          <w:szCs w:val="24"/>
          <w:lang w:eastAsia="ru-RU"/>
        </w:rPr>
        <w:t>,</w:t>
      </w:r>
      <w:r w:rsidR="00C05485" w:rsidRPr="00C05485">
        <w:rPr>
          <w:rFonts w:ascii="Times New Roman" w:eastAsia="Times New Roman" w:hAnsi="Times New Roman" w:cs="Times New Roman"/>
          <w:sz w:val="24"/>
          <w:szCs w:val="24"/>
          <w:lang w:eastAsia="ru-RU"/>
        </w:rPr>
        <w:t>4</w:t>
      </w:r>
      <w:r w:rsidRPr="00C05485">
        <w:rPr>
          <w:rFonts w:ascii="Times New Roman" w:eastAsia="Times New Roman" w:hAnsi="Times New Roman" w:cs="Times New Roman"/>
          <w:sz w:val="24"/>
          <w:szCs w:val="24"/>
          <w:lang w:eastAsia="ru-RU"/>
        </w:rPr>
        <w:t xml:space="preserve"> тыс. рублей;</w:t>
      </w:r>
    </w:p>
    <w:p w:rsidR="004B7633" w:rsidRPr="00C05485"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C05485">
        <w:rPr>
          <w:rFonts w:ascii="Times New Roman" w:eastAsia="Times New Roman" w:hAnsi="Times New Roman" w:cs="Times New Roman"/>
          <w:sz w:val="24"/>
          <w:szCs w:val="24"/>
          <w:lang w:eastAsia="ru-RU"/>
        </w:rPr>
        <w:t xml:space="preserve">дефицит бюджета в сумме </w:t>
      </w:r>
      <w:r w:rsidR="00C05485" w:rsidRPr="00C05485">
        <w:rPr>
          <w:rFonts w:ascii="Times New Roman" w:eastAsia="Times New Roman" w:hAnsi="Times New Roman" w:cs="Times New Roman"/>
          <w:sz w:val="24"/>
          <w:szCs w:val="24"/>
          <w:lang w:eastAsia="ru-RU"/>
        </w:rPr>
        <w:t>30</w:t>
      </w:r>
      <w:r w:rsidRPr="00C05485">
        <w:rPr>
          <w:rFonts w:ascii="Times New Roman" w:eastAsia="Times New Roman" w:hAnsi="Times New Roman" w:cs="Times New Roman"/>
          <w:sz w:val="24"/>
          <w:szCs w:val="24"/>
          <w:lang w:eastAsia="ru-RU"/>
        </w:rPr>
        <w:t> </w:t>
      </w:r>
      <w:r w:rsidR="00C05485" w:rsidRPr="00C05485">
        <w:rPr>
          <w:rFonts w:ascii="Times New Roman" w:eastAsia="Times New Roman" w:hAnsi="Times New Roman" w:cs="Times New Roman"/>
          <w:sz w:val="24"/>
          <w:szCs w:val="24"/>
          <w:lang w:eastAsia="ru-RU"/>
        </w:rPr>
        <w:t>77</w:t>
      </w:r>
      <w:r w:rsidRPr="00C05485">
        <w:rPr>
          <w:rFonts w:ascii="Times New Roman" w:eastAsia="Times New Roman" w:hAnsi="Times New Roman" w:cs="Times New Roman"/>
          <w:sz w:val="24"/>
          <w:szCs w:val="24"/>
          <w:lang w:eastAsia="ru-RU"/>
        </w:rPr>
        <w:t>3,4 тыс. рублей.</w:t>
      </w:r>
    </w:p>
    <w:p w:rsidR="004B7633" w:rsidRPr="00213A5A" w:rsidRDefault="004B7633" w:rsidP="004B7633">
      <w:pPr>
        <w:autoSpaceDE w:val="0"/>
        <w:autoSpaceDN w:val="0"/>
        <w:adjustRightInd w:val="0"/>
        <w:spacing w:after="0" w:line="240" w:lineRule="auto"/>
        <w:ind w:firstLine="709"/>
        <w:jc w:val="both"/>
        <w:rPr>
          <w:rFonts w:ascii="Times New Roman" w:eastAsia="Calibri" w:hAnsi="Times New Roman" w:cs="Times New Roman"/>
          <w:sz w:val="24"/>
          <w:szCs w:val="24"/>
        </w:rPr>
      </w:pPr>
      <w:r w:rsidRPr="00213A5A">
        <w:rPr>
          <w:rFonts w:ascii="Times New Roman" w:eastAsia="Times New Roman" w:hAnsi="Times New Roman" w:cs="Times New Roman"/>
          <w:sz w:val="24"/>
          <w:szCs w:val="24"/>
          <w:lang w:eastAsia="ru-RU"/>
        </w:rPr>
        <w:t xml:space="preserve">В соответствии с нормами пункта 3 статьи 217 </w:t>
      </w:r>
      <w:r w:rsidR="00384F82">
        <w:rPr>
          <w:rFonts w:ascii="Times New Roman" w:eastAsia="Times New Roman" w:hAnsi="Times New Roman" w:cs="Times New Roman"/>
          <w:sz w:val="24"/>
          <w:szCs w:val="24"/>
          <w:lang w:eastAsia="ru-RU"/>
        </w:rPr>
        <w:t>БК</w:t>
      </w:r>
      <w:r w:rsidRPr="00213A5A">
        <w:rPr>
          <w:rFonts w:ascii="Times New Roman" w:eastAsia="Times New Roman" w:hAnsi="Times New Roman" w:cs="Times New Roman"/>
          <w:sz w:val="24"/>
          <w:szCs w:val="24"/>
          <w:lang w:eastAsia="ru-RU"/>
        </w:rPr>
        <w:t xml:space="preserve"> РФ, на основании полученного уведомления о предоставлении субсидий, имеющих целевое назначение, без внесения изменений в решение о бюджете, </w:t>
      </w:r>
      <w:r w:rsidR="0006369E" w:rsidRPr="00213A5A">
        <w:rPr>
          <w:rFonts w:ascii="Times New Roman" w:eastAsia="Times New Roman" w:hAnsi="Times New Roman" w:cs="Times New Roman"/>
          <w:sz w:val="24"/>
          <w:szCs w:val="24"/>
          <w:lang w:eastAsia="ru-RU"/>
        </w:rPr>
        <w:t>п</w:t>
      </w:r>
      <w:r w:rsidRPr="00213A5A">
        <w:rPr>
          <w:rFonts w:ascii="Times New Roman" w:eastAsia="Times New Roman" w:hAnsi="Times New Roman" w:cs="Times New Roman"/>
          <w:sz w:val="24"/>
          <w:szCs w:val="24"/>
          <w:lang w:eastAsia="ru-RU"/>
        </w:rPr>
        <w:t>риказ</w:t>
      </w:r>
      <w:r w:rsidR="00173769">
        <w:rPr>
          <w:rFonts w:ascii="Times New Roman" w:eastAsia="Times New Roman" w:hAnsi="Times New Roman" w:cs="Times New Roman"/>
          <w:sz w:val="24"/>
          <w:szCs w:val="24"/>
          <w:lang w:eastAsia="ru-RU"/>
        </w:rPr>
        <w:t>а</w:t>
      </w:r>
      <w:r w:rsidRPr="00213A5A">
        <w:rPr>
          <w:rFonts w:ascii="Times New Roman" w:eastAsia="Times New Roman" w:hAnsi="Times New Roman" w:cs="Times New Roman"/>
          <w:sz w:val="24"/>
          <w:szCs w:val="24"/>
          <w:lang w:eastAsia="ru-RU"/>
        </w:rPr>
        <w:t>м</w:t>
      </w:r>
      <w:r w:rsidR="00D6097E">
        <w:rPr>
          <w:rFonts w:ascii="Times New Roman" w:eastAsia="Times New Roman" w:hAnsi="Times New Roman" w:cs="Times New Roman"/>
          <w:sz w:val="24"/>
          <w:szCs w:val="24"/>
          <w:lang w:eastAsia="ru-RU"/>
        </w:rPr>
        <w:t>и</w:t>
      </w:r>
      <w:r w:rsidRPr="00213A5A">
        <w:rPr>
          <w:rFonts w:ascii="Times New Roman" w:eastAsia="Times New Roman" w:hAnsi="Times New Roman" w:cs="Times New Roman"/>
          <w:sz w:val="24"/>
          <w:szCs w:val="24"/>
          <w:lang w:eastAsia="ru-RU"/>
        </w:rPr>
        <w:t xml:space="preserve"> Финансового управления от </w:t>
      </w:r>
      <w:r w:rsidR="00D6097E">
        <w:rPr>
          <w:rFonts w:ascii="Times New Roman" w:eastAsia="Times New Roman" w:hAnsi="Times New Roman" w:cs="Times New Roman"/>
          <w:sz w:val="24"/>
          <w:szCs w:val="24"/>
          <w:lang w:eastAsia="ru-RU"/>
        </w:rPr>
        <w:t xml:space="preserve">25.12.2025 № 93-од и от </w:t>
      </w:r>
      <w:r w:rsidRPr="00213A5A">
        <w:rPr>
          <w:rFonts w:ascii="Times New Roman" w:eastAsia="Times New Roman" w:hAnsi="Times New Roman" w:cs="Times New Roman"/>
          <w:sz w:val="24"/>
          <w:szCs w:val="24"/>
          <w:lang w:eastAsia="ru-RU"/>
        </w:rPr>
        <w:t>2</w:t>
      </w:r>
      <w:r w:rsidR="00213A5A" w:rsidRPr="00213A5A">
        <w:rPr>
          <w:rFonts w:ascii="Times New Roman" w:eastAsia="Times New Roman" w:hAnsi="Times New Roman" w:cs="Times New Roman"/>
          <w:sz w:val="24"/>
          <w:szCs w:val="24"/>
          <w:lang w:eastAsia="ru-RU"/>
        </w:rPr>
        <w:t>9</w:t>
      </w:r>
      <w:r w:rsidRPr="00213A5A">
        <w:rPr>
          <w:rFonts w:ascii="Times New Roman" w:eastAsia="Times New Roman" w:hAnsi="Times New Roman" w:cs="Times New Roman"/>
          <w:sz w:val="24"/>
          <w:szCs w:val="24"/>
          <w:lang w:eastAsia="ru-RU"/>
        </w:rPr>
        <w:t>.12.202</w:t>
      </w:r>
      <w:r w:rsidR="00213A5A" w:rsidRPr="00213A5A">
        <w:rPr>
          <w:rFonts w:ascii="Times New Roman" w:eastAsia="Times New Roman" w:hAnsi="Times New Roman" w:cs="Times New Roman"/>
          <w:sz w:val="24"/>
          <w:szCs w:val="24"/>
          <w:lang w:eastAsia="ru-RU"/>
        </w:rPr>
        <w:t>5</w:t>
      </w:r>
      <w:r w:rsidR="00D6097E">
        <w:rPr>
          <w:rFonts w:ascii="Times New Roman" w:eastAsia="Times New Roman" w:hAnsi="Times New Roman" w:cs="Times New Roman"/>
          <w:sz w:val="24"/>
          <w:szCs w:val="24"/>
          <w:lang w:eastAsia="ru-RU"/>
        </w:rPr>
        <w:t xml:space="preserve"> № </w:t>
      </w:r>
      <w:r w:rsidR="00C065ED">
        <w:rPr>
          <w:rFonts w:ascii="Times New Roman" w:eastAsia="Times New Roman" w:hAnsi="Times New Roman" w:cs="Times New Roman"/>
          <w:sz w:val="24"/>
          <w:szCs w:val="24"/>
          <w:lang w:eastAsia="ru-RU"/>
        </w:rPr>
        <w:t>94-од</w:t>
      </w:r>
      <w:r w:rsidRPr="00213A5A">
        <w:rPr>
          <w:rFonts w:ascii="Times New Roman" w:eastAsia="Times New Roman" w:hAnsi="Times New Roman" w:cs="Times New Roman"/>
          <w:sz w:val="24"/>
          <w:szCs w:val="24"/>
          <w:lang w:eastAsia="ru-RU"/>
        </w:rPr>
        <w:t xml:space="preserve"> внесены изменения в сводную бюджетную роспись бюджета Чунского муниципального </w:t>
      </w:r>
      <w:r w:rsidR="00213A5A" w:rsidRPr="00213A5A">
        <w:rPr>
          <w:rFonts w:ascii="Times New Roman" w:eastAsia="Times New Roman" w:hAnsi="Times New Roman" w:cs="Times New Roman"/>
          <w:sz w:val="24"/>
          <w:szCs w:val="24"/>
          <w:lang w:eastAsia="ru-RU"/>
        </w:rPr>
        <w:t>округа</w:t>
      </w:r>
      <w:r w:rsidRPr="00213A5A">
        <w:rPr>
          <w:rFonts w:ascii="Times New Roman" w:eastAsia="Times New Roman" w:hAnsi="Times New Roman" w:cs="Times New Roman"/>
          <w:sz w:val="24"/>
          <w:szCs w:val="24"/>
          <w:lang w:eastAsia="ru-RU"/>
        </w:rPr>
        <w:t xml:space="preserve"> в связи </w:t>
      </w:r>
      <w:r w:rsidRPr="00213A5A">
        <w:rPr>
          <w:rFonts w:ascii="Times New Roman" w:eastAsia="Calibri" w:hAnsi="Times New Roman" w:cs="Times New Roman"/>
          <w:sz w:val="24"/>
          <w:szCs w:val="24"/>
        </w:rPr>
        <w:t>с изменением объемов безвозмездных поступлений от других бюджетов бюджетной системы Р</w:t>
      </w:r>
      <w:r w:rsidR="00384F82">
        <w:rPr>
          <w:rFonts w:ascii="Times New Roman" w:eastAsia="Calibri" w:hAnsi="Times New Roman" w:cs="Times New Roman"/>
          <w:sz w:val="24"/>
          <w:szCs w:val="24"/>
        </w:rPr>
        <w:t xml:space="preserve">оссийской </w:t>
      </w:r>
      <w:r w:rsidRPr="00213A5A">
        <w:rPr>
          <w:rFonts w:ascii="Times New Roman" w:eastAsia="Calibri" w:hAnsi="Times New Roman" w:cs="Times New Roman"/>
          <w:sz w:val="24"/>
          <w:szCs w:val="24"/>
        </w:rPr>
        <w:t>Ф</w:t>
      </w:r>
      <w:r w:rsidR="00384F82">
        <w:rPr>
          <w:rFonts w:ascii="Times New Roman" w:eastAsia="Calibri" w:hAnsi="Times New Roman" w:cs="Times New Roman"/>
          <w:sz w:val="24"/>
          <w:szCs w:val="24"/>
        </w:rPr>
        <w:t>едерации</w:t>
      </w:r>
      <w:r w:rsidRPr="00213A5A">
        <w:rPr>
          <w:rFonts w:ascii="Times New Roman" w:eastAsia="Calibri" w:hAnsi="Times New Roman" w:cs="Times New Roman"/>
          <w:sz w:val="24"/>
          <w:szCs w:val="24"/>
        </w:rPr>
        <w:t xml:space="preserve"> и бюджетных ассигнований.</w:t>
      </w:r>
    </w:p>
    <w:p w:rsidR="004B7633" w:rsidRPr="00F031BA"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F031BA">
        <w:rPr>
          <w:rFonts w:ascii="Times New Roman" w:eastAsia="Calibri" w:hAnsi="Times New Roman" w:cs="Times New Roman"/>
          <w:sz w:val="24"/>
          <w:szCs w:val="24"/>
        </w:rPr>
        <w:t xml:space="preserve">Таким образом, в окончательном варианте, </w:t>
      </w:r>
      <w:r w:rsidRPr="00F031BA">
        <w:rPr>
          <w:rFonts w:ascii="Times New Roman" w:eastAsia="Times New Roman" w:hAnsi="Times New Roman" w:cs="Times New Roman"/>
          <w:sz w:val="24"/>
          <w:szCs w:val="24"/>
          <w:lang w:eastAsia="ru-RU"/>
        </w:rPr>
        <w:t xml:space="preserve">основные характеристики бюджета Чунского муниципального </w:t>
      </w:r>
      <w:r w:rsidR="00F031BA" w:rsidRPr="00F031BA">
        <w:rPr>
          <w:rFonts w:ascii="Times New Roman" w:eastAsia="Times New Roman" w:hAnsi="Times New Roman" w:cs="Times New Roman"/>
          <w:sz w:val="24"/>
          <w:szCs w:val="24"/>
          <w:lang w:eastAsia="ru-RU"/>
        </w:rPr>
        <w:t>округа</w:t>
      </w:r>
      <w:r w:rsidRPr="00F031BA">
        <w:rPr>
          <w:rFonts w:ascii="Times New Roman" w:eastAsia="Times New Roman" w:hAnsi="Times New Roman" w:cs="Times New Roman"/>
          <w:sz w:val="24"/>
          <w:szCs w:val="24"/>
          <w:lang w:eastAsia="ru-RU"/>
        </w:rPr>
        <w:t xml:space="preserve"> составили:</w:t>
      </w:r>
    </w:p>
    <w:p w:rsidR="004B7633" w:rsidRPr="00F031BA"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F031BA">
        <w:rPr>
          <w:rFonts w:ascii="Times New Roman" w:eastAsia="Calibri" w:hAnsi="Times New Roman" w:cs="Times New Roman"/>
          <w:sz w:val="24"/>
          <w:szCs w:val="24"/>
        </w:rPr>
        <w:t>общий объем доходов 2 </w:t>
      </w:r>
      <w:r w:rsidR="00F031BA" w:rsidRPr="00F031BA">
        <w:rPr>
          <w:rFonts w:ascii="Times New Roman" w:eastAsia="Calibri" w:hAnsi="Times New Roman" w:cs="Times New Roman"/>
          <w:sz w:val="24"/>
          <w:szCs w:val="24"/>
        </w:rPr>
        <w:t>603</w:t>
      </w:r>
      <w:r w:rsidRPr="00F031BA">
        <w:rPr>
          <w:rFonts w:ascii="Times New Roman" w:eastAsia="Calibri" w:hAnsi="Times New Roman" w:cs="Times New Roman"/>
          <w:sz w:val="24"/>
          <w:szCs w:val="24"/>
        </w:rPr>
        <w:t> </w:t>
      </w:r>
      <w:r w:rsidR="00F031BA" w:rsidRPr="00F031BA">
        <w:rPr>
          <w:rFonts w:ascii="Times New Roman" w:eastAsia="Calibri" w:hAnsi="Times New Roman" w:cs="Times New Roman"/>
          <w:sz w:val="24"/>
          <w:szCs w:val="24"/>
        </w:rPr>
        <w:t>23</w:t>
      </w:r>
      <w:r w:rsidRPr="00F031BA">
        <w:rPr>
          <w:rFonts w:ascii="Times New Roman" w:eastAsia="Calibri" w:hAnsi="Times New Roman" w:cs="Times New Roman"/>
          <w:sz w:val="24"/>
          <w:szCs w:val="24"/>
        </w:rPr>
        <w:t>6,</w:t>
      </w:r>
      <w:r w:rsidR="00F031BA" w:rsidRPr="00F031BA">
        <w:rPr>
          <w:rFonts w:ascii="Times New Roman" w:eastAsia="Calibri" w:hAnsi="Times New Roman" w:cs="Times New Roman"/>
          <w:sz w:val="24"/>
          <w:szCs w:val="24"/>
        </w:rPr>
        <w:t>6</w:t>
      </w:r>
      <w:r w:rsidRPr="00F031BA">
        <w:rPr>
          <w:rFonts w:ascii="Times New Roman" w:eastAsia="Calibri" w:hAnsi="Times New Roman" w:cs="Times New Roman"/>
          <w:sz w:val="24"/>
          <w:szCs w:val="24"/>
        </w:rPr>
        <w:t xml:space="preserve"> тыс. рублей;</w:t>
      </w:r>
    </w:p>
    <w:p w:rsidR="004B7633" w:rsidRPr="00CB3E9C"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CB3E9C">
        <w:rPr>
          <w:rFonts w:ascii="Times New Roman" w:eastAsia="Calibri" w:hAnsi="Times New Roman" w:cs="Times New Roman"/>
          <w:sz w:val="24"/>
          <w:szCs w:val="24"/>
        </w:rPr>
        <w:t>общий объем расходов 2 </w:t>
      </w:r>
      <w:r w:rsidR="00CB3E9C" w:rsidRPr="00CB3E9C">
        <w:rPr>
          <w:rFonts w:ascii="Times New Roman" w:eastAsia="Calibri" w:hAnsi="Times New Roman" w:cs="Times New Roman"/>
          <w:sz w:val="24"/>
          <w:szCs w:val="24"/>
        </w:rPr>
        <w:t>634</w:t>
      </w:r>
      <w:r w:rsidRPr="00CB3E9C">
        <w:rPr>
          <w:rFonts w:ascii="Times New Roman" w:eastAsia="Calibri" w:hAnsi="Times New Roman" w:cs="Times New Roman"/>
          <w:sz w:val="24"/>
          <w:szCs w:val="24"/>
        </w:rPr>
        <w:t> </w:t>
      </w:r>
      <w:r w:rsidR="00CB3E9C" w:rsidRPr="00CB3E9C">
        <w:rPr>
          <w:rFonts w:ascii="Times New Roman" w:eastAsia="Calibri" w:hAnsi="Times New Roman" w:cs="Times New Roman"/>
          <w:sz w:val="24"/>
          <w:szCs w:val="24"/>
        </w:rPr>
        <w:t>00</w:t>
      </w:r>
      <w:r w:rsidRPr="00CB3E9C">
        <w:rPr>
          <w:rFonts w:ascii="Times New Roman" w:eastAsia="Calibri" w:hAnsi="Times New Roman" w:cs="Times New Roman"/>
          <w:sz w:val="24"/>
          <w:szCs w:val="24"/>
        </w:rPr>
        <w:t>9,</w:t>
      </w:r>
      <w:r w:rsidR="00CB3E9C" w:rsidRPr="00CB3E9C">
        <w:rPr>
          <w:rFonts w:ascii="Times New Roman" w:eastAsia="Calibri" w:hAnsi="Times New Roman" w:cs="Times New Roman"/>
          <w:sz w:val="24"/>
          <w:szCs w:val="24"/>
        </w:rPr>
        <w:t>9</w:t>
      </w:r>
      <w:r w:rsidRPr="00CB3E9C">
        <w:rPr>
          <w:rFonts w:ascii="Times New Roman" w:eastAsia="Calibri" w:hAnsi="Times New Roman" w:cs="Times New Roman"/>
          <w:sz w:val="24"/>
          <w:szCs w:val="24"/>
        </w:rPr>
        <w:t> тыс. рублей;</w:t>
      </w:r>
    </w:p>
    <w:p w:rsidR="004B7633" w:rsidRPr="00BE43E9"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BE43E9">
        <w:rPr>
          <w:rFonts w:ascii="Times New Roman" w:eastAsia="Times New Roman" w:hAnsi="Times New Roman" w:cs="Times New Roman"/>
          <w:sz w:val="24"/>
          <w:szCs w:val="24"/>
          <w:lang w:eastAsia="ru-RU"/>
        </w:rPr>
        <w:t xml:space="preserve">дефицит бюджета в сумме </w:t>
      </w:r>
      <w:r w:rsidR="00BE43E9" w:rsidRPr="00BE43E9">
        <w:rPr>
          <w:rFonts w:ascii="Times New Roman" w:eastAsia="Times New Roman" w:hAnsi="Times New Roman" w:cs="Times New Roman"/>
          <w:sz w:val="24"/>
          <w:szCs w:val="24"/>
          <w:lang w:eastAsia="ru-RU"/>
        </w:rPr>
        <w:t>30</w:t>
      </w:r>
      <w:r w:rsidRPr="00BE43E9">
        <w:rPr>
          <w:rFonts w:ascii="Times New Roman" w:eastAsia="Times New Roman" w:hAnsi="Times New Roman" w:cs="Times New Roman"/>
          <w:sz w:val="24"/>
          <w:szCs w:val="24"/>
          <w:lang w:eastAsia="ru-RU"/>
        </w:rPr>
        <w:t> </w:t>
      </w:r>
      <w:r w:rsidR="00BE43E9" w:rsidRPr="00BE43E9">
        <w:rPr>
          <w:rFonts w:ascii="Times New Roman" w:eastAsia="Times New Roman" w:hAnsi="Times New Roman" w:cs="Times New Roman"/>
          <w:sz w:val="24"/>
          <w:szCs w:val="24"/>
          <w:lang w:eastAsia="ru-RU"/>
        </w:rPr>
        <w:t>77</w:t>
      </w:r>
      <w:r w:rsidRPr="00BE43E9">
        <w:rPr>
          <w:rFonts w:ascii="Times New Roman" w:eastAsia="Times New Roman" w:hAnsi="Times New Roman" w:cs="Times New Roman"/>
          <w:sz w:val="24"/>
          <w:szCs w:val="24"/>
          <w:lang w:eastAsia="ru-RU"/>
        </w:rPr>
        <w:t>3,</w:t>
      </w:r>
      <w:r w:rsidR="00BE43E9">
        <w:rPr>
          <w:rFonts w:ascii="Times New Roman" w:eastAsia="Times New Roman" w:hAnsi="Times New Roman" w:cs="Times New Roman"/>
          <w:sz w:val="24"/>
          <w:szCs w:val="24"/>
          <w:lang w:eastAsia="ru-RU"/>
        </w:rPr>
        <w:t>3</w:t>
      </w:r>
      <w:r w:rsidRPr="00BE43E9">
        <w:rPr>
          <w:rFonts w:ascii="Times New Roman" w:eastAsia="Times New Roman" w:hAnsi="Times New Roman" w:cs="Times New Roman"/>
          <w:sz w:val="24"/>
          <w:szCs w:val="24"/>
          <w:lang w:eastAsia="ru-RU"/>
        </w:rPr>
        <w:t xml:space="preserve"> тыс. рублей.</w:t>
      </w:r>
    </w:p>
    <w:p w:rsidR="004E50F1" w:rsidRDefault="004E50F1" w:rsidP="004B7633">
      <w:pPr>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7633" w:rsidRPr="00667446" w:rsidRDefault="004B7633" w:rsidP="004B7633">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67446">
        <w:rPr>
          <w:rFonts w:ascii="Times New Roman" w:eastAsia="Times New Roman" w:hAnsi="Times New Roman" w:cs="Times New Roman"/>
          <w:sz w:val="24"/>
          <w:szCs w:val="24"/>
          <w:lang w:eastAsia="ru-RU"/>
        </w:rPr>
        <w:t>По данным Отчета об исполнении бюджета на 01.01.202</w:t>
      </w:r>
      <w:r w:rsidR="00667446">
        <w:rPr>
          <w:rFonts w:ascii="Times New Roman" w:eastAsia="Times New Roman" w:hAnsi="Times New Roman" w:cs="Times New Roman"/>
          <w:sz w:val="24"/>
          <w:szCs w:val="24"/>
          <w:lang w:eastAsia="ru-RU"/>
        </w:rPr>
        <w:t>6</w:t>
      </w:r>
      <w:r w:rsidRPr="00667446">
        <w:rPr>
          <w:rFonts w:ascii="Times New Roman" w:eastAsia="Times New Roman" w:hAnsi="Times New Roman" w:cs="Times New Roman"/>
          <w:sz w:val="24"/>
          <w:szCs w:val="24"/>
          <w:lang w:eastAsia="ru-RU"/>
        </w:rPr>
        <w:t xml:space="preserve"> (ф. 0503117) основные характеристики бюджета за 202</w:t>
      </w:r>
      <w:r w:rsidR="00667446" w:rsidRPr="00667446">
        <w:rPr>
          <w:rFonts w:ascii="Times New Roman" w:eastAsia="Times New Roman" w:hAnsi="Times New Roman" w:cs="Times New Roman"/>
          <w:sz w:val="24"/>
          <w:szCs w:val="24"/>
          <w:lang w:eastAsia="ru-RU"/>
        </w:rPr>
        <w:t>5</w:t>
      </w:r>
      <w:r w:rsidRPr="00667446">
        <w:rPr>
          <w:rFonts w:ascii="Times New Roman" w:eastAsia="Times New Roman" w:hAnsi="Times New Roman" w:cs="Times New Roman"/>
          <w:sz w:val="24"/>
          <w:szCs w:val="24"/>
          <w:lang w:eastAsia="ru-RU"/>
        </w:rPr>
        <w:t xml:space="preserve"> год исполнены в следующих объемах:</w:t>
      </w:r>
    </w:p>
    <w:p w:rsidR="004B7633" w:rsidRPr="00667446" w:rsidRDefault="004B7633" w:rsidP="004B7633">
      <w:pPr>
        <w:numPr>
          <w:ilvl w:val="0"/>
          <w:numId w:val="4"/>
        </w:numPr>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667446">
        <w:rPr>
          <w:rFonts w:ascii="Times New Roman" w:eastAsia="Times New Roman" w:hAnsi="Times New Roman" w:cs="Times New Roman"/>
          <w:sz w:val="24"/>
          <w:szCs w:val="24"/>
          <w:lang w:eastAsia="ru-RU"/>
        </w:rPr>
        <w:t>общий объем доходов – в сумме 2 </w:t>
      </w:r>
      <w:r w:rsidR="00667446" w:rsidRPr="00667446">
        <w:rPr>
          <w:rFonts w:ascii="Times New Roman" w:eastAsia="Times New Roman" w:hAnsi="Times New Roman" w:cs="Times New Roman"/>
          <w:sz w:val="24"/>
          <w:szCs w:val="24"/>
          <w:lang w:eastAsia="ru-RU"/>
        </w:rPr>
        <w:t>507</w:t>
      </w:r>
      <w:r w:rsidRPr="00667446">
        <w:rPr>
          <w:rFonts w:ascii="Times New Roman" w:eastAsia="Times New Roman" w:hAnsi="Times New Roman" w:cs="Times New Roman"/>
          <w:sz w:val="24"/>
          <w:szCs w:val="24"/>
          <w:lang w:eastAsia="ru-RU"/>
        </w:rPr>
        <w:t> </w:t>
      </w:r>
      <w:r w:rsidR="00667446" w:rsidRPr="00667446">
        <w:rPr>
          <w:rFonts w:ascii="Times New Roman" w:eastAsia="Times New Roman" w:hAnsi="Times New Roman" w:cs="Times New Roman"/>
          <w:sz w:val="24"/>
          <w:szCs w:val="24"/>
          <w:lang w:eastAsia="ru-RU"/>
        </w:rPr>
        <w:t>026</w:t>
      </w:r>
      <w:r w:rsidRPr="00667446">
        <w:rPr>
          <w:rFonts w:ascii="Times New Roman" w:eastAsia="Times New Roman" w:hAnsi="Times New Roman" w:cs="Times New Roman"/>
          <w:sz w:val="24"/>
          <w:szCs w:val="24"/>
          <w:lang w:eastAsia="ru-RU"/>
        </w:rPr>
        <w:t>,</w:t>
      </w:r>
      <w:r w:rsidR="00667446" w:rsidRPr="00667446">
        <w:rPr>
          <w:rFonts w:ascii="Times New Roman" w:eastAsia="Times New Roman" w:hAnsi="Times New Roman" w:cs="Times New Roman"/>
          <w:sz w:val="24"/>
          <w:szCs w:val="24"/>
          <w:lang w:eastAsia="ru-RU"/>
        </w:rPr>
        <w:t>1</w:t>
      </w:r>
      <w:r w:rsidRPr="00667446">
        <w:rPr>
          <w:rFonts w:ascii="Times New Roman" w:eastAsia="Times New Roman" w:hAnsi="Times New Roman" w:cs="Times New Roman"/>
          <w:sz w:val="24"/>
          <w:szCs w:val="24"/>
          <w:lang w:eastAsia="ru-RU"/>
        </w:rPr>
        <w:t xml:space="preserve"> тыс. рублей или на 9</w:t>
      </w:r>
      <w:r w:rsidR="00667446" w:rsidRPr="00667446">
        <w:rPr>
          <w:rFonts w:ascii="Times New Roman" w:eastAsia="Times New Roman" w:hAnsi="Times New Roman" w:cs="Times New Roman"/>
          <w:sz w:val="24"/>
          <w:szCs w:val="24"/>
          <w:lang w:eastAsia="ru-RU"/>
        </w:rPr>
        <w:t>6</w:t>
      </w:r>
      <w:r w:rsidRPr="00667446">
        <w:rPr>
          <w:rFonts w:ascii="Times New Roman" w:eastAsia="Times New Roman" w:hAnsi="Times New Roman" w:cs="Times New Roman"/>
          <w:sz w:val="24"/>
          <w:szCs w:val="24"/>
          <w:lang w:eastAsia="ru-RU"/>
        </w:rPr>
        <w:t>,</w:t>
      </w:r>
      <w:r w:rsidR="00667446" w:rsidRPr="00667446">
        <w:rPr>
          <w:rFonts w:ascii="Times New Roman" w:eastAsia="Times New Roman" w:hAnsi="Times New Roman" w:cs="Times New Roman"/>
          <w:sz w:val="24"/>
          <w:szCs w:val="24"/>
          <w:lang w:eastAsia="ru-RU"/>
        </w:rPr>
        <w:t>3</w:t>
      </w:r>
      <w:r w:rsidRPr="00667446">
        <w:rPr>
          <w:rFonts w:ascii="Times New Roman" w:eastAsia="Times New Roman" w:hAnsi="Times New Roman" w:cs="Times New Roman"/>
          <w:sz w:val="24"/>
          <w:szCs w:val="24"/>
          <w:lang w:eastAsia="ru-RU"/>
        </w:rPr>
        <w:t xml:space="preserve"> %;</w:t>
      </w:r>
    </w:p>
    <w:p w:rsidR="004B7633" w:rsidRPr="00667446" w:rsidRDefault="004B7633" w:rsidP="004B7633">
      <w:pPr>
        <w:numPr>
          <w:ilvl w:val="0"/>
          <w:numId w:val="4"/>
        </w:numPr>
        <w:tabs>
          <w:tab w:val="left" w:pos="993"/>
        </w:tabs>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667446">
        <w:rPr>
          <w:rFonts w:ascii="Times New Roman" w:eastAsia="Times New Roman" w:hAnsi="Times New Roman" w:cs="Times New Roman"/>
          <w:sz w:val="24"/>
          <w:szCs w:val="24"/>
          <w:lang w:eastAsia="ru-RU"/>
        </w:rPr>
        <w:t>общий объем расходов – в сумме 2 </w:t>
      </w:r>
      <w:r w:rsidR="00667446" w:rsidRPr="00667446">
        <w:rPr>
          <w:rFonts w:ascii="Times New Roman" w:eastAsia="Times New Roman" w:hAnsi="Times New Roman" w:cs="Times New Roman"/>
          <w:sz w:val="24"/>
          <w:szCs w:val="24"/>
          <w:lang w:eastAsia="ru-RU"/>
        </w:rPr>
        <w:t>505</w:t>
      </w:r>
      <w:r w:rsidRPr="00667446">
        <w:rPr>
          <w:rFonts w:ascii="Times New Roman" w:eastAsia="Times New Roman" w:hAnsi="Times New Roman" w:cs="Times New Roman"/>
          <w:sz w:val="24"/>
          <w:szCs w:val="24"/>
          <w:lang w:eastAsia="ru-RU"/>
        </w:rPr>
        <w:t> </w:t>
      </w:r>
      <w:r w:rsidR="00667446" w:rsidRPr="00667446">
        <w:rPr>
          <w:rFonts w:ascii="Times New Roman" w:eastAsia="Times New Roman" w:hAnsi="Times New Roman" w:cs="Times New Roman"/>
          <w:sz w:val="24"/>
          <w:szCs w:val="24"/>
          <w:lang w:eastAsia="ru-RU"/>
        </w:rPr>
        <w:t>708</w:t>
      </w:r>
      <w:r w:rsidRPr="00667446">
        <w:rPr>
          <w:rFonts w:ascii="Times New Roman" w:eastAsia="Times New Roman" w:hAnsi="Times New Roman" w:cs="Times New Roman"/>
          <w:sz w:val="24"/>
          <w:szCs w:val="24"/>
          <w:lang w:eastAsia="ru-RU"/>
        </w:rPr>
        <w:t>,</w:t>
      </w:r>
      <w:r w:rsidR="00667446" w:rsidRPr="00667446">
        <w:rPr>
          <w:rFonts w:ascii="Times New Roman" w:eastAsia="Times New Roman" w:hAnsi="Times New Roman" w:cs="Times New Roman"/>
          <w:sz w:val="24"/>
          <w:szCs w:val="24"/>
          <w:lang w:eastAsia="ru-RU"/>
        </w:rPr>
        <w:t>8</w:t>
      </w:r>
      <w:r w:rsidRPr="00667446">
        <w:rPr>
          <w:rFonts w:ascii="Times New Roman" w:eastAsia="Times New Roman" w:hAnsi="Times New Roman" w:cs="Times New Roman"/>
          <w:sz w:val="24"/>
          <w:szCs w:val="24"/>
          <w:lang w:eastAsia="ru-RU"/>
        </w:rPr>
        <w:t xml:space="preserve"> тыс. рублей или на 9</w:t>
      </w:r>
      <w:r w:rsidR="00667446" w:rsidRPr="00667446">
        <w:rPr>
          <w:rFonts w:ascii="Times New Roman" w:eastAsia="Times New Roman" w:hAnsi="Times New Roman" w:cs="Times New Roman"/>
          <w:sz w:val="24"/>
          <w:szCs w:val="24"/>
          <w:lang w:eastAsia="ru-RU"/>
        </w:rPr>
        <w:t>5</w:t>
      </w:r>
      <w:r w:rsidRPr="00667446">
        <w:rPr>
          <w:rFonts w:ascii="Times New Roman" w:eastAsia="Times New Roman" w:hAnsi="Times New Roman" w:cs="Times New Roman"/>
          <w:sz w:val="24"/>
          <w:szCs w:val="24"/>
          <w:lang w:eastAsia="ru-RU"/>
        </w:rPr>
        <w:t>,</w:t>
      </w:r>
      <w:r w:rsidR="00667446" w:rsidRPr="00667446">
        <w:rPr>
          <w:rFonts w:ascii="Times New Roman" w:eastAsia="Times New Roman" w:hAnsi="Times New Roman" w:cs="Times New Roman"/>
          <w:sz w:val="24"/>
          <w:szCs w:val="24"/>
          <w:lang w:eastAsia="ru-RU"/>
        </w:rPr>
        <w:t>1</w:t>
      </w:r>
      <w:r w:rsidRPr="00667446">
        <w:rPr>
          <w:rFonts w:ascii="Times New Roman" w:eastAsia="Times New Roman" w:hAnsi="Times New Roman" w:cs="Times New Roman"/>
          <w:sz w:val="24"/>
          <w:szCs w:val="24"/>
          <w:lang w:eastAsia="ru-RU"/>
        </w:rPr>
        <w:t xml:space="preserve"> %;</w:t>
      </w:r>
    </w:p>
    <w:p w:rsidR="004B7633" w:rsidRPr="00667446" w:rsidRDefault="004B7633" w:rsidP="004B7633">
      <w:pPr>
        <w:numPr>
          <w:ilvl w:val="0"/>
          <w:numId w:val="4"/>
        </w:numPr>
        <w:tabs>
          <w:tab w:val="left" w:pos="993"/>
        </w:tabs>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667446">
        <w:rPr>
          <w:rFonts w:ascii="Times New Roman" w:eastAsia="Times New Roman" w:hAnsi="Times New Roman" w:cs="Times New Roman"/>
          <w:sz w:val="24"/>
          <w:szCs w:val="24"/>
          <w:lang w:eastAsia="ru-RU"/>
        </w:rPr>
        <w:t xml:space="preserve">бюджет исполнен с </w:t>
      </w:r>
      <w:r w:rsidR="00CB760E">
        <w:rPr>
          <w:rFonts w:ascii="Times New Roman" w:eastAsia="Times New Roman" w:hAnsi="Times New Roman" w:cs="Times New Roman"/>
          <w:sz w:val="24"/>
          <w:szCs w:val="24"/>
          <w:lang w:eastAsia="ru-RU"/>
        </w:rPr>
        <w:t>про</w:t>
      </w:r>
      <w:r w:rsidRPr="00667446">
        <w:rPr>
          <w:rFonts w:ascii="Times New Roman" w:eastAsia="Times New Roman" w:hAnsi="Times New Roman" w:cs="Times New Roman"/>
          <w:sz w:val="24"/>
          <w:szCs w:val="24"/>
          <w:lang w:eastAsia="ru-RU"/>
        </w:rPr>
        <w:t xml:space="preserve">фицитом в сумме </w:t>
      </w:r>
      <w:r w:rsidR="00667446" w:rsidRPr="00667446">
        <w:rPr>
          <w:rFonts w:ascii="Times New Roman" w:eastAsia="Times New Roman" w:hAnsi="Times New Roman" w:cs="Times New Roman"/>
          <w:sz w:val="24"/>
          <w:szCs w:val="24"/>
          <w:lang w:eastAsia="ru-RU"/>
        </w:rPr>
        <w:t>1</w:t>
      </w:r>
      <w:r w:rsidRPr="00667446">
        <w:rPr>
          <w:rFonts w:ascii="Times New Roman" w:eastAsia="Times New Roman" w:hAnsi="Times New Roman" w:cs="Times New Roman"/>
          <w:sz w:val="24"/>
          <w:szCs w:val="24"/>
          <w:lang w:eastAsia="ru-RU"/>
        </w:rPr>
        <w:t> </w:t>
      </w:r>
      <w:r w:rsidR="00667446" w:rsidRPr="00667446">
        <w:rPr>
          <w:rFonts w:ascii="Times New Roman" w:eastAsia="Times New Roman" w:hAnsi="Times New Roman" w:cs="Times New Roman"/>
          <w:sz w:val="24"/>
          <w:szCs w:val="24"/>
          <w:lang w:eastAsia="ru-RU"/>
        </w:rPr>
        <w:t>317</w:t>
      </w:r>
      <w:r w:rsidRPr="00667446">
        <w:rPr>
          <w:rFonts w:ascii="Times New Roman" w:eastAsia="Times New Roman" w:hAnsi="Times New Roman" w:cs="Times New Roman"/>
          <w:sz w:val="24"/>
          <w:szCs w:val="24"/>
          <w:lang w:eastAsia="ru-RU"/>
        </w:rPr>
        <w:t>,</w:t>
      </w:r>
      <w:r w:rsidR="00667446" w:rsidRPr="00667446">
        <w:rPr>
          <w:rFonts w:ascii="Times New Roman" w:eastAsia="Times New Roman" w:hAnsi="Times New Roman" w:cs="Times New Roman"/>
          <w:sz w:val="24"/>
          <w:szCs w:val="24"/>
          <w:lang w:eastAsia="ru-RU"/>
        </w:rPr>
        <w:t>3</w:t>
      </w:r>
      <w:r w:rsidRPr="00667446">
        <w:rPr>
          <w:rFonts w:ascii="Times New Roman" w:eastAsia="Times New Roman" w:hAnsi="Times New Roman" w:cs="Times New Roman"/>
          <w:sz w:val="24"/>
          <w:szCs w:val="24"/>
          <w:lang w:eastAsia="ru-RU"/>
        </w:rPr>
        <w:t xml:space="preserve"> тыс. рублей.</w:t>
      </w:r>
    </w:p>
    <w:p w:rsidR="00D2603C" w:rsidRDefault="00D2603C" w:rsidP="009A20F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7633" w:rsidRPr="001D1CE8" w:rsidRDefault="004B7633" w:rsidP="009A20F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D1CE8">
        <w:rPr>
          <w:rFonts w:ascii="Times New Roman" w:eastAsia="Times New Roman" w:hAnsi="Times New Roman" w:cs="Times New Roman"/>
          <w:sz w:val="24"/>
          <w:szCs w:val="24"/>
          <w:lang w:eastAsia="ru-RU"/>
        </w:rPr>
        <w:t>Остатки средств на счетах бюджета на начало и конец текущего финансового года составили:</w:t>
      </w:r>
    </w:p>
    <w:p w:rsidR="001D1CE8" w:rsidRPr="001D1CE8" w:rsidRDefault="001D1CE8" w:rsidP="001D1CE8">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1D1CE8">
        <w:rPr>
          <w:rFonts w:ascii="Times New Roman" w:eastAsia="Times New Roman" w:hAnsi="Times New Roman" w:cs="Times New Roman"/>
          <w:sz w:val="24"/>
          <w:szCs w:val="24"/>
          <w:lang w:eastAsia="ru-RU"/>
        </w:rPr>
        <w:t xml:space="preserve">по состоянию на 01.01.2025 – 663,3 тыс. рублей остатки собственных средств бюджета; остатки по целевым средствам составляли 15 241,5 тыс. рублей, из них: </w:t>
      </w:r>
    </w:p>
    <w:p w:rsidR="001D1CE8" w:rsidRPr="001D1CE8" w:rsidRDefault="001D1CE8"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1D1CE8">
        <w:rPr>
          <w:rFonts w:ascii="Times New Roman" w:eastAsia="Times New Roman" w:hAnsi="Times New Roman" w:cs="Times New Roman"/>
          <w:sz w:val="24"/>
          <w:szCs w:val="24"/>
          <w:lang w:eastAsia="ru-RU"/>
        </w:rPr>
        <w:t>10 886,5 тыс. рублей – по негативным платежам;</w:t>
      </w:r>
    </w:p>
    <w:p w:rsidR="001D1CE8" w:rsidRPr="001D1CE8" w:rsidRDefault="001D1CE8"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1D1CE8">
        <w:rPr>
          <w:rFonts w:ascii="Times New Roman" w:eastAsia="Times New Roman" w:hAnsi="Times New Roman" w:cs="Times New Roman"/>
          <w:sz w:val="24"/>
          <w:szCs w:val="24"/>
          <w:lang w:eastAsia="ru-RU"/>
        </w:rPr>
        <w:t xml:space="preserve">4 355,0 тыс. рублей – по инициативным платежам. </w:t>
      </w:r>
    </w:p>
    <w:p w:rsidR="004B7633" w:rsidRPr="002E5C0E" w:rsidRDefault="004B7633" w:rsidP="009A20F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по состоянию на 01.01.202</w:t>
      </w:r>
      <w:r w:rsidR="001D1CE8" w:rsidRPr="002E5C0E">
        <w:rPr>
          <w:rFonts w:ascii="Times New Roman" w:eastAsia="Times New Roman" w:hAnsi="Times New Roman" w:cs="Times New Roman"/>
          <w:sz w:val="24"/>
          <w:szCs w:val="24"/>
          <w:lang w:eastAsia="ru-RU"/>
        </w:rPr>
        <w:t>6</w:t>
      </w:r>
      <w:r w:rsidRPr="002E5C0E">
        <w:rPr>
          <w:rFonts w:ascii="Times New Roman" w:eastAsia="Times New Roman" w:hAnsi="Times New Roman" w:cs="Times New Roman"/>
          <w:sz w:val="24"/>
          <w:szCs w:val="24"/>
          <w:lang w:eastAsia="ru-RU"/>
        </w:rPr>
        <w:t xml:space="preserve"> – </w:t>
      </w:r>
      <w:r w:rsidR="001D1CE8" w:rsidRPr="002E5C0E">
        <w:rPr>
          <w:rFonts w:ascii="Times New Roman" w:eastAsia="Times New Roman" w:hAnsi="Times New Roman" w:cs="Times New Roman"/>
          <w:sz w:val="24"/>
          <w:szCs w:val="24"/>
          <w:lang w:eastAsia="ru-RU"/>
        </w:rPr>
        <w:t>12 027</w:t>
      </w:r>
      <w:r w:rsidRPr="002E5C0E">
        <w:rPr>
          <w:rFonts w:ascii="Times New Roman" w:eastAsia="Times New Roman" w:hAnsi="Times New Roman" w:cs="Times New Roman"/>
          <w:sz w:val="24"/>
          <w:szCs w:val="24"/>
          <w:lang w:eastAsia="ru-RU"/>
        </w:rPr>
        <w:t>,</w:t>
      </w:r>
      <w:r w:rsidR="001D1CE8" w:rsidRPr="002E5C0E">
        <w:rPr>
          <w:rFonts w:ascii="Times New Roman" w:eastAsia="Times New Roman" w:hAnsi="Times New Roman" w:cs="Times New Roman"/>
          <w:sz w:val="24"/>
          <w:szCs w:val="24"/>
          <w:lang w:eastAsia="ru-RU"/>
        </w:rPr>
        <w:t>9</w:t>
      </w:r>
      <w:r w:rsidRPr="002E5C0E">
        <w:rPr>
          <w:rFonts w:ascii="Times New Roman" w:eastAsia="Times New Roman" w:hAnsi="Times New Roman" w:cs="Times New Roman"/>
          <w:sz w:val="24"/>
          <w:szCs w:val="24"/>
          <w:lang w:eastAsia="ru-RU"/>
        </w:rPr>
        <w:t xml:space="preserve"> тыс. рублей</w:t>
      </w:r>
      <w:r w:rsidR="001D1CE8" w:rsidRPr="002E5C0E">
        <w:rPr>
          <w:rFonts w:ascii="Times New Roman" w:eastAsia="Times New Roman" w:hAnsi="Times New Roman" w:cs="Times New Roman"/>
          <w:sz w:val="24"/>
          <w:szCs w:val="24"/>
          <w:lang w:eastAsia="ru-RU"/>
        </w:rPr>
        <w:t>, в том числе остатки средств по межбюджетным трансфертам в сумме 180,7 тыс. рублей и</w:t>
      </w:r>
      <w:r w:rsidRPr="002E5C0E">
        <w:rPr>
          <w:rFonts w:ascii="Times New Roman" w:eastAsia="Times New Roman" w:hAnsi="Times New Roman" w:cs="Times New Roman"/>
          <w:sz w:val="24"/>
          <w:szCs w:val="24"/>
          <w:lang w:eastAsia="ru-RU"/>
        </w:rPr>
        <w:t xml:space="preserve"> остатки собственных средств бюджета</w:t>
      </w:r>
      <w:r w:rsidR="001D1CE8" w:rsidRPr="002E5C0E">
        <w:rPr>
          <w:rFonts w:ascii="Times New Roman" w:eastAsia="Times New Roman" w:hAnsi="Times New Roman" w:cs="Times New Roman"/>
          <w:sz w:val="24"/>
          <w:szCs w:val="24"/>
          <w:lang w:eastAsia="ru-RU"/>
        </w:rPr>
        <w:t xml:space="preserve"> в сумме 11 847,2 тыс. рублей</w:t>
      </w:r>
      <w:r w:rsidR="00DF24CD" w:rsidRPr="002E5C0E">
        <w:rPr>
          <w:rFonts w:ascii="Times New Roman" w:eastAsia="Times New Roman" w:hAnsi="Times New Roman" w:cs="Times New Roman"/>
          <w:sz w:val="24"/>
          <w:szCs w:val="24"/>
          <w:lang w:eastAsia="ru-RU"/>
        </w:rPr>
        <w:t>;</w:t>
      </w:r>
      <w:r w:rsidRPr="002E5C0E">
        <w:rPr>
          <w:rFonts w:ascii="Times New Roman" w:eastAsia="Times New Roman" w:hAnsi="Times New Roman" w:cs="Times New Roman"/>
          <w:sz w:val="24"/>
          <w:szCs w:val="24"/>
          <w:lang w:eastAsia="ru-RU"/>
        </w:rPr>
        <w:t xml:space="preserve"> остатки по целевым средствам составляли </w:t>
      </w:r>
      <w:r w:rsidR="007575CB">
        <w:rPr>
          <w:rFonts w:ascii="Times New Roman" w:eastAsia="Times New Roman" w:hAnsi="Times New Roman" w:cs="Times New Roman"/>
          <w:sz w:val="24"/>
          <w:szCs w:val="24"/>
          <w:lang w:eastAsia="ru-RU"/>
        </w:rPr>
        <w:t>4</w:t>
      </w:r>
      <w:r w:rsidRPr="002E5C0E">
        <w:rPr>
          <w:rFonts w:ascii="Times New Roman" w:eastAsia="Times New Roman" w:hAnsi="Times New Roman" w:cs="Times New Roman"/>
          <w:sz w:val="24"/>
          <w:szCs w:val="24"/>
          <w:lang w:eastAsia="ru-RU"/>
        </w:rPr>
        <w:t>5 </w:t>
      </w:r>
      <w:r w:rsidR="007575CB">
        <w:rPr>
          <w:rFonts w:ascii="Times New Roman" w:eastAsia="Times New Roman" w:hAnsi="Times New Roman" w:cs="Times New Roman"/>
          <w:sz w:val="24"/>
          <w:szCs w:val="24"/>
          <w:lang w:eastAsia="ru-RU"/>
        </w:rPr>
        <w:t>465</w:t>
      </w:r>
      <w:r w:rsidRPr="002E5C0E">
        <w:rPr>
          <w:rFonts w:ascii="Times New Roman" w:eastAsia="Times New Roman" w:hAnsi="Times New Roman" w:cs="Times New Roman"/>
          <w:sz w:val="24"/>
          <w:szCs w:val="24"/>
          <w:lang w:eastAsia="ru-RU"/>
        </w:rPr>
        <w:t>,</w:t>
      </w:r>
      <w:r w:rsidR="007575CB">
        <w:rPr>
          <w:rFonts w:ascii="Times New Roman" w:eastAsia="Times New Roman" w:hAnsi="Times New Roman" w:cs="Times New Roman"/>
          <w:sz w:val="24"/>
          <w:szCs w:val="24"/>
          <w:lang w:eastAsia="ru-RU"/>
        </w:rPr>
        <w:t>3</w:t>
      </w:r>
      <w:r w:rsidRPr="002E5C0E">
        <w:rPr>
          <w:rFonts w:ascii="Times New Roman" w:eastAsia="Times New Roman" w:hAnsi="Times New Roman" w:cs="Times New Roman"/>
          <w:sz w:val="24"/>
          <w:szCs w:val="24"/>
          <w:lang w:eastAsia="ru-RU"/>
        </w:rPr>
        <w:t xml:space="preserve"> тыс. рублей, из них: </w:t>
      </w:r>
    </w:p>
    <w:p w:rsidR="002E5C0E" w:rsidRPr="002E5C0E" w:rsidRDefault="002E5C0E"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180,7 тыс. рублей – по межбюджетным трансфертам;</w:t>
      </w:r>
    </w:p>
    <w:p w:rsidR="004B7633" w:rsidRPr="002E5C0E" w:rsidRDefault="00482E64"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1</w:t>
      </w:r>
      <w:r w:rsidR="002E5C0E" w:rsidRPr="002E5C0E">
        <w:rPr>
          <w:rFonts w:ascii="Times New Roman" w:eastAsia="Times New Roman" w:hAnsi="Times New Roman" w:cs="Times New Roman"/>
          <w:sz w:val="24"/>
          <w:szCs w:val="24"/>
          <w:lang w:eastAsia="ru-RU"/>
        </w:rPr>
        <w:t>8</w:t>
      </w:r>
      <w:r w:rsidRPr="002E5C0E">
        <w:rPr>
          <w:rFonts w:ascii="Times New Roman" w:eastAsia="Times New Roman" w:hAnsi="Times New Roman" w:cs="Times New Roman"/>
          <w:sz w:val="24"/>
          <w:szCs w:val="24"/>
          <w:lang w:eastAsia="ru-RU"/>
        </w:rPr>
        <w:t> </w:t>
      </w:r>
      <w:r w:rsidR="002E5C0E" w:rsidRPr="002E5C0E">
        <w:rPr>
          <w:rFonts w:ascii="Times New Roman" w:eastAsia="Times New Roman" w:hAnsi="Times New Roman" w:cs="Times New Roman"/>
          <w:sz w:val="24"/>
          <w:szCs w:val="24"/>
          <w:lang w:eastAsia="ru-RU"/>
        </w:rPr>
        <w:t>158</w:t>
      </w:r>
      <w:r w:rsidRPr="002E5C0E">
        <w:rPr>
          <w:rFonts w:ascii="Times New Roman" w:eastAsia="Times New Roman" w:hAnsi="Times New Roman" w:cs="Times New Roman"/>
          <w:sz w:val="24"/>
          <w:szCs w:val="24"/>
          <w:lang w:eastAsia="ru-RU"/>
        </w:rPr>
        <w:t>,</w:t>
      </w:r>
      <w:r w:rsidR="002E5C0E" w:rsidRPr="002E5C0E">
        <w:rPr>
          <w:rFonts w:ascii="Times New Roman" w:eastAsia="Times New Roman" w:hAnsi="Times New Roman" w:cs="Times New Roman"/>
          <w:sz w:val="24"/>
          <w:szCs w:val="24"/>
          <w:lang w:eastAsia="ru-RU"/>
        </w:rPr>
        <w:t>2</w:t>
      </w:r>
      <w:r w:rsidRPr="002E5C0E">
        <w:rPr>
          <w:rFonts w:ascii="Times New Roman" w:eastAsia="Times New Roman" w:hAnsi="Times New Roman" w:cs="Times New Roman"/>
          <w:sz w:val="24"/>
          <w:szCs w:val="24"/>
          <w:lang w:eastAsia="ru-RU"/>
        </w:rPr>
        <w:t xml:space="preserve"> тыс. рублей – </w:t>
      </w:r>
      <w:r w:rsidR="004B7633" w:rsidRPr="002E5C0E">
        <w:rPr>
          <w:rFonts w:ascii="Times New Roman" w:eastAsia="Times New Roman" w:hAnsi="Times New Roman" w:cs="Times New Roman"/>
          <w:sz w:val="24"/>
          <w:szCs w:val="24"/>
          <w:lang w:eastAsia="ru-RU"/>
        </w:rPr>
        <w:t>по негативным платежам;</w:t>
      </w:r>
    </w:p>
    <w:p w:rsidR="002E5C0E" w:rsidRPr="002E5C0E" w:rsidRDefault="00482E64"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lastRenderedPageBreak/>
        <w:t>4 </w:t>
      </w:r>
      <w:r w:rsidR="002E5C0E" w:rsidRPr="002E5C0E">
        <w:rPr>
          <w:rFonts w:ascii="Times New Roman" w:eastAsia="Times New Roman" w:hAnsi="Times New Roman" w:cs="Times New Roman"/>
          <w:sz w:val="24"/>
          <w:szCs w:val="24"/>
          <w:lang w:eastAsia="ru-RU"/>
        </w:rPr>
        <w:t>500</w:t>
      </w:r>
      <w:r w:rsidRPr="002E5C0E">
        <w:rPr>
          <w:rFonts w:ascii="Times New Roman" w:eastAsia="Times New Roman" w:hAnsi="Times New Roman" w:cs="Times New Roman"/>
          <w:sz w:val="24"/>
          <w:szCs w:val="24"/>
          <w:lang w:eastAsia="ru-RU"/>
        </w:rPr>
        <w:t xml:space="preserve">,0 тыс. рублей – </w:t>
      </w:r>
      <w:r w:rsidR="004B7633" w:rsidRPr="002E5C0E">
        <w:rPr>
          <w:rFonts w:ascii="Times New Roman" w:eastAsia="Times New Roman" w:hAnsi="Times New Roman" w:cs="Times New Roman"/>
          <w:sz w:val="24"/>
          <w:szCs w:val="24"/>
          <w:lang w:eastAsia="ru-RU"/>
        </w:rPr>
        <w:t>по инициативным платежам</w:t>
      </w:r>
    </w:p>
    <w:p w:rsidR="002E5C0E" w:rsidRPr="002E5C0E" w:rsidRDefault="002E5C0E"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6 152,4 тыс. рублей – по акцизам;</w:t>
      </w:r>
    </w:p>
    <w:p w:rsidR="004B7633" w:rsidRPr="002E5C0E" w:rsidRDefault="002E5C0E" w:rsidP="006C3F68">
      <w:pPr>
        <w:numPr>
          <w:ilvl w:val="0"/>
          <w:numId w:val="6"/>
        </w:numPr>
        <w:spacing w:after="0" w:line="240" w:lineRule="auto"/>
        <w:ind w:left="567" w:hanging="283"/>
        <w:contextualSpacing/>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16 474,0 тыс. рублей – по ошибочно зачисленным</w:t>
      </w:r>
      <w:r w:rsidR="004B7633" w:rsidRPr="002E5C0E">
        <w:rPr>
          <w:rFonts w:ascii="Times New Roman" w:eastAsia="Times New Roman" w:hAnsi="Times New Roman" w:cs="Times New Roman"/>
          <w:sz w:val="24"/>
          <w:szCs w:val="24"/>
          <w:lang w:eastAsia="ru-RU"/>
        </w:rPr>
        <w:t xml:space="preserve">. </w:t>
      </w:r>
    </w:p>
    <w:p w:rsidR="004B7633" w:rsidRPr="002E5C0E" w:rsidRDefault="004B7633" w:rsidP="009A20F5">
      <w:pPr>
        <w:spacing w:after="0" w:line="240" w:lineRule="auto"/>
        <w:ind w:firstLine="708"/>
        <w:jc w:val="both"/>
        <w:rPr>
          <w:rFonts w:ascii="Times New Roman" w:eastAsia="Times New Roman" w:hAnsi="Times New Roman" w:cs="Times New Roman"/>
          <w:sz w:val="24"/>
          <w:szCs w:val="24"/>
          <w:lang w:eastAsia="ru-RU"/>
        </w:rPr>
      </w:pPr>
      <w:r w:rsidRPr="002E5C0E">
        <w:rPr>
          <w:rFonts w:ascii="Times New Roman" w:eastAsia="Times New Roman" w:hAnsi="Times New Roman" w:cs="Times New Roman"/>
          <w:sz w:val="24"/>
          <w:szCs w:val="24"/>
          <w:lang w:eastAsia="ru-RU"/>
        </w:rPr>
        <w:t>Учитывая отсутстви</w:t>
      </w:r>
      <w:r w:rsidR="00D867ED" w:rsidRPr="002E5C0E">
        <w:rPr>
          <w:rFonts w:ascii="Times New Roman" w:eastAsia="Times New Roman" w:hAnsi="Times New Roman" w:cs="Times New Roman"/>
          <w:sz w:val="24"/>
          <w:szCs w:val="24"/>
          <w:lang w:eastAsia="ru-RU"/>
        </w:rPr>
        <w:t>е</w:t>
      </w:r>
      <w:r w:rsidRPr="002E5C0E">
        <w:rPr>
          <w:rFonts w:ascii="Times New Roman" w:eastAsia="Times New Roman" w:hAnsi="Times New Roman" w:cs="Times New Roman"/>
          <w:sz w:val="24"/>
          <w:szCs w:val="24"/>
          <w:lang w:eastAsia="ru-RU"/>
        </w:rPr>
        <w:t xml:space="preserve"> необходимого объема источников для финансирования всех принятых расходных обязательств 202</w:t>
      </w:r>
      <w:r w:rsidR="002E5C0E" w:rsidRPr="002E5C0E">
        <w:rPr>
          <w:rFonts w:ascii="Times New Roman" w:eastAsia="Times New Roman" w:hAnsi="Times New Roman" w:cs="Times New Roman"/>
          <w:sz w:val="24"/>
          <w:szCs w:val="24"/>
          <w:lang w:eastAsia="ru-RU"/>
        </w:rPr>
        <w:t>5</w:t>
      </w:r>
      <w:r w:rsidRPr="002E5C0E">
        <w:rPr>
          <w:rFonts w:ascii="Times New Roman" w:eastAsia="Times New Roman" w:hAnsi="Times New Roman" w:cs="Times New Roman"/>
          <w:sz w:val="24"/>
          <w:szCs w:val="24"/>
          <w:lang w:eastAsia="ru-RU"/>
        </w:rPr>
        <w:t xml:space="preserve"> года, были задействованы, в том числе</w:t>
      </w:r>
      <w:r w:rsidR="0030199C" w:rsidRPr="002E5C0E">
        <w:rPr>
          <w:rFonts w:ascii="Times New Roman" w:eastAsia="Times New Roman" w:hAnsi="Times New Roman" w:cs="Times New Roman"/>
          <w:sz w:val="24"/>
          <w:szCs w:val="24"/>
          <w:lang w:eastAsia="ru-RU"/>
        </w:rPr>
        <w:t>,</w:t>
      </w:r>
      <w:r w:rsidRPr="002E5C0E">
        <w:rPr>
          <w:rFonts w:ascii="Times New Roman" w:eastAsia="Times New Roman" w:hAnsi="Times New Roman" w:cs="Times New Roman"/>
          <w:sz w:val="24"/>
          <w:szCs w:val="24"/>
          <w:lang w:eastAsia="ru-RU"/>
        </w:rPr>
        <w:t xml:space="preserve"> и целевые средства в сумме </w:t>
      </w:r>
      <w:r w:rsidR="002E5C0E" w:rsidRPr="002E5C0E">
        <w:rPr>
          <w:rFonts w:ascii="Times New Roman" w:eastAsia="Times New Roman" w:hAnsi="Times New Roman" w:cs="Times New Roman"/>
          <w:sz w:val="24"/>
          <w:szCs w:val="24"/>
          <w:lang w:eastAsia="ru-RU"/>
        </w:rPr>
        <w:t>33</w:t>
      </w:r>
      <w:r w:rsidRPr="002E5C0E">
        <w:rPr>
          <w:rFonts w:ascii="Times New Roman" w:eastAsia="Times New Roman" w:hAnsi="Times New Roman" w:cs="Times New Roman"/>
          <w:sz w:val="24"/>
          <w:szCs w:val="24"/>
          <w:lang w:eastAsia="ru-RU"/>
        </w:rPr>
        <w:t> </w:t>
      </w:r>
      <w:r w:rsidR="002E5C0E" w:rsidRPr="002E5C0E">
        <w:rPr>
          <w:rFonts w:ascii="Times New Roman" w:eastAsia="Times New Roman" w:hAnsi="Times New Roman" w:cs="Times New Roman"/>
          <w:sz w:val="24"/>
          <w:szCs w:val="24"/>
          <w:lang w:eastAsia="ru-RU"/>
        </w:rPr>
        <w:t>437</w:t>
      </w:r>
      <w:r w:rsidRPr="002E5C0E">
        <w:rPr>
          <w:rFonts w:ascii="Times New Roman" w:eastAsia="Times New Roman" w:hAnsi="Times New Roman" w:cs="Times New Roman"/>
          <w:sz w:val="24"/>
          <w:szCs w:val="24"/>
          <w:lang w:eastAsia="ru-RU"/>
        </w:rPr>
        <w:t>,</w:t>
      </w:r>
      <w:r w:rsidR="002E5C0E" w:rsidRPr="002E5C0E">
        <w:rPr>
          <w:rFonts w:ascii="Times New Roman" w:eastAsia="Times New Roman" w:hAnsi="Times New Roman" w:cs="Times New Roman"/>
          <w:sz w:val="24"/>
          <w:szCs w:val="24"/>
          <w:lang w:eastAsia="ru-RU"/>
        </w:rPr>
        <w:t>4</w:t>
      </w:r>
      <w:r w:rsidRPr="002E5C0E">
        <w:rPr>
          <w:rFonts w:ascii="Times New Roman" w:eastAsia="Times New Roman" w:hAnsi="Times New Roman" w:cs="Times New Roman"/>
          <w:sz w:val="24"/>
          <w:szCs w:val="24"/>
          <w:lang w:eastAsia="ru-RU"/>
        </w:rPr>
        <w:t xml:space="preserve"> тыс. рублей.</w:t>
      </w:r>
    </w:p>
    <w:p w:rsidR="00D2603C" w:rsidRDefault="00D2603C" w:rsidP="00E40568">
      <w:pPr>
        <w:autoSpaceDN w:val="0"/>
        <w:adjustRightInd w:val="0"/>
        <w:spacing w:after="0" w:line="240" w:lineRule="auto"/>
        <w:ind w:firstLine="709"/>
        <w:jc w:val="both"/>
        <w:rPr>
          <w:rFonts w:ascii="Times New Roman" w:eastAsia="Calibri" w:hAnsi="Times New Roman" w:cs="Times New Roman"/>
          <w:sz w:val="24"/>
          <w:szCs w:val="24"/>
          <w:lang w:eastAsia="ru-RU"/>
        </w:rPr>
      </w:pPr>
    </w:p>
    <w:p w:rsidR="004B7633" w:rsidRPr="00D623C3" w:rsidRDefault="006E106D" w:rsidP="00E40568">
      <w:pPr>
        <w:autoSpaceDN w:val="0"/>
        <w:adjustRightInd w:val="0"/>
        <w:spacing w:after="0" w:line="240" w:lineRule="auto"/>
        <w:ind w:firstLine="709"/>
        <w:jc w:val="both"/>
        <w:rPr>
          <w:rFonts w:ascii="Times New Roman" w:eastAsia="Calibri" w:hAnsi="Times New Roman" w:cs="Times New Roman"/>
          <w:sz w:val="24"/>
          <w:szCs w:val="24"/>
          <w:lang w:eastAsia="ru-RU"/>
        </w:rPr>
      </w:pPr>
      <w:r w:rsidRPr="00D623C3">
        <w:rPr>
          <w:rFonts w:ascii="Times New Roman" w:eastAsia="Calibri" w:hAnsi="Times New Roman" w:cs="Times New Roman"/>
          <w:sz w:val="24"/>
          <w:szCs w:val="24"/>
          <w:lang w:eastAsia="ru-RU"/>
        </w:rPr>
        <w:t xml:space="preserve">График представления в Финансовое управление годовой отчетности об исполнении бюджетов </w:t>
      </w:r>
      <w:r w:rsidR="00E40568" w:rsidRPr="00D623C3">
        <w:rPr>
          <w:rFonts w:ascii="Times New Roman" w:eastAsia="Calibri" w:hAnsi="Times New Roman" w:cs="Times New Roman"/>
          <w:sz w:val="24"/>
          <w:szCs w:val="24"/>
          <w:lang w:eastAsia="ru-RU"/>
        </w:rPr>
        <w:t>главными администраторами доходов местного бюджета, главными администраторами источников финансирования дефицита средств местного бюджета, главными распорядителями, распорядителями, получателями бюджетных средств</w:t>
      </w:r>
      <w:r w:rsidRPr="00D623C3">
        <w:rPr>
          <w:rFonts w:ascii="Times New Roman" w:eastAsia="Calibri" w:hAnsi="Times New Roman" w:cs="Times New Roman"/>
          <w:sz w:val="24"/>
          <w:szCs w:val="24"/>
          <w:lang w:eastAsia="ru-RU"/>
        </w:rPr>
        <w:t xml:space="preserve"> местного бюджета сводной бюджетной отч</w:t>
      </w:r>
      <w:r w:rsidR="00AE04EB" w:rsidRPr="00D623C3">
        <w:rPr>
          <w:rFonts w:ascii="Times New Roman" w:eastAsia="Calibri" w:hAnsi="Times New Roman" w:cs="Times New Roman"/>
          <w:sz w:val="24"/>
          <w:szCs w:val="24"/>
          <w:lang w:eastAsia="ru-RU"/>
        </w:rPr>
        <w:t>етности за 202</w:t>
      </w:r>
      <w:r w:rsidR="00E40568" w:rsidRPr="00D623C3">
        <w:rPr>
          <w:rFonts w:ascii="Times New Roman" w:eastAsia="Calibri" w:hAnsi="Times New Roman" w:cs="Times New Roman"/>
          <w:sz w:val="24"/>
          <w:szCs w:val="24"/>
          <w:lang w:eastAsia="ru-RU"/>
        </w:rPr>
        <w:t>5</w:t>
      </w:r>
      <w:r w:rsidR="00AE04EB" w:rsidRPr="00D623C3">
        <w:rPr>
          <w:rFonts w:ascii="Times New Roman" w:eastAsia="Calibri" w:hAnsi="Times New Roman" w:cs="Times New Roman"/>
          <w:sz w:val="24"/>
          <w:szCs w:val="24"/>
          <w:lang w:eastAsia="ru-RU"/>
        </w:rPr>
        <w:t xml:space="preserve"> год установлен п</w:t>
      </w:r>
      <w:r w:rsidRPr="00D623C3">
        <w:rPr>
          <w:rFonts w:ascii="Times New Roman" w:eastAsia="Calibri" w:hAnsi="Times New Roman" w:cs="Times New Roman"/>
          <w:sz w:val="24"/>
          <w:szCs w:val="24"/>
          <w:lang w:eastAsia="ru-RU"/>
        </w:rPr>
        <w:t xml:space="preserve">риказом Финансового управления от </w:t>
      </w:r>
      <w:r w:rsidR="00E40568" w:rsidRPr="00D623C3">
        <w:rPr>
          <w:rFonts w:ascii="Times New Roman" w:eastAsia="Calibri" w:hAnsi="Times New Roman" w:cs="Times New Roman"/>
          <w:sz w:val="24"/>
          <w:szCs w:val="24"/>
          <w:lang w:eastAsia="ru-RU"/>
        </w:rPr>
        <w:t>30</w:t>
      </w:r>
      <w:r w:rsidRPr="00D623C3">
        <w:rPr>
          <w:rFonts w:ascii="Times New Roman" w:eastAsia="Calibri" w:hAnsi="Times New Roman" w:cs="Times New Roman"/>
          <w:sz w:val="24"/>
          <w:szCs w:val="24"/>
          <w:lang w:eastAsia="ru-RU"/>
        </w:rPr>
        <w:t>.12.202</w:t>
      </w:r>
      <w:r w:rsidR="00E40568" w:rsidRPr="00D623C3">
        <w:rPr>
          <w:rFonts w:ascii="Times New Roman" w:eastAsia="Calibri" w:hAnsi="Times New Roman" w:cs="Times New Roman"/>
          <w:sz w:val="24"/>
          <w:szCs w:val="24"/>
          <w:lang w:eastAsia="ru-RU"/>
        </w:rPr>
        <w:t>5</w:t>
      </w:r>
      <w:r w:rsidRPr="00D623C3">
        <w:rPr>
          <w:rFonts w:ascii="Times New Roman" w:eastAsia="Calibri" w:hAnsi="Times New Roman" w:cs="Times New Roman"/>
          <w:sz w:val="24"/>
          <w:szCs w:val="24"/>
          <w:lang w:eastAsia="ru-RU"/>
        </w:rPr>
        <w:t xml:space="preserve"> № </w:t>
      </w:r>
      <w:r w:rsidR="00E40568" w:rsidRPr="00D623C3">
        <w:rPr>
          <w:rFonts w:ascii="Times New Roman" w:eastAsia="Calibri" w:hAnsi="Times New Roman" w:cs="Times New Roman"/>
          <w:sz w:val="24"/>
          <w:szCs w:val="24"/>
          <w:lang w:eastAsia="ru-RU"/>
        </w:rPr>
        <w:t>95</w:t>
      </w:r>
      <w:r w:rsidRPr="00D623C3">
        <w:rPr>
          <w:rFonts w:ascii="Times New Roman" w:eastAsia="Calibri" w:hAnsi="Times New Roman" w:cs="Times New Roman"/>
          <w:sz w:val="24"/>
          <w:szCs w:val="24"/>
          <w:lang w:eastAsia="ru-RU"/>
        </w:rPr>
        <w:t>-од</w:t>
      </w:r>
      <w:r w:rsidR="00AE04EB" w:rsidRPr="00D623C3">
        <w:rPr>
          <w:rFonts w:ascii="Times New Roman" w:eastAsia="Calibri" w:hAnsi="Times New Roman" w:cs="Times New Roman"/>
          <w:sz w:val="24"/>
          <w:szCs w:val="24"/>
          <w:lang w:eastAsia="ru-RU"/>
        </w:rPr>
        <w:t xml:space="preserve"> –</w:t>
      </w:r>
      <w:r w:rsidRPr="00D623C3">
        <w:rPr>
          <w:rFonts w:ascii="Times New Roman" w:eastAsia="Calibri" w:hAnsi="Times New Roman" w:cs="Times New Roman"/>
          <w:sz w:val="24"/>
          <w:szCs w:val="24"/>
          <w:lang w:eastAsia="ru-RU"/>
        </w:rPr>
        <w:t xml:space="preserve"> в период с 23 по </w:t>
      </w:r>
      <w:r w:rsidR="00E40568" w:rsidRPr="00D623C3">
        <w:rPr>
          <w:rFonts w:ascii="Times New Roman" w:eastAsia="Calibri" w:hAnsi="Times New Roman" w:cs="Times New Roman"/>
          <w:sz w:val="24"/>
          <w:szCs w:val="24"/>
          <w:lang w:eastAsia="ru-RU"/>
        </w:rPr>
        <w:t>30</w:t>
      </w:r>
      <w:r w:rsidRPr="00D623C3">
        <w:rPr>
          <w:rFonts w:ascii="Times New Roman" w:eastAsia="Calibri" w:hAnsi="Times New Roman" w:cs="Times New Roman"/>
          <w:sz w:val="24"/>
          <w:szCs w:val="24"/>
          <w:lang w:eastAsia="ru-RU"/>
        </w:rPr>
        <w:t xml:space="preserve"> января 202</w:t>
      </w:r>
      <w:r w:rsidR="00E40568" w:rsidRPr="00D623C3">
        <w:rPr>
          <w:rFonts w:ascii="Times New Roman" w:eastAsia="Calibri" w:hAnsi="Times New Roman" w:cs="Times New Roman"/>
          <w:sz w:val="24"/>
          <w:szCs w:val="24"/>
          <w:lang w:eastAsia="ru-RU"/>
        </w:rPr>
        <w:t>6</w:t>
      </w:r>
      <w:r w:rsidRPr="00D623C3">
        <w:rPr>
          <w:rFonts w:ascii="Times New Roman" w:eastAsia="Calibri" w:hAnsi="Times New Roman" w:cs="Times New Roman"/>
          <w:sz w:val="24"/>
          <w:szCs w:val="24"/>
          <w:lang w:eastAsia="ru-RU"/>
        </w:rPr>
        <w:t xml:space="preserve"> года.</w:t>
      </w:r>
    </w:p>
    <w:p w:rsidR="00D2603C" w:rsidRDefault="00D2603C" w:rsidP="005F396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74106" w:rsidRPr="00493545" w:rsidRDefault="00974106" w:rsidP="005F3966">
      <w:pPr>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384F82">
        <w:rPr>
          <w:rFonts w:ascii="Times New Roman" w:eastAsia="Calibri" w:hAnsi="Times New Roman" w:cs="Times New Roman"/>
          <w:sz w:val="24"/>
          <w:szCs w:val="24"/>
        </w:rPr>
        <w:t xml:space="preserve">В соответствии с требованиями </w:t>
      </w:r>
      <w:r w:rsidR="00384F82" w:rsidRPr="00384F82">
        <w:rPr>
          <w:rFonts w:ascii="Times New Roman" w:eastAsia="Calibri" w:hAnsi="Times New Roman" w:cs="Times New Roman"/>
          <w:sz w:val="24"/>
          <w:szCs w:val="24"/>
        </w:rPr>
        <w:t>статей 160.1</w:t>
      </w:r>
      <w:r w:rsidRPr="00384F82">
        <w:rPr>
          <w:rFonts w:ascii="Times New Roman" w:eastAsia="Calibri" w:hAnsi="Times New Roman" w:cs="Times New Roman"/>
          <w:sz w:val="24"/>
          <w:szCs w:val="24"/>
        </w:rPr>
        <w:t xml:space="preserve"> </w:t>
      </w:r>
      <w:r w:rsidR="00384F82" w:rsidRPr="00384F82">
        <w:rPr>
          <w:rFonts w:ascii="Times New Roman" w:eastAsia="Calibri" w:hAnsi="Times New Roman" w:cs="Times New Roman"/>
          <w:sz w:val="24"/>
          <w:szCs w:val="24"/>
        </w:rPr>
        <w:t>и</w:t>
      </w:r>
      <w:r w:rsidRPr="00384F82">
        <w:rPr>
          <w:rFonts w:ascii="Times New Roman" w:eastAsia="Calibri" w:hAnsi="Times New Roman" w:cs="Times New Roman"/>
          <w:sz w:val="24"/>
          <w:szCs w:val="24"/>
        </w:rPr>
        <w:t xml:space="preserve"> 160.2 </w:t>
      </w:r>
      <w:r w:rsidR="00384F82" w:rsidRPr="00384F82">
        <w:rPr>
          <w:rFonts w:ascii="Times New Roman" w:eastAsia="Calibri" w:hAnsi="Times New Roman" w:cs="Times New Roman"/>
          <w:sz w:val="24"/>
          <w:szCs w:val="24"/>
        </w:rPr>
        <w:t>БК</w:t>
      </w:r>
      <w:r w:rsidRPr="00384F82">
        <w:rPr>
          <w:rFonts w:ascii="Times New Roman" w:eastAsia="Calibri" w:hAnsi="Times New Roman" w:cs="Times New Roman"/>
          <w:sz w:val="24"/>
          <w:szCs w:val="24"/>
        </w:rPr>
        <w:t xml:space="preserve"> РФ</w:t>
      </w:r>
      <w:r w:rsidRPr="00384F82">
        <w:rPr>
          <w:rFonts w:ascii="Times New Roman" w:eastAsia="Times New Roman" w:hAnsi="Times New Roman" w:cs="Times New Roman"/>
          <w:sz w:val="24"/>
          <w:szCs w:val="24"/>
          <w:lang w:eastAsia="ru-RU"/>
        </w:rPr>
        <w:t xml:space="preserve"> Перечни главных администраторов доходов и Перечни главных администраторов источников финансирования дефицита бюджета Чунского муниципального </w:t>
      </w:r>
      <w:r w:rsidR="00E430BD">
        <w:rPr>
          <w:rFonts w:ascii="Times New Roman" w:eastAsia="Times New Roman" w:hAnsi="Times New Roman" w:cs="Times New Roman"/>
          <w:sz w:val="24"/>
          <w:szCs w:val="24"/>
          <w:lang w:eastAsia="ru-RU"/>
        </w:rPr>
        <w:t>округа</w:t>
      </w:r>
      <w:r w:rsidRPr="00384F82">
        <w:rPr>
          <w:rFonts w:ascii="Times New Roman" w:eastAsia="Times New Roman" w:hAnsi="Times New Roman" w:cs="Times New Roman"/>
          <w:sz w:val="24"/>
          <w:szCs w:val="24"/>
          <w:lang w:eastAsia="ru-RU"/>
        </w:rPr>
        <w:t xml:space="preserve"> утверждены </w:t>
      </w:r>
      <w:r w:rsidR="00B8099F" w:rsidRPr="00384F82">
        <w:rPr>
          <w:rFonts w:ascii="Times New Roman" w:eastAsia="Times New Roman" w:hAnsi="Times New Roman" w:cs="Times New Roman"/>
          <w:sz w:val="24"/>
          <w:szCs w:val="24"/>
          <w:lang w:eastAsia="ru-RU"/>
        </w:rPr>
        <w:t>п</w:t>
      </w:r>
      <w:r w:rsidRPr="00384F82">
        <w:rPr>
          <w:rFonts w:ascii="Times New Roman" w:eastAsia="Times New Roman" w:hAnsi="Times New Roman" w:cs="Times New Roman"/>
          <w:sz w:val="24"/>
          <w:szCs w:val="24"/>
          <w:lang w:eastAsia="ru-RU"/>
        </w:rPr>
        <w:t xml:space="preserve">остановлением </w:t>
      </w:r>
      <w:r w:rsidR="00C065ED" w:rsidRPr="00384F82">
        <w:rPr>
          <w:rFonts w:ascii="Times New Roman" w:eastAsia="Times New Roman" w:hAnsi="Times New Roman" w:cs="Times New Roman"/>
          <w:sz w:val="24"/>
          <w:szCs w:val="24"/>
          <w:lang w:eastAsia="ru-RU"/>
        </w:rPr>
        <w:t>А</w:t>
      </w:r>
      <w:r w:rsidRPr="00384F82">
        <w:rPr>
          <w:rFonts w:ascii="Times New Roman" w:eastAsia="Times New Roman" w:hAnsi="Times New Roman" w:cs="Times New Roman"/>
          <w:sz w:val="24"/>
          <w:szCs w:val="24"/>
          <w:lang w:eastAsia="ru-RU"/>
        </w:rPr>
        <w:t xml:space="preserve">дминистрации от </w:t>
      </w:r>
      <w:r w:rsidR="00C065ED" w:rsidRPr="00384F82">
        <w:rPr>
          <w:rFonts w:ascii="Times New Roman" w:eastAsia="Times New Roman" w:hAnsi="Times New Roman" w:cs="Times New Roman"/>
          <w:sz w:val="24"/>
          <w:szCs w:val="24"/>
          <w:lang w:eastAsia="ru-RU"/>
        </w:rPr>
        <w:t>1</w:t>
      </w:r>
      <w:r w:rsidRPr="00384F82">
        <w:rPr>
          <w:rFonts w:ascii="Times New Roman" w:eastAsia="Times New Roman" w:hAnsi="Times New Roman" w:cs="Times New Roman"/>
          <w:sz w:val="24"/>
          <w:szCs w:val="24"/>
          <w:lang w:eastAsia="ru-RU"/>
        </w:rPr>
        <w:t>8.12.202</w:t>
      </w:r>
      <w:r w:rsidR="00C065ED" w:rsidRPr="00384F82">
        <w:rPr>
          <w:rFonts w:ascii="Times New Roman" w:eastAsia="Times New Roman" w:hAnsi="Times New Roman" w:cs="Times New Roman"/>
          <w:sz w:val="24"/>
          <w:szCs w:val="24"/>
          <w:lang w:eastAsia="ru-RU"/>
        </w:rPr>
        <w:t>5</w:t>
      </w:r>
      <w:r w:rsidRPr="00384F82">
        <w:rPr>
          <w:rFonts w:ascii="Times New Roman" w:eastAsia="Times New Roman" w:hAnsi="Times New Roman" w:cs="Times New Roman"/>
          <w:sz w:val="24"/>
          <w:szCs w:val="24"/>
          <w:lang w:eastAsia="ru-RU"/>
        </w:rPr>
        <w:t xml:space="preserve"> № </w:t>
      </w:r>
      <w:r w:rsidR="00C065ED" w:rsidRPr="00384F82">
        <w:rPr>
          <w:rFonts w:ascii="Times New Roman" w:eastAsia="Times New Roman" w:hAnsi="Times New Roman" w:cs="Times New Roman"/>
          <w:sz w:val="24"/>
          <w:szCs w:val="24"/>
          <w:lang w:eastAsia="ru-RU"/>
        </w:rPr>
        <w:t>610.</w:t>
      </w:r>
      <w:r w:rsidRPr="00384F82">
        <w:rPr>
          <w:rFonts w:ascii="Times New Roman" w:eastAsia="Times New Roman" w:hAnsi="Times New Roman" w:cs="Times New Roman"/>
          <w:sz w:val="24"/>
          <w:szCs w:val="24"/>
          <w:lang w:eastAsia="ru-RU"/>
        </w:rPr>
        <w:t xml:space="preserve"> </w:t>
      </w:r>
      <w:r w:rsidR="00127B8C" w:rsidRPr="00384F82">
        <w:rPr>
          <w:rFonts w:ascii="Times New Roman" w:eastAsia="Times New Roman" w:hAnsi="Times New Roman" w:cs="Times New Roman"/>
          <w:sz w:val="24"/>
          <w:szCs w:val="24"/>
          <w:lang w:eastAsia="ru-RU"/>
        </w:rPr>
        <w:t>П</w:t>
      </w:r>
      <w:r w:rsidRPr="00384F82">
        <w:rPr>
          <w:rFonts w:ascii="Times New Roman" w:eastAsia="Times New Roman" w:hAnsi="Times New Roman" w:cs="Times New Roman"/>
          <w:sz w:val="24"/>
          <w:szCs w:val="24"/>
          <w:lang w:eastAsia="ru-RU"/>
        </w:rPr>
        <w:t xml:space="preserve">ри этом </w:t>
      </w:r>
      <w:r w:rsidR="00C065ED" w:rsidRPr="00384F82">
        <w:rPr>
          <w:rFonts w:ascii="Times New Roman" w:eastAsia="Times New Roman" w:hAnsi="Times New Roman" w:cs="Times New Roman"/>
          <w:sz w:val="24"/>
          <w:szCs w:val="24"/>
          <w:lang w:eastAsia="ru-RU"/>
        </w:rPr>
        <w:t xml:space="preserve">названное </w:t>
      </w:r>
      <w:r w:rsidR="005F3966" w:rsidRPr="00384F82">
        <w:rPr>
          <w:rFonts w:ascii="Times New Roman" w:eastAsia="Times New Roman" w:hAnsi="Times New Roman" w:cs="Times New Roman"/>
          <w:sz w:val="24"/>
          <w:szCs w:val="24"/>
          <w:lang w:eastAsia="ru-RU"/>
        </w:rPr>
        <w:t>п</w:t>
      </w:r>
      <w:r w:rsidRPr="00384F82">
        <w:rPr>
          <w:rFonts w:ascii="Times New Roman" w:eastAsia="Times New Roman" w:hAnsi="Times New Roman" w:cs="Times New Roman"/>
          <w:sz w:val="24"/>
          <w:szCs w:val="24"/>
          <w:lang w:eastAsia="ru-RU"/>
        </w:rPr>
        <w:t xml:space="preserve">остановление не </w:t>
      </w:r>
      <w:r w:rsidRPr="00384F82">
        <w:rPr>
          <w:rFonts w:ascii="Times New Roman" w:eastAsia="Calibri" w:hAnsi="Times New Roman" w:cs="Times New Roman"/>
          <w:sz w:val="24"/>
          <w:szCs w:val="24"/>
        </w:rPr>
        <w:t>размещено на официальном сайте</w:t>
      </w:r>
      <w:r w:rsidR="006007AC" w:rsidRPr="00384F82">
        <w:rPr>
          <w:rFonts w:ascii="Times New Roman" w:eastAsia="Calibri" w:hAnsi="Times New Roman" w:cs="Times New Roman"/>
          <w:sz w:val="24"/>
          <w:szCs w:val="24"/>
        </w:rPr>
        <w:t xml:space="preserve"> </w:t>
      </w:r>
      <w:r w:rsidR="00C065ED" w:rsidRPr="00384F82">
        <w:rPr>
          <w:rFonts w:ascii="Times New Roman" w:eastAsia="Calibri" w:hAnsi="Times New Roman" w:cs="Times New Roman"/>
          <w:sz w:val="24"/>
          <w:szCs w:val="24"/>
        </w:rPr>
        <w:t>А</w:t>
      </w:r>
      <w:r w:rsidR="006007AC" w:rsidRPr="00384F82">
        <w:rPr>
          <w:rFonts w:ascii="Times New Roman" w:eastAsia="Calibri" w:hAnsi="Times New Roman" w:cs="Times New Roman"/>
          <w:sz w:val="24"/>
          <w:szCs w:val="24"/>
        </w:rPr>
        <w:t>дминистрации</w:t>
      </w:r>
      <w:r w:rsidRPr="00384F82">
        <w:rPr>
          <w:rFonts w:ascii="Times New Roman" w:eastAsia="Calibri" w:hAnsi="Times New Roman" w:cs="Times New Roman"/>
          <w:sz w:val="24"/>
          <w:szCs w:val="24"/>
        </w:rPr>
        <w:t>.</w:t>
      </w:r>
    </w:p>
    <w:p w:rsidR="00D2603C" w:rsidRDefault="00D2603C" w:rsidP="00974106">
      <w:pPr>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74106" w:rsidRPr="005738A8" w:rsidRDefault="00974106" w:rsidP="00974106">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738A8">
        <w:rPr>
          <w:rFonts w:ascii="Times New Roman" w:eastAsia="Times New Roman" w:hAnsi="Times New Roman" w:cs="Times New Roman"/>
          <w:sz w:val="24"/>
          <w:szCs w:val="24"/>
          <w:lang w:eastAsia="ru-RU"/>
        </w:rPr>
        <w:t xml:space="preserve">В соответствии с нормами части 2 статьи 21 </w:t>
      </w:r>
      <w:r w:rsidR="00384F82" w:rsidRPr="005738A8">
        <w:rPr>
          <w:rFonts w:ascii="Times New Roman" w:eastAsia="Times New Roman" w:hAnsi="Times New Roman" w:cs="Times New Roman"/>
          <w:sz w:val="24"/>
          <w:szCs w:val="24"/>
          <w:lang w:eastAsia="ru-RU"/>
        </w:rPr>
        <w:t>БК</w:t>
      </w:r>
      <w:r w:rsidRPr="005738A8">
        <w:rPr>
          <w:rFonts w:ascii="Times New Roman" w:eastAsia="Times New Roman" w:hAnsi="Times New Roman" w:cs="Times New Roman"/>
          <w:sz w:val="24"/>
          <w:szCs w:val="24"/>
          <w:lang w:eastAsia="ru-RU"/>
        </w:rPr>
        <w:t xml:space="preserve"> РФ перечень главных распорядителей бюджетных средств бюджета Чунского муниципального </w:t>
      </w:r>
      <w:r w:rsidR="00384F82" w:rsidRPr="005738A8">
        <w:rPr>
          <w:rFonts w:ascii="Times New Roman" w:eastAsia="Times New Roman" w:hAnsi="Times New Roman" w:cs="Times New Roman"/>
          <w:sz w:val="24"/>
          <w:szCs w:val="24"/>
          <w:lang w:eastAsia="ru-RU"/>
        </w:rPr>
        <w:t>округа</w:t>
      </w:r>
      <w:r w:rsidRPr="005738A8">
        <w:rPr>
          <w:rFonts w:ascii="Times New Roman" w:eastAsia="Times New Roman" w:hAnsi="Times New Roman" w:cs="Times New Roman"/>
          <w:sz w:val="24"/>
          <w:szCs w:val="24"/>
          <w:lang w:eastAsia="ru-RU"/>
        </w:rPr>
        <w:t xml:space="preserve"> установлен в составе ведомственной структуры расходов бюджета (Приложение № 7 и № 8 к </w:t>
      </w:r>
      <w:r w:rsidR="009B4AAD" w:rsidRPr="005738A8">
        <w:rPr>
          <w:rFonts w:ascii="Times New Roman" w:eastAsia="Times New Roman" w:hAnsi="Times New Roman" w:cs="Times New Roman"/>
          <w:sz w:val="24"/>
          <w:szCs w:val="24"/>
          <w:lang w:eastAsia="ru-RU"/>
        </w:rPr>
        <w:t>р</w:t>
      </w:r>
      <w:r w:rsidRPr="005738A8">
        <w:rPr>
          <w:rFonts w:ascii="Times New Roman" w:eastAsia="Times New Roman" w:hAnsi="Times New Roman" w:cs="Times New Roman"/>
          <w:sz w:val="24"/>
          <w:szCs w:val="24"/>
          <w:lang w:eastAsia="ru-RU"/>
        </w:rPr>
        <w:t>ешению о бюджете) со следующими кодами:</w:t>
      </w:r>
    </w:p>
    <w:p w:rsidR="00974106" w:rsidRPr="001F055C"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1F055C">
        <w:rPr>
          <w:rFonts w:ascii="Times New Roman" w:eastAsia="Times New Roman" w:hAnsi="Times New Roman" w:cs="Times New Roman"/>
          <w:sz w:val="24"/>
          <w:szCs w:val="24"/>
          <w:lang w:eastAsia="ru-RU"/>
        </w:rPr>
        <w:t>9</w:t>
      </w:r>
      <w:r w:rsidR="005738A8" w:rsidRPr="001F055C">
        <w:rPr>
          <w:rFonts w:ascii="Times New Roman" w:eastAsia="Times New Roman" w:hAnsi="Times New Roman" w:cs="Times New Roman"/>
          <w:sz w:val="24"/>
          <w:szCs w:val="24"/>
          <w:lang w:eastAsia="ru-RU"/>
        </w:rPr>
        <w:t>2</w:t>
      </w:r>
      <w:r w:rsidRPr="001F055C">
        <w:rPr>
          <w:rFonts w:ascii="Times New Roman" w:eastAsia="Times New Roman" w:hAnsi="Times New Roman" w:cs="Times New Roman"/>
          <w:sz w:val="24"/>
          <w:szCs w:val="24"/>
          <w:lang w:eastAsia="ru-RU"/>
        </w:rPr>
        <w:t xml:space="preserve">0 – </w:t>
      </w:r>
      <w:r w:rsidR="001F055C" w:rsidRPr="001F055C">
        <w:rPr>
          <w:rFonts w:ascii="Times New Roman" w:eastAsia="Times New Roman" w:hAnsi="Times New Roman" w:cs="Times New Roman"/>
          <w:sz w:val="24"/>
          <w:szCs w:val="24"/>
          <w:lang w:eastAsia="ru-RU"/>
        </w:rPr>
        <w:t>Финансовое управление администрации Чунского муниципального округа;</w:t>
      </w:r>
    </w:p>
    <w:p w:rsidR="00974106" w:rsidRPr="001F055C"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1F055C">
        <w:rPr>
          <w:rFonts w:ascii="Times New Roman" w:eastAsia="Times New Roman" w:hAnsi="Times New Roman" w:cs="Times New Roman"/>
          <w:sz w:val="24"/>
          <w:szCs w:val="24"/>
          <w:lang w:eastAsia="ru-RU"/>
        </w:rPr>
        <w:t>9</w:t>
      </w:r>
      <w:r w:rsidR="005738A8" w:rsidRPr="001F055C">
        <w:rPr>
          <w:rFonts w:ascii="Times New Roman" w:eastAsia="Times New Roman" w:hAnsi="Times New Roman" w:cs="Times New Roman"/>
          <w:sz w:val="24"/>
          <w:szCs w:val="24"/>
          <w:lang w:eastAsia="ru-RU"/>
        </w:rPr>
        <w:t>2</w:t>
      </w:r>
      <w:r w:rsidR="001F055C" w:rsidRPr="001F055C">
        <w:rPr>
          <w:rFonts w:ascii="Times New Roman" w:eastAsia="Times New Roman" w:hAnsi="Times New Roman" w:cs="Times New Roman"/>
          <w:sz w:val="24"/>
          <w:szCs w:val="24"/>
          <w:lang w:eastAsia="ru-RU"/>
        </w:rPr>
        <w:t>1 – Администрация Чунского муниципального округа;</w:t>
      </w:r>
    </w:p>
    <w:p w:rsidR="00974106" w:rsidRPr="00BD60A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BD60A3">
        <w:rPr>
          <w:rFonts w:ascii="Times New Roman" w:eastAsia="Times New Roman" w:hAnsi="Times New Roman" w:cs="Times New Roman"/>
          <w:sz w:val="24"/>
          <w:szCs w:val="24"/>
          <w:lang w:eastAsia="ru-RU"/>
        </w:rPr>
        <w:t>9</w:t>
      </w:r>
      <w:r w:rsidR="005738A8" w:rsidRPr="00BD60A3">
        <w:rPr>
          <w:rFonts w:ascii="Times New Roman" w:eastAsia="Times New Roman" w:hAnsi="Times New Roman" w:cs="Times New Roman"/>
          <w:sz w:val="24"/>
          <w:szCs w:val="24"/>
          <w:lang w:eastAsia="ru-RU"/>
        </w:rPr>
        <w:t>22</w:t>
      </w:r>
      <w:r w:rsidRPr="00BD60A3">
        <w:rPr>
          <w:rFonts w:ascii="Times New Roman" w:eastAsia="Times New Roman" w:hAnsi="Times New Roman" w:cs="Times New Roman"/>
          <w:sz w:val="24"/>
          <w:szCs w:val="24"/>
          <w:lang w:eastAsia="ru-RU"/>
        </w:rPr>
        <w:t xml:space="preserve"> – </w:t>
      </w:r>
      <w:r w:rsidR="005738A8" w:rsidRPr="00BD60A3">
        <w:rPr>
          <w:rFonts w:ascii="Times New Roman" w:eastAsia="Times New Roman" w:hAnsi="Times New Roman" w:cs="Times New Roman"/>
          <w:sz w:val="24"/>
          <w:szCs w:val="24"/>
          <w:lang w:eastAsia="ru-RU"/>
        </w:rPr>
        <w:t xml:space="preserve">Дума Чунского муниципального </w:t>
      </w:r>
      <w:r w:rsidR="00BD60A3" w:rsidRPr="00BD60A3">
        <w:rPr>
          <w:rFonts w:ascii="Times New Roman" w:eastAsia="Times New Roman" w:hAnsi="Times New Roman" w:cs="Times New Roman"/>
          <w:sz w:val="24"/>
          <w:szCs w:val="24"/>
          <w:lang w:eastAsia="ru-RU"/>
        </w:rPr>
        <w:t>округа;</w:t>
      </w:r>
      <w:r w:rsidR="005738A8" w:rsidRPr="00BD60A3">
        <w:rPr>
          <w:rFonts w:ascii="Times New Roman" w:eastAsia="Times New Roman" w:hAnsi="Times New Roman" w:cs="Times New Roman"/>
          <w:sz w:val="24"/>
          <w:szCs w:val="24"/>
          <w:lang w:eastAsia="ru-RU"/>
        </w:rPr>
        <w:t xml:space="preserve"> </w:t>
      </w:r>
    </w:p>
    <w:p w:rsidR="00974106" w:rsidRPr="00D4714C"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D4714C">
        <w:rPr>
          <w:rFonts w:ascii="Times New Roman" w:eastAsia="Times New Roman" w:hAnsi="Times New Roman" w:cs="Times New Roman"/>
          <w:sz w:val="24"/>
          <w:szCs w:val="24"/>
          <w:lang w:eastAsia="ru-RU"/>
        </w:rPr>
        <w:t>9</w:t>
      </w:r>
      <w:r w:rsidR="00BD60A3" w:rsidRPr="00D4714C">
        <w:rPr>
          <w:rFonts w:ascii="Times New Roman" w:eastAsia="Times New Roman" w:hAnsi="Times New Roman" w:cs="Times New Roman"/>
          <w:sz w:val="24"/>
          <w:szCs w:val="24"/>
          <w:lang w:eastAsia="ru-RU"/>
        </w:rPr>
        <w:t>23</w:t>
      </w:r>
      <w:r w:rsidRPr="00D4714C">
        <w:rPr>
          <w:rFonts w:ascii="Times New Roman" w:eastAsia="Times New Roman" w:hAnsi="Times New Roman" w:cs="Times New Roman"/>
          <w:sz w:val="24"/>
          <w:szCs w:val="24"/>
          <w:lang w:eastAsia="ru-RU"/>
        </w:rPr>
        <w:t xml:space="preserve"> – </w:t>
      </w:r>
      <w:r w:rsidR="00BD60A3" w:rsidRPr="00D4714C">
        <w:rPr>
          <w:rFonts w:ascii="Times New Roman" w:eastAsia="Times New Roman" w:hAnsi="Times New Roman" w:cs="Times New Roman"/>
          <w:sz w:val="24"/>
          <w:szCs w:val="24"/>
          <w:lang w:eastAsia="ru-RU"/>
        </w:rPr>
        <w:t>Комитет администрации Чунского муниципального округа по управлению муниципальным имуществом и градостроительству;</w:t>
      </w:r>
    </w:p>
    <w:p w:rsidR="00D4714C" w:rsidRPr="00D4714C" w:rsidRDefault="00974106" w:rsidP="002F3C54">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D4714C">
        <w:rPr>
          <w:rFonts w:ascii="Times New Roman" w:eastAsia="Times New Roman" w:hAnsi="Times New Roman" w:cs="Times New Roman"/>
          <w:sz w:val="24"/>
          <w:szCs w:val="24"/>
          <w:lang w:eastAsia="ru-RU"/>
        </w:rPr>
        <w:t>9</w:t>
      </w:r>
      <w:r w:rsidR="00D4714C" w:rsidRPr="00D4714C">
        <w:rPr>
          <w:rFonts w:ascii="Times New Roman" w:eastAsia="Times New Roman" w:hAnsi="Times New Roman" w:cs="Times New Roman"/>
          <w:sz w:val="24"/>
          <w:szCs w:val="24"/>
          <w:lang w:eastAsia="ru-RU"/>
        </w:rPr>
        <w:t>24</w:t>
      </w:r>
      <w:r w:rsidRPr="00D4714C">
        <w:rPr>
          <w:rFonts w:ascii="Times New Roman" w:eastAsia="Times New Roman" w:hAnsi="Times New Roman" w:cs="Times New Roman"/>
          <w:sz w:val="24"/>
          <w:szCs w:val="24"/>
          <w:lang w:eastAsia="ru-RU"/>
        </w:rPr>
        <w:t xml:space="preserve"> – </w:t>
      </w:r>
      <w:r w:rsidR="00D4714C" w:rsidRPr="00D4714C">
        <w:rPr>
          <w:rFonts w:ascii="Times New Roman" w:eastAsia="Times New Roman" w:hAnsi="Times New Roman" w:cs="Times New Roman"/>
          <w:sz w:val="24"/>
          <w:szCs w:val="24"/>
          <w:lang w:eastAsia="ru-RU"/>
        </w:rPr>
        <w:t>Управление культуры и спорта администрации Чунского муниципального округа;</w:t>
      </w:r>
    </w:p>
    <w:p w:rsidR="00D538A4" w:rsidRDefault="00974106" w:rsidP="002F3C54">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D4714C">
        <w:rPr>
          <w:rFonts w:ascii="Times New Roman" w:eastAsia="Times New Roman" w:hAnsi="Times New Roman" w:cs="Times New Roman"/>
          <w:sz w:val="24"/>
          <w:szCs w:val="24"/>
          <w:lang w:eastAsia="ru-RU"/>
        </w:rPr>
        <w:t>9</w:t>
      </w:r>
      <w:r w:rsidR="00D4714C" w:rsidRPr="00D4714C">
        <w:rPr>
          <w:rFonts w:ascii="Times New Roman" w:eastAsia="Times New Roman" w:hAnsi="Times New Roman" w:cs="Times New Roman"/>
          <w:sz w:val="24"/>
          <w:szCs w:val="24"/>
          <w:lang w:eastAsia="ru-RU"/>
        </w:rPr>
        <w:t>25</w:t>
      </w:r>
      <w:r w:rsidRPr="00D4714C">
        <w:rPr>
          <w:rFonts w:ascii="Times New Roman" w:eastAsia="Times New Roman" w:hAnsi="Times New Roman" w:cs="Times New Roman"/>
          <w:sz w:val="24"/>
          <w:szCs w:val="24"/>
          <w:lang w:eastAsia="ru-RU"/>
        </w:rPr>
        <w:t xml:space="preserve"> –</w:t>
      </w:r>
      <w:r w:rsidR="005738A8" w:rsidRPr="00D4714C">
        <w:rPr>
          <w:rFonts w:ascii="Times New Roman" w:eastAsia="Times New Roman" w:hAnsi="Times New Roman" w:cs="Times New Roman"/>
          <w:sz w:val="24"/>
          <w:szCs w:val="24"/>
          <w:lang w:eastAsia="ru-RU"/>
        </w:rPr>
        <w:t xml:space="preserve"> </w:t>
      </w:r>
      <w:r w:rsidR="00D4714C" w:rsidRPr="00D4714C">
        <w:rPr>
          <w:rFonts w:ascii="Times New Roman" w:eastAsia="Times New Roman" w:hAnsi="Times New Roman" w:cs="Times New Roman"/>
          <w:sz w:val="24"/>
          <w:szCs w:val="24"/>
          <w:lang w:eastAsia="ru-RU"/>
        </w:rPr>
        <w:t>Управление образования и молодежной политики администрации Чунского муниципального округа.</w:t>
      </w:r>
    </w:p>
    <w:p w:rsidR="00D2603C" w:rsidRDefault="00D2603C" w:rsidP="005C1F30">
      <w:pPr>
        <w:pStyle w:val="a5"/>
        <w:autoSpaceDE w:val="0"/>
        <w:autoSpaceDN w:val="0"/>
        <w:adjustRightInd w:val="0"/>
        <w:ind w:left="0" w:firstLine="709"/>
        <w:jc w:val="both"/>
        <w:rPr>
          <w:sz w:val="24"/>
          <w:szCs w:val="24"/>
        </w:rPr>
      </w:pPr>
    </w:p>
    <w:p w:rsidR="00ED66B7" w:rsidRPr="00E943F8" w:rsidRDefault="00ED66B7" w:rsidP="005C1F30">
      <w:pPr>
        <w:pStyle w:val="a5"/>
        <w:autoSpaceDE w:val="0"/>
        <w:autoSpaceDN w:val="0"/>
        <w:adjustRightInd w:val="0"/>
        <w:ind w:left="0" w:firstLine="709"/>
        <w:jc w:val="both"/>
        <w:rPr>
          <w:sz w:val="24"/>
          <w:szCs w:val="24"/>
        </w:rPr>
      </w:pPr>
      <w:r w:rsidRPr="00E943F8">
        <w:rPr>
          <w:sz w:val="24"/>
          <w:szCs w:val="24"/>
        </w:rPr>
        <w:t>По состоянию на 01.01.202</w:t>
      </w:r>
      <w:r w:rsidR="00B34376" w:rsidRPr="00E943F8">
        <w:rPr>
          <w:sz w:val="24"/>
          <w:szCs w:val="24"/>
        </w:rPr>
        <w:t>6</w:t>
      </w:r>
      <w:r w:rsidRPr="00E943F8">
        <w:rPr>
          <w:sz w:val="24"/>
          <w:szCs w:val="24"/>
        </w:rPr>
        <w:t xml:space="preserve">, в Финансовом управлении открыты </w:t>
      </w:r>
      <w:r w:rsidR="00E943F8" w:rsidRPr="00E943F8">
        <w:rPr>
          <w:sz w:val="24"/>
          <w:szCs w:val="24"/>
        </w:rPr>
        <w:t>149</w:t>
      </w:r>
      <w:r w:rsidRPr="00E943F8">
        <w:rPr>
          <w:sz w:val="24"/>
          <w:szCs w:val="24"/>
        </w:rPr>
        <w:t xml:space="preserve"> лицевых счетов, </w:t>
      </w:r>
      <w:r w:rsidR="00E943F8" w:rsidRPr="00E943F8">
        <w:rPr>
          <w:sz w:val="24"/>
          <w:szCs w:val="24"/>
        </w:rPr>
        <w:t>75</w:t>
      </w:r>
      <w:r w:rsidRPr="00E943F8">
        <w:rPr>
          <w:sz w:val="24"/>
          <w:szCs w:val="24"/>
        </w:rPr>
        <w:t xml:space="preserve"> получателям бюджетных средств (казенных – </w:t>
      </w:r>
      <w:r w:rsidR="00E943F8" w:rsidRPr="00E943F8">
        <w:rPr>
          <w:sz w:val="24"/>
          <w:szCs w:val="24"/>
        </w:rPr>
        <w:t>2</w:t>
      </w:r>
      <w:r w:rsidRPr="00E943F8">
        <w:rPr>
          <w:sz w:val="24"/>
          <w:szCs w:val="24"/>
        </w:rPr>
        <w:t xml:space="preserve">5, бюджетных – </w:t>
      </w:r>
      <w:r w:rsidR="00E943F8" w:rsidRPr="00E943F8">
        <w:rPr>
          <w:sz w:val="24"/>
          <w:szCs w:val="24"/>
        </w:rPr>
        <w:t>50</w:t>
      </w:r>
      <w:r w:rsidRPr="00E943F8">
        <w:rPr>
          <w:sz w:val="24"/>
          <w:szCs w:val="24"/>
        </w:rPr>
        <w:t>).</w:t>
      </w:r>
    </w:p>
    <w:p w:rsidR="00D2603C" w:rsidRDefault="00D2603C" w:rsidP="00E943F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E943F8" w:rsidRDefault="00E943F8" w:rsidP="00E943F8">
      <w:pPr>
        <w:autoSpaceDE w:val="0"/>
        <w:autoSpaceDN w:val="0"/>
        <w:adjustRightInd w:val="0"/>
        <w:spacing w:after="0" w:line="240" w:lineRule="auto"/>
        <w:ind w:firstLine="709"/>
        <w:jc w:val="both"/>
        <w:rPr>
          <w:rFonts w:ascii="Times New Roman" w:eastAsia="Calibri" w:hAnsi="Times New Roman" w:cs="Times New Roman"/>
          <w:sz w:val="24"/>
          <w:szCs w:val="24"/>
        </w:rPr>
      </w:pPr>
      <w:r w:rsidRPr="00CA3779">
        <w:rPr>
          <w:rFonts w:ascii="Times New Roman" w:eastAsia="Calibri" w:hAnsi="Times New Roman" w:cs="Times New Roman"/>
          <w:sz w:val="24"/>
          <w:szCs w:val="24"/>
        </w:rPr>
        <w:t>Информация о подведомственных получател</w:t>
      </w:r>
      <w:r w:rsidR="00355D8C" w:rsidRPr="00CA3779">
        <w:rPr>
          <w:rFonts w:ascii="Times New Roman" w:eastAsia="Calibri" w:hAnsi="Times New Roman" w:cs="Times New Roman"/>
          <w:sz w:val="24"/>
          <w:szCs w:val="24"/>
        </w:rPr>
        <w:t>ях</w:t>
      </w:r>
      <w:r w:rsidRPr="00CA3779">
        <w:rPr>
          <w:rFonts w:ascii="Times New Roman" w:eastAsia="Calibri" w:hAnsi="Times New Roman" w:cs="Times New Roman"/>
          <w:sz w:val="24"/>
          <w:szCs w:val="24"/>
        </w:rPr>
        <w:t xml:space="preserve"> бюджетных средств у главных распорядителей бюджетных средств Чунского муниципального округа </w:t>
      </w:r>
      <w:r w:rsidR="00CA3779">
        <w:rPr>
          <w:rFonts w:ascii="Times New Roman" w:eastAsia="Calibri" w:hAnsi="Times New Roman" w:cs="Times New Roman"/>
          <w:sz w:val="24"/>
          <w:szCs w:val="24"/>
        </w:rPr>
        <w:t>по состоянию на 01.01.2026</w:t>
      </w:r>
      <w:r w:rsidRPr="00CA3779">
        <w:rPr>
          <w:rFonts w:ascii="Times New Roman" w:eastAsia="Calibri" w:hAnsi="Times New Roman" w:cs="Times New Roman"/>
          <w:sz w:val="24"/>
          <w:szCs w:val="24"/>
        </w:rPr>
        <w:t xml:space="preserve"> отражена в таблице № 1.</w:t>
      </w:r>
    </w:p>
    <w:p w:rsidR="00CA3779" w:rsidRPr="00CA3779" w:rsidRDefault="00CA3779" w:rsidP="00D30F4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Таблица № 1</w:t>
      </w:r>
    </w:p>
    <w:tbl>
      <w:tblPr>
        <w:tblW w:w="10206" w:type="dxa"/>
        <w:tblInd w:w="108" w:type="dxa"/>
        <w:tblLook w:val="04A0" w:firstRow="1" w:lastRow="0" w:firstColumn="1" w:lastColumn="0" w:noHBand="0" w:noVBand="1"/>
      </w:tblPr>
      <w:tblGrid>
        <w:gridCol w:w="644"/>
        <w:gridCol w:w="3166"/>
        <w:gridCol w:w="6"/>
        <w:gridCol w:w="720"/>
        <w:gridCol w:w="5670"/>
      </w:tblGrid>
      <w:tr w:rsidR="00CA3779" w:rsidRPr="00CA3779" w:rsidTr="00CA3779">
        <w:trPr>
          <w:trHeight w:val="264"/>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 xml:space="preserve">Код ГРБС </w:t>
            </w:r>
          </w:p>
        </w:tc>
        <w:tc>
          <w:tcPr>
            <w:tcW w:w="31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Наименование ГРБС</w:t>
            </w:r>
          </w:p>
        </w:tc>
        <w:tc>
          <w:tcPr>
            <w:tcW w:w="6396" w:type="dxa"/>
            <w:gridSpan w:val="3"/>
            <w:tcBorders>
              <w:top w:val="single" w:sz="4" w:space="0" w:color="auto"/>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 xml:space="preserve"> Получатель бюджетных средств (бюджетн</w:t>
            </w:r>
            <w:r>
              <w:rPr>
                <w:rFonts w:ascii="Times New Roman" w:eastAsia="Times New Roman" w:hAnsi="Times New Roman" w:cs="Times New Roman"/>
                <w:color w:val="0A0A0A"/>
                <w:sz w:val="18"/>
                <w:szCs w:val="18"/>
                <w:lang w:eastAsia="ru-RU"/>
              </w:rPr>
              <w:t>о</w:t>
            </w:r>
            <w:r w:rsidRPr="00CA3779">
              <w:rPr>
                <w:rFonts w:ascii="Times New Roman" w:eastAsia="Times New Roman" w:hAnsi="Times New Roman" w:cs="Times New Roman"/>
                <w:color w:val="0A0A0A"/>
                <w:sz w:val="18"/>
                <w:szCs w:val="18"/>
                <w:lang w:eastAsia="ru-RU"/>
              </w:rPr>
              <w:t>е учреждение)</w:t>
            </w:r>
          </w:p>
        </w:tc>
      </w:tr>
      <w:tr w:rsidR="00CA3779" w:rsidRPr="00CA3779" w:rsidTr="00CA3779">
        <w:trPr>
          <w:trHeight w:val="264"/>
        </w:trPr>
        <w:tc>
          <w:tcPr>
            <w:tcW w:w="644" w:type="dxa"/>
            <w:vMerge/>
            <w:tcBorders>
              <w:top w:val="single" w:sz="4" w:space="0" w:color="auto"/>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single" w:sz="4" w:space="0" w:color="auto"/>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кол-во</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наименование и тип учреждения</w:t>
            </w:r>
          </w:p>
        </w:tc>
      </w:tr>
      <w:tr w:rsidR="00CA3779" w:rsidRPr="00CA3779" w:rsidTr="00350630">
        <w:trPr>
          <w:trHeight w:val="298"/>
        </w:trPr>
        <w:tc>
          <w:tcPr>
            <w:tcW w:w="644" w:type="dxa"/>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920</w:t>
            </w:r>
          </w:p>
        </w:tc>
        <w:tc>
          <w:tcPr>
            <w:tcW w:w="3166"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ind w:left="-47" w:right="-120"/>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Финансовое управление администрации Чунского муниципального округа</w:t>
            </w:r>
          </w:p>
        </w:tc>
        <w:tc>
          <w:tcPr>
            <w:tcW w:w="726" w:type="dxa"/>
            <w:gridSpan w:val="2"/>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1</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 xml:space="preserve">Финансовое управление администрации Чунского муниципального округа - казенное </w:t>
            </w:r>
          </w:p>
        </w:tc>
      </w:tr>
      <w:tr w:rsidR="00CA3779" w:rsidRPr="00CA3779" w:rsidTr="00350630">
        <w:trPr>
          <w:trHeight w:val="92"/>
        </w:trPr>
        <w:tc>
          <w:tcPr>
            <w:tcW w:w="6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921</w:t>
            </w:r>
          </w:p>
        </w:tc>
        <w:tc>
          <w:tcPr>
            <w:tcW w:w="3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Администрация Чунского муниципального округа</w:t>
            </w:r>
          </w:p>
        </w:tc>
        <w:tc>
          <w:tcPr>
            <w:tcW w:w="726"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4</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Администрация Чунского муниципального округа- казенное</w:t>
            </w:r>
          </w:p>
        </w:tc>
      </w:tr>
      <w:tr w:rsidR="00CA3779" w:rsidRPr="00CA3779" w:rsidTr="00350630">
        <w:trPr>
          <w:trHeight w:val="110"/>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МКУ «Пожарная охрана» - казенное</w:t>
            </w:r>
          </w:p>
        </w:tc>
      </w:tr>
      <w:tr w:rsidR="00CA3779" w:rsidRPr="00CA3779" w:rsidTr="00350630">
        <w:trPr>
          <w:trHeight w:val="114"/>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МКУ «ЕДДС» - казенное</w:t>
            </w:r>
          </w:p>
        </w:tc>
      </w:tr>
      <w:tr w:rsidR="00CA3779" w:rsidRPr="00CA3779" w:rsidTr="00350630">
        <w:trPr>
          <w:trHeight w:val="259"/>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Червянский территориальный отдел администрации Чунского муниципального округа- казенное</w:t>
            </w:r>
          </w:p>
        </w:tc>
      </w:tr>
      <w:tr w:rsidR="00CA3779" w:rsidRPr="00CA3779" w:rsidTr="00350630">
        <w:trPr>
          <w:trHeight w:val="64"/>
        </w:trPr>
        <w:tc>
          <w:tcPr>
            <w:tcW w:w="6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922</w:t>
            </w:r>
          </w:p>
        </w:tc>
        <w:tc>
          <w:tcPr>
            <w:tcW w:w="3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Дума Чунского муниципального округа</w:t>
            </w:r>
          </w:p>
        </w:tc>
        <w:tc>
          <w:tcPr>
            <w:tcW w:w="726"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2</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Дума Чунского муниципального округа - казенное</w:t>
            </w:r>
          </w:p>
        </w:tc>
      </w:tr>
      <w:tr w:rsidR="00CA3779" w:rsidRPr="00CA3779" w:rsidTr="00350630">
        <w:trPr>
          <w:trHeight w:val="58"/>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КСП Чунского муниципального округа - казенное</w:t>
            </w:r>
          </w:p>
        </w:tc>
      </w:tr>
      <w:tr w:rsidR="00CA3779" w:rsidRPr="00CA3779" w:rsidTr="00350630">
        <w:trPr>
          <w:trHeight w:val="481"/>
        </w:trPr>
        <w:tc>
          <w:tcPr>
            <w:tcW w:w="6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923</w:t>
            </w:r>
          </w:p>
        </w:tc>
        <w:tc>
          <w:tcPr>
            <w:tcW w:w="3166" w:type="dxa"/>
            <w:vMerge w:val="restart"/>
            <w:tcBorders>
              <w:top w:val="nil"/>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Комитет администрации Чунского муниципального округа по управлению муниципальным имуществом и градостроительству</w:t>
            </w:r>
          </w:p>
        </w:tc>
        <w:tc>
          <w:tcPr>
            <w:tcW w:w="726"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2</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Комитет администрации Чунского муниципального округа по управлению муниципальным имуществом и градостроительству - казенное</w:t>
            </w:r>
          </w:p>
        </w:tc>
      </w:tr>
      <w:tr w:rsidR="00CA3779" w:rsidRPr="00CA3779" w:rsidTr="00D2603C">
        <w:trPr>
          <w:trHeight w:val="58"/>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МКУ "Коммунальная служба"- казенное</w:t>
            </w:r>
          </w:p>
        </w:tc>
      </w:tr>
      <w:tr w:rsidR="00CA3779" w:rsidRPr="00CA3779" w:rsidTr="00D2603C">
        <w:trPr>
          <w:trHeight w:val="210"/>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lastRenderedPageBreak/>
              <w:t>924</w:t>
            </w:r>
          </w:p>
        </w:tc>
        <w:tc>
          <w:tcPr>
            <w:tcW w:w="31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Управление культуры и спорта администрации Чунского муниципального округа</w:t>
            </w:r>
          </w:p>
        </w:tc>
        <w:tc>
          <w:tcPr>
            <w:tcW w:w="72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19</w:t>
            </w: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Управление культуры и спорта администрации Чунского муниципального округа - казенное</w:t>
            </w:r>
          </w:p>
        </w:tc>
      </w:tr>
      <w:tr w:rsidR="00CA3779" w:rsidRPr="00CA3779" w:rsidTr="00D2603C">
        <w:trPr>
          <w:trHeight w:val="60"/>
        </w:trPr>
        <w:tc>
          <w:tcPr>
            <w:tcW w:w="644" w:type="dxa"/>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МКУ "Центр бухгалтерского обеспечения" - казенное</w:t>
            </w:r>
          </w:p>
        </w:tc>
      </w:tr>
      <w:tr w:rsidR="00CA3779" w:rsidRPr="00CA3779" w:rsidTr="00350630">
        <w:trPr>
          <w:trHeight w:val="276"/>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МБУ культуры "Централизованная библиотечная система" - бюджетное</w:t>
            </w:r>
          </w:p>
        </w:tc>
      </w:tr>
      <w:tr w:rsidR="00CA3779" w:rsidRPr="00CA3779" w:rsidTr="00350630">
        <w:trPr>
          <w:trHeight w:val="139"/>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МБУ дополнительного образования "Чунская детская музыкальная школа" - бюджетное</w:t>
            </w:r>
          </w:p>
        </w:tc>
      </w:tr>
      <w:tr w:rsidR="00CA3779" w:rsidRPr="00CA3779" w:rsidTr="00CA3779">
        <w:trPr>
          <w:trHeight w:val="264"/>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12 учреждений клубного типа, из них 8 казенные, 4 бюджетные</w:t>
            </w:r>
          </w:p>
        </w:tc>
      </w:tr>
      <w:tr w:rsidR="00CA3779" w:rsidRPr="00CA3779" w:rsidTr="00350630">
        <w:trPr>
          <w:trHeight w:val="144"/>
        </w:trPr>
        <w:tc>
          <w:tcPr>
            <w:tcW w:w="644"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auto"/>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3 учреждения спортивного типа, из них 1 казенное, 2 бюджетные</w:t>
            </w:r>
          </w:p>
        </w:tc>
      </w:tr>
      <w:tr w:rsidR="00CA3779" w:rsidRPr="00CA3779" w:rsidTr="00CA3779">
        <w:trPr>
          <w:trHeight w:val="428"/>
        </w:trPr>
        <w:tc>
          <w:tcPr>
            <w:tcW w:w="6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925</w:t>
            </w:r>
          </w:p>
        </w:tc>
        <w:tc>
          <w:tcPr>
            <w:tcW w:w="31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Управление образования и молодежной политики администрации Чунского муниципального округа</w:t>
            </w:r>
          </w:p>
        </w:tc>
        <w:tc>
          <w:tcPr>
            <w:tcW w:w="72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47</w:t>
            </w: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Управление образования и молодежной политики администрации Чунского муниципального округа- казенное</w:t>
            </w:r>
          </w:p>
        </w:tc>
      </w:tr>
      <w:tr w:rsidR="00CA3779" w:rsidRPr="00CA3779" w:rsidTr="00CA3779">
        <w:trPr>
          <w:trHeight w:val="264"/>
        </w:trPr>
        <w:tc>
          <w:tcPr>
            <w:tcW w:w="644" w:type="dxa"/>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single" w:sz="4" w:space="0" w:color="auto"/>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single" w:sz="4" w:space="0" w:color="auto"/>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МКУ «Централизованная бухгалтерия образования»- казенное</w:t>
            </w:r>
          </w:p>
        </w:tc>
      </w:tr>
      <w:tr w:rsidR="00CA3779" w:rsidRPr="00CA3779" w:rsidTr="00CA3779">
        <w:trPr>
          <w:trHeight w:val="283"/>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МБУ дополнительного образования "Центр развития творчества «Народные ремесла» р.п. Чунский" - бюджетное</w:t>
            </w:r>
          </w:p>
        </w:tc>
      </w:tr>
      <w:tr w:rsidR="00CA3779" w:rsidRPr="00CA3779" w:rsidTr="00CA3779">
        <w:trPr>
          <w:trHeight w:val="218"/>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МБУ «Центр развития образования Чунского муниципального округа» - бюджетное</w:t>
            </w:r>
          </w:p>
        </w:tc>
      </w:tr>
      <w:tr w:rsidR="00CA3779" w:rsidRPr="00CA3779" w:rsidTr="00CA3779">
        <w:trPr>
          <w:trHeight w:val="58"/>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19 дошкольных образовательных учреждений – бюджетные</w:t>
            </w:r>
          </w:p>
        </w:tc>
      </w:tr>
      <w:tr w:rsidR="00CA3779" w:rsidRPr="00CA3779" w:rsidTr="00CA3779">
        <w:trPr>
          <w:trHeight w:val="299"/>
        </w:trPr>
        <w:tc>
          <w:tcPr>
            <w:tcW w:w="644"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3166" w:type="dxa"/>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726" w:type="dxa"/>
            <w:gridSpan w:val="2"/>
            <w:vMerge/>
            <w:tcBorders>
              <w:top w:val="nil"/>
              <w:left w:val="single" w:sz="4" w:space="0" w:color="auto"/>
              <w:bottom w:val="single" w:sz="4" w:space="0" w:color="000000"/>
              <w:right w:val="single" w:sz="4" w:space="0" w:color="auto"/>
            </w:tcBorders>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24 общеобразовательных учреждений, из них 3 казенные, 21 бюджетные</w:t>
            </w:r>
          </w:p>
        </w:tc>
      </w:tr>
      <w:tr w:rsidR="00CA3779" w:rsidRPr="00CA3779" w:rsidTr="00CA3779">
        <w:trPr>
          <w:trHeight w:val="264"/>
        </w:trPr>
        <w:tc>
          <w:tcPr>
            <w:tcW w:w="3816"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CA3779" w:rsidRPr="00CA3779" w:rsidRDefault="00CA3779" w:rsidP="00CA3779">
            <w:pPr>
              <w:spacing w:after="0" w:line="240" w:lineRule="auto"/>
              <w:jc w:val="right"/>
              <w:rPr>
                <w:rFonts w:ascii="Times New Roman" w:eastAsia="Times New Roman" w:hAnsi="Times New Roman" w:cs="Times New Roman"/>
                <w:b/>
                <w:bCs/>
                <w:color w:val="0A0A0A"/>
                <w:sz w:val="18"/>
                <w:szCs w:val="18"/>
                <w:lang w:eastAsia="ru-RU"/>
              </w:rPr>
            </w:pPr>
            <w:r w:rsidRPr="00CA3779">
              <w:rPr>
                <w:rFonts w:ascii="Times New Roman" w:eastAsia="Times New Roman" w:hAnsi="Times New Roman" w:cs="Times New Roman"/>
                <w:b/>
                <w:bCs/>
                <w:color w:val="0A0A0A"/>
                <w:sz w:val="18"/>
                <w:szCs w:val="18"/>
                <w:lang w:eastAsia="ru-RU"/>
              </w:rPr>
              <w:t>Итого:</w:t>
            </w:r>
          </w:p>
        </w:tc>
        <w:tc>
          <w:tcPr>
            <w:tcW w:w="72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jc w:val="center"/>
              <w:rPr>
                <w:rFonts w:ascii="Times New Roman" w:eastAsia="Times New Roman" w:hAnsi="Times New Roman" w:cs="Times New Roman"/>
                <w:b/>
                <w:bCs/>
                <w:color w:val="0A0A0A"/>
                <w:sz w:val="18"/>
                <w:szCs w:val="18"/>
                <w:lang w:eastAsia="ru-RU"/>
              </w:rPr>
            </w:pPr>
            <w:r w:rsidRPr="00CA3779">
              <w:rPr>
                <w:rFonts w:ascii="Times New Roman" w:eastAsia="Times New Roman" w:hAnsi="Times New Roman" w:cs="Times New Roman"/>
                <w:b/>
                <w:bCs/>
                <w:color w:val="0A0A0A"/>
                <w:sz w:val="18"/>
                <w:szCs w:val="18"/>
                <w:lang w:eastAsia="ru-RU"/>
              </w:rPr>
              <w:t>75</w:t>
            </w:r>
          </w:p>
        </w:tc>
        <w:tc>
          <w:tcPr>
            <w:tcW w:w="5670" w:type="dxa"/>
            <w:tcBorders>
              <w:top w:val="nil"/>
              <w:left w:val="nil"/>
              <w:bottom w:val="single" w:sz="4" w:space="0" w:color="auto"/>
              <w:right w:val="single" w:sz="4" w:space="0" w:color="auto"/>
            </w:tcBorders>
            <w:shd w:val="clear" w:color="000000" w:fill="FFFFFF"/>
            <w:vAlign w:val="center"/>
            <w:hideMark/>
          </w:tcPr>
          <w:p w:rsidR="00CA3779" w:rsidRPr="00CA3779" w:rsidRDefault="00CA3779" w:rsidP="00CA3779">
            <w:pPr>
              <w:spacing w:after="0" w:line="240" w:lineRule="auto"/>
              <w:rPr>
                <w:rFonts w:ascii="Times New Roman" w:eastAsia="Times New Roman" w:hAnsi="Times New Roman" w:cs="Times New Roman"/>
                <w:color w:val="0A0A0A"/>
                <w:sz w:val="18"/>
                <w:szCs w:val="18"/>
                <w:lang w:eastAsia="ru-RU"/>
              </w:rPr>
            </w:pPr>
            <w:r w:rsidRPr="00CA3779">
              <w:rPr>
                <w:rFonts w:ascii="Times New Roman" w:eastAsia="Times New Roman" w:hAnsi="Times New Roman" w:cs="Times New Roman"/>
                <w:color w:val="0A0A0A"/>
                <w:sz w:val="18"/>
                <w:szCs w:val="18"/>
                <w:lang w:eastAsia="ru-RU"/>
              </w:rPr>
              <w:t> </w:t>
            </w:r>
          </w:p>
        </w:tc>
      </w:tr>
    </w:tbl>
    <w:p w:rsidR="00E943F8" w:rsidRPr="00493545" w:rsidRDefault="00E943F8" w:rsidP="00E943F8">
      <w:pPr>
        <w:spacing w:after="0" w:line="240" w:lineRule="auto"/>
        <w:ind w:left="284"/>
        <w:contextualSpacing/>
        <w:jc w:val="both"/>
        <w:rPr>
          <w:rFonts w:ascii="Times New Roman" w:eastAsia="Times New Roman" w:hAnsi="Times New Roman" w:cs="Times New Roman"/>
          <w:sz w:val="24"/>
          <w:szCs w:val="24"/>
          <w:highlight w:val="yellow"/>
          <w:lang w:eastAsia="ru-RU"/>
        </w:rPr>
      </w:pPr>
    </w:p>
    <w:p w:rsidR="004B7633" w:rsidRPr="002F3C54" w:rsidRDefault="004B7633" w:rsidP="005429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F3C54">
        <w:rPr>
          <w:rFonts w:ascii="Times New Roman" w:eastAsia="Times New Roman" w:hAnsi="Times New Roman" w:cs="Times New Roman"/>
          <w:sz w:val="24"/>
          <w:szCs w:val="24"/>
          <w:lang w:eastAsia="ru-RU"/>
        </w:rPr>
        <w:t>Порядок осуществления полномочий органом внутреннего муниципального финансового контроля по внутреннему муниципальному финансовому контролю в Чунском муниципальном о</w:t>
      </w:r>
      <w:r w:rsidR="002F3C54" w:rsidRPr="002F3C54">
        <w:rPr>
          <w:rFonts w:ascii="Times New Roman" w:eastAsia="Times New Roman" w:hAnsi="Times New Roman" w:cs="Times New Roman"/>
          <w:sz w:val="24"/>
          <w:szCs w:val="24"/>
          <w:lang w:eastAsia="ru-RU"/>
        </w:rPr>
        <w:t>круге</w:t>
      </w:r>
      <w:r w:rsidRPr="002F3C54">
        <w:rPr>
          <w:rFonts w:ascii="Times New Roman" w:eastAsia="Calibri" w:hAnsi="Times New Roman" w:cs="Times New Roman"/>
          <w:sz w:val="24"/>
          <w:szCs w:val="24"/>
          <w:lang w:eastAsia="ru-RU"/>
        </w:rPr>
        <w:t xml:space="preserve"> утвержден </w:t>
      </w:r>
      <w:r w:rsidR="007B61B6" w:rsidRPr="002F3C54">
        <w:rPr>
          <w:rFonts w:ascii="Times New Roman" w:eastAsia="Calibri" w:hAnsi="Times New Roman" w:cs="Times New Roman"/>
          <w:sz w:val="24"/>
          <w:szCs w:val="24"/>
          <w:lang w:eastAsia="ru-RU"/>
        </w:rPr>
        <w:t>п</w:t>
      </w:r>
      <w:r w:rsidRPr="002F3C54">
        <w:rPr>
          <w:rFonts w:ascii="Times New Roman" w:eastAsia="Calibri" w:hAnsi="Times New Roman" w:cs="Times New Roman"/>
          <w:sz w:val="24"/>
          <w:szCs w:val="24"/>
          <w:lang w:eastAsia="ru-RU"/>
        </w:rPr>
        <w:t xml:space="preserve">остановлением </w:t>
      </w:r>
      <w:r w:rsidR="002F3C54" w:rsidRPr="002F3C54">
        <w:rPr>
          <w:rFonts w:ascii="Times New Roman" w:eastAsia="Calibri" w:hAnsi="Times New Roman" w:cs="Times New Roman"/>
          <w:sz w:val="24"/>
          <w:szCs w:val="24"/>
          <w:lang w:eastAsia="ru-RU"/>
        </w:rPr>
        <w:t>А</w:t>
      </w:r>
      <w:r w:rsidRPr="002F3C54">
        <w:rPr>
          <w:rFonts w:ascii="Times New Roman" w:eastAsia="Calibri" w:hAnsi="Times New Roman" w:cs="Times New Roman"/>
          <w:sz w:val="24"/>
          <w:szCs w:val="24"/>
          <w:lang w:eastAsia="ru-RU"/>
        </w:rPr>
        <w:t>дминистрации от 1</w:t>
      </w:r>
      <w:r w:rsidR="002F3C54" w:rsidRPr="002F3C54">
        <w:rPr>
          <w:rFonts w:ascii="Times New Roman" w:eastAsia="Calibri" w:hAnsi="Times New Roman" w:cs="Times New Roman"/>
          <w:sz w:val="24"/>
          <w:szCs w:val="24"/>
          <w:lang w:eastAsia="ru-RU"/>
        </w:rPr>
        <w:t>7</w:t>
      </w:r>
      <w:r w:rsidRPr="002F3C54">
        <w:rPr>
          <w:rFonts w:ascii="Times New Roman" w:eastAsia="Calibri" w:hAnsi="Times New Roman" w:cs="Times New Roman"/>
          <w:sz w:val="24"/>
          <w:szCs w:val="24"/>
          <w:lang w:eastAsia="ru-RU"/>
        </w:rPr>
        <w:t>.0</w:t>
      </w:r>
      <w:r w:rsidR="002F3C54" w:rsidRPr="002F3C54">
        <w:rPr>
          <w:rFonts w:ascii="Times New Roman" w:eastAsia="Calibri" w:hAnsi="Times New Roman" w:cs="Times New Roman"/>
          <w:sz w:val="24"/>
          <w:szCs w:val="24"/>
          <w:lang w:eastAsia="ru-RU"/>
        </w:rPr>
        <w:t>4</w:t>
      </w:r>
      <w:r w:rsidRPr="002F3C54">
        <w:rPr>
          <w:rFonts w:ascii="Times New Roman" w:eastAsia="Calibri" w:hAnsi="Times New Roman" w:cs="Times New Roman"/>
          <w:sz w:val="24"/>
          <w:szCs w:val="24"/>
          <w:lang w:eastAsia="ru-RU"/>
        </w:rPr>
        <w:t>.202</w:t>
      </w:r>
      <w:r w:rsidR="002F3C54" w:rsidRPr="002F3C54">
        <w:rPr>
          <w:rFonts w:ascii="Times New Roman" w:eastAsia="Calibri" w:hAnsi="Times New Roman" w:cs="Times New Roman"/>
          <w:sz w:val="24"/>
          <w:szCs w:val="24"/>
          <w:lang w:eastAsia="ru-RU"/>
        </w:rPr>
        <w:t>5</w:t>
      </w:r>
      <w:r w:rsidRPr="002F3C54">
        <w:rPr>
          <w:rFonts w:ascii="Times New Roman" w:eastAsia="Calibri" w:hAnsi="Times New Roman" w:cs="Times New Roman"/>
          <w:sz w:val="24"/>
          <w:szCs w:val="24"/>
          <w:lang w:eastAsia="ru-RU"/>
        </w:rPr>
        <w:t xml:space="preserve"> № </w:t>
      </w:r>
      <w:r w:rsidR="002F3C54" w:rsidRPr="002F3C54">
        <w:rPr>
          <w:rFonts w:ascii="Times New Roman" w:eastAsia="Calibri" w:hAnsi="Times New Roman" w:cs="Times New Roman"/>
          <w:sz w:val="24"/>
          <w:szCs w:val="24"/>
          <w:lang w:eastAsia="ru-RU"/>
        </w:rPr>
        <w:t>271</w:t>
      </w:r>
      <w:r w:rsidR="0097512F">
        <w:rPr>
          <w:rFonts w:ascii="Times New Roman" w:eastAsia="Calibri" w:hAnsi="Times New Roman" w:cs="Times New Roman"/>
          <w:sz w:val="24"/>
          <w:szCs w:val="24"/>
          <w:lang w:eastAsia="ru-RU"/>
        </w:rPr>
        <w:t xml:space="preserve"> (с изменениями от 30.12.2025 № 642)</w:t>
      </w:r>
      <w:r w:rsidRPr="002F3C54">
        <w:rPr>
          <w:rFonts w:ascii="Times New Roman" w:eastAsia="Calibri" w:hAnsi="Times New Roman" w:cs="Times New Roman"/>
          <w:sz w:val="24"/>
          <w:szCs w:val="24"/>
          <w:lang w:eastAsia="ru-RU"/>
        </w:rPr>
        <w:t xml:space="preserve">. В соответствии с названным Порядком, органом </w:t>
      </w:r>
      <w:r w:rsidRPr="002F3C54">
        <w:rPr>
          <w:rFonts w:ascii="Times New Roman" w:eastAsia="Times New Roman" w:hAnsi="Times New Roman" w:cs="Times New Roman"/>
          <w:sz w:val="24"/>
          <w:szCs w:val="24"/>
          <w:lang w:eastAsia="ru-RU"/>
        </w:rPr>
        <w:t>внутреннего муниципального финансового контроля являлось Финансовое управление.</w:t>
      </w:r>
    </w:p>
    <w:p w:rsidR="004B7633" w:rsidRPr="00E94835" w:rsidRDefault="004B7633" w:rsidP="00542941">
      <w:pPr>
        <w:autoSpaceDE w:val="0"/>
        <w:autoSpaceDN w:val="0"/>
        <w:adjustRightInd w:val="0"/>
        <w:spacing w:after="0" w:line="240" w:lineRule="auto"/>
        <w:ind w:firstLine="708"/>
        <w:jc w:val="both"/>
        <w:rPr>
          <w:rFonts w:ascii="Times New Roman" w:eastAsia="Calibri" w:hAnsi="Times New Roman" w:cs="Times New Roman"/>
          <w:sz w:val="24"/>
          <w:szCs w:val="24"/>
        </w:rPr>
      </w:pPr>
      <w:r w:rsidRPr="00E94835">
        <w:rPr>
          <w:rFonts w:ascii="Times New Roman" w:eastAsia="Calibri" w:hAnsi="Times New Roman" w:cs="Times New Roman"/>
          <w:sz w:val="24"/>
          <w:szCs w:val="24"/>
          <w:lang w:eastAsia="ru-RU"/>
        </w:rPr>
        <w:t xml:space="preserve">Порядок осуществления контроля за соблюдением </w:t>
      </w:r>
      <w:r w:rsidR="00542941" w:rsidRPr="00E94835">
        <w:rPr>
          <w:rFonts w:ascii="Times New Roman" w:eastAsia="Calibri" w:hAnsi="Times New Roman" w:cs="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B26BF" w:rsidRPr="00E94835">
        <w:rPr>
          <w:rFonts w:ascii="Times New Roman" w:eastAsia="Calibri" w:hAnsi="Times New Roman" w:cs="Times New Roman"/>
          <w:sz w:val="24"/>
          <w:szCs w:val="24"/>
          <w:lang w:eastAsia="ru-RU"/>
        </w:rPr>
        <w:t xml:space="preserve"> </w:t>
      </w:r>
      <w:r w:rsidR="0097512F" w:rsidRPr="00E94835">
        <w:rPr>
          <w:rFonts w:ascii="Times New Roman" w:eastAsia="Calibri" w:hAnsi="Times New Roman" w:cs="Times New Roman"/>
          <w:sz w:val="24"/>
          <w:szCs w:val="24"/>
        </w:rPr>
        <w:t>Ф</w:t>
      </w:r>
      <w:r w:rsidRPr="00E94835">
        <w:rPr>
          <w:rFonts w:ascii="Times New Roman" w:eastAsia="Calibri" w:hAnsi="Times New Roman" w:cs="Times New Roman"/>
          <w:sz w:val="24"/>
          <w:szCs w:val="24"/>
        </w:rPr>
        <w:t>инансов</w:t>
      </w:r>
      <w:r w:rsidR="0097512F" w:rsidRPr="00E94835">
        <w:rPr>
          <w:rFonts w:ascii="Times New Roman" w:eastAsia="Calibri" w:hAnsi="Times New Roman" w:cs="Times New Roman"/>
          <w:sz w:val="24"/>
          <w:szCs w:val="24"/>
        </w:rPr>
        <w:t>ым</w:t>
      </w:r>
      <w:r w:rsidRPr="00E94835">
        <w:rPr>
          <w:rFonts w:ascii="Times New Roman" w:eastAsia="Calibri" w:hAnsi="Times New Roman" w:cs="Times New Roman"/>
          <w:sz w:val="24"/>
          <w:szCs w:val="24"/>
        </w:rPr>
        <w:t xml:space="preserve"> управление</w:t>
      </w:r>
      <w:r w:rsidR="0097512F" w:rsidRPr="00E94835">
        <w:rPr>
          <w:rFonts w:ascii="Times New Roman" w:eastAsia="Calibri" w:hAnsi="Times New Roman" w:cs="Times New Roman"/>
          <w:sz w:val="24"/>
          <w:szCs w:val="24"/>
        </w:rPr>
        <w:t>м</w:t>
      </w:r>
      <w:r w:rsidRPr="00E94835">
        <w:rPr>
          <w:rFonts w:ascii="Times New Roman" w:eastAsia="Calibri" w:hAnsi="Times New Roman" w:cs="Times New Roman"/>
          <w:sz w:val="24"/>
          <w:szCs w:val="24"/>
        </w:rPr>
        <w:t xml:space="preserve"> администрации Чунского </w:t>
      </w:r>
      <w:r w:rsidR="00E94835" w:rsidRPr="00E94835">
        <w:rPr>
          <w:rFonts w:ascii="Times New Roman" w:eastAsia="Calibri" w:hAnsi="Times New Roman" w:cs="Times New Roman"/>
          <w:sz w:val="24"/>
          <w:szCs w:val="24"/>
        </w:rPr>
        <w:t>муниципального округа</w:t>
      </w:r>
      <w:r w:rsidRPr="00E94835">
        <w:rPr>
          <w:rFonts w:ascii="Times New Roman" w:eastAsia="Calibri" w:hAnsi="Times New Roman" w:cs="Times New Roman"/>
          <w:sz w:val="24"/>
          <w:szCs w:val="24"/>
        </w:rPr>
        <w:t xml:space="preserve">, уполномоченным на осуществление внутреннего </w:t>
      </w:r>
      <w:r w:rsidRPr="00E94835">
        <w:rPr>
          <w:rFonts w:ascii="Times New Roman" w:eastAsia="Times New Roman" w:hAnsi="Times New Roman" w:cs="Times New Roman"/>
          <w:sz w:val="24"/>
          <w:szCs w:val="24"/>
          <w:lang w:eastAsia="ru-RU"/>
        </w:rPr>
        <w:t xml:space="preserve">муниципального финансового контроля, утвержден </w:t>
      </w:r>
      <w:r w:rsidR="002B08EF" w:rsidRPr="00E94835">
        <w:rPr>
          <w:rFonts w:ascii="Times New Roman" w:eastAsia="Times New Roman" w:hAnsi="Times New Roman" w:cs="Times New Roman"/>
          <w:sz w:val="24"/>
          <w:szCs w:val="24"/>
          <w:lang w:eastAsia="ru-RU"/>
        </w:rPr>
        <w:t>п</w:t>
      </w:r>
      <w:r w:rsidRPr="00E94835">
        <w:rPr>
          <w:rFonts w:ascii="Times New Roman" w:eastAsia="Calibri" w:hAnsi="Times New Roman" w:cs="Times New Roman"/>
          <w:sz w:val="24"/>
          <w:szCs w:val="24"/>
          <w:lang w:eastAsia="ru-RU"/>
        </w:rPr>
        <w:t xml:space="preserve">остановлением </w:t>
      </w:r>
      <w:r w:rsidR="00E94835" w:rsidRPr="00E94835">
        <w:rPr>
          <w:rFonts w:ascii="Times New Roman" w:eastAsia="Calibri" w:hAnsi="Times New Roman" w:cs="Times New Roman"/>
          <w:sz w:val="24"/>
          <w:szCs w:val="24"/>
          <w:lang w:eastAsia="ru-RU"/>
        </w:rPr>
        <w:t>А</w:t>
      </w:r>
      <w:r w:rsidRPr="00E94835">
        <w:rPr>
          <w:rFonts w:ascii="Times New Roman" w:eastAsia="Calibri" w:hAnsi="Times New Roman" w:cs="Times New Roman"/>
          <w:sz w:val="24"/>
          <w:szCs w:val="24"/>
          <w:lang w:eastAsia="ru-RU"/>
        </w:rPr>
        <w:t>дминистрации от 2</w:t>
      </w:r>
      <w:r w:rsidR="00E94835" w:rsidRPr="00E94835">
        <w:rPr>
          <w:rFonts w:ascii="Times New Roman" w:eastAsia="Calibri" w:hAnsi="Times New Roman" w:cs="Times New Roman"/>
          <w:sz w:val="24"/>
          <w:szCs w:val="24"/>
          <w:lang w:eastAsia="ru-RU"/>
        </w:rPr>
        <w:t>3</w:t>
      </w:r>
      <w:r w:rsidRPr="00E94835">
        <w:rPr>
          <w:rFonts w:ascii="Times New Roman" w:eastAsia="Calibri" w:hAnsi="Times New Roman" w:cs="Times New Roman"/>
          <w:sz w:val="24"/>
          <w:szCs w:val="24"/>
          <w:lang w:eastAsia="ru-RU"/>
        </w:rPr>
        <w:t>.0</w:t>
      </w:r>
      <w:r w:rsidR="00E94835" w:rsidRPr="00E94835">
        <w:rPr>
          <w:rFonts w:ascii="Times New Roman" w:eastAsia="Calibri" w:hAnsi="Times New Roman" w:cs="Times New Roman"/>
          <w:sz w:val="24"/>
          <w:szCs w:val="24"/>
          <w:lang w:eastAsia="ru-RU"/>
        </w:rPr>
        <w:t>6</w:t>
      </w:r>
      <w:r w:rsidRPr="00E94835">
        <w:rPr>
          <w:rFonts w:ascii="Times New Roman" w:eastAsia="Calibri" w:hAnsi="Times New Roman" w:cs="Times New Roman"/>
          <w:sz w:val="24"/>
          <w:szCs w:val="24"/>
          <w:lang w:eastAsia="ru-RU"/>
        </w:rPr>
        <w:t xml:space="preserve">.2018 № </w:t>
      </w:r>
      <w:r w:rsidR="00E94835" w:rsidRPr="00E94835">
        <w:rPr>
          <w:rFonts w:ascii="Times New Roman" w:eastAsia="Calibri" w:hAnsi="Times New Roman" w:cs="Times New Roman"/>
          <w:sz w:val="24"/>
          <w:szCs w:val="24"/>
          <w:lang w:eastAsia="ru-RU"/>
        </w:rPr>
        <w:t>336/1</w:t>
      </w:r>
      <w:r w:rsidRPr="00E94835">
        <w:rPr>
          <w:rFonts w:ascii="Times New Roman" w:eastAsia="Calibri" w:hAnsi="Times New Roman" w:cs="Times New Roman"/>
          <w:sz w:val="24"/>
          <w:szCs w:val="24"/>
          <w:lang w:eastAsia="ru-RU"/>
        </w:rPr>
        <w:t>.</w:t>
      </w:r>
    </w:p>
    <w:p w:rsidR="004B7633" w:rsidRPr="00A4347B" w:rsidRDefault="004B7633" w:rsidP="004B7633">
      <w:pPr>
        <w:autoSpaceDE w:val="0"/>
        <w:autoSpaceDN w:val="0"/>
        <w:adjustRightInd w:val="0"/>
        <w:spacing w:after="0" w:line="240" w:lineRule="auto"/>
        <w:ind w:firstLine="708"/>
        <w:jc w:val="both"/>
        <w:rPr>
          <w:rFonts w:ascii="Times New Roman" w:eastAsia="Calibri" w:hAnsi="Times New Roman" w:cs="Times New Roman"/>
          <w:sz w:val="24"/>
          <w:szCs w:val="24"/>
        </w:rPr>
      </w:pPr>
      <w:r w:rsidRPr="00A4347B">
        <w:rPr>
          <w:rFonts w:ascii="Times New Roman" w:eastAsia="Calibri" w:hAnsi="Times New Roman" w:cs="Times New Roman"/>
          <w:sz w:val="24"/>
          <w:szCs w:val="24"/>
          <w:lang w:eastAsia="ru-RU"/>
        </w:rPr>
        <w:t xml:space="preserve">Порядок осуществления контроля, предусмотренного частями 5 и 5.1 статьи 99 </w:t>
      </w:r>
      <w:r w:rsidR="00F5312D" w:rsidRPr="00A4347B">
        <w:rPr>
          <w:rFonts w:ascii="Times New Roman" w:eastAsia="Calibri" w:hAnsi="Times New Roman" w:cs="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4347B">
        <w:rPr>
          <w:rFonts w:ascii="Times New Roman" w:eastAsia="Calibri" w:hAnsi="Times New Roman" w:cs="Times New Roman"/>
          <w:sz w:val="24"/>
          <w:szCs w:val="24"/>
          <w:lang w:eastAsia="ru-RU"/>
        </w:rPr>
        <w:t xml:space="preserve"> утвержден </w:t>
      </w:r>
      <w:r w:rsidR="004D0B6D" w:rsidRPr="00A4347B">
        <w:rPr>
          <w:rFonts w:ascii="Times New Roman" w:eastAsia="Calibri" w:hAnsi="Times New Roman" w:cs="Times New Roman"/>
          <w:sz w:val="24"/>
          <w:szCs w:val="24"/>
          <w:lang w:eastAsia="ru-RU"/>
        </w:rPr>
        <w:t>п</w:t>
      </w:r>
      <w:r w:rsidRPr="00A4347B">
        <w:rPr>
          <w:rFonts w:ascii="Times New Roman" w:eastAsia="Calibri" w:hAnsi="Times New Roman" w:cs="Times New Roman"/>
          <w:sz w:val="24"/>
          <w:szCs w:val="24"/>
          <w:lang w:eastAsia="ru-RU"/>
        </w:rPr>
        <w:t xml:space="preserve">риказом </w:t>
      </w:r>
      <w:r w:rsidR="00A4347B" w:rsidRPr="00A4347B">
        <w:rPr>
          <w:rFonts w:ascii="Times New Roman" w:eastAsia="Calibri" w:hAnsi="Times New Roman" w:cs="Times New Roman"/>
          <w:sz w:val="24"/>
          <w:szCs w:val="24"/>
          <w:lang w:eastAsia="ru-RU"/>
        </w:rPr>
        <w:t xml:space="preserve">и.о. </w:t>
      </w:r>
      <w:r w:rsidRPr="00A4347B">
        <w:rPr>
          <w:rFonts w:ascii="Times New Roman" w:eastAsia="Calibri" w:hAnsi="Times New Roman" w:cs="Times New Roman"/>
          <w:sz w:val="24"/>
          <w:szCs w:val="24"/>
          <w:lang w:eastAsia="ru-RU"/>
        </w:rPr>
        <w:t>начальника</w:t>
      </w:r>
      <w:r w:rsidRPr="00A4347B">
        <w:rPr>
          <w:rFonts w:ascii="Times New Roman" w:eastAsia="Calibri" w:hAnsi="Times New Roman" w:cs="Times New Roman"/>
          <w:sz w:val="24"/>
          <w:szCs w:val="24"/>
        </w:rPr>
        <w:t xml:space="preserve"> </w:t>
      </w:r>
      <w:r w:rsidR="00A4347B" w:rsidRPr="00A4347B">
        <w:rPr>
          <w:rFonts w:ascii="Times New Roman" w:eastAsia="Calibri" w:hAnsi="Times New Roman" w:cs="Times New Roman"/>
          <w:sz w:val="24"/>
          <w:szCs w:val="24"/>
        </w:rPr>
        <w:t>Ф</w:t>
      </w:r>
      <w:r w:rsidRPr="00A4347B">
        <w:rPr>
          <w:rFonts w:ascii="Times New Roman" w:eastAsia="Calibri" w:hAnsi="Times New Roman" w:cs="Times New Roman"/>
          <w:sz w:val="24"/>
          <w:szCs w:val="24"/>
        </w:rPr>
        <w:t>инансового управления</w:t>
      </w:r>
      <w:r w:rsidRPr="00A4347B">
        <w:rPr>
          <w:rFonts w:ascii="Times New Roman" w:eastAsia="Calibri" w:hAnsi="Times New Roman" w:cs="Times New Roman"/>
          <w:sz w:val="24"/>
          <w:szCs w:val="24"/>
          <w:lang w:eastAsia="ru-RU"/>
        </w:rPr>
        <w:t xml:space="preserve"> от </w:t>
      </w:r>
      <w:r w:rsidR="00A4347B" w:rsidRPr="00A4347B">
        <w:rPr>
          <w:rFonts w:ascii="Times New Roman" w:eastAsia="Calibri" w:hAnsi="Times New Roman" w:cs="Times New Roman"/>
          <w:sz w:val="24"/>
          <w:szCs w:val="24"/>
          <w:lang w:eastAsia="ru-RU"/>
        </w:rPr>
        <w:t>10</w:t>
      </w:r>
      <w:r w:rsidRPr="00A4347B">
        <w:rPr>
          <w:rFonts w:ascii="Times New Roman" w:eastAsia="Calibri" w:hAnsi="Times New Roman" w:cs="Times New Roman"/>
          <w:sz w:val="24"/>
          <w:szCs w:val="24"/>
          <w:lang w:eastAsia="ru-RU"/>
        </w:rPr>
        <w:t>.0</w:t>
      </w:r>
      <w:r w:rsidR="00A4347B" w:rsidRPr="00A4347B">
        <w:rPr>
          <w:rFonts w:ascii="Times New Roman" w:eastAsia="Calibri" w:hAnsi="Times New Roman" w:cs="Times New Roman"/>
          <w:sz w:val="24"/>
          <w:szCs w:val="24"/>
          <w:lang w:eastAsia="ru-RU"/>
        </w:rPr>
        <w:t>9</w:t>
      </w:r>
      <w:r w:rsidRPr="00A4347B">
        <w:rPr>
          <w:rFonts w:ascii="Times New Roman" w:eastAsia="Calibri" w:hAnsi="Times New Roman" w:cs="Times New Roman"/>
          <w:sz w:val="24"/>
          <w:szCs w:val="24"/>
          <w:lang w:eastAsia="ru-RU"/>
        </w:rPr>
        <w:t>.202</w:t>
      </w:r>
      <w:r w:rsidR="00A4347B" w:rsidRPr="00A4347B">
        <w:rPr>
          <w:rFonts w:ascii="Times New Roman" w:eastAsia="Calibri" w:hAnsi="Times New Roman" w:cs="Times New Roman"/>
          <w:sz w:val="24"/>
          <w:szCs w:val="24"/>
          <w:lang w:eastAsia="ru-RU"/>
        </w:rPr>
        <w:t>5</w:t>
      </w:r>
      <w:r w:rsidRPr="00A4347B">
        <w:rPr>
          <w:rFonts w:ascii="Times New Roman" w:eastAsia="Calibri" w:hAnsi="Times New Roman" w:cs="Times New Roman"/>
          <w:sz w:val="24"/>
          <w:szCs w:val="24"/>
          <w:lang w:eastAsia="ru-RU"/>
        </w:rPr>
        <w:t xml:space="preserve"> № </w:t>
      </w:r>
      <w:r w:rsidR="00A4347B" w:rsidRPr="00A4347B">
        <w:rPr>
          <w:rFonts w:ascii="Times New Roman" w:eastAsia="Calibri" w:hAnsi="Times New Roman" w:cs="Times New Roman"/>
          <w:sz w:val="24"/>
          <w:szCs w:val="24"/>
          <w:lang w:eastAsia="ru-RU"/>
        </w:rPr>
        <w:t>61</w:t>
      </w:r>
      <w:r w:rsidRPr="00A4347B">
        <w:rPr>
          <w:rFonts w:ascii="Times New Roman" w:eastAsia="Calibri" w:hAnsi="Times New Roman" w:cs="Times New Roman"/>
          <w:sz w:val="24"/>
          <w:szCs w:val="24"/>
          <w:lang w:eastAsia="ru-RU"/>
        </w:rPr>
        <w:t>-од.</w:t>
      </w:r>
    </w:p>
    <w:p w:rsidR="004B7633" w:rsidRPr="00B34448" w:rsidRDefault="004B7633" w:rsidP="004B7633">
      <w:pPr>
        <w:spacing w:after="0" w:line="240" w:lineRule="auto"/>
        <w:ind w:firstLine="709"/>
        <w:jc w:val="both"/>
        <w:rPr>
          <w:rFonts w:ascii="Times New Roman" w:eastAsia="Calibri" w:hAnsi="Times New Roman" w:cs="Times New Roman"/>
          <w:sz w:val="24"/>
          <w:szCs w:val="24"/>
          <w:lang w:eastAsia="ru-RU"/>
        </w:rPr>
      </w:pPr>
      <w:r w:rsidRPr="004D2ED7">
        <w:rPr>
          <w:rFonts w:ascii="Times New Roman" w:eastAsia="Calibri" w:hAnsi="Times New Roman" w:cs="Times New Roman"/>
          <w:sz w:val="24"/>
          <w:szCs w:val="24"/>
          <w:lang w:eastAsia="ru-RU"/>
        </w:rPr>
        <w:t>Планом проведения контрольных мероприятий на 202</w:t>
      </w:r>
      <w:r w:rsidR="00AD662E" w:rsidRPr="004D2ED7">
        <w:rPr>
          <w:rFonts w:ascii="Times New Roman" w:eastAsia="Calibri" w:hAnsi="Times New Roman" w:cs="Times New Roman"/>
          <w:sz w:val="24"/>
          <w:szCs w:val="24"/>
          <w:lang w:eastAsia="ru-RU"/>
        </w:rPr>
        <w:t>5</w:t>
      </w:r>
      <w:r w:rsidRPr="004D2ED7">
        <w:rPr>
          <w:rFonts w:ascii="Times New Roman" w:eastAsia="Calibri" w:hAnsi="Times New Roman" w:cs="Times New Roman"/>
          <w:sz w:val="24"/>
          <w:szCs w:val="24"/>
          <w:lang w:eastAsia="ru-RU"/>
        </w:rPr>
        <w:t xml:space="preserve"> год предусмотрено </w:t>
      </w:r>
      <w:r w:rsidR="00AD662E" w:rsidRPr="004D2ED7">
        <w:rPr>
          <w:rFonts w:ascii="Times New Roman" w:eastAsia="Calibri" w:hAnsi="Times New Roman" w:cs="Times New Roman"/>
          <w:sz w:val="24"/>
          <w:szCs w:val="24"/>
          <w:lang w:eastAsia="ru-RU"/>
        </w:rPr>
        <w:t>10</w:t>
      </w:r>
      <w:r w:rsidRPr="004D2ED7">
        <w:rPr>
          <w:rFonts w:ascii="Times New Roman" w:eastAsia="Calibri" w:hAnsi="Times New Roman" w:cs="Times New Roman"/>
          <w:sz w:val="24"/>
          <w:szCs w:val="24"/>
          <w:lang w:eastAsia="ru-RU"/>
        </w:rPr>
        <w:t xml:space="preserve"> мероприятий. В рамках осуществления контроля в сфере закупок Планом предусмотрено 3 контрольных мероприятия. Согласно информации Финансового управления</w:t>
      </w:r>
      <w:r w:rsidRPr="00B34448">
        <w:rPr>
          <w:rFonts w:ascii="Times New Roman" w:eastAsia="Calibri" w:hAnsi="Times New Roman" w:cs="Times New Roman"/>
          <w:sz w:val="24"/>
          <w:szCs w:val="24"/>
          <w:lang w:eastAsia="ru-RU"/>
        </w:rPr>
        <w:t>, проведено 1</w:t>
      </w:r>
      <w:r w:rsidR="00B34448" w:rsidRPr="00B34448">
        <w:rPr>
          <w:rFonts w:ascii="Times New Roman" w:eastAsia="Calibri" w:hAnsi="Times New Roman" w:cs="Times New Roman"/>
          <w:sz w:val="24"/>
          <w:szCs w:val="24"/>
          <w:lang w:eastAsia="ru-RU"/>
        </w:rPr>
        <w:t>4</w:t>
      </w:r>
      <w:r w:rsidRPr="00B34448">
        <w:rPr>
          <w:rFonts w:ascii="Times New Roman" w:eastAsia="Calibri" w:hAnsi="Times New Roman" w:cs="Times New Roman"/>
          <w:sz w:val="24"/>
          <w:szCs w:val="24"/>
          <w:lang w:eastAsia="ru-RU"/>
        </w:rPr>
        <w:t xml:space="preserve"> проверок (в том числе 1 внеплановая проверка), в результате было выявлено 1</w:t>
      </w:r>
      <w:r w:rsidR="00B34448" w:rsidRPr="00B34448">
        <w:rPr>
          <w:rFonts w:ascii="Times New Roman" w:eastAsia="Calibri" w:hAnsi="Times New Roman" w:cs="Times New Roman"/>
          <w:sz w:val="24"/>
          <w:szCs w:val="24"/>
          <w:lang w:eastAsia="ru-RU"/>
        </w:rPr>
        <w:t>69</w:t>
      </w:r>
      <w:r w:rsidRPr="00B34448">
        <w:rPr>
          <w:rFonts w:ascii="Times New Roman" w:eastAsia="Calibri" w:hAnsi="Times New Roman" w:cs="Times New Roman"/>
          <w:sz w:val="24"/>
          <w:szCs w:val="24"/>
          <w:lang w:eastAsia="ru-RU"/>
        </w:rPr>
        <w:t xml:space="preserve"> нарушений на общую сумму </w:t>
      </w:r>
      <w:r w:rsidR="00B34448" w:rsidRPr="00B34448">
        <w:rPr>
          <w:rFonts w:ascii="Times New Roman" w:eastAsia="Calibri" w:hAnsi="Times New Roman" w:cs="Times New Roman"/>
          <w:sz w:val="24"/>
          <w:szCs w:val="24"/>
          <w:lang w:eastAsia="ru-RU"/>
        </w:rPr>
        <w:t>9</w:t>
      </w:r>
      <w:r w:rsidRPr="00B34448">
        <w:rPr>
          <w:rFonts w:ascii="Times New Roman" w:eastAsia="Calibri" w:hAnsi="Times New Roman" w:cs="Times New Roman"/>
          <w:sz w:val="24"/>
          <w:szCs w:val="24"/>
          <w:lang w:eastAsia="ru-RU"/>
        </w:rPr>
        <w:t>,</w:t>
      </w:r>
      <w:r w:rsidR="00B34448" w:rsidRPr="00B34448">
        <w:rPr>
          <w:rFonts w:ascii="Times New Roman" w:eastAsia="Calibri" w:hAnsi="Times New Roman" w:cs="Times New Roman"/>
          <w:sz w:val="24"/>
          <w:szCs w:val="24"/>
          <w:lang w:eastAsia="ru-RU"/>
        </w:rPr>
        <w:t>0</w:t>
      </w:r>
      <w:r w:rsidRPr="00B34448">
        <w:rPr>
          <w:rFonts w:ascii="Times New Roman" w:eastAsia="Calibri" w:hAnsi="Times New Roman" w:cs="Times New Roman"/>
          <w:sz w:val="24"/>
          <w:szCs w:val="24"/>
          <w:lang w:eastAsia="ru-RU"/>
        </w:rPr>
        <w:t xml:space="preserve"> тыс. рублей.</w:t>
      </w:r>
    </w:p>
    <w:p w:rsidR="004B7633" w:rsidRPr="00B34448" w:rsidRDefault="004B7633" w:rsidP="004B7633">
      <w:pPr>
        <w:spacing w:after="0" w:line="240" w:lineRule="auto"/>
        <w:ind w:firstLine="709"/>
        <w:jc w:val="both"/>
        <w:rPr>
          <w:rFonts w:ascii="Times New Roman" w:eastAsia="Calibri" w:hAnsi="Times New Roman" w:cs="Times New Roman"/>
          <w:sz w:val="24"/>
          <w:szCs w:val="24"/>
        </w:rPr>
      </w:pPr>
      <w:r w:rsidRPr="00B34448">
        <w:rPr>
          <w:rFonts w:ascii="Times New Roman" w:eastAsia="Calibri" w:hAnsi="Times New Roman" w:cs="Times New Roman"/>
          <w:sz w:val="24"/>
          <w:szCs w:val="24"/>
          <w:lang w:eastAsia="ru-RU"/>
        </w:rPr>
        <w:t>В соответствии с нормами части 21 статьи 99 Закона № 44-ФЗ и</w:t>
      </w:r>
      <w:r w:rsidRPr="00B34448">
        <w:rPr>
          <w:rFonts w:ascii="Times New Roman" w:eastAsia="Calibri" w:hAnsi="Times New Roman" w:cs="Times New Roman"/>
          <w:sz w:val="24"/>
          <w:szCs w:val="24"/>
        </w:rPr>
        <w:t>нформация о проведении органами внутреннего муниципального финансового контроля плановых проверок, об их результатах, размещается в единой информационной системе.</w:t>
      </w:r>
    </w:p>
    <w:p w:rsidR="00D2603C" w:rsidRDefault="00D2603C" w:rsidP="00804B60">
      <w:pPr>
        <w:shd w:val="clear" w:color="auto" w:fill="FFFFFF"/>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0252C" w:rsidRPr="00804B60" w:rsidRDefault="00654C5C" w:rsidP="00804B60">
      <w:pPr>
        <w:shd w:val="clear" w:color="auto" w:fill="FFFFFF"/>
        <w:tabs>
          <w:tab w:val="left" w:pos="993"/>
        </w:tabs>
        <w:autoSpaceDE w:val="0"/>
        <w:autoSpaceDN w:val="0"/>
        <w:adjustRightInd w:val="0"/>
        <w:spacing w:after="0" w:line="240" w:lineRule="auto"/>
        <w:ind w:firstLine="709"/>
        <w:jc w:val="both"/>
        <w:rPr>
          <w:rFonts w:eastAsia="Calibri"/>
          <w:color w:val="000000"/>
          <w:sz w:val="24"/>
          <w:szCs w:val="24"/>
        </w:rPr>
      </w:pPr>
      <w:r w:rsidRPr="00804B60">
        <w:rPr>
          <w:rFonts w:ascii="Times New Roman" w:eastAsia="Times New Roman" w:hAnsi="Times New Roman" w:cs="Times New Roman"/>
          <w:sz w:val="24"/>
          <w:szCs w:val="24"/>
          <w:lang w:eastAsia="ru-RU"/>
        </w:rPr>
        <w:t xml:space="preserve">Упрощенный способ организации внутреннего финансового аудита </w:t>
      </w:r>
      <w:r w:rsidR="004B7633" w:rsidRPr="00804B60">
        <w:rPr>
          <w:rFonts w:ascii="Times New Roman" w:eastAsia="Times New Roman" w:hAnsi="Times New Roman" w:cs="Times New Roman"/>
          <w:sz w:val="24"/>
          <w:szCs w:val="24"/>
          <w:lang w:eastAsia="ru-RU"/>
        </w:rPr>
        <w:t>определен</w:t>
      </w:r>
      <w:r w:rsidRPr="00804B60">
        <w:rPr>
          <w:rFonts w:ascii="Times New Roman" w:eastAsia="Times New Roman" w:hAnsi="Times New Roman" w:cs="Times New Roman"/>
          <w:sz w:val="24"/>
          <w:szCs w:val="24"/>
          <w:lang w:eastAsia="ru-RU"/>
        </w:rPr>
        <w:t xml:space="preserve"> Дум</w:t>
      </w:r>
      <w:r w:rsidR="001E33EB" w:rsidRPr="00804B60">
        <w:rPr>
          <w:rFonts w:ascii="Times New Roman" w:eastAsia="Times New Roman" w:hAnsi="Times New Roman" w:cs="Times New Roman"/>
          <w:sz w:val="24"/>
          <w:szCs w:val="24"/>
          <w:lang w:eastAsia="ru-RU"/>
        </w:rPr>
        <w:t>ой</w:t>
      </w:r>
      <w:r w:rsidRPr="00804B60">
        <w:rPr>
          <w:rFonts w:ascii="Times New Roman" w:eastAsia="Times New Roman" w:hAnsi="Times New Roman" w:cs="Times New Roman"/>
          <w:sz w:val="24"/>
          <w:szCs w:val="24"/>
          <w:lang w:eastAsia="ru-RU"/>
        </w:rPr>
        <w:t>, Финансов</w:t>
      </w:r>
      <w:r w:rsidR="001E33EB" w:rsidRPr="00804B60">
        <w:rPr>
          <w:rFonts w:ascii="Times New Roman" w:eastAsia="Times New Roman" w:hAnsi="Times New Roman" w:cs="Times New Roman"/>
          <w:sz w:val="24"/>
          <w:szCs w:val="24"/>
          <w:lang w:eastAsia="ru-RU"/>
        </w:rPr>
        <w:t>ым</w:t>
      </w:r>
      <w:r w:rsidRPr="00804B60">
        <w:rPr>
          <w:rFonts w:ascii="Times New Roman" w:eastAsia="Times New Roman" w:hAnsi="Times New Roman" w:cs="Times New Roman"/>
          <w:sz w:val="24"/>
          <w:szCs w:val="24"/>
          <w:lang w:eastAsia="ru-RU"/>
        </w:rPr>
        <w:t xml:space="preserve"> управление</w:t>
      </w:r>
      <w:r w:rsidR="001E33EB" w:rsidRPr="00804B60">
        <w:rPr>
          <w:rFonts w:ascii="Times New Roman" w:eastAsia="Times New Roman" w:hAnsi="Times New Roman" w:cs="Times New Roman"/>
          <w:sz w:val="24"/>
          <w:szCs w:val="24"/>
          <w:lang w:eastAsia="ru-RU"/>
        </w:rPr>
        <w:t>м,</w:t>
      </w:r>
      <w:r w:rsidRPr="00804B60">
        <w:rPr>
          <w:rFonts w:ascii="Times New Roman" w:eastAsia="Times New Roman" w:hAnsi="Times New Roman" w:cs="Times New Roman"/>
          <w:sz w:val="24"/>
          <w:szCs w:val="24"/>
          <w:lang w:eastAsia="ru-RU"/>
        </w:rPr>
        <w:t xml:space="preserve"> Комитет</w:t>
      </w:r>
      <w:r w:rsidR="001E33EB" w:rsidRPr="00804B60">
        <w:rPr>
          <w:rFonts w:ascii="Times New Roman" w:eastAsia="Times New Roman" w:hAnsi="Times New Roman" w:cs="Times New Roman"/>
          <w:sz w:val="24"/>
          <w:szCs w:val="24"/>
          <w:lang w:eastAsia="ru-RU"/>
        </w:rPr>
        <w:t>ом, о</w:t>
      </w:r>
      <w:r w:rsidR="00953FB9" w:rsidRPr="00804B60">
        <w:rPr>
          <w:rFonts w:ascii="Times New Roman" w:eastAsia="Times New Roman" w:hAnsi="Times New Roman" w:cs="Times New Roman"/>
          <w:sz w:val="24"/>
          <w:szCs w:val="24"/>
          <w:lang w:eastAsia="ru-RU"/>
        </w:rPr>
        <w:t xml:space="preserve">стальными ГАБС </w:t>
      </w:r>
      <w:r w:rsidR="0030252C" w:rsidRPr="00804B60">
        <w:rPr>
          <w:rFonts w:ascii="Times New Roman" w:eastAsia="Calibri" w:hAnsi="Times New Roman" w:cs="Times New Roman"/>
          <w:color w:val="000000"/>
          <w:sz w:val="24"/>
          <w:szCs w:val="24"/>
        </w:rPr>
        <w:t xml:space="preserve">внутренний финансовый аудит </w:t>
      </w:r>
      <w:r w:rsidR="00953FB9" w:rsidRPr="00804B60">
        <w:rPr>
          <w:rFonts w:ascii="Times New Roman" w:eastAsia="Calibri" w:hAnsi="Times New Roman" w:cs="Times New Roman"/>
          <w:color w:val="000000"/>
          <w:sz w:val="24"/>
          <w:szCs w:val="24"/>
        </w:rPr>
        <w:t xml:space="preserve">не проводился, </w:t>
      </w:r>
      <w:r w:rsidR="0030252C" w:rsidRPr="00804B60">
        <w:rPr>
          <w:rFonts w:ascii="Times New Roman" w:eastAsia="Calibri" w:hAnsi="Times New Roman" w:cs="Times New Roman"/>
          <w:color w:val="000000"/>
          <w:sz w:val="24"/>
          <w:szCs w:val="24"/>
        </w:rPr>
        <w:t>чем нарушены нормы статьи 160.2. - 1 БК РФ и федерального стандарта «Осуществление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утвержденного приказом Минфина от 01.09.2021 № 120н</w:t>
      </w:r>
      <w:r w:rsidR="0030252C" w:rsidRPr="00804B60">
        <w:rPr>
          <w:rFonts w:eastAsia="Calibri"/>
          <w:color w:val="000000"/>
          <w:sz w:val="24"/>
          <w:szCs w:val="24"/>
        </w:rPr>
        <w:t>.</w:t>
      </w:r>
    </w:p>
    <w:p w:rsidR="00D2603C" w:rsidRDefault="00D2603C" w:rsidP="00E32E3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413BAB" w:rsidRPr="00413BAB" w:rsidRDefault="00413BAB" w:rsidP="00E32E31">
      <w:pPr>
        <w:autoSpaceDE w:val="0"/>
        <w:autoSpaceDN w:val="0"/>
        <w:adjustRightInd w:val="0"/>
        <w:spacing w:after="0" w:line="240" w:lineRule="auto"/>
        <w:ind w:firstLine="708"/>
        <w:jc w:val="both"/>
        <w:rPr>
          <w:rFonts w:ascii="Times New Roman CYR" w:hAnsi="Times New Roman CYR" w:cs="Times New Roman CYR"/>
          <w:color w:val="000000"/>
          <w:sz w:val="24"/>
          <w:szCs w:val="24"/>
        </w:rPr>
      </w:pPr>
      <w:r w:rsidRPr="00804B60">
        <w:rPr>
          <w:rFonts w:ascii="Times New Roman" w:eastAsia="Times New Roman" w:hAnsi="Times New Roman" w:cs="Times New Roman"/>
          <w:sz w:val="24"/>
          <w:szCs w:val="24"/>
          <w:lang w:eastAsia="ru-RU"/>
        </w:rPr>
        <w:t>Мониторинг качества финансового менеджмента в соответствии с нормами</w:t>
      </w:r>
      <w:r w:rsidR="00C65E05" w:rsidRPr="00804B60">
        <w:rPr>
          <w:rFonts w:ascii="Times New Roman" w:eastAsia="Times New Roman" w:hAnsi="Times New Roman" w:cs="Times New Roman"/>
          <w:sz w:val="24"/>
          <w:szCs w:val="24"/>
          <w:lang w:eastAsia="ru-RU"/>
        </w:rPr>
        <w:t xml:space="preserve"> статьи 48 </w:t>
      </w:r>
      <w:r w:rsidR="00C65E05" w:rsidRPr="00804B60">
        <w:rPr>
          <w:rFonts w:ascii="Times New Roman" w:eastAsia="Calibri" w:hAnsi="Times New Roman" w:cs="Times New Roman"/>
          <w:sz w:val="24"/>
          <w:szCs w:val="24"/>
          <w:lang w:eastAsia="ru-RU"/>
        </w:rPr>
        <w:t>Положения о бюджетном процессе</w:t>
      </w:r>
      <w:r w:rsidR="00C65E05" w:rsidRPr="00804B60">
        <w:rPr>
          <w:rFonts w:ascii="Times New Roman" w:eastAsia="Times New Roman" w:hAnsi="Times New Roman" w:cs="Times New Roman"/>
          <w:sz w:val="24"/>
          <w:szCs w:val="24"/>
          <w:lang w:eastAsia="ru-RU"/>
        </w:rPr>
        <w:t xml:space="preserve"> проводит финансовый орган</w:t>
      </w:r>
      <w:r w:rsidR="00654C5C" w:rsidRPr="00804B60">
        <w:rPr>
          <w:rFonts w:ascii="Times New Roman" w:eastAsia="Times New Roman" w:hAnsi="Times New Roman" w:cs="Times New Roman"/>
          <w:sz w:val="24"/>
          <w:szCs w:val="24"/>
          <w:lang w:eastAsia="ru-RU"/>
        </w:rPr>
        <w:t>.</w:t>
      </w:r>
      <w:r w:rsidR="00C65E05" w:rsidRPr="00804B60">
        <w:rPr>
          <w:rFonts w:ascii="Times New Roman" w:eastAsia="Times New Roman" w:hAnsi="Times New Roman" w:cs="Times New Roman"/>
          <w:sz w:val="24"/>
          <w:szCs w:val="24"/>
          <w:lang w:eastAsia="ru-RU"/>
        </w:rPr>
        <w:t xml:space="preserve"> Порядок </w:t>
      </w:r>
      <w:r w:rsidR="004563DB" w:rsidRPr="00804B60">
        <w:rPr>
          <w:rFonts w:ascii="Times New Roman CYR" w:hAnsi="Times New Roman CYR" w:cs="Times New Roman CYR"/>
          <w:color w:val="000000"/>
          <w:sz w:val="24"/>
          <w:szCs w:val="24"/>
        </w:rPr>
        <w:t xml:space="preserve">проведения мониторинга качества финансового менеджмента главных распорядителей бюджетных средств, главных администраторов доходов бюджета, главных администраторов источников </w:t>
      </w:r>
      <w:r w:rsidR="004563DB" w:rsidRPr="00804B60">
        <w:rPr>
          <w:rFonts w:ascii="Times New Roman CYR" w:hAnsi="Times New Roman CYR" w:cs="Times New Roman CYR"/>
          <w:color w:val="000000"/>
          <w:sz w:val="24"/>
          <w:szCs w:val="24"/>
        </w:rPr>
        <w:lastRenderedPageBreak/>
        <w:t>финансирования дефицита бюджета Чунского муниципального округа</w:t>
      </w:r>
      <w:r w:rsidR="004563DB" w:rsidRPr="00804B60">
        <w:rPr>
          <w:rFonts w:ascii="Times New Roman" w:hAnsi="Times New Roman" w:cs="Times New Roman"/>
          <w:color w:val="000000"/>
          <w:sz w:val="24"/>
          <w:szCs w:val="24"/>
        </w:rPr>
        <w:t xml:space="preserve"> </w:t>
      </w:r>
      <w:r w:rsidR="004563DB" w:rsidRPr="00804B60">
        <w:rPr>
          <w:rFonts w:ascii="Times New Roman CYR" w:hAnsi="Times New Roman CYR" w:cs="Times New Roman CYR"/>
          <w:color w:val="000000"/>
          <w:sz w:val="24"/>
          <w:szCs w:val="24"/>
        </w:rPr>
        <w:t xml:space="preserve">утвержден приказом и.о. начальника </w:t>
      </w:r>
      <w:r w:rsidRPr="00804B60">
        <w:rPr>
          <w:rFonts w:ascii="Times New Roman CYR" w:hAnsi="Times New Roman CYR" w:cs="Times New Roman CYR"/>
          <w:color w:val="000000"/>
          <w:sz w:val="24"/>
          <w:szCs w:val="24"/>
        </w:rPr>
        <w:t>Ф</w:t>
      </w:r>
      <w:r w:rsidR="004563DB" w:rsidRPr="00804B60">
        <w:rPr>
          <w:rFonts w:ascii="Times New Roman CYR" w:hAnsi="Times New Roman CYR" w:cs="Times New Roman CYR"/>
          <w:color w:val="000000"/>
          <w:sz w:val="24"/>
          <w:szCs w:val="24"/>
        </w:rPr>
        <w:t xml:space="preserve">инансового управления от 10.09.2025 года </w:t>
      </w:r>
      <w:r w:rsidR="004563DB" w:rsidRPr="00804B60">
        <w:rPr>
          <w:rFonts w:ascii="Times New Roman" w:hAnsi="Times New Roman" w:cs="Times New Roman"/>
          <w:color w:val="000000"/>
          <w:sz w:val="24"/>
          <w:szCs w:val="24"/>
        </w:rPr>
        <w:t>№ 60-</w:t>
      </w:r>
      <w:r w:rsidR="004563DB" w:rsidRPr="00804B60">
        <w:rPr>
          <w:rFonts w:ascii="Times New Roman CYR" w:hAnsi="Times New Roman CYR" w:cs="Times New Roman CYR"/>
          <w:color w:val="000000"/>
          <w:sz w:val="24"/>
          <w:szCs w:val="24"/>
        </w:rPr>
        <w:t>од</w:t>
      </w:r>
      <w:r w:rsidRPr="00804B60">
        <w:rPr>
          <w:rFonts w:ascii="Times New Roman CYR" w:hAnsi="Times New Roman CYR" w:cs="Times New Roman CYR"/>
          <w:color w:val="000000"/>
          <w:sz w:val="24"/>
          <w:szCs w:val="24"/>
        </w:rPr>
        <w:t>, который вступает в силу с 01.01.2026</w:t>
      </w:r>
      <w:r w:rsidR="004563DB" w:rsidRPr="00804B60">
        <w:rPr>
          <w:rFonts w:ascii="Times New Roman CYR" w:hAnsi="Times New Roman CYR" w:cs="Times New Roman CYR"/>
          <w:color w:val="000000"/>
          <w:sz w:val="24"/>
          <w:szCs w:val="24"/>
        </w:rPr>
        <w:t>.</w:t>
      </w:r>
      <w:r w:rsidRPr="00804B60">
        <w:rPr>
          <w:rFonts w:ascii="Times New Roman CYR" w:hAnsi="Times New Roman CYR" w:cs="Times New Roman CYR"/>
          <w:color w:val="000000"/>
          <w:sz w:val="24"/>
          <w:szCs w:val="24"/>
        </w:rPr>
        <w:t xml:space="preserve"> Согласно пояснениям Финансового управления, в соответствии с требованиями пункта 15 вышеназванного Порядка </w:t>
      </w:r>
      <w:r w:rsidR="00E32E31" w:rsidRPr="00804B60">
        <w:rPr>
          <w:rFonts w:ascii="Times New Roman CYR" w:hAnsi="Times New Roman CYR" w:cs="Times New Roman CYR"/>
          <w:color w:val="000000"/>
          <w:sz w:val="24"/>
          <w:szCs w:val="24"/>
        </w:rPr>
        <w:t>«</w:t>
      </w:r>
      <w:r w:rsidRPr="00804B60">
        <w:rPr>
          <w:rFonts w:ascii="Times New Roman CYR" w:hAnsi="Times New Roman CYR" w:cs="Times New Roman CYR"/>
          <w:color w:val="000000"/>
          <w:sz w:val="24"/>
          <w:szCs w:val="24"/>
        </w:rPr>
        <w:t>Отчет о результатах мониторинга качества финансового менеджмента</w:t>
      </w:r>
      <w:r w:rsidR="00E32E31" w:rsidRPr="00804B60">
        <w:rPr>
          <w:rFonts w:ascii="Times New Roman CYR" w:hAnsi="Times New Roman CYR" w:cs="Times New Roman CYR"/>
          <w:color w:val="000000"/>
          <w:sz w:val="24"/>
          <w:szCs w:val="24"/>
        </w:rPr>
        <w:t>»</w:t>
      </w:r>
      <w:r w:rsidRPr="00804B60">
        <w:rPr>
          <w:rFonts w:ascii="Times New Roman CYR" w:hAnsi="Times New Roman CYR" w:cs="Times New Roman CYR"/>
          <w:color w:val="000000"/>
          <w:sz w:val="24"/>
          <w:szCs w:val="24"/>
        </w:rPr>
        <w:t xml:space="preserve"> формируется после 1 августа года, следующего за отчетным годом, после предоставления ГАБС сведений о ходе реализации мер, направленных на повышение качества финансового менеджмента. При этом, </w:t>
      </w:r>
      <w:r w:rsidR="00C85D6D" w:rsidRPr="00804B60">
        <w:rPr>
          <w:rFonts w:ascii="Times New Roman CYR" w:hAnsi="Times New Roman CYR" w:cs="Times New Roman CYR"/>
          <w:color w:val="000000"/>
          <w:sz w:val="24"/>
          <w:szCs w:val="24"/>
        </w:rPr>
        <w:t xml:space="preserve">сведения о мониторинге качества финансового менеджмента, который </w:t>
      </w:r>
      <w:r w:rsidRPr="00804B60">
        <w:rPr>
          <w:rFonts w:ascii="Times New Roman CYR" w:hAnsi="Times New Roman CYR" w:cs="Times New Roman CYR"/>
          <w:color w:val="000000"/>
          <w:sz w:val="24"/>
          <w:szCs w:val="24"/>
        </w:rPr>
        <w:t xml:space="preserve">согласно нормам пункта 4 </w:t>
      </w:r>
      <w:r w:rsidR="00C85D6D" w:rsidRPr="00804B60">
        <w:rPr>
          <w:rFonts w:ascii="Times New Roman CYR" w:hAnsi="Times New Roman CYR" w:cs="Times New Roman CYR"/>
          <w:color w:val="000000"/>
          <w:sz w:val="24"/>
          <w:szCs w:val="24"/>
        </w:rPr>
        <w:t xml:space="preserve">Порядка </w:t>
      </w:r>
      <w:r w:rsidRPr="00804B60">
        <w:rPr>
          <w:rFonts w:ascii="Times New Roman CYR" w:hAnsi="Times New Roman CYR" w:cs="Times New Roman CYR"/>
          <w:color w:val="000000"/>
          <w:sz w:val="24"/>
          <w:szCs w:val="24"/>
        </w:rPr>
        <w:t>проводится ежегодно по состоянию на 1 января года, следующего за отчетным финансовым годом, в течение двух месяцев после принятия Министерством финансов Иркутской области годового отчёта об исполнении консолидированного бюджета Чунского муниципального округа</w:t>
      </w:r>
      <w:r w:rsidR="00C85D6D" w:rsidRPr="00804B60">
        <w:rPr>
          <w:rFonts w:ascii="Times New Roman CYR" w:hAnsi="Times New Roman CYR" w:cs="Times New Roman CYR"/>
          <w:color w:val="000000"/>
          <w:sz w:val="24"/>
          <w:szCs w:val="24"/>
        </w:rPr>
        <w:t>, Финансовым управлением не представлены</w:t>
      </w:r>
      <w:r w:rsidRPr="00804B60">
        <w:rPr>
          <w:rFonts w:ascii="Times New Roman CYR" w:hAnsi="Times New Roman CYR" w:cs="Times New Roman CYR"/>
          <w:color w:val="000000"/>
          <w:sz w:val="24"/>
          <w:szCs w:val="24"/>
        </w:rPr>
        <w:t>.</w:t>
      </w:r>
    </w:p>
    <w:p w:rsidR="00D2603C" w:rsidRDefault="00D2603C" w:rsidP="00CA3779">
      <w:pPr>
        <w:spacing w:after="0" w:line="240" w:lineRule="auto"/>
        <w:ind w:firstLine="709"/>
        <w:jc w:val="both"/>
        <w:rPr>
          <w:rFonts w:ascii="Times New Roman" w:eastAsia="Calibri" w:hAnsi="Times New Roman" w:cs="Times New Roman"/>
          <w:sz w:val="24"/>
          <w:szCs w:val="24"/>
          <w:lang w:eastAsia="ru-RU"/>
        </w:rPr>
      </w:pPr>
    </w:p>
    <w:p w:rsidR="00CA3779" w:rsidRPr="00493545" w:rsidRDefault="00CA3779" w:rsidP="00CA3779">
      <w:pPr>
        <w:spacing w:after="0" w:line="240" w:lineRule="auto"/>
        <w:ind w:firstLine="709"/>
        <w:jc w:val="both"/>
        <w:rPr>
          <w:rFonts w:ascii="Times New Roman" w:eastAsia="Calibri" w:hAnsi="Times New Roman" w:cs="Times New Roman"/>
          <w:sz w:val="24"/>
          <w:szCs w:val="24"/>
          <w:highlight w:val="yellow"/>
          <w:lang w:eastAsia="ru-RU"/>
        </w:rPr>
      </w:pPr>
      <w:r w:rsidRPr="00E87FCE">
        <w:rPr>
          <w:rFonts w:ascii="Times New Roman" w:eastAsia="Calibri" w:hAnsi="Times New Roman" w:cs="Times New Roman"/>
          <w:sz w:val="24"/>
          <w:szCs w:val="24"/>
          <w:lang w:eastAsia="ru-RU"/>
        </w:rPr>
        <w:t xml:space="preserve">Уполномоченным органом по управлению и распоряжению имуществом, находящимся в муниципальной собственности Чунского муниципального </w:t>
      </w:r>
      <w:r w:rsidR="00E87FCE" w:rsidRPr="00E87FCE">
        <w:rPr>
          <w:rFonts w:ascii="Times New Roman" w:eastAsia="Calibri" w:hAnsi="Times New Roman" w:cs="Times New Roman"/>
          <w:sz w:val="24"/>
          <w:szCs w:val="24"/>
          <w:lang w:eastAsia="ru-RU"/>
        </w:rPr>
        <w:t>округа</w:t>
      </w:r>
      <w:r w:rsidRPr="00E87FCE">
        <w:rPr>
          <w:rFonts w:ascii="Times New Roman" w:eastAsia="Calibri" w:hAnsi="Times New Roman" w:cs="Times New Roman"/>
          <w:sz w:val="24"/>
          <w:szCs w:val="24"/>
          <w:lang w:eastAsia="ru-RU"/>
        </w:rPr>
        <w:t xml:space="preserve">, по ведению реестра муниципального имущества, является Комитет, что установлено Положением о порядке управления и распоряжения имуществом, находящимся в муниципальной собственности Чунского муниципального </w:t>
      </w:r>
      <w:r w:rsidR="00E87FCE" w:rsidRPr="00E87FCE">
        <w:rPr>
          <w:rFonts w:ascii="Times New Roman" w:eastAsia="Calibri" w:hAnsi="Times New Roman" w:cs="Times New Roman"/>
          <w:sz w:val="24"/>
          <w:szCs w:val="24"/>
          <w:lang w:eastAsia="ru-RU"/>
        </w:rPr>
        <w:t>округа</w:t>
      </w:r>
      <w:r w:rsidRPr="00E87FCE">
        <w:rPr>
          <w:rFonts w:ascii="Times New Roman" w:eastAsia="Calibri" w:hAnsi="Times New Roman" w:cs="Times New Roman"/>
          <w:sz w:val="24"/>
          <w:szCs w:val="24"/>
          <w:lang w:eastAsia="ru-RU"/>
        </w:rPr>
        <w:t xml:space="preserve">, утвержденным решением </w:t>
      </w:r>
      <w:r w:rsidR="00E87FCE" w:rsidRPr="00EC0EE7">
        <w:rPr>
          <w:rFonts w:ascii="Times New Roman" w:eastAsia="Calibri" w:hAnsi="Times New Roman" w:cs="Times New Roman"/>
          <w:sz w:val="24"/>
          <w:szCs w:val="24"/>
          <w:lang w:eastAsia="ru-RU"/>
        </w:rPr>
        <w:t>Думы Чунского муниципального округа от 25.12.2024 № 96</w:t>
      </w:r>
      <w:r w:rsidR="00E87FCE">
        <w:rPr>
          <w:rFonts w:ascii="Times New Roman" w:eastAsia="Calibri" w:hAnsi="Times New Roman" w:cs="Times New Roman"/>
          <w:sz w:val="24"/>
          <w:szCs w:val="24"/>
          <w:lang w:eastAsia="ru-RU"/>
        </w:rPr>
        <w:t xml:space="preserve">. </w:t>
      </w:r>
    </w:p>
    <w:p w:rsidR="00EC0EE7" w:rsidRPr="00EC0EE7" w:rsidRDefault="00E87FCE" w:rsidP="00E87FC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EC0EE7" w:rsidRPr="00EC0EE7">
        <w:rPr>
          <w:rFonts w:ascii="Times New Roman" w:eastAsia="Calibri" w:hAnsi="Times New Roman" w:cs="Times New Roman"/>
          <w:sz w:val="24"/>
          <w:szCs w:val="24"/>
        </w:rPr>
        <w:t xml:space="preserve"> соответствии нормами приказа Минфина России от 10.10.2023 № 163н «Об утверждении Порядка ведения органами местного самоуправления реестров муниципального имущества» </w:t>
      </w:r>
      <w:r>
        <w:rPr>
          <w:rFonts w:ascii="Times New Roman" w:eastAsia="Calibri" w:hAnsi="Times New Roman" w:cs="Times New Roman"/>
          <w:sz w:val="24"/>
          <w:szCs w:val="24"/>
        </w:rPr>
        <w:t>в</w:t>
      </w:r>
      <w:r w:rsidR="00EC0EE7" w:rsidRPr="00EC0EE7">
        <w:rPr>
          <w:rFonts w:ascii="Times New Roman" w:eastAsia="Calibri" w:hAnsi="Times New Roman" w:cs="Times New Roman"/>
          <w:sz w:val="24"/>
          <w:szCs w:val="24"/>
        </w:rPr>
        <w:t xml:space="preserve"> проверяемом периоде </w:t>
      </w:r>
      <w:r>
        <w:rPr>
          <w:rFonts w:ascii="Times New Roman" w:eastAsia="Calibri" w:hAnsi="Times New Roman" w:cs="Times New Roman"/>
          <w:sz w:val="24"/>
          <w:szCs w:val="24"/>
        </w:rPr>
        <w:t>К</w:t>
      </w:r>
      <w:r w:rsidR="00EC0EE7" w:rsidRPr="00EC0EE7">
        <w:rPr>
          <w:rFonts w:ascii="Times New Roman" w:eastAsia="Calibri" w:hAnsi="Times New Roman" w:cs="Times New Roman"/>
          <w:sz w:val="24"/>
          <w:szCs w:val="24"/>
        </w:rPr>
        <w:t xml:space="preserve">омитетом осуществлялось ведение реестра муниципального имущества Чунского муниципального округа. В целом, состав сведений, подлежащих отражению в Реестре, соответствует нормам пункта 13 </w:t>
      </w:r>
      <w:r>
        <w:rPr>
          <w:rFonts w:ascii="Times New Roman" w:eastAsia="Calibri" w:hAnsi="Times New Roman" w:cs="Times New Roman"/>
          <w:sz w:val="24"/>
          <w:szCs w:val="24"/>
        </w:rPr>
        <w:t>названного Приказа</w:t>
      </w:r>
      <w:r w:rsidR="00EC0EE7" w:rsidRPr="00EC0EE7">
        <w:rPr>
          <w:rFonts w:ascii="Times New Roman" w:eastAsia="Calibri" w:hAnsi="Times New Roman" w:cs="Times New Roman"/>
          <w:sz w:val="24"/>
          <w:szCs w:val="24"/>
        </w:rPr>
        <w:t xml:space="preserve">, за исключением следующих недостатков: </w:t>
      </w:r>
    </w:p>
    <w:p w:rsidR="00EC0EE7" w:rsidRPr="00EC0EE7" w:rsidRDefault="00EC0EE7" w:rsidP="006C3F68">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sidRPr="00EC0EE7">
        <w:rPr>
          <w:rFonts w:ascii="Times New Roman" w:eastAsia="Calibri" w:hAnsi="Times New Roman" w:cs="Times New Roman"/>
          <w:sz w:val="24"/>
          <w:szCs w:val="24"/>
        </w:rPr>
        <w:t>в адресе (местоположении) объекта учета нет указания кода Общероссийского классификатора территорий муниципальных образований (ОКТМО);</w:t>
      </w:r>
    </w:p>
    <w:p w:rsidR="00EC0EE7" w:rsidRPr="00EC0EE7" w:rsidRDefault="00EC0EE7" w:rsidP="006C3F68">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EC0EE7">
        <w:rPr>
          <w:rFonts w:ascii="Times New Roman" w:eastAsia="Calibri" w:hAnsi="Times New Roman" w:cs="Times New Roman"/>
          <w:sz w:val="24"/>
          <w:szCs w:val="24"/>
        </w:rPr>
        <w:t xml:space="preserve">в подразделе 1.1 раздела 1 реестра сведения о земельных участках </w:t>
      </w:r>
      <w:r w:rsidRPr="00EC0EE7">
        <w:rPr>
          <w:rFonts w:ascii="Times New Roman" w:eastAsia="Calibri" w:hAnsi="Times New Roman" w:cs="Times New Roman"/>
        </w:rPr>
        <w:t xml:space="preserve">не раскрыта информация об ИНН, КПП, ОГРН правообладателя (в Реестре - балансодержатель); </w:t>
      </w:r>
    </w:p>
    <w:p w:rsidR="00EC0EE7" w:rsidRPr="00EC0EE7" w:rsidRDefault="00EC0EE7" w:rsidP="006C3F68">
      <w:pPr>
        <w:numPr>
          <w:ilvl w:val="0"/>
          <w:numId w:val="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EC0EE7">
        <w:rPr>
          <w:rFonts w:ascii="Times New Roman" w:eastAsia="Calibri" w:hAnsi="Times New Roman" w:cs="Times New Roman"/>
          <w:sz w:val="24"/>
          <w:szCs w:val="24"/>
        </w:rPr>
        <w:t xml:space="preserve">в подразделе 1.2 раздела 1 реестра нет указаний реквизитов документов - оснований возникновения (прекращения) права собственности и иного вещного права, даты возникновения (прекращения) права собственности и иного вещного права. </w:t>
      </w:r>
    </w:p>
    <w:p w:rsidR="003E7117" w:rsidRPr="00585B55" w:rsidRDefault="002E5665" w:rsidP="005D6C81">
      <w:pPr>
        <w:pStyle w:val="1"/>
      </w:pPr>
      <w:r w:rsidRPr="00585B55">
        <w:rPr>
          <w:lang w:val="en-US"/>
        </w:rPr>
        <w:t>II</w:t>
      </w:r>
      <w:r w:rsidR="003E7117" w:rsidRPr="00585B55">
        <w:t xml:space="preserve">. </w:t>
      </w:r>
      <w:r w:rsidR="009371C9">
        <w:t>П</w:t>
      </w:r>
      <w:r w:rsidR="009371C9" w:rsidRPr="00585B55">
        <w:t xml:space="preserve">рогнозирование и исполнение доходов бюджета </w:t>
      </w:r>
      <w:r w:rsidR="009371C9">
        <w:t>Ч</w:t>
      </w:r>
      <w:r w:rsidR="009371C9" w:rsidRPr="00585B55">
        <w:t>унского муниципального округа</w:t>
      </w:r>
    </w:p>
    <w:p w:rsidR="001F2ABA" w:rsidRPr="00153CE9"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53CE9">
        <w:rPr>
          <w:rFonts w:ascii="Times New Roman" w:eastAsia="Times New Roman" w:hAnsi="Times New Roman" w:cs="Times New Roman"/>
          <w:sz w:val="24"/>
          <w:szCs w:val="24"/>
          <w:lang w:eastAsia="ru-RU"/>
        </w:rPr>
        <w:t xml:space="preserve">Прогнозируемый общий объем доходов бюджета Чунского муниципального </w:t>
      </w:r>
      <w:r w:rsidR="00654C5C" w:rsidRPr="00153CE9">
        <w:rPr>
          <w:rFonts w:ascii="Times New Roman" w:eastAsia="Times New Roman" w:hAnsi="Times New Roman" w:cs="Times New Roman"/>
          <w:sz w:val="24"/>
          <w:szCs w:val="24"/>
          <w:lang w:eastAsia="ru-RU"/>
        </w:rPr>
        <w:t>округа</w:t>
      </w:r>
      <w:r w:rsidRPr="00153CE9">
        <w:rPr>
          <w:rFonts w:ascii="Times New Roman" w:eastAsia="Times New Roman" w:hAnsi="Times New Roman" w:cs="Times New Roman"/>
          <w:sz w:val="24"/>
          <w:szCs w:val="24"/>
          <w:lang w:eastAsia="ru-RU"/>
        </w:rPr>
        <w:t xml:space="preserve"> на 202</w:t>
      </w:r>
      <w:r w:rsidR="00654C5C" w:rsidRPr="00153CE9">
        <w:rPr>
          <w:rFonts w:ascii="Times New Roman" w:eastAsia="Times New Roman" w:hAnsi="Times New Roman" w:cs="Times New Roman"/>
          <w:sz w:val="24"/>
          <w:szCs w:val="24"/>
          <w:lang w:eastAsia="ru-RU"/>
        </w:rPr>
        <w:t>5</w:t>
      </w:r>
      <w:r w:rsidRPr="00153CE9">
        <w:rPr>
          <w:rFonts w:ascii="Times New Roman" w:eastAsia="Times New Roman" w:hAnsi="Times New Roman" w:cs="Times New Roman"/>
          <w:sz w:val="24"/>
          <w:szCs w:val="24"/>
          <w:lang w:eastAsia="ru-RU"/>
        </w:rPr>
        <w:t xml:space="preserve"> год утвержден </w:t>
      </w:r>
      <w:r w:rsidR="00153CE9">
        <w:rPr>
          <w:rFonts w:ascii="Times New Roman" w:eastAsia="Times New Roman" w:hAnsi="Times New Roman" w:cs="Times New Roman"/>
          <w:sz w:val="24"/>
          <w:szCs w:val="24"/>
          <w:lang w:eastAsia="ru-RU"/>
        </w:rPr>
        <w:t>р</w:t>
      </w:r>
      <w:r w:rsidRPr="00153CE9">
        <w:rPr>
          <w:rFonts w:ascii="Times New Roman" w:eastAsia="Times New Roman" w:hAnsi="Times New Roman" w:cs="Times New Roman"/>
          <w:sz w:val="24"/>
          <w:szCs w:val="24"/>
          <w:lang w:eastAsia="ru-RU"/>
        </w:rPr>
        <w:t>ешением о бюджете от 27.12.202</w:t>
      </w:r>
      <w:r w:rsidR="00153CE9" w:rsidRPr="00153CE9">
        <w:rPr>
          <w:rFonts w:ascii="Times New Roman" w:eastAsia="Times New Roman" w:hAnsi="Times New Roman" w:cs="Times New Roman"/>
          <w:sz w:val="24"/>
          <w:szCs w:val="24"/>
          <w:lang w:eastAsia="ru-RU"/>
        </w:rPr>
        <w:t>4</w:t>
      </w:r>
      <w:r w:rsidRPr="00153CE9">
        <w:rPr>
          <w:rFonts w:ascii="Times New Roman" w:eastAsia="Times New Roman" w:hAnsi="Times New Roman" w:cs="Times New Roman"/>
          <w:sz w:val="24"/>
          <w:szCs w:val="24"/>
          <w:lang w:eastAsia="ru-RU"/>
        </w:rPr>
        <w:t xml:space="preserve"> № </w:t>
      </w:r>
      <w:r w:rsidR="00153CE9" w:rsidRPr="00153CE9">
        <w:rPr>
          <w:rFonts w:ascii="Times New Roman" w:eastAsia="Times New Roman" w:hAnsi="Times New Roman" w:cs="Times New Roman"/>
          <w:sz w:val="24"/>
          <w:szCs w:val="24"/>
          <w:lang w:eastAsia="ru-RU"/>
        </w:rPr>
        <w:t>87</w:t>
      </w:r>
      <w:r w:rsidRPr="00153CE9">
        <w:rPr>
          <w:rFonts w:ascii="Times New Roman" w:eastAsia="Times New Roman" w:hAnsi="Times New Roman" w:cs="Times New Roman"/>
          <w:sz w:val="24"/>
          <w:szCs w:val="24"/>
          <w:lang w:eastAsia="ru-RU"/>
        </w:rPr>
        <w:t xml:space="preserve"> в сумме </w:t>
      </w:r>
      <w:r w:rsidR="00153CE9" w:rsidRPr="00153CE9">
        <w:rPr>
          <w:rFonts w:ascii="Times New Roman" w:eastAsia="Times New Roman" w:hAnsi="Times New Roman" w:cs="Times New Roman"/>
          <w:sz w:val="24"/>
          <w:szCs w:val="24"/>
          <w:lang w:eastAsia="ru-RU"/>
        </w:rPr>
        <w:t>2</w:t>
      </w:r>
      <w:r w:rsidRPr="00153CE9">
        <w:rPr>
          <w:rFonts w:ascii="Times New Roman" w:eastAsia="Times New Roman" w:hAnsi="Times New Roman" w:cs="Times New Roman"/>
          <w:sz w:val="24"/>
          <w:szCs w:val="24"/>
          <w:lang w:eastAsia="ru-RU"/>
        </w:rPr>
        <w:t> </w:t>
      </w:r>
      <w:r w:rsidR="00153CE9" w:rsidRPr="00153CE9">
        <w:rPr>
          <w:rFonts w:ascii="Times New Roman" w:eastAsia="Times New Roman" w:hAnsi="Times New Roman" w:cs="Times New Roman"/>
          <w:sz w:val="24"/>
          <w:szCs w:val="24"/>
          <w:lang w:eastAsia="ru-RU"/>
        </w:rPr>
        <w:t>324</w:t>
      </w:r>
      <w:r w:rsidRPr="00153CE9">
        <w:rPr>
          <w:rFonts w:ascii="Times New Roman" w:eastAsia="Times New Roman" w:hAnsi="Times New Roman" w:cs="Times New Roman"/>
          <w:sz w:val="24"/>
          <w:szCs w:val="24"/>
          <w:lang w:eastAsia="ru-RU"/>
        </w:rPr>
        <w:t> </w:t>
      </w:r>
      <w:r w:rsidR="00153CE9" w:rsidRPr="00153CE9">
        <w:rPr>
          <w:rFonts w:ascii="Times New Roman" w:eastAsia="Times New Roman" w:hAnsi="Times New Roman" w:cs="Times New Roman"/>
          <w:sz w:val="24"/>
          <w:szCs w:val="24"/>
          <w:lang w:eastAsia="ru-RU"/>
        </w:rPr>
        <w:t>460</w:t>
      </w:r>
      <w:r w:rsidRPr="00153CE9">
        <w:rPr>
          <w:rFonts w:ascii="Times New Roman" w:eastAsia="Times New Roman" w:hAnsi="Times New Roman" w:cs="Times New Roman"/>
          <w:sz w:val="24"/>
          <w:szCs w:val="24"/>
          <w:lang w:eastAsia="ru-RU"/>
        </w:rPr>
        <w:t>,</w:t>
      </w:r>
      <w:r w:rsidR="00153CE9" w:rsidRPr="00153CE9">
        <w:rPr>
          <w:rFonts w:ascii="Times New Roman" w:eastAsia="Times New Roman" w:hAnsi="Times New Roman" w:cs="Times New Roman"/>
          <w:sz w:val="24"/>
          <w:szCs w:val="24"/>
          <w:lang w:eastAsia="ru-RU"/>
        </w:rPr>
        <w:t>4</w:t>
      </w:r>
      <w:r w:rsidRPr="00153CE9">
        <w:rPr>
          <w:rFonts w:ascii="Times New Roman" w:eastAsia="Times New Roman" w:hAnsi="Times New Roman" w:cs="Times New Roman"/>
          <w:sz w:val="24"/>
          <w:szCs w:val="24"/>
          <w:lang w:eastAsia="ru-RU"/>
        </w:rPr>
        <w:t> тыс. рублей, в том числе:</w:t>
      </w:r>
    </w:p>
    <w:p w:rsidR="001F2ABA" w:rsidRPr="00E6565C" w:rsidRDefault="001F2ABA" w:rsidP="00A60E8E">
      <w:pPr>
        <w:numPr>
          <w:ilvl w:val="0"/>
          <w:numId w:val="13"/>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E6565C">
        <w:rPr>
          <w:rFonts w:ascii="Times New Roman" w:eastAsia="Times New Roman" w:hAnsi="Times New Roman" w:cs="Times New Roman"/>
          <w:sz w:val="24"/>
          <w:szCs w:val="24"/>
          <w:lang w:eastAsia="ru-RU"/>
        </w:rPr>
        <w:t xml:space="preserve">налоговые и неналоговые доходы – </w:t>
      </w:r>
      <w:r w:rsidR="00E6565C" w:rsidRPr="00E6565C">
        <w:rPr>
          <w:rFonts w:ascii="Times New Roman" w:eastAsia="Times New Roman" w:hAnsi="Times New Roman" w:cs="Times New Roman"/>
          <w:sz w:val="24"/>
          <w:szCs w:val="24"/>
          <w:lang w:eastAsia="ru-RU"/>
        </w:rPr>
        <w:t>433</w:t>
      </w:r>
      <w:r w:rsidRPr="00E6565C">
        <w:rPr>
          <w:rFonts w:ascii="Times New Roman" w:eastAsia="Times New Roman" w:hAnsi="Times New Roman" w:cs="Times New Roman"/>
          <w:sz w:val="24"/>
          <w:szCs w:val="24"/>
          <w:lang w:eastAsia="ru-RU"/>
        </w:rPr>
        <w:t> </w:t>
      </w:r>
      <w:r w:rsidR="00E6565C" w:rsidRPr="00E6565C">
        <w:rPr>
          <w:rFonts w:ascii="Times New Roman" w:eastAsia="Times New Roman" w:hAnsi="Times New Roman" w:cs="Times New Roman"/>
          <w:sz w:val="24"/>
          <w:szCs w:val="24"/>
          <w:lang w:eastAsia="ru-RU"/>
        </w:rPr>
        <w:t>900</w:t>
      </w:r>
      <w:r w:rsidRPr="00E6565C">
        <w:rPr>
          <w:rFonts w:ascii="Times New Roman" w:eastAsia="Times New Roman" w:hAnsi="Times New Roman" w:cs="Times New Roman"/>
          <w:sz w:val="24"/>
          <w:szCs w:val="24"/>
          <w:lang w:eastAsia="ru-RU"/>
        </w:rPr>
        <w:t>,</w:t>
      </w:r>
      <w:r w:rsidR="00E6565C" w:rsidRPr="00E6565C">
        <w:rPr>
          <w:rFonts w:ascii="Times New Roman" w:eastAsia="Times New Roman" w:hAnsi="Times New Roman" w:cs="Times New Roman"/>
          <w:sz w:val="24"/>
          <w:szCs w:val="24"/>
          <w:lang w:eastAsia="ru-RU"/>
        </w:rPr>
        <w:t>3</w:t>
      </w:r>
      <w:r w:rsidRPr="00E6565C">
        <w:rPr>
          <w:rFonts w:ascii="Times New Roman" w:eastAsia="Times New Roman" w:hAnsi="Times New Roman" w:cs="Times New Roman"/>
          <w:sz w:val="24"/>
          <w:szCs w:val="24"/>
          <w:lang w:eastAsia="ru-RU"/>
        </w:rPr>
        <w:t xml:space="preserve"> тыс. рублей;</w:t>
      </w:r>
    </w:p>
    <w:p w:rsidR="001F2ABA" w:rsidRPr="00153CE9" w:rsidRDefault="001F2ABA" w:rsidP="00A60E8E">
      <w:pPr>
        <w:numPr>
          <w:ilvl w:val="0"/>
          <w:numId w:val="13"/>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153CE9">
        <w:rPr>
          <w:rFonts w:ascii="Times New Roman" w:eastAsia="Times New Roman" w:hAnsi="Times New Roman" w:cs="Times New Roman"/>
          <w:sz w:val="24"/>
          <w:szCs w:val="24"/>
          <w:lang w:eastAsia="ru-RU"/>
        </w:rPr>
        <w:t>безвозмездные поступления – 1 </w:t>
      </w:r>
      <w:r w:rsidR="00153CE9" w:rsidRPr="00153CE9">
        <w:rPr>
          <w:rFonts w:ascii="Times New Roman" w:eastAsia="Times New Roman" w:hAnsi="Times New Roman" w:cs="Times New Roman"/>
          <w:sz w:val="24"/>
          <w:szCs w:val="24"/>
          <w:lang w:eastAsia="ru-RU"/>
        </w:rPr>
        <w:t>890</w:t>
      </w:r>
      <w:r w:rsidRPr="00153CE9">
        <w:rPr>
          <w:rFonts w:ascii="Times New Roman" w:eastAsia="Times New Roman" w:hAnsi="Times New Roman" w:cs="Times New Roman"/>
          <w:sz w:val="24"/>
          <w:szCs w:val="24"/>
          <w:lang w:eastAsia="ru-RU"/>
        </w:rPr>
        <w:t> </w:t>
      </w:r>
      <w:r w:rsidR="00153CE9" w:rsidRPr="00153CE9">
        <w:rPr>
          <w:rFonts w:ascii="Times New Roman" w:eastAsia="Times New Roman" w:hAnsi="Times New Roman" w:cs="Times New Roman"/>
          <w:sz w:val="24"/>
          <w:szCs w:val="24"/>
          <w:lang w:eastAsia="ru-RU"/>
        </w:rPr>
        <w:t>560</w:t>
      </w:r>
      <w:r w:rsidRPr="00153CE9">
        <w:rPr>
          <w:rFonts w:ascii="Times New Roman" w:eastAsia="Times New Roman" w:hAnsi="Times New Roman" w:cs="Times New Roman"/>
          <w:sz w:val="24"/>
          <w:szCs w:val="24"/>
          <w:lang w:eastAsia="ru-RU"/>
        </w:rPr>
        <w:t>,</w:t>
      </w:r>
      <w:r w:rsidR="00153CE9" w:rsidRPr="00153CE9">
        <w:rPr>
          <w:rFonts w:ascii="Times New Roman" w:eastAsia="Times New Roman" w:hAnsi="Times New Roman" w:cs="Times New Roman"/>
          <w:sz w:val="24"/>
          <w:szCs w:val="24"/>
          <w:lang w:eastAsia="ru-RU"/>
        </w:rPr>
        <w:t>1</w:t>
      </w:r>
      <w:r w:rsidRPr="00153CE9">
        <w:rPr>
          <w:rFonts w:ascii="Times New Roman" w:eastAsia="Times New Roman" w:hAnsi="Times New Roman" w:cs="Times New Roman"/>
          <w:sz w:val="24"/>
          <w:szCs w:val="24"/>
          <w:lang w:eastAsia="ru-RU"/>
        </w:rPr>
        <w:t> тыс. рублей.</w:t>
      </w:r>
    </w:p>
    <w:p w:rsidR="001F2ABA" w:rsidRPr="00A526DD"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1C9">
        <w:rPr>
          <w:rFonts w:ascii="Times New Roman" w:eastAsia="Times New Roman" w:hAnsi="Times New Roman" w:cs="Times New Roman"/>
          <w:sz w:val="24"/>
          <w:szCs w:val="24"/>
          <w:lang w:eastAsia="ru-RU"/>
        </w:rPr>
        <w:t>В течение 202</w:t>
      </w:r>
      <w:r w:rsidR="009371C9" w:rsidRPr="009371C9">
        <w:rPr>
          <w:rFonts w:ascii="Times New Roman" w:eastAsia="Times New Roman" w:hAnsi="Times New Roman" w:cs="Times New Roman"/>
          <w:sz w:val="24"/>
          <w:szCs w:val="24"/>
          <w:lang w:eastAsia="ru-RU"/>
        </w:rPr>
        <w:t>5</w:t>
      </w:r>
      <w:r w:rsidRPr="009371C9">
        <w:rPr>
          <w:rFonts w:ascii="Times New Roman" w:eastAsia="Times New Roman" w:hAnsi="Times New Roman" w:cs="Times New Roman"/>
          <w:sz w:val="24"/>
          <w:szCs w:val="24"/>
          <w:lang w:eastAsia="ru-RU"/>
        </w:rPr>
        <w:t xml:space="preserve"> года в доходную часть бюджета Чунского муниципального </w:t>
      </w:r>
      <w:r w:rsidR="009371C9" w:rsidRPr="009371C9">
        <w:rPr>
          <w:rFonts w:ascii="Times New Roman" w:eastAsia="Times New Roman" w:hAnsi="Times New Roman" w:cs="Times New Roman"/>
          <w:sz w:val="24"/>
          <w:szCs w:val="24"/>
          <w:lang w:eastAsia="ru-RU"/>
        </w:rPr>
        <w:t>округа</w:t>
      </w:r>
      <w:r w:rsidRPr="009371C9">
        <w:rPr>
          <w:rFonts w:ascii="Times New Roman" w:eastAsia="Times New Roman" w:hAnsi="Times New Roman" w:cs="Times New Roman"/>
          <w:sz w:val="24"/>
          <w:szCs w:val="24"/>
          <w:lang w:eastAsia="ru-RU"/>
        </w:rPr>
        <w:t xml:space="preserve"> 4 раза были внесены изменения и дополнения решениями Думы, в результате которых </w:t>
      </w:r>
      <w:r w:rsidRPr="00D6097E">
        <w:rPr>
          <w:rFonts w:ascii="Times New Roman" w:eastAsia="Times New Roman" w:hAnsi="Times New Roman" w:cs="Times New Roman"/>
          <w:sz w:val="24"/>
          <w:szCs w:val="24"/>
          <w:lang w:eastAsia="ru-RU"/>
        </w:rPr>
        <w:t>(с учетом приказ</w:t>
      </w:r>
      <w:r w:rsidR="00D6097E" w:rsidRPr="00D6097E">
        <w:rPr>
          <w:rFonts w:ascii="Times New Roman" w:eastAsia="Times New Roman" w:hAnsi="Times New Roman" w:cs="Times New Roman"/>
          <w:sz w:val="24"/>
          <w:szCs w:val="24"/>
          <w:lang w:eastAsia="ru-RU"/>
        </w:rPr>
        <w:t>ов</w:t>
      </w:r>
      <w:r w:rsidRPr="00D6097E">
        <w:rPr>
          <w:rFonts w:ascii="Times New Roman" w:eastAsia="Times New Roman" w:hAnsi="Times New Roman" w:cs="Times New Roman"/>
          <w:sz w:val="24"/>
          <w:szCs w:val="24"/>
          <w:lang w:eastAsia="ru-RU"/>
        </w:rPr>
        <w:t xml:space="preserve"> Финансового управления </w:t>
      </w:r>
      <w:r w:rsidR="00D6097E" w:rsidRPr="00D6097E">
        <w:rPr>
          <w:rFonts w:ascii="Times New Roman" w:eastAsia="Times New Roman" w:hAnsi="Times New Roman" w:cs="Times New Roman"/>
          <w:sz w:val="24"/>
          <w:szCs w:val="24"/>
          <w:lang w:eastAsia="ru-RU"/>
        </w:rPr>
        <w:t>от 25.12.2025 № 93-од и от 29.12.2025 № 94-од</w:t>
      </w:r>
      <w:r w:rsidRPr="00D6097E">
        <w:rPr>
          <w:rFonts w:ascii="Times New Roman" w:eastAsia="Times New Roman" w:hAnsi="Times New Roman" w:cs="Times New Roman"/>
          <w:sz w:val="24"/>
          <w:szCs w:val="24"/>
          <w:lang w:eastAsia="ru-RU"/>
        </w:rPr>
        <w:t xml:space="preserve">) </w:t>
      </w:r>
      <w:r w:rsidRPr="00CD7DA9">
        <w:rPr>
          <w:rFonts w:ascii="Times New Roman" w:eastAsia="Times New Roman" w:hAnsi="Times New Roman" w:cs="Times New Roman"/>
          <w:sz w:val="24"/>
          <w:szCs w:val="24"/>
          <w:lang w:eastAsia="ru-RU"/>
        </w:rPr>
        <w:t xml:space="preserve">прогнозируемый общий объем доходов бюджета Чунского муниципального </w:t>
      </w:r>
      <w:r w:rsidR="00CD7DA9" w:rsidRPr="00CD7DA9">
        <w:rPr>
          <w:rFonts w:ascii="Times New Roman" w:eastAsia="Times New Roman" w:hAnsi="Times New Roman" w:cs="Times New Roman"/>
          <w:sz w:val="24"/>
          <w:szCs w:val="24"/>
          <w:lang w:eastAsia="ru-RU"/>
        </w:rPr>
        <w:t>округа</w:t>
      </w:r>
      <w:r w:rsidRPr="00CD7DA9">
        <w:rPr>
          <w:rFonts w:ascii="Times New Roman" w:eastAsia="Times New Roman" w:hAnsi="Times New Roman" w:cs="Times New Roman"/>
          <w:sz w:val="24"/>
          <w:szCs w:val="24"/>
          <w:lang w:eastAsia="ru-RU"/>
        </w:rPr>
        <w:t xml:space="preserve"> увеличен на </w:t>
      </w:r>
      <w:r w:rsidR="00361F0E" w:rsidRPr="00A526DD">
        <w:rPr>
          <w:rFonts w:ascii="Times New Roman" w:eastAsia="Times New Roman" w:hAnsi="Times New Roman" w:cs="Times New Roman"/>
          <w:sz w:val="24"/>
          <w:szCs w:val="24"/>
          <w:lang w:eastAsia="ru-RU"/>
        </w:rPr>
        <w:t>12</w:t>
      </w:r>
      <w:r w:rsidRPr="00A526DD">
        <w:rPr>
          <w:rFonts w:ascii="Times New Roman" w:eastAsia="Times New Roman" w:hAnsi="Times New Roman" w:cs="Times New Roman"/>
          <w:sz w:val="24"/>
          <w:szCs w:val="24"/>
          <w:lang w:eastAsia="ru-RU"/>
        </w:rPr>
        <w:t>,</w:t>
      </w:r>
      <w:r w:rsidR="00361F0E" w:rsidRPr="00A526DD">
        <w:rPr>
          <w:rFonts w:ascii="Times New Roman" w:eastAsia="Times New Roman" w:hAnsi="Times New Roman" w:cs="Times New Roman"/>
          <w:sz w:val="24"/>
          <w:szCs w:val="24"/>
          <w:lang w:eastAsia="ru-RU"/>
        </w:rPr>
        <w:t>0</w:t>
      </w:r>
      <w:r w:rsidRPr="00A526DD">
        <w:rPr>
          <w:rFonts w:ascii="Times New Roman" w:eastAsia="Times New Roman" w:hAnsi="Times New Roman" w:cs="Times New Roman"/>
          <w:sz w:val="24"/>
          <w:szCs w:val="24"/>
          <w:lang w:eastAsia="ru-RU"/>
        </w:rPr>
        <w:t> % и составил 2 </w:t>
      </w:r>
      <w:r w:rsidR="00A526DD" w:rsidRPr="00A526DD">
        <w:rPr>
          <w:rFonts w:ascii="Times New Roman" w:eastAsia="Times New Roman" w:hAnsi="Times New Roman" w:cs="Times New Roman"/>
          <w:sz w:val="24"/>
          <w:szCs w:val="24"/>
          <w:lang w:eastAsia="ru-RU"/>
        </w:rPr>
        <w:t>603</w:t>
      </w:r>
      <w:r w:rsidRPr="00A526DD">
        <w:rPr>
          <w:rFonts w:ascii="Times New Roman" w:eastAsia="Times New Roman" w:hAnsi="Times New Roman" w:cs="Times New Roman"/>
          <w:sz w:val="24"/>
          <w:szCs w:val="24"/>
          <w:lang w:eastAsia="ru-RU"/>
        </w:rPr>
        <w:t> </w:t>
      </w:r>
      <w:r w:rsidR="00A526DD" w:rsidRPr="00A526DD">
        <w:rPr>
          <w:rFonts w:ascii="Times New Roman" w:eastAsia="Times New Roman" w:hAnsi="Times New Roman" w:cs="Times New Roman"/>
          <w:sz w:val="24"/>
          <w:szCs w:val="24"/>
          <w:lang w:eastAsia="ru-RU"/>
        </w:rPr>
        <w:t>23</w:t>
      </w:r>
      <w:r w:rsidRPr="00A526DD">
        <w:rPr>
          <w:rFonts w:ascii="Times New Roman" w:eastAsia="Times New Roman" w:hAnsi="Times New Roman" w:cs="Times New Roman"/>
          <w:sz w:val="24"/>
          <w:szCs w:val="24"/>
          <w:lang w:eastAsia="ru-RU"/>
        </w:rPr>
        <w:t>6,</w:t>
      </w:r>
      <w:r w:rsidR="00A526DD" w:rsidRPr="00A526DD">
        <w:rPr>
          <w:rFonts w:ascii="Times New Roman" w:eastAsia="Times New Roman" w:hAnsi="Times New Roman" w:cs="Times New Roman"/>
          <w:sz w:val="24"/>
          <w:szCs w:val="24"/>
          <w:lang w:eastAsia="ru-RU"/>
        </w:rPr>
        <w:t>6</w:t>
      </w:r>
      <w:r w:rsidRPr="00A526DD">
        <w:rPr>
          <w:rFonts w:ascii="Times New Roman" w:eastAsia="Times New Roman" w:hAnsi="Times New Roman" w:cs="Times New Roman"/>
          <w:sz w:val="24"/>
          <w:szCs w:val="24"/>
          <w:lang w:eastAsia="ru-RU"/>
        </w:rPr>
        <w:t> тыс. рублей, исполнение составило 2 </w:t>
      </w:r>
      <w:r w:rsidR="00A526DD" w:rsidRPr="00A526DD">
        <w:rPr>
          <w:rFonts w:ascii="Times New Roman" w:eastAsia="Times New Roman" w:hAnsi="Times New Roman" w:cs="Times New Roman"/>
          <w:sz w:val="24"/>
          <w:szCs w:val="24"/>
          <w:lang w:eastAsia="ru-RU"/>
        </w:rPr>
        <w:t>507</w:t>
      </w:r>
      <w:r w:rsidRPr="00A526DD">
        <w:rPr>
          <w:rFonts w:ascii="Times New Roman" w:eastAsia="Times New Roman" w:hAnsi="Times New Roman" w:cs="Times New Roman"/>
          <w:sz w:val="24"/>
          <w:szCs w:val="24"/>
          <w:lang w:eastAsia="ru-RU"/>
        </w:rPr>
        <w:t> </w:t>
      </w:r>
      <w:r w:rsidR="00A526DD" w:rsidRPr="00A526DD">
        <w:rPr>
          <w:rFonts w:ascii="Times New Roman" w:eastAsia="Times New Roman" w:hAnsi="Times New Roman" w:cs="Times New Roman"/>
          <w:sz w:val="24"/>
          <w:szCs w:val="24"/>
          <w:lang w:eastAsia="ru-RU"/>
        </w:rPr>
        <w:t>026</w:t>
      </w:r>
      <w:r w:rsidRPr="00A526DD">
        <w:rPr>
          <w:rFonts w:ascii="Times New Roman" w:eastAsia="Times New Roman" w:hAnsi="Times New Roman" w:cs="Times New Roman"/>
          <w:sz w:val="24"/>
          <w:szCs w:val="24"/>
          <w:lang w:eastAsia="ru-RU"/>
        </w:rPr>
        <w:t>,</w:t>
      </w:r>
      <w:r w:rsidR="00A526DD" w:rsidRPr="00A526DD">
        <w:rPr>
          <w:rFonts w:ascii="Times New Roman" w:eastAsia="Times New Roman" w:hAnsi="Times New Roman" w:cs="Times New Roman"/>
          <w:sz w:val="24"/>
          <w:szCs w:val="24"/>
          <w:lang w:eastAsia="ru-RU"/>
        </w:rPr>
        <w:t>1</w:t>
      </w:r>
      <w:r w:rsidRPr="00A526DD">
        <w:rPr>
          <w:rFonts w:ascii="Times New Roman" w:eastAsia="Times New Roman" w:hAnsi="Times New Roman" w:cs="Times New Roman"/>
          <w:sz w:val="24"/>
          <w:szCs w:val="24"/>
          <w:lang w:eastAsia="ru-RU"/>
        </w:rPr>
        <w:t xml:space="preserve"> тыс. рублей или 9</w:t>
      </w:r>
      <w:r w:rsidR="00A526DD" w:rsidRPr="00A526DD">
        <w:rPr>
          <w:rFonts w:ascii="Times New Roman" w:eastAsia="Times New Roman" w:hAnsi="Times New Roman" w:cs="Times New Roman"/>
          <w:sz w:val="24"/>
          <w:szCs w:val="24"/>
          <w:lang w:eastAsia="ru-RU"/>
        </w:rPr>
        <w:t>6</w:t>
      </w:r>
      <w:r w:rsidRPr="00A526DD">
        <w:rPr>
          <w:rFonts w:ascii="Times New Roman" w:eastAsia="Times New Roman" w:hAnsi="Times New Roman" w:cs="Times New Roman"/>
          <w:sz w:val="24"/>
          <w:szCs w:val="24"/>
          <w:lang w:eastAsia="ru-RU"/>
        </w:rPr>
        <w:t>,</w:t>
      </w:r>
      <w:r w:rsidR="00A526DD" w:rsidRPr="00A526DD">
        <w:rPr>
          <w:rFonts w:ascii="Times New Roman" w:eastAsia="Times New Roman" w:hAnsi="Times New Roman" w:cs="Times New Roman"/>
          <w:sz w:val="24"/>
          <w:szCs w:val="24"/>
          <w:lang w:eastAsia="ru-RU"/>
        </w:rPr>
        <w:t>3</w:t>
      </w:r>
      <w:r w:rsidRPr="00A526DD">
        <w:rPr>
          <w:rFonts w:ascii="Times New Roman" w:eastAsia="Times New Roman" w:hAnsi="Times New Roman" w:cs="Times New Roman"/>
          <w:sz w:val="24"/>
          <w:szCs w:val="24"/>
          <w:lang w:eastAsia="ru-RU"/>
        </w:rPr>
        <w:t> %, в том числе:</w:t>
      </w:r>
    </w:p>
    <w:p w:rsidR="001F2ABA" w:rsidRPr="00A526DD" w:rsidRDefault="001F2ABA" w:rsidP="00A60E8E">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ru-RU"/>
        </w:rPr>
      </w:pPr>
      <w:r w:rsidRPr="00A526DD">
        <w:rPr>
          <w:rFonts w:ascii="Times New Roman" w:eastAsia="Times New Roman" w:hAnsi="Times New Roman" w:cs="Times New Roman"/>
          <w:bCs/>
          <w:sz w:val="24"/>
          <w:szCs w:val="24"/>
          <w:lang w:eastAsia="ru-RU"/>
        </w:rPr>
        <w:t>прогнозируемые налоговые и неналоговые доходы увеличены на 1</w:t>
      </w:r>
      <w:r w:rsidR="00A526DD" w:rsidRPr="00A526DD">
        <w:rPr>
          <w:rFonts w:ascii="Times New Roman" w:eastAsia="Times New Roman" w:hAnsi="Times New Roman" w:cs="Times New Roman"/>
          <w:bCs/>
          <w:sz w:val="24"/>
          <w:szCs w:val="24"/>
          <w:lang w:eastAsia="ru-RU"/>
        </w:rPr>
        <w:t>5</w:t>
      </w:r>
      <w:r w:rsidRPr="00A526DD">
        <w:rPr>
          <w:rFonts w:ascii="Times New Roman" w:eastAsia="Times New Roman" w:hAnsi="Times New Roman" w:cs="Times New Roman"/>
          <w:bCs/>
          <w:sz w:val="24"/>
          <w:szCs w:val="24"/>
          <w:lang w:eastAsia="ru-RU"/>
        </w:rPr>
        <w:t>,</w:t>
      </w:r>
      <w:r w:rsidR="00A526DD" w:rsidRPr="00A526DD">
        <w:rPr>
          <w:rFonts w:ascii="Times New Roman" w:eastAsia="Times New Roman" w:hAnsi="Times New Roman" w:cs="Times New Roman"/>
          <w:bCs/>
          <w:sz w:val="24"/>
          <w:szCs w:val="24"/>
          <w:lang w:eastAsia="ru-RU"/>
        </w:rPr>
        <w:t>9</w:t>
      </w:r>
      <w:r w:rsidRPr="00A526DD">
        <w:rPr>
          <w:rFonts w:ascii="Times New Roman" w:eastAsia="Times New Roman" w:hAnsi="Times New Roman" w:cs="Times New Roman"/>
          <w:bCs/>
          <w:sz w:val="24"/>
          <w:szCs w:val="24"/>
          <w:lang w:eastAsia="ru-RU"/>
        </w:rPr>
        <w:t xml:space="preserve"> % и составили </w:t>
      </w:r>
      <w:r w:rsidR="00A526DD" w:rsidRPr="00A526DD">
        <w:rPr>
          <w:rFonts w:ascii="Times New Roman" w:eastAsia="Times New Roman" w:hAnsi="Times New Roman" w:cs="Times New Roman"/>
          <w:bCs/>
          <w:sz w:val="24"/>
          <w:szCs w:val="24"/>
          <w:lang w:eastAsia="ru-RU"/>
        </w:rPr>
        <w:t>50</w:t>
      </w:r>
      <w:r w:rsidRPr="00A526DD">
        <w:rPr>
          <w:rFonts w:ascii="Times New Roman" w:eastAsia="Times New Roman" w:hAnsi="Times New Roman" w:cs="Times New Roman"/>
          <w:bCs/>
          <w:sz w:val="24"/>
          <w:szCs w:val="24"/>
          <w:lang w:eastAsia="ru-RU"/>
        </w:rPr>
        <w:t>2 </w:t>
      </w:r>
      <w:r w:rsidR="00A526DD" w:rsidRPr="00A526DD">
        <w:rPr>
          <w:rFonts w:ascii="Times New Roman" w:eastAsia="Times New Roman" w:hAnsi="Times New Roman" w:cs="Times New Roman"/>
          <w:bCs/>
          <w:sz w:val="24"/>
          <w:szCs w:val="24"/>
          <w:lang w:eastAsia="ru-RU"/>
        </w:rPr>
        <w:t>692</w:t>
      </w:r>
      <w:r w:rsidRPr="00A526DD">
        <w:rPr>
          <w:rFonts w:ascii="Times New Roman" w:eastAsia="Times New Roman" w:hAnsi="Times New Roman" w:cs="Times New Roman"/>
          <w:bCs/>
          <w:sz w:val="24"/>
          <w:szCs w:val="24"/>
          <w:lang w:eastAsia="ru-RU"/>
        </w:rPr>
        <w:t>,</w:t>
      </w:r>
      <w:r w:rsidR="00A526DD" w:rsidRPr="00A526DD">
        <w:rPr>
          <w:rFonts w:ascii="Times New Roman" w:eastAsia="Times New Roman" w:hAnsi="Times New Roman" w:cs="Times New Roman"/>
          <w:bCs/>
          <w:sz w:val="24"/>
          <w:szCs w:val="24"/>
          <w:lang w:eastAsia="ru-RU"/>
        </w:rPr>
        <w:t>3</w:t>
      </w:r>
      <w:r w:rsidRPr="00A526DD">
        <w:rPr>
          <w:rFonts w:ascii="Times New Roman" w:eastAsia="Times New Roman" w:hAnsi="Times New Roman" w:cs="Times New Roman"/>
          <w:bCs/>
          <w:sz w:val="24"/>
          <w:szCs w:val="24"/>
          <w:lang w:eastAsia="ru-RU"/>
        </w:rPr>
        <w:t xml:space="preserve"> тыс. рублей, которые исполнены в сумме </w:t>
      </w:r>
      <w:r w:rsidR="00A526DD" w:rsidRPr="00A526DD">
        <w:rPr>
          <w:rFonts w:ascii="Times New Roman" w:eastAsia="Times New Roman" w:hAnsi="Times New Roman" w:cs="Times New Roman"/>
          <w:bCs/>
          <w:sz w:val="24"/>
          <w:szCs w:val="24"/>
          <w:lang w:eastAsia="ru-RU"/>
        </w:rPr>
        <w:t>470</w:t>
      </w:r>
      <w:r w:rsidRPr="00A526DD">
        <w:rPr>
          <w:rFonts w:ascii="Times New Roman" w:eastAsia="Times New Roman" w:hAnsi="Times New Roman" w:cs="Times New Roman"/>
          <w:bCs/>
          <w:sz w:val="24"/>
          <w:szCs w:val="24"/>
          <w:lang w:eastAsia="ru-RU"/>
        </w:rPr>
        <w:t> </w:t>
      </w:r>
      <w:r w:rsidR="00A526DD" w:rsidRPr="00A526DD">
        <w:rPr>
          <w:rFonts w:ascii="Times New Roman" w:eastAsia="Times New Roman" w:hAnsi="Times New Roman" w:cs="Times New Roman"/>
          <w:bCs/>
          <w:sz w:val="24"/>
          <w:szCs w:val="24"/>
          <w:lang w:eastAsia="ru-RU"/>
        </w:rPr>
        <w:t>303</w:t>
      </w:r>
      <w:r w:rsidRPr="00A526DD">
        <w:rPr>
          <w:rFonts w:ascii="Times New Roman" w:eastAsia="Times New Roman" w:hAnsi="Times New Roman" w:cs="Times New Roman"/>
          <w:bCs/>
          <w:sz w:val="24"/>
          <w:szCs w:val="24"/>
          <w:lang w:eastAsia="ru-RU"/>
        </w:rPr>
        <w:t>,</w:t>
      </w:r>
      <w:r w:rsidR="00A526DD" w:rsidRPr="00A526DD">
        <w:rPr>
          <w:rFonts w:ascii="Times New Roman" w:eastAsia="Times New Roman" w:hAnsi="Times New Roman" w:cs="Times New Roman"/>
          <w:bCs/>
          <w:sz w:val="24"/>
          <w:szCs w:val="24"/>
          <w:lang w:eastAsia="ru-RU"/>
        </w:rPr>
        <w:t>1</w:t>
      </w:r>
      <w:r w:rsidRPr="00A526DD">
        <w:rPr>
          <w:rFonts w:ascii="Times New Roman" w:eastAsia="Times New Roman" w:hAnsi="Times New Roman" w:cs="Times New Roman"/>
          <w:bCs/>
          <w:sz w:val="24"/>
          <w:szCs w:val="24"/>
          <w:lang w:eastAsia="ru-RU"/>
        </w:rPr>
        <w:t xml:space="preserve"> тыс. рублей или на 9</w:t>
      </w:r>
      <w:r w:rsidR="00A526DD" w:rsidRPr="00A526DD">
        <w:rPr>
          <w:rFonts w:ascii="Times New Roman" w:eastAsia="Times New Roman" w:hAnsi="Times New Roman" w:cs="Times New Roman"/>
          <w:bCs/>
          <w:sz w:val="24"/>
          <w:szCs w:val="24"/>
          <w:lang w:eastAsia="ru-RU"/>
        </w:rPr>
        <w:t>3</w:t>
      </w:r>
      <w:r w:rsidRPr="00A526DD">
        <w:rPr>
          <w:rFonts w:ascii="Times New Roman" w:eastAsia="Times New Roman" w:hAnsi="Times New Roman" w:cs="Times New Roman"/>
          <w:bCs/>
          <w:sz w:val="24"/>
          <w:szCs w:val="24"/>
          <w:lang w:eastAsia="ru-RU"/>
        </w:rPr>
        <w:t>,</w:t>
      </w:r>
      <w:r w:rsidR="00A526DD" w:rsidRPr="00A526DD">
        <w:rPr>
          <w:rFonts w:ascii="Times New Roman" w:eastAsia="Times New Roman" w:hAnsi="Times New Roman" w:cs="Times New Roman"/>
          <w:bCs/>
          <w:sz w:val="24"/>
          <w:szCs w:val="24"/>
          <w:lang w:eastAsia="ru-RU"/>
        </w:rPr>
        <w:t>6</w:t>
      </w:r>
      <w:r w:rsidRPr="00A526DD">
        <w:rPr>
          <w:rFonts w:ascii="Times New Roman" w:eastAsia="Times New Roman" w:hAnsi="Times New Roman" w:cs="Times New Roman"/>
          <w:bCs/>
          <w:sz w:val="24"/>
          <w:szCs w:val="24"/>
          <w:lang w:eastAsia="ru-RU"/>
        </w:rPr>
        <w:t xml:space="preserve"> %;</w:t>
      </w:r>
    </w:p>
    <w:p w:rsidR="001F2ABA" w:rsidRPr="00626024" w:rsidRDefault="001F2ABA" w:rsidP="00A60E8E">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ru-RU"/>
        </w:rPr>
      </w:pPr>
      <w:r w:rsidRPr="00626024">
        <w:rPr>
          <w:rFonts w:ascii="Times New Roman" w:eastAsia="Times New Roman" w:hAnsi="Times New Roman" w:cs="Times New Roman"/>
          <w:sz w:val="24"/>
          <w:szCs w:val="24"/>
          <w:lang w:eastAsia="ru-RU"/>
        </w:rPr>
        <w:t xml:space="preserve">прогнозируемые безвозмездные поступления </w:t>
      </w:r>
      <w:r w:rsidRPr="00626024">
        <w:rPr>
          <w:rFonts w:ascii="Times New Roman" w:eastAsia="Times New Roman" w:hAnsi="Times New Roman" w:cs="Times New Roman"/>
          <w:bCs/>
          <w:sz w:val="24"/>
          <w:szCs w:val="24"/>
          <w:lang w:eastAsia="ru-RU"/>
        </w:rPr>
        <w:t xml:space="preserve">увеличены на </w:t>
      </w:r>
      <w:r w:rsidR="000E5988" w:rsidRPr="00626024">
        <w:rPr>
          <w:rFonts w:ascii="Times New Roman" w:eastAsia="Times New Roman" w:hAnsi="Times New Roman" w:cs="Times New Roman"/>
          <w:bCs/>
          <w:sz w:val="24"/>
          <w:szCs w:val="24"/>
          <w:lang w:eastAsia="ru-RU"/>
        </w:rPr>
        <w:t>11</w:t>
      </w:r>
      <w:r w:rsidRPr="00626024">
        <w:rPr>
          <w:rFonts w:ascii="Times New Roman" w:eastAsia="Times New Roman" w:hAnsi="Times New Roman" w:cs="Times New Roman"/>
          <w:bCs/>
          <w:sz w:val="24"/>
          <w:szCs w:val="24"/>
          <w:lang w:eastAsia="ru-RU"/>
        </w:rPr>
        <w:t>,</w:t>
      </w:r>
      <w:r w:rsidR="000E5988" w:rsidRPr="00626024">
        <w:rPr>
          <w:rFonts w:ascii="Times New Roman" w:eastAsia="Times New Roman" w:hAnsi="Times New Roman" w:cs="Times New Roman"/>
          <w:bCs/>
          <w:sz w:val="24"/>
          <w:szCs w:val="24"/>
          <w:lang w:eastAsia="ru-RU"/>
        </w:rPr>
        <w:t>1</w:t>
      </w:r>
      <w:r w:rsidRPr="00626024">
        <w:rPr>
          <w:rFonts w:ascii="Times New Roman" w:eastAsia="Times New Roman" w:hAnsi="Times New Roman" w:cs="Times New Roman"/>
          <w:bCs/>
          <w:sz w:val="24"/>
          <w:szCs w:val="24"/>
          <w:lang w:eastAsia="ru-RU"/>
        </w:rPr>
        <w:t xml:space="preserve"> % и составили </w:t>
      </w:r>
      <w:r w:rsidR="00277E37" w:rsidRPr="00626024">
        <w:rPr>
          <w:rFonts w:ascii="Times New Roman" w:eastAsia="Times New Roman" w:hAnsi="Times New Roman" w:cs="Times New Roman"/>
          <w:bCs/>
          <w:sz w:val="24"/>
          <w:szCs w:val="24"/>
          <w:lang w:eastAsia="ru-RU"/>
        </w:rPr>
        <w:t>2</w:t>
      </w:r>
      <w:r w:rsidRPr="00626024">
        <w:rPr>
          <w:rFonts w:ascii="Times New Roman" w:eastAsia="Times New Roman" w:hAnsi="Times New Roman" w:cs="Times New Roman"/>
          <w:bCs/>
          <w:sz w:val="24"/>
          <w:szCs w:val="24"/>
          <w:lang w:eastAsia="ru-RU"/>
        </w:rPr>
        <w:t> </w:t>
      </w:r>
      <w:r w:rsidR="00277E37" w:rsidRPr="00626024">
        <w:rPr>
          <w:rFonts w:ascii="Times New Roman" w:eastAsia="Times New Roman" w:hAnsi="Times New Roman" w:cs="Times New Roman"/>
          <w:bCs/>
          <w:sz w:val="24"/>
          <w:szCs w:val="24"/>
          <w:lang w:eastAsia="ru-RU"/>
        </w:rPr>
        <w:t>100</w:t>
      </w:r>
      <w:r w:rsidRPr="00626024">
        <w:rPr>
          <w:rFonts w:ascii="Times New Roman" w:eastAsia="Times New Roman" w:hAnsi="Times New Roman" w:cs="Times New Roman"/>
          <w:bCs/>
          <w:sz w:val="24"/>
          <w:szCs w:val="24"/>
          <w:lang w:eastAsia="ru-RU"/>
        </w:rPr>
        <w:t> 5</w:t>
      </w:r>
      <w:r w:rsidR="00277E37" w:rsidRPr="00626024">
        <w:rPr>
          <w:rFonts w:ascii="Times New Roman" w:eastAsia="Times New Roman" w:hAnsi="Times New Roman" w:cs="Times New Roman"/>
          <w:bCs/>
          <w:sz w:val="24"/>
          <w:szCs w:val="24"/>
          <w:lang w:eastAsia="ru-RU"/>
        </w:rPr>
        <w:t>44</w:t>
      </w:r>
      <w:r w:rsidRPr="00626024">
        <w:rPr>
          <w:rFonts w:ascii="Times New Roman" w:eastAsia="Times New Roman" w:hAnsi="Times New Roman" w:cs="Times New Roman"/>
          <w:bCs/>
          <w:sz w:val="24"/>
          <w:szCs w:val="24"/>
          <w:lang w:eastAsia="ru-RU"/>
        </w:rPr>
        <w:t xml:space="preserve">,3 тыс. рублей, которые исполнены в сумме </w:t>
      </w:r>
      <w:r w:rsidR="00626024" w:rsidRPr="00626024">
        <w:rPr>
          <w:rFonts w:ascii="Times New Roman" w:eastAsia="Times New Roman" w:hAnsi="Times New Roman" w:cs="Times New Roman"/>
          <w:bCs/>
          <w:sz w:val="24"/>
          <w:szCs w:val="24"/>
          <w:lang w:eastAsia="ru-RU"/>
        </w:rPr>
        <w:t>2</w:t>
      </w:r>
      <w:r w:rsidRPr="00626024">
        <w:rPr>
          <w:rFonts w:ascii="Times New Roman" w:eastAsia="Times New Roman" w:hAnsi="Times New Roman" w:cs="Times New Roman"/>
          <w:bCs/>
          <w:sz w:val="24"/>
          <w:szCs w:val="24"/>
          <w:lang w:eastAsia="ru-RU"/>
        </w:rPr>
        <w:t> </w:t>
      </w:r>
      <w:r w:rsidR="00626024" w:rsidRPr="00626024">
        <w:rPr>
          <w:rFonts w:ascii="Times New Roman" w:eastAsia="Times New Roman" w:hAnsi="Times New Roman" w:cs="Times New Roman"/>
          <w:bCs/>
          <w:sz w:val="24"/>
          <w:szCs w:val="24"/>
          <w:lang w:eastAsia="ru-RU"/>
        </w:rPr>
        <w:t>036</w:t>
      </w:r>
      <w:r w:rsidRPr="00626024">
        <w:rPr>
          <w:rFonts w:ascii="Times New Roman" w:eastAsia="Times New Roman" w:hAnsi="Times New Roman" w:cs="Times New Roman"/>
          <w:bCs/>
          <w:sz w:val="24"/>
          <w:szCs w:val="24"/>
          <w:lang w:eastAsia="ru-RU"/>
        </w:rPr>
        <w:t> </w:t>
      </w:r>
      <w:r w:rsidR="00626024" w:rsidRPr="00626024">
        <w:rPr>
          <w:rFonts w:ascii="Times New Roman" w:eastAsia="Times New Roman" w:hAnsi="Times New Roman" w:cs="Times New Roman"/>
          <w:bCs/>
          <w:sz w:val="24"/>
          <w:szCs w:val="24"/>
          <w:lang w:eastAsia="ru-RU"/>
        </w:rPr>
        <w:t>72</w:t>
      </w:r>
      <w:r w:rsidR="00626024">
        <w:rPr>
          <w:rFonts w:ascii="Times New Roman" w:eastAsia="Times New Roman" w:hAnsi="Times New Roman" w:cs="Times New Roman"/>
          <w:bCs/>
          <w:sz w:val="24"/>
          <w:szCs w:val="24"/>
          <w:lang w:eastAsia="ru-RU"/>
        </w:rPr>
        <w:t>3</w:t>
      </w:r>
      <w:r w:rsidRPr="00626024">
        <w:rPr>
          <w:rFonts w:ascii="Times New Roman" w:eastAsia="Times New Roman" w:hAnsi="Times New Roman" w:cs="Times New Roman"/>
          <w:bCs/>
          <w:sz w:val="24"/>
          <w:szCs w:val="24"/>
          <w:lang w:eastAsia="ru-RU"/>
        </w:rPr>
        <w:t>,</w:t>
      </w:r>
      <w:r w:rsidR="00626024">
        <w:rPr>
          <w:rFonts w:ascii="Times New Roman" w:eastAsia="Times New Roman" w:hAnsi="Times New Roman" w:cs="Times New Roman"/>
          <w:bCs/>
          <w:sz w:val="24"/>
          <w:szCs w:val="24"/>
          <w:lang w:eastAsia="ru-RU"/>
        </w:rPr>
        <w:t>0</w:t>
      </w:r>
      <w:r w:rsidRPr="00626024">
        <w:rPr>
          <w:rFonts w:ascii="Times New Roman" w:eastAsia="Times New Roman" w:hAnsi="Times New Roman" w:cs="Times New Roman"/>
          <w:bCs/>
          <w:sz w:val="24"/>
          <w:szCs w:val="24"/>
          <w:lang w:eastAsia="ru-RU"/>
        </w:rPr>
        <w:t xml:space="preserve"> тыс. рублей или на 9</w:t>
      </w:r>
      <w:r w:rsidR="00626024" w:rsidRPr="00626024">
        <w:rPr>
          <w:rFonts w:ascii="Times New Roman" w:eastAsia="Times New Roman" w:hAnsi="Times New Roman" w:cs="Times New Roman"/>
          <w:bCs/>
          <w:sz w:val="24"/>
          <w:szCs w:val="24"/>
          <w:lang w:eastAsia="ru-RU"/>
        </w:rPr>
        <w:t>7</w:t>
      </w:r>
      <w:r w:rsidRPr="00626024">
        <w:rPr>
          <w:rFonts w:ascii="Times New Roman" w:eastAsia="Times New Roman" w:hAnsi="Times New Roman" w:cs="Times New Roman"/>
          <w:bCs/>
          <w:sz w:val="24"/>
          <w:szCs w:val="24"/>
          <w:lang w:eastAsia="ru-RU"/>
        </w:rPr>
        <w:t>,</w:t>
      </w:r>
      <w:r w:rsidR="00626024" w:rsidRPr="00626024">
        <w:rPr>
          <w:rFonts w:ascii="Times New Roman" w:eastAsia="Times New Roman" w:hAnsi="Times New Roman" w:cs="Times New Roman"/>
          <w:bCs/>
          <w:sz w:val="24"/>
          <w:szCs w:val="24"/>
          <w:lang w:eastAsia="ru-RU"/>
        </w:rPr>
        <w:t>0</w:t>
      </w:r>
      <w:r w:rsidRPr="00626024">
        <w:rPr>
          <w:rFonts w:ascii="Times New Roman" w:eastAsia="Times New Roman" w:hAnsi="Times New Roman" w:cs="Times New Roman"/>
          <w:bCs/>
          <w:sz w:val="24"/>
          <w:szCs w:val="24"/>
          <w:lang w:eastAsia="ru-RU"/>
        </w:rPr>
        <w:t> %.</w:t>
      </w:r>
    </w:p>
    <w:p w:rsidR="001F2ABA" w:rsidRPr="0059600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59600A">
        <w:rPr>
          <w:rFonts w:ascii="Times New Roman" w:eastAsia="Times New Roman" w:hAnsi="Times New Roman" w:cs="Times New Roman"/>
          <w:sz w:val="24"/>
          <w:szCs w:val="24"/>
          <w:lang w:eastAsia="ru-RU"/>
        </w:rPr>
        <w:t xml:space="preserve">Доля налоговых и неналоговых доходов в общем объеме поступивших в бюджет Чунского муниципального </w:t>
      </w:r>
      <w:r w:rsidR="0059600A" w:rsidRPr="0059600A">
        <w:rPr>
          <w:rFonts w:ascii="Times New Roman" w:eastAsia="Times New Roman" w:hAnsi="Times New Roman" w:cs="Times New Roman"/>
          <w:sz w:val="24"/>
          <w:szCs w:val="24"/>
          <w:lang w:eastAsia="ru-RU"/>
        </w:rPr>
        <w:t>округа</w:t>
      </w:r>
      <w:r w:rsidRPr="0059600A">
        <w:rPr>
          <w:rFonts w:ascii="Times New Roman" w:eastAsia="Times New Roman" w:hAnsi="Times New Roman" w:cs="Times New Roman"/>
          <w:sz w:val="24"/>
          <w:szCs w:val="24"/>
          <w:lang w:eastAsia="ru-RU"/>
        </w:rPr>
        <w:t xml:space="preserve"> доходов в 202</w:t>
      </w:r>
      <w:r w:rsidR="0059600A" w:rsidRPr="0059600A">
        <w:rPr>
          <w:rFonts w:ascii="Times New Roman" w:eastAsia="Times New Roman" w:hAnsi="Times New Roman" w:cs="Times New Roman"/>
          <w:sz w:val="24"/>
          <w:szCs w:val="24"/>
          <w:lang w:eastAsia="ru-RU"/>
        </w:rPr>
        <w:t>5</w:t>
      </w:r>
      <w:r w:rsidRPr="0059600A">
        <w:rPr>
          <w:rFonts w:ascii="Times New Roman" w:eastAsia="Times New Roman" w:hAnsi="Times New Roman" w:cs="Times New Roman"/>
          <w:sz w:val="24"/>
          <w:szCs w:val="24"/>
          <w:lang w:eastAsia="ru-RU"/>
        </w:rPr>
        <w:t xml:space="preserve"> году составила 1</w:t>
      </w:r>
      <w:r w:rsidR="0059600A" w:rsidRPr="0059600A">
        <w:rPr>
          <w:rFonts w:ascii="Times New Roman" w:eastAsia="Times New Roman" w:hAnsi="Times New Roman" w:cs="Times New Roman"/>
          <w:sz w:val="24"/>
          <w:szCs w:val="24"/>
          <w:lang w:eastAsia="ru-RU"/>
        </w:rPr>
        <w:t>8</w:t>
      </w:r>
      <w:r w:rsidRPr="0059600A">
        <w:rPr>
          <w:rFonts w:ascii="Times New Roman" w:eastAsia="Times New Roman" w:hAnsi="Times New Roman" w:cs="Times New Roman"/>
          <w:sz w:val="24"/>
          <w:szCs w:val="24"/>
          <w:lang w:eastAsia="ru-RU"/>
        </w:rPr>
        <w:t>,</w:t>
      </w:r>
      <w:r w:rsidR="0059600A" w:rsidRPr="0059600A">
        <w:rPr>
          <w:rFonts w:ascii="Times New Roman" w:eastAsia="Times New Roman" w:hAnsi="Times New Roman" w:cs="Times New Roman"/>
          <w:sz w:val="24"/>
          <w:szCs w:val="24"/>
          <w:lang w:eastAsia="ru-RU"/>
        </w:rPr>
        <w:t>8</w:t>
      </w:r>
      <w:r w:rsidRPr="0059600A">
        <w:rPr>
          <w:rFonts w:ascii="Times New Roman" w:eastAsia="Times New Roman" w:hAnsi="Times New Roman" w:cs="Times New Roman"/>
          <w:sz w:val="24"/>
          <w:szCs w:val="24"/>
          <w:lang w:eastAsia="ru-RU"/>
        </w:rPr>
        <w:t xml:space="preserve"> %, что выше аналогичного показателя за 202</w:t>
      </w:r>
      <w:r w:rsidR="0059600A" w:rsidRPr="0059600A">
        <w:rPr>
          <w:rFonts w:ascii="Times New Roman" w:eastAsia="Times New Roman" w:hAnsi="Times New Roman" w:cs="Times New Roman"/>
          <w:sz w:val="24"/>
          <w:szCs w:val="24"/>
          <w:lang w:eastAsia="ru-RU"/>
        </w:rPr>
        <w:t>4</w:t>
      </w:r>
      <w:r w:rsidRPr="0059600A">
        <w:rPr>
          <w:rFonts w:ascii="Times New Roman" w:eastAsia="Times New Roman" w:hAnsi="Times New Roman" w:cs="Times New Roman"/>
          <w:sz w:val="24"/>
          <w:szCs w:val="24"/>
          <w:lang w:eastAsia="ru-RU"/>
        </w:rPr>
        <w:t xml:space="preserve"> год, который составлял 1</w:t>
      </w:r>
      <w:r w:rsidR="0059600A" w:rsidRPr="0059600A">
        <w:rPr>
          <w:rFonts w:ascii="Times New Roman" w:eastAsia="Times New Roman" w:hAnsi="Times New Roman" w:cs="Times New Roman"/>
          <w:sz w:val="24"/>
          <w:szCs w:val="24"/>
          <w:lang w:eastAsia="ru-RU"/>
        </w:rPr>
        <w:t>2</w:t>
      </w:r>
      <w:r w:rsidRPr="0059600A">
        <w:rPr>
          <w:rFonts w:ascii="Times New Roman" w:eastAsia="Times New Roman" w:hAnsi="Times New Roman" w:cs="Times New Roman"/>
          <w:sz w:val="24"/>
          <w:szCs w:val="24"/>
          <w:lang w:eastAsia="ru-RU"/>
        </w:rPr>
        <w:t>,</w:t>
      </w:r>
      <w:r w:rsidR="0059600A" w:rsidRPr="0059600A">
        <w:rPr>
          <w:rFonts w:ascii="Times New Roman" w:eastAsia="Times New Roman" w:hAnsi="Times New Roman" w:cs="Times New Roman"/>
          <w:sz w:val="24"/>
          <w:szCs w:val="24"/>
          <w:lang w:eastAsia="ru-RU"/>
        </w:rPr>
        <w:t>1</w:t>
      </w:r>
      <w:r w:rsidRPr="0059600A">
        <w:rPr>
          <w:rFonts w:ascii="Times New Roman" w:eastAsia="Times New Roman" w:hAnsi="Times New Roman" w:cs="Times New Roman"/>
          <w:sz w:val="24"/>
          <w:szCs w:val="24"/>
          <w:lang w:eastAsia="ru-RU"/>
        </w:rPr>
        <w:t xml:space="preserve"> %.</w:t>
      </w:r>
    </w:p>
    <w:p w:rsidR="001F2ABA" w:rsidRPr="0059600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59600A">
        <w:rPr>
          <w:rFonts w:ascii="Times New Roman" w:eastAsia="Times New Roman" w:hAnsi="Times New Roman" w:cs="Times New Roman"/>
          <w:sz w:val="24"/>
          <w:szCs w:val="24"/>
          <w:lang w:eastAsia="ru-RU"/>
        </w:rPr>
        <w:lastRenderedPageBreak/>
        <w:t>Основные виды налоговых и неналоговых доходов, поступивших в 202</w:t>
      </w:r>
      <w:r w:rsidR="0059600A" w:rsidRPr="0059600A">
        <w:rPr>
          <w:rFonts w:ascii="Times New Roman" w:eastAsia="Times New Roman" w:hAnsi="Times New Roman" w:cs="Times New Roman"/>
          <w:sz w:val="24"/>
          <w:szCs w:val="24"/>
          <w:lang w:eastAsia="ru-RU"/>
        </w:rPr>
        <w:t>5</w:t>
      </w:r>
      <w:r w:rsidRPr="0059600A">
        <w:rPr>
          <w:rFonts w:ascii="Times New Roman" w:eastAsia="Times New Roman" w:hAnsi="Times New Roman" w:cs="Times New Roman"/>
          <w:sz w:val="24"/>
          <w:szCs w:val="24"/>
          <w:lang w:eastAsia="ru-RU"/>
        </w:rPr>
        <w:t xml:space="preserve"> году в бюджет Чунского муниципального </w:t>
      </w:r>
      <w:r w:rsidR="0059600A" w:rsidRPr="0059600A">
        <w:rPr>
          <w:rFonts w:ascii="Times New Roman" w:eastAsia="Times New Roman" w:hAnsi="Times New Roman" w:cs="Times New Roman"/>
          <w:sz w:val="24"/>
          <w:szCs w:val="24"/>
          <w:lang w:eastAsia="ru-RU"/>
        </w:rPr>
        <w:t>округа</w:t>
      </w:r>
      <w:r w:rsidRPr="0059600A">
        <w:rPr>
          <w:rFonts w:ascii="Times New Roman" w:eastAsia="Times New Roman" w:hAnsi="Times New Roman" w:cs="Times New Roman"/>
          <w:sz w:val="24"/>
          <w:szCs w:val="24"/>
          <w:lang w:eastAsia="ru-RU"/>
        </w:rPr>
        <w:t xml:space="preserve"> и их доли в общем объеме поступивших налоговых и неналоговых доходов (по мере убывания) представлены в Таблице № </w:t>
      </w:r>
      <w:r w:rsidR="00D30F4F">
        <w:rPr>
          <w:rFonts w:ascii="Times New Roman" w:eastAsia="Times New Roman" w:hAnsi="Times New Roman" w:cs="Times New Roman"/>
          <w:sz w:val="24"/>
          <w:szCs w:val="24"/>
          <w:lang w:eastAsia="ru-RU"/>
        </w:rPr>
        <w:t>2</w:t>
      </w:r>
      <w:r w:rsidRPr="0059600A">
        <w:rPr>
          <w:rFonts w:ascii="Times New Roman" w:eastAsia="Times New Roman" w:hAnsi="Times New Roman" w:cs="Times New Roman"/>
          <w:sz w:val="24"/>
          <w:szCs w:val="24"/>
          <w:lang w:eastAsia="ru-RU"/>
        </w:rPr>
        <w:t>.</w:t>
      </w:r>
    </w:p>
    <w:p w:rsidR="001F2ABA" w:rsidRPr="0059600A" w:rsidRDefault="001F2ABA" w:rsidP="00D30F4F">
      <w:pPr>
        <w:spacing w:after="0" w:line="240" w:lineRule="auto"/>
        <w:jc w:val="center"/>
        <w:rPr>
          <w:rFonts w:ascii="Times New Roman" w:eastAsia="Times New Roman" w:hAnsi="Times New Roman" w:cs="Times New Roman"/>
          <w:sz w:val="24"/>
          <w:szCs w:val="24"/>
          <w:lang w:eastAsia="ru-RU"/>
        </w:rPr>
      </w:pPr>
      <w:r w:rsidRPr="0059600A">
        <w:rPr>
          <w:rFonts w:ascii="Times New Roman" w:eastAsia="Times New Roman" w:hAnsi="Times New Roman" w:cs="Times New Roman"/>
          <w:sz w:val="24"/>
          <w:szCs w:val="24"/>
          <w:lang w:eastAsia="ru-RU"/>
        </w:rPr>
        <w:t xml:space="preserve">Таблица № </w:t>
      </w:r>
      <w:r w:rsidR="00D30F4F">
        <w:rPr>
          <w:rFonts w:ascii="Times New Roman" w:eastAsia="Times New Roman" w:hAnsi="Times New Roman" w:cs="Times New Roman"/>
          <w:sz w:val="24"/>
          <w:szCs w:val="24"/>
          <w:lang w:eastAsia="ru-RU"/>
        </w:rPr>
        <w:t>2</w:t>
      </w:r>
    </w:p>
    <w:tbl>
      <w:tblPr>
        <w:tblW w:w="10180" w:type="dxa"/>
        <w:tblInd w:w="113" w:type="dxa"/>
        <w:tblLook w:val="04A0" w:firstRow="1" w:lastRow="0" w:firstColumn="1" w:lastColumn="0" w:noHBand="0" w:noVBand="1"/>
      </w:tblPr>
      <w:tblGrid>
        <w:gridCol w:w="8075"/>
        <w:gridCol w:w="1125"/>
        <w:gridCol w:w="980"/>
      </w:tblGrid>
      <w:tr w:rsidR="003E74D3" w:rsidRPr="003E74D3" w:rsidTr="003E74D3">
        <w:trPr>
          <w:trHeight w:val="148"/>
        </w:trPr>
        <w:tc>
          <w:tcPr>
            <w:tcW w:w="9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E74D3" w:rsidRPr="003E74D3" w:rsidRDefault="003E74D3" w:rsidP="003E74D3">
            <w:pPr>
              <w:spacing w:after="0" w:line="240" w:lineRule="auto"/>
              <w:jc w:val="center"/>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Поступившие налоговые и неналоговые доходы в бюджет Чунского муниципального округа</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74D3" w:rsidRPr="003E74D3" w:rsidRDefault="003E74D3" w:rsidP="00490F36">
            <w:pPr>
              <w:spacing w:after="0" w:line="240" w:lineRule="auto"/>
              <w:ind w:right="-129"/>
              <w:jc w:val="center"/>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 в общем объеме доходов бюджета</w:t>
            </w:r>
          </w:p>
        </w:tc>
      </w:tr>
      <w:tr w:rsidR="003E74D3" w:rsidRPr="003E74D3" w:rsidTr="003E74D3">
        <w:trPr>
          <w:trHeight w:val="624"/>
        </w:trPr>
        <w:tc>
          <w:tcPr>
            <w:tcW w:w="8075" w:type="dxa"/>
            <w:tcBorders>
              <w:top w:val="nil"/>
              <w:left w:val="single" w:sz="4" w:space="0" w:color="auto"/>
              <w:bottom w:val="single" w:sz="4" w:space="0" w:color="auto"/>
              <w:right w:val="single" w:sz="4" w:space="0" w:color="auto"/>
            </w:tcBorders>
            <w:shd w:val="clear" w:color="auto" w:fill="auto"/>
            <w:vAlign w:val="center"/>
            <w:hideMark/>
          </w:tcPr>
          <w:p w:rsidR="003E74D3" w:rsidRPr="003E74D3" w:rsidRDefault="003E74D3" w:rsidP="003E74D3">
            <w:pPr>
              <w:spacing w:after="0" w:line="240" w:lineRule="auto"/>
              <w:jc w:val="center"/>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Наименование</w:t>
            </w:r>
          </w:p>
        </w:tc>
        <w:tc>
          <w:tcPr>
            <w:tcW w:w="1125" w:type="dxa"/>
            <w:tcBorders>
              <w:top w:val="nil"/>
              <w:left w:val="nil"/>
              <w:bottom w:val="single" w:sz="4" w:space="0" w:color="auto"/>
              <w:right w:val="single" w:sz="4" w:space="0" w:color="auto"/>
            </w:tcBorders>
            <w:shd w:val="clear" w:color="auto" w:fill="auto"/>
            <w:vAlign w:val="center"/>
            <w:hideMark/>
          </w:tcPr>
          <w:p w:rsidR="003E74D3" w:rsidRPr="003E74D3" w:rsidRDefault="003E74D3" w:rsidP="003E74D3">
            <w:pPr>
              <w:spacing w:after="0" w:line="240" w:lineRule="auto"/>
              <w:jc w:val="center"/>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Сумма,</w:t>
            </w:r>
            <w:r>
              <w:rPr>
                <w:rFonts w:ascii="Times New Roman" w:eastAsia="Times New Roman" w:hAnsi="Times New Roman" w:cs="Times New Roman"/>
                <w:sz w:val="18"/>
                <w:szCs w:val="18"/>
                <w:lang w:eastAsia="ru-RU"/>
              </w:rPr>
              <w:t xml:space="preserve">       </w:t>
            </w:r>
            <w:r w:rsidRPr="003E74D3">
              <w:rPr>
                <w:rFonts w:ascii="Times New Roman" w:eastAsia="Times New Roman" w:hAnsi="Times New Roman" w:cs="Times New Roman"/>
                <w:sz w:val="18"/>
                <w:szCs w:val="18"/>
                <w:lang w:eastAsia="ru-RU"/>
              </w:rPr>
              <w:t>тыс. руб.</w:t>
            </w: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p>
        </w:tc>
      </w:tr>
      <w:tr w:rsidR="003E74D3" w:rsidRPr="003E74D3" w:rsidTr="003E74D3">
        <w:trPr>
          <w:trHeight w:val="106"/>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b/>
                <w:bCs/>
                <w:color w:val="000000"/>
                <w:sz w:val="18"/>
                <w:szCs w:val="18"/>
                <w:lang w:eastAsia="ru-RU"/>
              </w:rPr>
            </w:pPr>
            <w:r w:rsidRPr="003E74D3">
              <w:rPr>
                <w:rFonts w:ascii="Times New Roman" w:eastAsia="Times New Roman" w:hAnsi="Times New Roman" w:cs="Times New Roman"/>
                <w:b/>
                <w:bCs/>
                <w:color w:val="000000"/>
                <w:sz w:val="18"/>
                <w:szCs w:val="18"/>
                <w:lang w:eastAsia="ru-RU"/>
              </w:rPr>
              <w:t>НАЛОГОВЫЕ И НЕНАЛОГОВЫЕ ДОХОДЫ</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b/>
                <w:bCs/>
                <w:color w:val="000000"/>
                <w:sz w:val="18"/>
                <w:szCs w:val="18"/>
                <w:lang w:eastAsia="ru-RU"/>
              </w:rPr>
            </w:pPr>
            <w:r w:rsidRPr="003E74D3">
              <w:rPr>
                <w:rFonts w:ascii="Times New Roman" w:eastAsia="Times New Roman" w:hAnsi="Times New Roman" w:cs="Times New Roman"/>
                <w:b/>
                <w:bCs/>
                <w:color w:val="000000"/>
                <w:sz w:val="18"/>
                <w:szCs w:val="18"/>
                <w:lang w:eastAsia="ru-RU"/>
              </w:rPr>
              <w:t>470 303,1</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b/>
                <w:bCs/>
                <w:color w:val="000000"/>
                <w:sz w:val="18"/>
                <w:szCs w:val="18"/>
                <w:lang w:eastAsia="ru-RU"/>
              </w:rPr>
            </w:pPr>
            <w:r w:rsidRPr="003E74D3">
              <w:rPr>
                <w:rFonts w:ascii="Times New Roman" w:eastAsia="Times New Roman" w:hAnsi="Times New Roman" w:cs="Times New Roman"/>
                <w:b/>
                <w:bCs/>
                <w:color w:val="000000"/>
                <w:sz w:val="18"/>
                <w:szCs w:val="18"/>
                <w:lang w:eastAsia="ru-RU"/>
              </w:rPr>
              <w:t>100,0</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Налог на доходы физических лиц</w:t>
            </w:r>
          </w:p>
        </w:tc>
        <w:tc>
          <w:tcPr>
            <w:tcW w:w="1125" w:type="dxa"/>
            <w:tcBorders>
              <w:top w:val="nil"/>
              <w:left w:val="nil"/>
              <w:bottom w:val="single" w:sz="4" w:space="0" w:color="auto"/>
              <w:right w:val="single" w:sz="4" w:space="0" w:color="auto"/>
            </w:tcBorders>
            <w:shd w:val="clear" w:color="000000" w:fill="FFFFFF"/>
            <w:noWrap/>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255 664,9</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54,4</w:t>
            </w:r>
          </w:p>
        </w:tc>
      </w:tr>
      <w:tr w:rsidR="003E74D3" w:rsidRPr="003E74D3" w:rsidTr="003E74D3">
        <w:trPr>
          <w:trHeight w:val="98"/>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85 619,5</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18,2</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auto" w:fill="auto"/>
            <w:vAlign w:val="bottom"/>
            <w:hideMark/>
          </w:tcPr>
          <w:p w:rsidR="003E74D3" w:rsidRPr="003E74D3" w:rsidRDefault="003E74D3" w:rsidP="003E74D3">
            <w:pPr>
              <w:spacing w:after="0" w:line="240" w:lineRule="auto"/>
              <w:rPr>
                <w:rFonts w:ascii="Times New Roman" w:eastAsia="Times New Roman" w:hAnsi="Times New Roman" w:cs="Times New Roman"/>
                <w:color w:val="000000"/>
                <w:sz w:val="18"/>
                <w:szCs w:val="18"/>
                <w:lang w:eastAsia="ru-RU"/>
              </w:rPr>
            </w:pPr>
            <w:r w:rsidRPr="003E74D3">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РФ</w:t>
            </w:r>
          </w:p>
        </w:tc>
        <w:tc>
          <w:tcPr>
            <w:tcW w:w="1125" w:type="dxa"/>
            <w:tcBorders>
              <w:top w:val="nil"/>
              <w:left w:val="nil"/>
              <w:bottom w:val="single" w:sz="4" w:space="0" w:color="auto"/>
              <w:right w:val="single" w:sz="4" w:space="0" w:color="auto"/>
            </w:tcBorders>
            <w:shd w:val="clear" w:color="000000" w:fill="FFFFFF"/>
            <w:noWrap/>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36 686,8</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7,8</w:t>
            </w:r>
          </w:p>
        </w:tc>
      </w:tr>
      <w:tr w:rsidR="003E74D3" w:rsidRPr="003E74D3" w:rsidTr="003E74D3">
        <w:trPr>
          <w:trHeight w:val="373"/>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18 676,1</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4,0</w:t>
            </w:r>
          </w:p>
        </w:tc>
      </w:tr>
      <w:tr w:rsidR="003E74D3" w:rsidRPr="003E74D3" w:rsidTr="003E74D3">
        <w:trPr>
          <w:trHeight w:val="82"/>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rsidR="003E74D3" w:rsidRPr="003E74D3" w:rsidRDefault="003E74D3" w:rsidP="003E74D3">
            <w:pPr>
              <w:spacing w:after="0" w:line="240" w:lineRule="auto"/>
              <w:rPr>
                <w:rFonts w:ascii="Times New Roman" w:eastAsia="Times New Roman" w:hAnsi="Times New Roman" w:cs="Times New Roman"/>
                <w:color w:val="000000"/>
                <w:sz w:val="18"/>
                <w:szCs w:val="18"/>
                <w:lang w:eastAsia="ru-RU"/>
              </w:rPr>
            </w:pPr>
            <w:r w:rsidRPr="003E74D3">
              <w:rPr>
                <w:rFonts w:ascii="Times New Roman" w:eastAsia="Times New Roman" w:hAnsi="Times New Roman" w:cs="Times New Roman"/>
                <w:color w:val="000000"/>
                <w:sz w:val="18"/>
                <w:szCs w:val="18"/>
                <w:lang w:eastAsia="ru-RU"/>
              </w:rPr>
              <w:t>Земельный налог с организаций</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12 739,7</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2,7</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both"/>
              <w:rPr>
                <w:rFonts w:ascii="Times New Roman" w:eastAsia="Times New Roman" w:hAnsi="Times New Roman" w:cs="Times New Roman"/>
                <w:color w:val="000000"/>
                <w:sz w:val="18"/>
                <w:szCs w:val="18"/>
                <w:lang w:eastAsia="ru-RU"/>
              </w:rPr>
            </w:pPr>
            <w:r w:rsidRPr="003E74D3">
              <w:rPr>
                <w:rFonts w:ascii="Times New Roman" w:eastAsia="Times New Roman" w:hAnsi="Times New Roman" w:cs="Times New Roman"/>
                <w:color w:val="000000"/>
                <w:sz w:val="18"/>
                <w:szCs w:val="18"/>
                <w:lang w:eastAsia="ru-RU"/>
              </w:rPr>
              <w:t>Налог на имущество физических лиц</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10 976,2</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2,3</w:t>
            </w:r>
          </w:p>
        </w:tc>
      </w:tr>
      <w:tr w:rsidR="003E74D3" w:rsidRPr="003E74D3" w:rsidTr="003E74D3">
        <w:trPr>
          <w:trHeight w:val="499"/>
        </w:trPr>
        <w:tc>
          <w:tcPr>
            <w:tcW w:w="8075" w:type="dxa"/>
            <w:tcBorders>
              <w:top w:val="nil"/>
              <w:left w:val="single" w:sz="4" w:space="0" w:color="auto"/>
              <w:bottom w:val="single" w:sz="4" w:space="0" w:color="auto"/>
              <w:right w:val="single" w:sz="4" w:space="0" w:color="auto"/>
            </w:tcBorders>
            <w:shd w:val="clear" w:color="000000" w:fill="FFFFFF"/>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8 085,7</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1,7</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rsidR="003E74D3" w:rsidRPr="003E74D3" w:rsidRDefault="003E74D3" w:rsidP="003E74D3">
            <w:pPr>
              <w:spacing w:after="0" w:line="240" w:lineRule="auto"/>
              <w:rPr>
                <w:rFonts w:ascii="Times New Roman" w:eastAsia="Times New Roman" w:hAnsi="Times New Roman" w:cs="Times New Roman"/>
                <w:color w:val="000000"/>
                <w:sz w:val="18"/>
                <w:szCs w:val="18"/>
                <w:lang w:eastAsia="ru-RU"/>
              </w:rPr>
            </w:pPr>
            <w:r w:rsidRPr="003E74D3">
              <w:rPr>
                <w:rFonts w:ascii="Times New Roman" w:eastAsia="Times New Roman" w:hAnsi="Times New Roman" w:cs="Times New Roman"/>
                <w:color w:val="000000"/>
                <w:sz w:val="18"/>
                <w:szCs w:val="18"/>
                <w:lang w:eastAsia="ru-RU"/>
              </w:rPr>
              <w:t>Земельный налог с физических лиц</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7 880,8</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1,7</w:t>
            </w:r>
          </w:p>
        </w:tc>
      </w:tr>
      <w:tr w:rsidR="003E74D3" w:rsidRPr="003E74D3" w:rsidTr="00D2694F">
        <w:trPr>
          <w:trHeight w:val="213"/>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7 803,9</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1,7</w:t>
            </w:r>
          </w:p>
        </w:tc>
      </w:tr>
      <w:tr w:rsidR="003E74D3" w:rsidRPr="003E74D3" w:rsidTr="00D2694F">
        <w:trPr>
          <w:trHeight w:val="1353"/>
        </w:trPr>
        <w:tc>
          <w:tcPr>
            <w:tcW w:w="8075" w:type="dxa"/>
            <w:tcBorders>
              <w:top w:val="single" w:sz="4" w:space="0" w:color="auto"/>
              <w:left w:val="single" w:sz="4" w:space="0" w:color="auto"/>
              <w:bottom w:val="single" w:sz="4" w:space="0" w:color="auto"/>
              <w:right w:val="single" w:sz="4" w:space="0" w:color="auto"/>
            </w:tcBorders>
            <w:shd w:val="clear" w:color="000000" w:fill="FFFFFF"/>
            <w:hideMark/>
          </w:tcPr>
          <w:p w:rsidR="003E74D3" w:rsidRPr="003E74D3" w:rsidRDefault="003E74D3" w:rsidP="003E74D3">
            <w:pPr>
              <w:spacing w:after="0" w:line="240" w:lineRule="auto"/>
              <w:ind w:right="-112"/>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6 686,9</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1,4</w:t>
            </w:r>
          </w:p>
        </w:tc>
      </w:tr>
      <w:tr w:rsidR="003E74D3" w:rsidRPr="003E74D3" w:rsidTr="00D2694F">
        <w:trPr>
          <w:trHeight w:val="184"/>
        </w:trPr>
        <w:tc>
          <w:tcPr>
            <w:tcW w:w="80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4 781,9</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1,0</w:t>
            </w:r>
          </w:p>
        </w:tc>
      </w:tr>
      <w:tr w:rsidR="003E74D3" w:rsidRPr="003E74D3" w:rsidTr="003E74D3">
        <w:trPr>
          <w:trHeight w:val="216"/>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 xml:space="preserve"> Инициативные платежи, зачисляемые в бюджеты муниципальных округов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4 500,0</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1,0</w:t>
            </w:r>
          </w:p>
        </w:tc>
      </w:tr>
      <w:tr w:rsidR="003E74D3" w:rsidRPr="003E74D3" w:rsidTr="002B05E6">
        <w:trPr>
          <w:trHeight w:val="286"/>
        </w:trPr>
        <w:tc>
          <w:tcPr>
            <w:tcW w:w="80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2 639,0</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0,6</w:t>
            </w:r>
          </w:p>
        </w:tc>
      </w:tr>
      <w:tr w:rsidR="003E74D3" w:rsidRPr="003E74D3" w:rsidTr="003E74D3">
        <w:trPr>
          <w:trHeight w:val="230"/>
        </w:trPr>
        <w:tc>
          <w:tcPr>
            <w:tcW w:w="807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1 641,2</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0,3</w:t>
            </w:r>
          </w:p>
        </w:tc>
      </w:tr>
      <w:tr w:rsidR="003E74D3" w:rsidRPr="003E74D3" w:rsidTr="00490F36">
        <w:trPr>
          <w:trHeight w:val="235"/>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1 048,1</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0,2</w:t>
            </w:r>
          </w:p>
        </w:tc>
      </w:tr>
      <w:tr w:rsidR="003E74D3" w:rsidRPr="003E74D3" w:rsidTr="00490F36">
        <w:trPr>
          <w:trHeight w:val="369"/>
        </w:trPr>
        <w:tc>
          <w:tcPr>
            <w:tcW w:w="807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830,8</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0,2</w:t>
            </w:r>
          </w:p>
        </w:tc>
      </w:tr>
      <w:tr w:rsidR="003E74D3" w:rsidRPr="003E74D3" w:rsidTr="00490F36">
        <w:trPr>
          <w:trHeight w:val="264"/>
        </w:trPr>
        <w:tc>
          <w:tcPr>
            <w:tcW w:w="80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623,6</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750"/>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583,2</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323"/>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461,5</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120"/>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416,0</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126"/>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342,2</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auto" w:fill="auto"/>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Плата за выбросы загрязняющих веществ в водные объекты</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337,5</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192"/>
        </w:trPr>
        <w:tc>
          <w:tcPr>
            <w:tcW w:w="8075" w:type="dxa"/>
            <w:tcBorders>
              <w:top w:val="nil"/>
              <w:left w:val="single" w:sz="4" w:space="0" w:color="auto"/>
              <w:bottom w:val="single" w:sz="4" w:space="0" w:color="auto"/>
              <w:right w:val="single" w:sz="4" w:space="0" w:color="auto"/>
            </w:tcBorders>
            <w:shd w:val="clear" w:color="000000" w:fill="FFFFFF"/>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330,3</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Плата за выбросы загрязняющих веществ в атмосферный воздух стационарными объектами</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265,2</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0,1</w:t>
            </w:r>
          </w:p>
        </w:tc>
      </w:tr>
      <w:tr w:rsidR="003E74D3" w:rsidRPr="003E74D3" w:rsidTr="003E74D3">
        <w:trPr>
          <w:trHeight w:val="683"/>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224,7</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0,05</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 xml:space="preserve">Прочие доходы от компенсации затрат бюджетов муниципальных округов </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155,2</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0,03</w:t>
            </w:r>
          </w:p>
        </w:tc>
      </w:tr>
      <w:tr w:rsidR="003E74D3" w:rsidRPr="003E74D3" w:rsidTr="003E74D3">
        <w:trPr>
          <w:trHeight w:val="58"/>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Единый сельскохозяйственный налог</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138,3</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0,03</w:t>
            </w:r>
          </w:p>
        </w:tc>
      </w:tr>
      <w:tr w:rsidR="003E74D3" w:rsidRPr="003E74D3" w:rsidTr="00D2603C">
        <w:trPr>
          <w:trHeight w:val="58"/>
        </w:trPr>
        <w:tc>
          <w:tcPr>
            <w:tcW w:w="8075" w:type="dxa"/>
            <w:tcBorders>
              <w:top w:val="nil"/>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Невыясненные поступления</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61,6</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0,01</w:t>
            </w:r>
          </w:p>
        </w:tc>
      </w:tr>
      <w:tr w:rsidR="003E74D3" w:rsidRPr="003E74D3" w:rsidTr="00D2603C">
        <w:trPr>
          <w:trHeight w:val="58"/>
        </w:trPr>
        <w:tc>
          <w:tcPr>
            <w:tcW w:w="807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lastRenderedPageBreak/>
              <w:t>Плата за размещение отходов производства</w:t>
            </w:r>
          </w:p>
        </w:tc>
        <w:tc>
          <w:tcPr>
            <w:tcW w:w="11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41,95</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0,01</w:t>
            </w:r>
          </w:p>
        </w:tc>
      </w:tr>
      <w:tr w:rsidR="003E74D3" w:rsidRPr="003E74D3" w:rsidTr="00D2603C">
        <w:trPr>
          <w:trHeight w:val="253"/>
        </w:trPr>
        <w:tc>
          <w:tcPr>
            <w:tcW w:w="807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74D3" w:rsidRPr="003E74D3" w:rsidRDefault="003E74D3" w:rsidP="003E74D3">
            <w:pPr>
              <w:spacing w:after="0" w:line="240" w:lineRule="auto"/>
              <w:rPr>
                <w:rFonts w:ascii="Times New Roman" w:eastAsia="Times New Roman" w:hAnsi="Times New Roman" w:cs="Times New Roman"/>
                <w:color w:val="000000"/>
                <w:sz w:val="18"/>
                <w:szCs w:val="18"/>
                <w:lang w:eastAsia="ru-RU"/>
              </w:rPr>
            </w:pPr>
            <w:r w:rsidRPr="003E74D3">
              <w:rPr>
                <w:rFonts w:ascii="Times New Roman" w:eastAsia="Times New Roman" w:hAnsi="Times New Roman" w:cs="Times New Roman"/>
                <w:color w:val="000000"/>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125"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29,5</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0,01</w:t>
            </w:r>
          </w:p>
        </w:tc>
      </w:tr>
      <w:tr w:rsidR="003E74D3" w:rsidRPr="003E74D3" w:rsidTr="003E74D3">
        <w:trPr>
          <w:trHeight w:val="475"/>
        </w:trPr>
        <w:tc>
          <w:tcPr>
            <w:tcW w:w="8075" w:type="dxa"/>
            <w:tcBorders>
              <w:top w:val="nil"/>
              <w:left w:val="single" w:sz="4" w:space="0" w:color="auto"/>
              <w:bottom w:val="single" w:sz="4" w:space="0" w:color="auto"/>
              <w:right w:val="single" w:sz="4" w:space="0" w:color="auto"/>
            </w:tcBorders>
            <w:shd w:val="clear" w:color="000000" w:fill="FFFFFF"/>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12,5</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0,003</w:t>
            </w:r>
          </w:p>
        </w:tc>
      </w:tr>
      <w:tr w:rsidR="003E74D3" w:rsidRPr="003E74D3" w:rsidTr="003E74D3">
        <w:trPr>
          <w:trHeight w:val="129"/>
        </w:trPr>
        <w:tc>
          <w:tcPr>
            <w:tcW w:w="8075" w:type="dxa"/>
            <w:tcBorders>
              <w:top w:val="nil"/>
              <w:left w:val="single" w:sz="4" w:space="0" w:color="auto"/>
              <w:bottom w:val="single" w:sz="4" w:space="0" w:color="auto"/>
              <w:right w:val="single" w:sz="4" w:space="0" w:color="auto"/>
            </w:tcBorders>
            <w:shd w:val="clear" w:color="auto" w:fill="auto"/>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11,9</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0,003</w:t>
            </w:r>
          </w:p>
        </w:tc>
      </w:tr>
      <w:tr w:rsidR="003E74D3" w:rsidRPr="003E74D3" w:rsidTr="003E74D3">
        <w:trPr>
          <w:trHeight w:val="844"/>
        </w:trPr>
        <w:tc>
          <w:tcPr>
            <w:tcW w:w="8075" w:type="dxa"/>
            <w:tcBorders>
              <w:top w:val="nil"/>
              <w:left w:val="single" w:sz="4" w:space="0" w:color="auto"/>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ind w:right="-112"/>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4,3</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0,001</w:t>
            </w:r>
          </w:p>
        </w:tc>
      </w:tr>
      <w:tr w:rsidR="003E74D3" w:rsidRPr="003E74D3" w:rsidTr="003E74D3">
        <w:trPr>
          <w:trHeight w:val="1287"/>
        </w:trPr>
        <w:tc>
          <w:tcPr>
            <w:tcW w:w="8075" w:type="dxa"/>
            <w:tcBorders>
              <w:top w:val="nil"/>
              <w:left w:val="single" w:sz="4" w:space="0" w:color="auto"/>
              <w:bottom w:val="single" w:sz="4" w:space="0" w:color="auto"/>
              <w:right w:val="single" w:sz="4" w:space="0" w:color="auto"/>
            </w:tcBorders>
            <w:shd w:val="clear" w:color="auto" w:fill="auto"/>
            <w:vAlign w:val="bottom"/>
            <w:hideMark/>
          </w:tcPr>
          <w:p w:rsidR="003E74D3" w:rsidRPr="003E74D3" w:rsidRDefault="003E74D3" w:rsidP="003E74D3">
            <w:pPr>
              <w:spacing w:after="0" w:line="240" w:lineRule="auto"/>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125"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1,9</w:t>
            </w:r>
          </w:p>
        </w:tc>
        <w:tc>
          <w:tcPr>
            <w:tcW w:w="980" w:type="dxa"/>
            <w:tcBorders>
              <w:top w:val="nil"/>
              <w:left w:val="nil"/>
              <w:bottom w:val="single" w:sz="4" w:space="0" w:color="auto"/>
              <w:right w:val="single" w:sz="4" w:space="0" w:color="auto"/>
            </w:tcBorders>
            <w:shd w:val="clear" w:color="000000" w:fill="FFFFFF"/>
            <w:vAlign w:val="center"/>
            <w:hideMark/>
          </w:tcPr>
          <w:p w:rsidR="003E74D3" w:rsidRPr="003E74D3" w:rsidRDefault="003E74D3" w:rsidP="003E74D3">
            <w:pPr>
              <w:spacing w:after="0" w:line="240" w:lineRule="auto"/>
              <w:jc w:val="right"/>
              <w:rPr>
                <w:rFonts w:ascii="Times New Roman" w:eastAsia="Times New Roman" w:hAnsi="Times New Roman" w:cs="Times New Roman"/>
                <w:sz w:val="18"/>
                <w:szCs w:val="18"/>
                <w:lang w:eastAsia="ru-RU"/>
              </w:rPr>
            </w:pPr>
            <w:r w:rsidRPr="003E74D3">
              <w:rPr>
                <w:rFonts w:ascii="Times New Roman" w:eastAsia="Times New Roman" w:hAnsi="Times New Roman" w:cs="Times New Roman"/>
                <w:sz w:val="18"/>
                <w:szCs w:val="18"/>
                <w:lang w:eastAsia="ru-RU"/>
              </w:rPr>
              <w:t>0,0004</w:t>
            </w:r>
          </w:p>
        </w:tc>
      </w:tr>
    </w:tbl>
    <w:p w:rsidR="00063613" w:rsidRPr="006C3735" w:rsidRDefault="00063613" w:rsidP="00063613">
      <w:pPr>
        <w:autoSpaceDE w:val="0"/>
        <w:autoSpaceDN w:val="0"/>
        <w:adjustRightInd w:val="0"/>
        <w:spacing w:before="120" w:after="0" w:line="240" w:lineRule="auto"/>
        <w:ind w:firstLine="709"/>
        <w:jc w:val="both"/>
        <w:rPr>
          <w:rFonts w:ascii="Times New Roman" w:eastAsia="Calibri" w:hAnsi="Times New Roman" w:cs="Times New Roman"/>
          <w:sz w:val="24"/>
          <w:szCs w:val="24"/>
        </w:rPr>
      </w:pPr>
      <w:r w:rsidRPr="006C3735">
        <w:rPr>
          <w:rFonts w:ascii="Times New Roman" w:eastAsia="Calibri" w:hAnsi="Times New Roman" w:cs="Times New Roman"/>
          <w:sz w:val="24"/>
          <w:szCs w:val="24"/>
        </w:rPr>
        <w:t xml:space="preserve">Согласно нормам пункта 1 статьи 47.1 Бюджетного кодекса РФ финансовым органом </w:t>
      </w:r>
      <w:r w:rsidRPr="00E84CEF">
        <w:rPr>
          <w:rFonts w:ascii="Times New Roman" w:eastAsia="Calibri" w:hAnsi="Times New Roman" w:cs="Times New Roman"/>
          <w:sz w:val="24"/>
          <w:szCs w:val="24"/>
        </w:rPr>
        <w:t xml:space="preserve">Чунского муниципального </w:t>
      </w:r>
      <w:r w:rsidR="00E84CEF" w:rsidRPr="00E84CEF">
        <w:rPr>
          <w:rFonts w:ascii="Times New Roman" w:eastAsia="Calibri" w:hAnsi="Times New Roman" w:cs="Times New Roman"/>
          <w:sz w:val="24"/>
          <w:szCs w:val="24"/>
        </w:rPr>
        <w:t>округа</w:t>
      </w:r>
      <w:r w:rsidRPr="00E84CEF">
        <w:rPr>
          <w:rFonts w:ascii="Times New Roman" w:eastAsia="Calibri" w:hAnsi="Times New Roman" w:cs="Times New Roman"/>
          <w:sz w:val="24"/>
          <w:szCs w:val="24"/>
        </w:rPr>
        <w:t xml:space="preserve"> ведется реестр</w:t>
      </w:r>
      <w:r w:rsidRPr="006C3735">
        <w:rPr>
          <w:rFonts w:ascii="Times New Roman" w:eastAsia="Calibri" w:hAnsi="Times New Roman" w:cs="Times New Roman"/>
          <w:sz w:val="24"/>
          <w:szCs w:val="24"/>
        </w:rPr>
        <w:t xml:space="preserve"> источников доходов бюджетов.</w:t>
      </w:r>
    </w:p>
    <w:p w:rsidR="00063613" w:rsidRPr="00AC0684" w:rsidRDefault="00063613" w:rsidP="00063613">
      <w:pPr>
        <w:autoSpaceDE w:val="0"/>
        <w:autoSpaceDN w:val="0"/>
        <w:adjustRightInd w:val="0"/>
        <w:spacing w:after="0" w:line="240" w:lineRule="auto"/>
        <w:ind w:firstLine="709"/>
        <w:jc w:val="both"/>
        <w:rPr>
          <w:rFonts w:ascii="Times New Roman" w:eastAsia="Calibri" w:hAnsi="Times New Roman" w:cs="Times New Roman"/>
          <w:sz w:val="24"/>
          <w:szCs w:val="24"/>
        </w:rPr>
      </w:pPr>
      <w:r w:rsidRPr="008B2027">
        <w:rPr>
          <w:rFonts w:ascii="Times New Roman" w:eastAsia="Calibri" w:hAnsi="Times New Roman" w:cs="Times New Roman"/>
          <w:sz w:val="24"/>
          <w:szCs w:val="24"/>
        </w:rPr>
        <w:t xml:space="preserve">Порядок формирования и ведения реестра источников доходов бюджета Чунского </w:t>
      </w:r>
      <w:r w:rsidRPr="008B2027">
        <w:rPr>
          <w:rFonts w:ascii="Times New Roman" w:eastAsia="Times New Roman" w:hAnsi="Times New Roman" w:cs="Times New Roman"/>
          <w:sz w:val="24"/>
          <w:szCs w:val="24"/>
          <w:lang w:eastAsia="ru-RU"/>
        </w:rPr>
        <w:t xml:space="preserve">муниципального </w:t>
      </w:r>
      <w:r w:rsidR="002B05E6" w:rsidRPr="008B2027">
        <w:rPr>
          <w:rFonts w:ascii="Times New Roman" w:eastAsia="Times New Roman" w:hAnsi="Times New Roman" w:cs="Times New Roman"/>
          <w:sz w:val="24"/>
          <w:szCs w:val="24"/>
          <w:lang w:eastAsia="ru-RU"/>
        </w:rPr>
        <w:t>округа</w:t>
      </w:r>
      <w:r w:rsidRPr="008B2027">
        <w:rPr>
          <w:rFonts w:ascii="Times New Roman" w:eastAsia="Calibri" w:hAnsi="Times New Roman" w:cs="Times New Roman"/>
          <w:sz w:val="24"/>
          <w:szCs w:val="24"/>
        </w:rPr>
        <w:t xml:space="preserve"> </w:t>
      </w:r>
      <w:r w:rsidR="002B05E6" w:rsidRPr="008B2027">
        <w:rPr>
          <w:rFonts w:ascii="Times New Roman" w:eastAsia="Calibri" w:hAnsi="Times New Roman" w:cs="Times New Roman"/>
          <w:sz w:val="24"/>
          <w:szCs w:val="24"/>
        </w:rPr>
        <w:t>утвержден постановлением Администрацией</w:t>
      </w:r>
      <w:r w:rsidR="00AC0684">
        <w:rPr>
          <w:rFonts w:ascii="Times New Roman" w:eastAsia="Calibri" w:hAnsi="Times New Roman" w:cs="Times New Roman"/>
          <w:sz w:val="24"/>
          <w:szCs w:val="24"/>
        </w:rPr>
        <w:t xml:space="preserve"> от 18.11.2024 № 329</w:t>
      </w:r>
      <w:r w:rsidRPr="00AC0684">
        <w:rPr>
          <w:rFonts w:ascii="Times New Roman" w:eastAsia="Calibri" w:hAnsi="Times New Roman" w:cs="Times New Roman"/>
          <w:sz w:val="24"/>
          <w:szCs w:val="24"/>
        </w:rPr>
        <w:t xml:space="preserve">, </w:t>
      </w:r>
      <w:r w:rsidR="002B05E6" w:rsidRPr="00AC0684">
        <w:rPr>
          <w:rFonts w:ascii="Times New Roman" w:eastAsia="Calibri" w:hAnsi="Times New Roman" w:cs="Times New Roman"/>
          <w:sz w:val="24"/>
          <w:szCs w:val="24"/>
        </w:rPr>
        <w:t>в соответствии с</w:t>
      </w:r>
      <w:r w:rsidRPr="00AC0684">
        <w:rPr>
          <w:rFonts w:ascii="Times New Roman" w:eastAsia="Calibri" w:hAnsi="Times New Roman" w:cs="Times New Roman"/>
          <w:sz w:val="24"/>
          <w:szCs w:val="24"/>
        </w:rPr>
        <w:t xml:space="preserve"> норм</w:t>
      </w:r>
      <w:r w:rsidR="008B2027" w:rsidRPr="00AC0684">
        <w:rPr>
          <w:rFonts w:ascii="Times New Roman" w:eastAsia="Calibri" w:hAnsi="Times New Roman" w:cs="Times New Roman"/>
          <w:sz w:val="24"/>
          <w:szCs w:val="24"/>
        </w:rPr>
        <w:t>ами</w:t>
      </w:r>
      <w:r w:rsidRPr="00AC0684">
        <w:rPr>
          <w:rFonts w:ascii="Times New Roman" w:eastAsia="Calibri" w:hAnsi="Times New Roman" w:cs="Times New Roman"/>
          <w:sz w:val="24"/>
          <w:szCs w:val="24"/>
        </w:rPr>
        <w:t xml:space="preserve"> ст</w:t>
      </w:r>
      <w:r w:rsidR="008556CB" w:rsidRPr="00AC0684">
        <w:rPr>
          <w:rFonts w:ascii="Times New Roman" w:eastAsia="Calibri" w:hAnsi="Times New Roman" w:cs="Times New Roman"/>
          <w:sz w:val="24"/>
          <w:szCs w:val="24"/>
        </w:rPr>
        <w:t>атьи 47.1 БК РФ</w:t>
      </w:r>
      <w:r w:rsidRPr="00AC0684">
        <w:rPr>
          <w:rFonts w:ascii="Times New Roman" w:eastAsia="Times New Roman" w:hAnsi="Times New Roman" w:cs="Times New Roman"/>
          <w:sz w:val="24"/>
          <w:szCs w:val="24"/>
          <w:lang w:eastAsia="ru-RU"/>
        </w:rPr>
        <w:t>.</w:t>
      </w:r>
    </w:p>
    <w:p w:rsidR="00D30F4F" w:rsidRPr="00D30F4F" w:rsidRDefault="00E52564" w:rsidP="00D30F4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D30F4F" w:rsidRPr="00D30F4F">
        <w:rPr>
          <w:rFonts w:ascii="Times New Roman" w:eastAsia="Times New Roman" w:hAnsi="Times New Roman" w:cs="Times New Roman"/>
          <w:sz w:val="24"/>
          <w:szCs w:val="24"/>
          <w:lang w:eastAsia="ru-RU"/>
        </w:rPr>
        <w:t xml:space="preserve">оходы </w:t>
      </w:r>
      <w:r w:rsidR="00D30F4F">
        <w:rPr>
          <w:rFonts w:ascii="Times New Roman" w:eastAsia="Times New Roman" w:hAnsi="Times New Roman" w:cs="Times New Roman"/>
          <w:sz w:val="24"/>
          <w:szCs w:val="24"/>
          <w:lang w:eastAsia="ru-RU"/>
        </w:rPr>
        <w:t>з</w:t>
      </w:r>
      <w:r w:rsidR="00D30F4F" w:rsidRPr="00D30F4F">
        <w:rPr>
          <w:rFonts w:ascii="Times New Roman" w:eastAsia="Times New Roman" w:hAnsi="Times New Roman" w:cs="Times New Roman"/>
          <w:sz w:val="24"/>
          <w:szCs w:val="24"/>
          <w:lang w:eastAsia="ru-RU"/>
        </w:rPr>
        <w:t xml:space="preserve">а 2025 год согласно данным Реестра источников доходов бюджета Чунского муниципального округа в разрезе главных администраторов доходов и название главных администраторов отражены в таблицах № </w:t>
      </w:r>
      <w:r w:rsidR="00D30F4F">
        <w:rPr>
          <w:rFonts w:ascii="Times New Roman" w:eastAsia="Times New Roman" w:hAnsi="Times New Roman" w:cs="Times New Roman"/>
          <w:sz w:val="24"/>
          <w:szCs w:val="24"/>
          <w:lang w:eastAsia="ru-RU"/>
        </w:rPr>
        <w:t>3</w:t>
      </w:r>
      <w:r w:rsidR="00D30F4F" w:rsidRPr="00D30F4F">
        <w:rPr>
          <w:rFonts w:ascii="Times New Roman" w:eastAsia="Times New Roman" w:hAnsi="Times New Roman" w:cs="Times New Roman"/>
          <w:sz w:val="24"/>
          <w:szCs w:val="24"/>
          <w:lang w:eastAsia="ru-RU"/>
        </w:rPr>
        <w:t xml:space="preserve"> и № </w:t>
      </w:r>
      <w:r w:rsidR="00D30F4F">
        <w:rPr>
          <w:rFonts w:ascii="Times New Roman" w:eastAsia="Times New Roman" w:hAnsi="Times New Roman" w:cs="Times New Roman"/>
          <w:sz w:val="24"/>
          <w:szCs w:val="24"/>
          <w:lang w:eastAsia="ru-RU"/>
        </w:rPr>
        <w:t>4</w:t>
      </w:r>
      <w:r w:rsidR="00D30F4F" w:rsidRPr="00D30F4F">
        <w:rPr>
          <w:rFonts w:ascii="Times New Roman" w:eastAsia="Times New Roman" w:hAnsi="Times New Roman" w:cs="Times New Roman"/>
          <w:sz w:val="24"/>
          <w:szCs w:val="24"/>
          <w:lang w:eastAsia="ru-RU"/>
        </w:rPr>
        <w:t>.</w:t>
      </w:r>
    </w:p>
    <w:p w:rsidR="00D30F4F" w:rsidRPr="006646A7" w:rsidRDefault="00D30F4F" w:rsidP="00D30F4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6646A7">
        <w:rPr>
          <w:rFonts w:ascii="Times New Roman" w:eastAsia="Times New Roman" w:hAnsi="Times New Roman" w:cs="Times New Roman"/>
          <w:bCs/>
          <w:sz w:val="24"/>
          <w:szCs w:val="24"/>
          <w:lang w:eastAsia="ru-RU"/>
        </w:rPr>
        <w:t>Таблица № 3</w:t>
      </w:r>
    </w:p>
    <w:tbl>
      <w:tblPr>
        <w:tblW w:w="10209" w:type="dxa"/>
        <w:tblInd w:w="113" w:type="dxa"/>
        <w:tblLayout w:type="fixed"/>
        <w:tblLook w:val="04A0" w:firstRow="1" w:lastRow="0" w:firstColumn="1" w:lastColumn="0" w:noHBand="0" w:noVBand="1"/>
      </w:tblPr>
      <w:tblGrid>
        <w:gridCol w:w="5524"/>
        <w:gridCol w:w="927"/>
        <w:gridCol w:w="1402"/>
        <w:gridCol w:w="1205"/>
        <w:gridCol w:w="1151"/>
      </w:tblGrid>
      <w:tr w:rsidR="00A24550" w:rsidRPr="00A24550" w:rsidTr="00A24550">
        <w:trPr>
          <w:trHeight w:val="1200"/>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Наименование показателя</w:t>
            </w:r>
          </w:p>
        </w:tc>
        <w:tc>
          <w:tcPr>
            <w:tcW w:w="923" w:type="dxa"/>
            <w:tcBorders>
              <w:top w:val="single" w:sz="4" w:space="0" w:color="auto"/>
              <w:left w:val="nil"/>
              <w:bottom w:val="single" w:sz="4" w:space="0" w:color="auto"/>
              <w:right w:val="nil"/>
            </w:tcBorders>
            <w:shd w:val="clear" w:color="auto" w:fill="auto"/>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Код главного администратора дохода</w:t>
            </w:r>
          </w:p>
        </w:tc>
        <w:tc>
          <w:tcPr>
            <w:tcW w:w="1402" w:type="dxa"/>
            <w:tcBorders>
              <w:top w:val="single" w:sz="4" w:space="0" w:color="auto"/>
              <w:left w:val="single" w:sz="4" w:space="0" w:color="auto"/>
              <w:bottom w:val="nil"/>
              <w:right w:val="single" w:sz="4" w:space="0" w:color="auto"/>
            </w:tcBorders>
            <w:shd w:val="clear" w:color="auto" w:fill="auto"/>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Код дохода по бюджетной классификации РФ</w:t>
            </w:r>
          </w:p>
        </w:tc>
        <w:tc>
          <w:tcPr>
            <w:tcW w:w="1205" w:type="dxa"/>
            <w:tcBorders>
              <w:top w:val="single" w:sz="4" w:space="0" w:color="auto"/>
              <w:left w:val="nil"/>
              <w:bottom w:val="single" w:sz="4" w:space="0" w:color="auto"/>
              <w:right w:val="single" w:sz="4" w:space="0" w:color="auto"/>
            </w:tcBorders>
            <w:shd w:val="clear" w:color="auto" w:fill="auto"/>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Утверждено</w:t>
            </w:r>
            <w:r>
              <w:rPr>
                <w:rFonts w:ascii="Times New Roman" w:eastAsia="Times New Roman" w:hAnsi="Times New Roman" w:cs="Times New Roman"/>
                <w:color w:val="000000"/>
                <w:sz w:val="18"/>
                <w:szCs w:val="18"/>
                <w:lang w:eastAsia="ru-RU"/>
              </w:rPr>
              <w:t>, тыс. руб.</w:t>
            </w:r>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Исполнен</w:t>
            </w:r>
            <w:r>
              <w:rPr>
                <w:rFonts w:ascii="Times New Roman" w:eastAsia="Times New Roman" w:hAnsi="Times New Roman" w:cs="Times New Roman"/>
                <w:sz w:val="18"/>
                <w:szCs w:val="18"/>
                <w:lang w:eastAsia="ru-RU"/>
              </w:rPr>
              <w:t>о, тыс. руб.</w:t>
            </w:r>
          </w:p>
        </w:tc>
      </w:tr>
      <w:tr w:rsidR="00A24550" w:rsidRPr="00A24550" w:rsidTr="00A24550">
        <w:trPr>
          <w:trHeight w:val="264"/>
        </w:trPr>
        <w:tc>
          <w:tcPr>
            <w:tcW w:w="78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Налоговые  доходы  Внешних Главных администраторов доходов</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444 982,1</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436 186,2</w:t>
            </w:r>
          </w:p>
        </w:tc>
      </w:tr>
      <w:tr w:rsidR="00A24550" w:rsidRPr="00A24550" w:rsidTr="00A24550">
        <w:trPr>
          <w:trHeight w:val="264"/>
        </w:trPr>
        <w:tc>
          <w:tcPr>
            <w:tcW w:w="78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Неналоговые доходы Внешних  Главных администраторов доходов</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10 891,8</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11 033,2</w:t>
            </w:r>
          </w:p>
        </w:tc>
      </w:tr>
      <w:tr w:rsidR="00A24550" w:rsidRPr="00A24550" w:rsidTr="00A24550">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1 11 05012 14 0000 120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10 585,0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8 085,7</w:t>
            </w:r>
          </w:p>
        </w:tc>
      </w:tr>
      <w:tr w:rsidR="00A24550" w:rsidRPr="00A24550" w:rsidTr="00A24550">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1 11 05024 14 0000 120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29,5</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от сдачи в аренду имущества, составляющего казну муниципальных округов (за исключением земельных участков)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1 11 05074 14 0000 120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4 725,0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4 781,9</w:t>
            </w:r>
          </w:p>
        </w:tc>
      </w:tr>
      <w:tr w:rsidR="00A24550" w:rsidRPr="00A24550" w:rsidTr="00A24550">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1 11 05324 14 0000 120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11,9</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11,9</w:t>
            </w:r>
          </w:p>
        </w:tc>
      </w:tr>
      <w:tr w:rsidR="00A24550" w:rsidRPr="00A24550" w:rsidTr="00D2603C">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1 11 09044 14 0000 120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750,0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830,8</w:t>
            </w:r>
          </w:p>
        </w:tc>
      </w:tr>
      <w:tr w:rsidR="00A24550" w:rsidRPr="00A24550" w:rsidTr="00D2603C">
        <w:trPr>
          <w:trHeight w:val="120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1 11 09080 14 0000 120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252,0</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224,7</w:t>
            </w:r>
          </w:p>
        </w:tc>
      </w:tr>
      <w:tr w:rsidR="00A24550" w:rsidRPr="00A24550" w:rsidTr="00D2603C">
        <w:trPr>
          <w:trHeight w:val="264"/>
        </w:trPr>
        <w:tc>
          <w:tcPr>
            <w:tcW w:w="55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1 13 01994 14 0000 130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1 174,0</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1 225,7</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450,0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415,5</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1 13 02064 14 0000 130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350,0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342,2</w:t>
            </w:r>
          </w:p>
        </w:tc>
      </w:tr>
      <w:tr w:rsidR="00A24550" w:rsidRPr="00A24550" w:rsidTr="00A24550">
        <w:trPr>
          <w:trHeight w:val="264"/>
        </w:trPr>
        <w:tc>
          <w:tcPr>
            <w:tcW w:w="552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доходы от компенсации затрат бюджетов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1 13 02994 14 0000 130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22 216,9</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60,8</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57,0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65,6</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19,1</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19,1</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9,7</w:t>
            </w:r>
          </w:p>
        </w:tc>
      </w:tr>
      <w:tr w:rsidR="00A24550" w:rsidRPr="00A24550" w:rsidTr="00A24550">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1 14 02043 14 0000 410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583,2</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1 14 06012 14 0000 430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415,0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416,0</w:t>
            </w:r>
          </w:p>
        </w:tc>
      </w:tr>
      <w:tr w:rsidR="00A24550" w:rsidRPr="00A24550" w:rsidTr="00A24550">
        <w:trPr>
          <w:trHeight w:val="264"/>
        </w:trPr>
        <w:tc>
          <w:tcPr>
            <w:tcW w:w="5524" w:type="dxa"/>
            <w:vMerge w:val="restart"/>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vMerge w:val="restart"/>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1 16 07090 14 0000 140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172,5</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128,0</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15,9</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84,5</w:t>
            </w:r>
          </w:p>
        </w:tc>
      </w:tr>
      <w:tr w:rsidR="00A24550" w:rsidRPr="00A24550" w:rsidTr="00A24550">
        <w:trPr>
          <w:trHeight w:val="264"/>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249,0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249,0</w:t>
            </w:r>
          </w:p>
        </w:tc>
      </w:tr>
      <w:tr w:rsidR="00A24550" w:rsidRPr="00A24550" w:rsidTr="00A24550">
        <w:trPr>
          <w:trHeight w:val="168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1 16 10061 14 0000 140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3,1</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4,3</w:t>
            </w:r>
          </w:p>
        </w:tc>
      </w:tr>
      <w:tr w:rsidR="00A24550" w:rsidRPr="00A24550" w:rsidTr="0082730E">
        <w:trPr>
          <w:trHeight w:val="613"/>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ind w:right="-246"/>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1 16 10100 14 0000 140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332,3</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330,3</w:t>
            </w:r>
          </w:p>
        </w:tc>
      </w:tr>
      <w:tr w:rsidR="00A24550" w:rsidRPr="00A24550" w:rsidTr="00490F36">
        <w:trPr>
          <w:trHeight w:val="2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Невыясненные поступления</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1 17 01000 00 0000 180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61,6</w:t>
            </w:r>
          </w:p>
        </w:tc>
      </w:tr>
      <w:tr w:rsidR="00A24550" w:rsidRPr="00A24550" w:rsidTr="00490F36">
        <w:trPr>
          <w:trHeight w:val="347"/>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1 17 05040 14 0000 180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500,0</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623,6</w:t>
            </w:r>
          </w:p>
        </w:tc>
      </w:tr>
      <w:tr w:rsidR="00A24550" w:rsidRPr="00A24550" w:rsidTr="00490F36">
        <w:trPr>
          <w:trHeight w:val="58"/>
        </w:trPr>
        <w:tc>
          <w:tcPr>
            <w:tcW w:w="55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Инициативные платежи</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1 17 15020 14 0000 150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2 025,0</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2 025,0</w:t>
            </w:r>
          </w:p>
        </w:tc>
      </w:tr>
      <w:tr w:rsidR="00A24550" w:rsidRPr="00A24550" w:rsidTr="00A24550">
        <w:trPr>
          <w:trHeight w:val="116"/>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1 350,0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1 350,0</w:t>
            </w:r>
          </w:p>
        </w:tc>
      </w:tr>
      <w:tr w:rsidR="00A24550" w:rsidRPr="00A24550" w:rsidTr="00A24550">
        <w:trPr>
          <w:trHeight w:val="58"/>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1 125,0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1 125,0</w:t>
            </w:r>
          </w:p>
        </w:tc>
      </w:tr>
      <w:tr w:rsidR="00A24550" w:rsidRPr="00A24550" w:rsidTr="00A24550">
        <w:trPr>
          <w:trHeight w:val="264"/>
        </w:trPr>
        <w:tc>
          <w:tcPr>
            <w:tcW w:w="64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Налоговые и неналоговые доходы всего</w:t>
            </w:r>
          </w:p>
        </w:tc>
        <w:tc>
          <w:tcPr>
            <w:tcW w:w="1402" w:type="dxa"/>
            <w:tcBorders>
              <w:top w:val="nil"/>
              <w:left w:val="nil"/>
              <w:bottom w:val="single" w:sz="4" w:space="0" w:color="auto"/>
              <w:right w:val="single" w:sz="4" w:space="0" w:color="auto"/>
            </w:tcBorders>
            <w:shd w:val="clear" w:color="000000" w:fill="FFFFFF"/>
            <w:noWrap/>
            <w:vAlign w:val="bottom"/>
            <w:hideMark/>
          </w:tcPr>
          <w:p w:rsidR="00A24550" w:rsidRPr="00A24550" w:rsidRDefault="00A24550" w:rsidP="00A24550">
            <w:pPr>
              <w:spacing w:after="0" w:line="240" w:lineRule="auto"/>
              <w:jc w:val="center"/>
              <w:rPr>
                <w:rFonts w:ascii="Times New Roman" w:eastAsia="Times New Roman" w:hAnsi="Times New Roman" w:cs="Times New Roman"/>
                <w:b/>
                <w:bCs/>
                <w:color w:val="000000"/>
                <w:sz w:val="18"/>
                <w:szCs w:val="18"/>
                <w:lang w:eastAsia="ru-RU"/>
              </w:rPr>
            </w:pPr>
            <w:r w:rsidRPr="00A24550">
              <w:rPr>
                <w:rFonts w:ascii="Times New Roman" w:eastAsia="Times New Roman" w:hAnsi="Times New Roman" w:cs="Times New Roman"/>
                <w:b/>
                <w:bCs/>
                <w:color w:val="000000"/>
                <w:sz w:val="18"/>
                <w:szCs w:val="18"/>
                <w:lang w:eastAsia="ru-RU"/>
              </w:rPr>
              <w:t>1 00 00000 00 0000 000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502 692,3</w:t>
            </w:r>
          </w:p>
        </w:tc>
        <w:tc>
          <w:tcPr>
            <w:tcW w:w="1151"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470 303,1</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920</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2 02 15001 14 0000 150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204 258,3</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204 258,3</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Дотации бюджетам муниципальных округов на поддержку мер по обеспечению сбалансированности бюджетов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920</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2 02 15002 14 0000 150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244 935,2</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244 935,2</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2 02 25304 14 0000 150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22 826,1</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22 824,2</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2 02 25315 14 0000 150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84 358,1</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84 358,1</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2 02 25497 14 0000 150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2 710,4</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2 710,4</w:t>
            </w:r>
          </w:p>
        </w:tc>
      </w:tr>
      <w:tr w:rsidR="00A24550" w:rsidRPr="00A24550" w:rsidTr="00D2603C">
        <w:trPr>
          <w:trHeight w:val="132"/>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бюджетам муниципальных округов на поддержку отрасли культуры</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2 02 25519 14 0000 150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110,0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110,0</w:t>
            </w:r>
          </w:p>
        </w:tc>
      </w:tr>
      <w:tr w:rsidR="00A24550" w:rsidRPr="00A24550" w:rsidTr="00D2603C">
        <w:trPr>
          <w:trHeight w:val="48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lastRenderedPageBreak/>
              <w:t>Субсидии бюджетам муниципальных округов на реализацию программ формирования современной городской среды</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2 02 25555 14 0000 150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22 673,0</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22 673,0</w:t>
            </w:r>
          </w:p>
        </w:tc>
      </w:tr>
      <w:tr w:rsidR="00A24550" w:rsidRPr="00A24550" w:rsidTr="00D2603C">
        <w:trPr>
          <w:trHeight w:val="48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2 02 25599 14 0000 150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154,8</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154,8</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9 999,9</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r>
      <w:tr w:rsidR="00A24550" w:rsidRPr="00A24550" w:rsidTr="00A24550">
        <w:trPr>
          <w:trHeight w:val="2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создание быстровозводимых спортивных сооружений</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50 000,0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5 087,3</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565,8</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565,8</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реализацию мероприятий перечня проектов народных инициатив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920</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30 000,0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29 997,7</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8 558,5</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8 558,5</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ind w:right="-105"/>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w:t>
            </w:r>
            <w:r>
              <w:rPr>
                <w:rFonts w:ascii="Times New Roman" w:eastAsia="Times New Roman" w:hAnsi="Times New Roman" w:cs="Times New Roman"/>
                <w:sz w:val="18"/>
                <w:szCs w:val="18"/>
                <w:lang w:eastAsia="ru-RU"/>
              </w:rPr>
              <w:t>.</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2 910,0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r>
      <w:tr w:rsidR="00A24550" w:rsidRPr="00A24550" w:rsidTr="00A24550">
        <w:trPr>
          <w:trHeight w:val="144"/>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2 02 29999 14 0000 150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4 007,0</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4 007,0</w:t>
            </w:r>
          </w:p>
        </w:tc>
      </w:tr>
      <w:tr w:rsidR="00A24550" w:rsidRPr="00A24550" w:rsidTr="00A24550">
        <w:trPr>
          <w:trHeight w:val="72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 год и на плановый период 2026 и 2027 годов</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923</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2 02 29999 14 0000 150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50 000,0</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50 000,0</w:t>
            </w:r>
          </w:p>
        </w:tc>
      </w:tr>
      <w:tr w:rsidR="00A24550" w:rsidRPr="00A24550" w:rsidTr="00490F36">
        <w:trPr>
          <w:trHeight w:val="144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92 285,8</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92 285,8</w:t>
            </w:r>
          </w:p>
        </w:tc>
      </w:tr>
      <w:tr w:rsidR="00A24550" w:rsidRPr="00A24550" w:rsidTr="00490F36">
        <w:trPr>
          <w:trHeight w:val="120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2 751,0</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314,3</w:t>
            </w:r>
          </w:p>
        </w:tc>
      </w:tr>
      <w:tr w:rsidR="00A24550" w:rsidRPr="00A24550" w:rsidTr="00490F36">
        <w:trPr>
          <w:trHeight w:val="48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финансовую поддержку реализации инициативных проектов</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920</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2 02 29999 14 0000 150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38 000,0</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38 000,0</w:t>
            </w:r>
          </w:p>
        </w:tc>
      </w:tr>
      <w:tr w:rsidR="00A24550" w:rsidRPr="00A24550" w:rsidTr="00A24550">
        <w:trPr>
          <w:trHeight w:val="72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2 02 29999 14 0000 150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242,7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r>
      <w:tr w:rsidR="00A24550" w:rsidRPr="00A24550" w:rsidTr="00A8151B">
        <w:trPr>
          <w:trHeight w:val="227"/>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Субвенция на осуществление областных гос</w:t>
            </w:r>
            <w:r w:rsidR="00A8151B">
              <w:rPr>
                <w:rFonts w:ascii="Times New Roman" w:eastAsia="Times New Roman" w:hAnsi="Times New Roman" w:cs="Times New Roman"/>
                <w:color w:val="000000"/>
                <w:sz w:val="18"/>
                <w:szCs w:val="18"/>
                <w:lang w:eastAsia="ru-RU"/>
              </w:rPr>
              <w:t>.</w:t>
            </w:r>
            <w:r w:rsidRPr="00A24550">
              <w:rPr>
                <w:rFonts w:ascii="Times New Roman" w:eastAsia="Times New Roman" w:hAnsi="Times New Roman" w:cs="Times New Roman"/>
                <w:color w:val="000000"/>
                <w:sz w:val="18"/>
                <w:szCs w:val="18"/>
                <w:lang w:eastAsia="ru-RU"/>
              </w:rPr>
              <w:t xml:space="preserve"> полномочий по обеспечению бесплатным двухразовым питанием детей - инвалидов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2 02 30024 14 0000 150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960,7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960,7</w:t>
            </w:r>
          </w:p>
        </w:tc>
      </w:tr>
      <w:tr w:rsidR="00A24550" w:rsidRPr="00A24550" w:rsidTr="00A24550">
        <w:trPr>
          <w:trHeight w:val="12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2 02 30024 14 0000 150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50,5</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50,5</w:t>
            </w:r>
          </w:p>
        </w:tc>
      </w:tr>
      <w:tr w:rsidR="00A24550" w:rsidRPr="00A24550" w:rsidTr="00D2603C">
        <w:trPr>
          <w:trHeight w:val="12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2 02 30024 14 0000 150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0,7</w:t>
            </w:r>
          </w:p>
        </w:tc>
      </w:tr>
      <w:tr w:rsidR="00A24550" w:rsidRPr="00A24550" w:rsidTr="00D2603C">
        <w:trPr>
          <w:trHeight w:val="96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lastRenderedPageBreak/>
              <w:t>Субвенции бюджетам мун</w:t>
            </w:r>
            <w:r w:rsidR="00A8151B">
              <w:rPr>
                <w:rFonts w:ascii="Times New Roman" w:eastAsia="Times New Roman" w:hAnsi="Times New Roman" w:cs="Times New Roman"/>
                <w:color w:val="000000"/>
                <w:sz w:val="18"/>
                <w:szCs w:val="18"/>
                <w:lang w:eastAsia="ru-RU"/>
              </w:rPr>
              <w:t>.</w:t>
            </w:r>
            <w:r w:rsidRPr="00A24550">
              <w:rPr>
                <w:rFonts w:ascii="Times New Roman" w:eastAsia="Times New Roman" w:hAnsi="Times New Roman" w:cs="Times New Roman"/>
                <w:color w:val="000000"/>
                <w:sz w:val="18"/>
                <w:szCs w:val="18"/>
                <w:lang w:eastAsia="ru-RU"/>
              </w:rPr>
              <w:t xml:space="preserve">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921</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2 02 30024 14 0000 150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1 653,7</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1 653,5</w:t>
            </w:r>
          </w:p>
        </w:tc>
      </w:tr>
      <w:tr w:rsidR="00A24550" w:rsidRPr="00A24550" w:rsidTr="00D2603C">
        <w:trPr>
          <w:trHeight w:val="429"/>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Субвенции бюджетам мун</w:t>
            </w:r>
            <w:r w:rsidR="00A8151B">
              <w:rPr>
                <w:rFonts w:ascii="Times New Roman" w:eastAsia="Times New Roman" w:hAnsi="Times New Roman" w:cs="Times New Roman"/>
                <w:color w:val="000000"/>
                <w:sz w:val="18"/>
                <w:szCs w:val="18"/>
                <w:lang w:eastAsia="ru-RU"/>
              </w:rPr>
              <w:t>.</w:t>
            </w:r>
            <w:r w:rsidRPr="00A24550">
              <w:rPr>
                <w:rFonts w:ascii="Times New Roman" w:eastAsia="Times New Roman" w:hAnsi="Times New Roman" w:cs="Times New Roman"/>
                <w:color w:val="000000"/>
                <w:sz w:val="18"/>
                <w:szCs w:val="18"/>
                <w:lang w:eastAsia="ru-RU"/>
              </w:rPr>
              <w:t xml:space="preserve">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925</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2 02 30024 14 0000 150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14 864,8</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14 864,8</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2 02 35118 14 0000 150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3 749,2</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3 749,2</w:t>
            </w:r>
          </w:p>
        </w:tc>
      </w:tr>
      <w:tr w:rsidR="00A24550" w:rsidRPr="00A24550" w:rsidTr="00A8151B">
        <w:trPr>
          <w:trHeight w:val="535"/>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w:t>
            </w:r>
            <w:r w:rsidR="00A8151B">
              <w:rPr>
                <w:rFonts w:ascii="Times New Roman" w:eastAsia="Times New Roman" w:hAnsi="Times New Roman" w:cs="Times New Roman"/>
                <w:color w:val="000000"/>
                <w:sz w:val="18"/>
                <w:szCs w:val="18"/>
                <w:lang w:eastAsia="ru-RU"/>
              </w:rPr>
              <w:t>РФ</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2 02 35120 14 0000 150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7,3</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7,3</w:t>
            </w:r>
          </w:p>
        </w:tc>
      </w:tr>
      <w:tr w:rsidR="00A24550" w:rsidRPr="00A24550" w:rsidTr="00A24550">
        <w:trPr>
          <w:trHeight w:val="48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Единая субвенция бюджетам муниципальных округов из бюджета субъекта Российской Федерации</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2 02 36900 14 0000 150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6 562,4</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6 558,8</w:t>
            </w:r>
          </w:p>
        </w:tc>
      </w:tr>
      <w:tr w:rsidR="00A24550" w:rsidRPr="00A24550" w:rsidTr="00A24550">
        <w:trPr>
          <w:trHeight w:val="120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Прочие субвенции бюджетам мун</w:t>
            </w:r>
            <w:r w:rsidR="00A8151B">
              <w:rPr>
                <w:rFonts w:ascii="Times New Roman" w:eastAsia="Times New Roman" w:hAnsi="Times New Roman" w:cs="Times New Roman"/>
                <w:color w:val="000000"/>
                <w:sz w:val="18"/>
                <w:szCs w:val="18"/>
                <w:lang w:eastAsia="ru-RU"/>
              </w:rPr>
              <w:t>.</w:t>
            </w:r>
            <w:r w:rsidRPr="00A24550">
              <w:rPr>
                <w:rFonts w:ascii="Times New Roman" w:eastAsia="Times New Roman" w:hAnsi="Times New Roman" w:cs="Times New Roman"/>
                <w:color w:val="000000"/>
                <w:sz w:val="18"/>
                <w:szCs w:val="18"/>
                <w:lang w:eastAsia="ru-RU"/>
              </w:rPr>
              <w:t xml:space="preserve">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w:t>
            </w:r>
            <w:r w:rsidR="00A8151B">
              <w:rPr>
                <w:rFonts w:ascii="Times New Roman" w:eastAsia="Times New Roman" w:hAnsi="Times New Roman" w:cs="Times New Roman"/>
                <w:color w:val="000000"/>
                <w:sz w:val="18"/>
                <w:szCs w:val="18"/>
                <w:lang w:eastAsia="ru-RU"/>
              </w:rPr>
              <w:t>.</w:t>
            </w:r>
            <w:r w:rsidRPr="00A24550">
              <w:rPr>
                <w:rFonts w:ascii="Times New Roman" w:eastAsia="Times New Roman" w:hAnsi="Times New Roman" w:cs="Times New Roman"/>
                <w:color w:val="000000"/>
                <w:sz w:val="18"/>
                <w:szCs w:val="18"/>
                <w:lang w:eastAsia="ru-RU"/>
              </w:rPr>
              <w:t xml:space="preserve"> общеобразовательных организациях, обеспечение дополнительного образования детей в муниципальных общеобразовательных организациях</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2 02 39999 14 0000 150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769 195,2</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769 195,2</w:t>
            </w:r>
          </w:p>
        </w:tc>
      </w:tr>
      <w:tr w:rsidR="00A24550" w:rsidRPr="00A24550" w:rsidTr="00A24550">
        <w:trPr>
          <w:trHeight w:val="96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925</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color w:val="000000"/>
                <w:sz w:val="18"/>
                <w:szCs w:val="18"/>
                <w:lang w:eastAsia="ru-RU"/>
              </w:rPr>
            </w:pPr>
            <w:r w:rsidRPr="00A24550">
              <w:rPr>
                <w:rFonts w:ascii="Times New Roman" w:eastAsia="Times New Roman" w:hAnsi="Times New Roman" w:cs="Times New Roman"/>
                <w:color w:val="000000"/>
                <w:sz w:val="18"/>
                <w:szCs w:val="18"/>
                <w:lang w:eastAsia="ru-RU"/>
              </w:rPr>
              <w:t xml:space="preserve"> 2 02 39999 14 0000 150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365 335,1</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365 335,1</w:t>
            </w:r>
          </w:p>
        </w:tc>
      </w:tr>
      <w:tr w:rsidR="00A24550" w:rsidRPr="00A24550" w:rsidTr="00A24550">
        <w:trPr>
          <w:trHeight w:val="168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ind w:right="-105"/>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Межбюджетные трансферты, передаваемые бюджетам мун</w:t>
            </w:r>
            <w:r w:rsidR="00A8151B">
              <w:rPr>
                <w:rFonts w:ascii="Times New Roman" w:eastAsia="Times New Roman" w:hAnsi="Times New Roman" w:cs="Times New Roman"/>
                <w:sz w:val="18"/>
                <w:szCs w:val="18"/>
                <w:lang w:eastAsia="ru-RU"/>
              </w:rPr>
              <w:t>.</w:t>
            </w:r>
            <w:r w:rsidRPr="00A24550">
              <w:rPr>
                <w:rFonts w:ascii="Times New Roman" w:eastAsia="Times New Roman" w:hAnsi="Times New Roman" w:cs="Times New Roman"/>
                <w:sz w:val="18"/>
                <w:szCs w:val="18"/>
                <w:lang w:eastAsia="ru-RU"/>
              </w:rPr>
              <w:t xml:space="preserve">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w:t>
            </w:r>
            <w:r w:rsidR="00A8151B">
              <w:rPr>
                <w:rFonts w:ascii="Times New Roman" w:eastAsia="Times New Roman" w:hAnsi="Times New Roman" w:cs="Times New Roman"/>
                <w:sz w:val="18"/>
                <w:szCs w:val="18"/>
                <w:lang w:eastAsia="ru-RU"/>
              </w:rPr>
              <w:t>.</w:t>
            </w:r>
            <w:r w:rsidRPr="00A24550">
              <w:rPr>
                <w:rFonts w:ascii="Times New Roman" w:eastAsia="Times New Roman" w:hAnsi="Times New Roman" w:cs="Times New Roman"/>
                <w:sz w:val="18"/>
                <w:szCs w:val="18"/>
                <w:lang w:eastAsia="ru-RU"/>
              </w:rPr>
              <w:t xml:space="preserve">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2 02 45050 14 0000 150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1 928,2</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1 925,4</w:t>
            </w:r>
          </w:p>
        </w:tc>
      </w:tr>
      <w:tr w:rsidR="00A24550" w:rsidRPr="00A24550" w:rsidTr="00490F36">
        <w:trPr>
          <w:trHeight w:val="960"/>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2 02 45179 14 0000 150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5 281,7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5 281,5</w:t>
            </w:r>
          </w:p>
        </w:tc>
      </w:tr>
      <w:tr w:rsidR="00A24550" w:rsidRPr="00A24550" w:rsidTr="00490F36">
        <w:trPr>
          <w:trHeight w:val="1440"/>
        </w:trPr>
        <w:tc>
          <w:tcPr>
            <w:tcW w:w="55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8151B">
            <w:pPr>
              <w:spacing w:after="0" w:line="240" w:lineRule="auto"/>
              <w:ind w:right="-105"/>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Межбюджетные трансферты, передаваемые бюджетам мун</w:t>
            </w:r>
            <w:r w:rsidR="00A8151B">
              <w:rPr>
                <w:rFonts w:ascii="Times New Roman" w:eastAsia="Times New Roman" w:hAnsi="Times New Roman" w:cs="Times New Roman"/>
                <w:sz w:val="18"/>
                <w:szCs w:val="18"/>
                <w:lang w:eastAsia="ru-RU"/>
              </w:rPr>
              <w:t>.</w:t>
            </w:r>
            <w:r w:rsidRPr="00A24550">
              <w:rPr>
                <w:rFonts w:ascii="Times New Roman" w:eastAsia="Times New Roman" w:hAnsi="Times New Roman" w:cs="Times New Roman"/>
                <w:sz w:val="18"/>
                <w:szCs w:val="18"/>
                <w:lang w:eastAsia="ru-RU"/>
              </w:rPr>
              <w:t xml:space="preserve">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2 02 45303 14 0000 150</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57 411,1</w:t>
            </w:r>
          </w:p>
        </w:tc>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57 411,1</w:t>
            </w:r>
          </w:p>
        </w:tc>
      </w:tr>
      <w:tr w:rsidR="00A24550" w:rsidRPr="00A24550" w:rsidTr="00490F36">
        <w:trPr>
          <w:trHeight w:val="58"/>
        </w:trPr>
        <w:tc>
          <w:tcPr>
            <w:tcW w:w="55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923"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920</w:t>
            </w:r>
          </w:p>
        </w:tc>
        <w:tc>
          <w:tcPr>
            <w:tcW w:w="14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2 02 49999 14 0000 150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1 089,2</w:t>
            </w:r>
          </w:p>
        </w:tc>
        <w:tc>
          <w:tcPr>
            <w:tcW w:w="1151" w:type="dxa"/>
            <w:tcBorders>
              <w:top w:val="single" w:sz="4" w:space="0" w:color="auto"/>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1 089,2</w:t>
            </w:r>
          </w:p>
        </w:tc>
      </w:tr>
      <w:tr w:rsidR="00A24550" w:rsidRPr="00A24550" w:rsidTr="00A24550">
        <w:trPr>
          <w:trHeight w:val="186"/>
        </w:trPr>
        <w:tc>
          <w:tcPr>
            <w:tcW w:w="5524"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vMerge/>
            <w:tcBorders>
              <w:top w:val="nil"/>
              <w:left w:val="single" w:sz="4" w:space="0" w:color="auto"/>
              <w:bottom w:val="single" w:sz="4" w:space="0" w:color="auto"/>
              <w:right w:val="single" w:sz="4" w:space="0" w:color="auto"/>
            </w:tcBorders>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924,7</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924,6</w:t>
            </w:r>
          </w:p>
        </w:tc>
      </w:tr>
      <w:tr w:rsidR="00A24550" w:rsidRPr="00A24550" w:rsidTr="00A24550">
        <w:trPr>
          <w:trHeight w:val="264"/>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Прочие безвозмездные поступления в бюджеты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921</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 xml:space="preserve"> 2 07 04050 14 0000 150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183,0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-3 125,0</w:t>
            </w:r>
          </w:p>
        </w:tc>
      </w:tr>
      <w:tr w:rsidR="00A24550" w:rsidRPr="00A24550" w:rsidTr="00A24550">
        <w:trPr>
          <w:trHeight w:val="308"/>
        </w:trPr>
        <w:tc>
          <w:tcPr>
            <w:tcW w:w="5524" w:type="dxa"/>
            <w:tcBorders>
              <w:top w:val="nil"/>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923"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925</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219 60010 14 0000 100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w:t>
            </w:r>
          </w:p>
        </w:tc>
        <w:tc>
          <w:tcPr>
            <w:tcW w:w="1151" w:type="dxa"/>
            <w:tcBorders>
              <w:top w:val="nil"/>
              <w:left w:val="nil"/>
              <w:bottom w:val="single" w:sz="4" w:space="0" w:color="auto"/>
              <w:right w:val="single" w:sz="4" w:space="0" w:color="auto"/>
            </w:tcBorders>
            <w:shd w:val="clear" w:color="000000" w:fill="FFFFFF"/>
            <w:noWrap/>
            <w:vAlign w:val="center"/>
            <w:hideMark/>
          </w:tcPr>
          <w:p w:rsidR="00A24550" w:rsidRPr="00A24550" w:rsidRDefault="00A24550" w:rsidP="00A24550">
            <w:pPr>
              <w:spacing w:after="0" w:line="240" w:lineRule="auto"/>
              <w:jc w:val="right"/>
              <w:rPr>
                <w:rFonts w:ascii="Times New Roman" w:eastAsia="Times New Roman" w:hAnsi="Times New Roman" w:cs="Times New Roman"/>
                <w:sz w:val="18"/>
                <w:szCs w:val="18"/>
                <w:lang w:eastAsia="ru-RU"/>
              </w:rPr>
            </w:pPr>
            <w:r w:rsidRPr="00A24550">
              <w:rPr>
                <w:rFonts w:ascii="Times New Roman" w:eastAsia="Times New Roman" w:hAnsi="Times New Roman" w:cs="Times New Roman"/>
                <w:sz w:val="18"/>
                <w:szCs w:val="18"/>
                <w:lang w:eastAsia="ru-RU"/>
              </w:rPr>
              <w:t>-0,006</w:t>
            </w:r>
          </w:p>
        </w:tc>
      </w:tr>
      <w:tr w:rsidR="00A24550" w:rsidRPr="00A24550" w:rsidTr="00A24550">
        <w:trPr>
          <w:trHeight w:val="264"/>
        </w:trPr>
        <w:tc>
          <w:tcPr>
            <w:tcW w:w="645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Безвозмездные  поступления</w:t>
            </w:r>
          </w:p>
        </w:tc>
        <w:tc>
          <w:tcPr>
            <w:tcW w:w="1402"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2 00 00000 00 0000 000</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2 100 544,2</w:t>
            </w:r>
          </w:p>
        </w:tc>
        <w:tc>
          <w:tcPr>
            <w:tcW w:w="1151"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2 036 723,0</w:t>
            </w:r>
          </w:p>
        </w:tc>
      </w:tr>
      <w:tr w:rsidR="00A24550" w:rsidRPr="00A24550" w:rsidTr="00A24550">
        <w:trPr>
          <w:trHeight w:val="264"/>
        </w:trPr>
        <w:tc>
          <w:tcPr>
            <w:tcW w:w="785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center"/>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ВСЕГО ДОХОДОВ</w:t>
            </w:r>
          </w:p>
        </w:tc>
        <w:tc>
          <w:tcPr>
            <w:tcW w:w="1205"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2 603 236,6</w:t>
            </w:r>
          </w:p>
        </w:tc>
        <w:tc>
          <w:tcPr>
            <w:tcW w:w="1151" w:type="dxa"/>
            <w:tcBorders>
              <w:top w:val="nil"/>
              <w:left w:val="nil"/>
              <w:bottom w:val="single" w:sz="4" w:space="0" w:color="auto"/>
              <w:right w:val="single" w:sz="4" w:space="0" w:color="auto"/>
            </w:tcBorders>
            <w:shd w:val="clear" w:color="000000" w:fill="FFFFFF"/>
            <w:vAlign w:val="center"/>
            <w:hideMark/>
          </w:tcPr>
          <w:p w:rsidR="00A24550" w:rsidRPr="00A24550" w:rsidRDefault="00A24550" w:rsidP="00A24550">
            <w:pPr>
              <w:spacing w:after="0" w:line="240" w:lineRule="auto"/>
              <w:jc w:val="right"/>
              <w:rPr>
                <w:rFonts w:ascii="Times New Roman" w:eastAsia="Times New Roman" w:hAnsi="Times New Roman" w:cs="Times New Roman"/>
                <w:b/>
                <w:bCs/>
                <w:sz w:val="18"/>
                <w:szCs w:val="18"/>
                <w:lang w:eastAsia="ru-RU"/>
              </w:rPr>
            </w:pPr>
            <w:r w:rsidRPr="00A24550">
              <w:rPr>
                <w:rFonts w:ascii="Times New Roman" w:eastAsia="Times New Roman" w:hAnsi="Times New Roman" w:cs="Times New Roman"/>
                <w:b/>
                <w:bCs/>
                <w:sz w:val="18"/>
                <w:szCs w:val="18"/>
                <w:lang w:eastAsia="ru-RU"/>
              </w:rPr>
              <w:t>2 507 026,1</w:t>
            </w:r>
          </w:p>
        </w:tc>
      </w:tr>
    </w:tbl>
    <w:p w:rsidR="00C502D9" w:rsidRDefault="00C502D9" w:rsidP="00C502D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4</w:t>
      </w:r>
    </w:p>
    <w:tbl>
      <w:tblPr>
        <w:tblW w:w="10201" w:type="dxa"/>
        <w:tblInd w:w="113" w:type="dxa"/>
        <w:tblLook w:val="04A0" w:firstRow="1" w:lastRow="0" w:firstColumn="1" w:lastColumn="0" w:noHBand="0" w:noVBand="1"/>
      </w:tblPr>
      <w:tblGrid>
        <w:gridCol w:w="2122"/>
        <w:gridCol w:w="8079"/>
      </w:tblGrid>
      <w:tr w:rsidR="00C502D9" w:rsidRPr="00C502D9" w:rsidTr="00D2603C">
        <w:trPr>
          <w:trHeight w:val="647"/>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Код главного администратора дохода</w:t>
            </w:r>
          </w:p>
        </w:tc>
        <w:tc>
          <w:tcPr>
            <w:tcW w:w="8079" w:type="dxa"/>
            <w:tcBorders>
              <w:top w:val="single" w:sz="4" w:space="0" w:color="auto"/>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Главные администраторы доходов бюджета Чунского муниципального округа</w:t>
            </w:r>
          </w:p>
        </w:tc>
      </w:tr>
      <w:tr w:rsidR="00C502D9" w:rsidRPr="00C502D9" w:rsidTr="00C502D9">
        <w:trPr>
          <w:trHeight w:val="85"/>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b/>
                <w:bCs/>
                <w:color w:val="000000"/>
                <w:sz w:val="18"/>
                <w:szCs w:val="18"/>
                <w:lang w:eastAsia="ru-RU"/>
              </w:rPr>
            </w:pPr>
            <w:r w:rsidRPr="00C502D9">
              <w:rPr>
                <w:rFonts w:ascii="Times New Roman" w:eastAsia="Times New Roman" w:hAnsi="Times New Roman" w:cs="Times New Roman"/>
                <w:b/>
                <w:bCs/>
                <w:color w:val="000000"/>
                <w:sz w:val="18"/>
                <w:szCs w:val="18"/>
                <w:lang w:eastAsia="ru-RU"/>
              </w:rPr>
              <w:t>Внешние Главные администраторы доходов</w:t>
            </w:r>
          </w:p>
        </w:tc>
      </w:tr>
      <w:tr w:rsidR="00C502D9" w:rsidRPr="00C502D9" w:rsidTr="00C502D9">
        <w:trPr>
          <w:trHeight w:val="58"/>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b/>
                <w:bCs/>
                <w:sz w:val="18"/>
                <w:szCs w:val="18"/>
                <w:lang w:eastAsia="ru-RU"/>
              </w:rPr>
            </w:pPr>
            <w:r w:rsidRPr="00C502D9">
              <w:rPr>
                <w:rFonts w:ascii="Times New Roman" w:eastAsia="Times New Roman" w:hAnsi="Times New Roman" w:cs="Times New Roman"/>
                <w:b/>
                <w:bCs/>
                <w:sz w:val="18"/>
                <w:szCs w:val="18"/>
                <w:lang w:eastAsia="ru-RU"/>
              </w:rPr>
              <w:t>Территориальные органы федеральных органов государственной власти</w:t>
            </w:r>
          </w:p>
        </w:tc>
      </w:tr>
      <w:tr w:rsidR="00C502D9" w:rsidRPr="00C502D9" w:rsidTr="00C502D9">
        <w:trPr>
          <w:trHeight w:val="7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048</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Межрегиональное управление Федеральной службы по надзору в сфере природопользования по Иркутской области и Байкальской природной территории</w:t>
            </w:r>
          </w:p>
        </w:tc>
      </w:tr>
      <w:tr w:rsidR="00C502D9" w:rsidRPr="00C502D9" w:rsidTr="00C502D9">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182</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Управление Федеральной налоговой службы по Иркутской области</w:t>
            </w:r>
          </w:p>
        </w:tc>
      </w:tr>
      <w:tr w:rsidR="00C502D9" w:rsidRPr="00C502D9" w:rsidTr="00D2603C">
        <w:trPr>
          <w:trHeight w:val="331"/>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188</w:t>
            </w:r>
          </w:p>
        </w:tc>
        <w:tc>
          <w:tcPr>
            <w:tcW w:w="8079" w:type="dxa"/>
            <w:tcBorders>
              <w:top w:val="nil"/>
              <w:left w:val="nil"/>
              <w:bottom w:val="single" w:sz="4" w:space="0" w:color="auto"/>
              <w:right w:val="single" w:sz="4" w:space="0" w:color="auto"/>
            </w:tcBorders>
            <w:shd w:val="clear" w:color="auto" w:fill="auto"/>
            <w:noWrap/>
            <w:vAlign w:val="bottom"/>
            <w:hideMark/>
          </w:tcPr>
          <w:p w:rsidR="00C502D9" w:rsidRPr="00C502D9" w:rsidRDefault="00C502D9" w:rsidP="00C502D9">
            <w:pPr>
              <w:spacing w:after="0" w:line="240" w:lineRule="auto"/>
              <w:rPr>
                <w:rFonts w:ascii="Times New Roman" w:eastAsia="Times New Roman" w:hAnsi="Times New Roman" w:cs="Times New Roman"/>
                <w:sz w:val="18"/>
                <w:szCs w:val="18"/>
                <w:lang w:eastAsia="ru-RU"/>
              </w:rPr>
            </w:pPr>
            <w:r w:rsidRPr="00C502D9">
              <w:rPr>
                <w:rFonts w:ascii="Times New Roman" w:eastAsia="Times New Roman" w:hAnsi="Times New Roman" w:cs="Times New Roman"/>
                <w:sz w:val="18"/>
                <w:szCs w:val="18"/>
                <w:lang w:eastAsia="ru-RU"/>
              </w:rPr>
              <w:t>Министерство внутренних дел Российской Федерации Иркутской области</w:t>
            </w:r>
          </w:p>
        </w:tc>
      </w:tr>
      <w:tr w:rsidR="00C502D9" w:rsidRPr="00C502D9" w:rsidTr="00D2603C">
        <w:trPr>
          <w:trHeight w:val="58"/>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02D9" w:rsidRPr="00C502D9" w:rsidRDefault="00C502D9" w:rsidP="00C502D9">
            <w:pPr>
              <w:spacing w:after="0" w:line="240" w:lineRule="auto"/>
              <w:jc w:val="center"/>
              <w:rPr>
                <w:rFonts w:ascii="Times New Roman" w:eastAsia="Times New Roman" w:hAnsi="Times New Roman" w:cs="Times New Roman"/>
                <w:b/>
                <w:bCs/>
                <w:sz w:val="18"/>
                <w:szCs w:val="18"/>
                <w:lang w:eastAsia="ru-RU"/>
              </w:rPr>
            </w:pPr>
            <w:r w:rsidRPr="00C502D9">
              <w:rPr>
                <w:rFonts w:ascii="Times New Roman" w:eastAsia="Times New Roman" w:hAnsi="Times New Roman" w:cs="Times New Roman"/>
                <w:b/>
                <w:bCs/>
                <w:sz w:val="18"/>
                <w:szCs w:val="18"/>
                <w:lang w:eastAsia="ru-RU"/>
              </w:rPr>
              <w:lastRenderedPageBreak/>
              <w:t>Органы государственной власти Иркутской области</w:t>
            </w:r>
          </w:p>
        </w:tc>
      </w:tr>
      <w:tr w:rsidR="00C502D9" w:rsidRPr="00C502D9" w:rsidTr="00D2603C">
        <w:trPr>
          <w:trHeight w:val="58"/>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806</w:t>
            </w:r>
          </w:p>
        </w:tc>
        <w:tc>
          <w:tcPr>
            <w:tcW w:w="8079" w:type="dxa"/>
            <w:tcBorders>
              <w:top w:val="single" w:sz="4" w:space="0" w:color="auto"/>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Министерство социального развития, опеки и попечительства Иркутской области</w:t>
            </w:r>
          </w:p>
        </w:tc>
      </w:tr>
      <w:tr w:rsidR="00C502D9" w:rsidRPr="00C502D9" w:rsidTr="00C502D9">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809</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Министерство сельского хозяйства Иркутской области</w:t>
            </w:r>
          </w:p>
        </w:tc>
      </w:tr>
      <w:tr w:rsidR="00C502D9" w:rsidRPr="00C502D9" w:rsidTr="00C502D9">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815</w:t>
            </w:r>
          </w:p>
        </w:tc>
        <w:tc>
          <w:tcPr>
            <w:tcW w:w="8079" w:type="dxa"/>
            <w:tcBorders>
              <w:top w:val="nil"/>
              <w:left w:val="nil"/>
              <w:bottom w:val="single" w:sz="4" w:space="0" w:color="auto"/>
              <w:right w:val="single" w:sz="4" w:space="0" w:color="auto"/>
            </w:tcBorders>
            <w:shd w:val="clear" w:color="auto" w:fill="auto"/>
            <w:noWrap/>
            <w:vAlign w:val="center"/>
            <w:hideMark/>
          </w:tcPr>
          <w:p w:rsidR="00C502D9" w:rsidRPr="00C502D9" w:rsidRDefault="00C502D9" w:rsidP="00C502D9">
            <w:pPr>
              <w:spacing w:after="0" w:line="240" w:lineRule="auto"/>
              <w:rPr>
                <w:rFonts w:ascii="Times New Roman" w:eastAsia="Times New Roman" w:hAnsi="Times New Roman" w:cs="Times New Roman"/>
                <w:sz w:val="18"/>
                <w:szCs w:val="18"/>
                <w:lang w:eastAsia="ru-RU"/>
              </w:rPr>
            </w:pPr>
            <w:r w:rsidRPr="00C502D9">
              <w:rPr>
                <w:rFonts w:ascii="Times New Roman" w:eastAsia="Times New Roman" w:hAnsi="Times New Roman" w:cs="Times New Roman"/>
                <w:sz w:val="18"/>
                <w:szCs w:val="18"/>
                <w:lang w:eastAsia="ru-RU"/>
              </w:rPr>
              <w:t>Министерство природных ресурсов и экологии Иркутской области</w:t>
            </w:r>
          </w:p>
        </w:tc>
      </w:tr>
      <w:tr w:rsidR="00C502D9" w:rsidRPr="00C502D9" w:rsidTr="00C502D9">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837</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Агентство по обеспечению деятельности мировых судей Иркутской области</w:t>
            </w:r>
          </w:p>
        </w:tc>
      </w:tr>
      <w:tr w:rsidR="00C502D9" w:rsidRPr="00C502D9" w:rsidTr="000834F1">
        <w:trPr>
          <w:trHeight w:val="12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843</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Министерство лесного комплекса Иркутской области</w:t>
            </w:r>
          </w:p>
        </w:tc>
      </w:tr>
      <w:tr w:rsidR="00C502D9" w:rsidRPr="00C502D9" w:rsidTr="000834F1">
        <w:trPr>
          <w:trHeight w:val="58"/>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b/>
                <w:bCs/>
                <w:color w:val="000000"/>
                <w:sz w:val="18"/>
                <w:szCs w:val="18"/>
                <w:lang w:eastAsia="ru-RU"/>
              </w:rPr>
            </w:pPr>
            <w:r w:rsidRPr="00C502D9">
              <w:rPr>
                <w:rFonts w:ascii="Times New Roman" w:eastAsia="Times New Roman" w:hAnsi="Times New Roman" w:cs="Times New Roman"/>
                <w:b/>
                <w:bCs/>
                <w:color w:val="000000"/>
                <w:sz w:val="18"/>
                <w:szCs w:val="18"/>
                <w:lang w:eastAsia="ru-RU"/>
              </w:rPr>
              <w:t>Главные администраторы доходов в округе</w:t>
            </w:r>
          </w:p>
        </w:tc>
      </w:tr>
      <w:tr w:rsidR="00C502D9" w:rsidRPr="00C502D9" w:rsidTr="000834F1">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920</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 xml:space="preserve">Финансовое управление администрации Чунского муниципального округа </w:t>
            </w:r>
          </w:p>
        </w:tc>
      </w:tr>
      <w:tr w:rsidR="00C502D9" w:rsidRPr="00C502D9" w:rsidTr="000834F1">
        <w:trPr>
          <w:trHeight w:val="58"/>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921</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Администрация Чунского муниципального округа</w:t>
            </w:r>
          </w:p>
        </w:tc>
      </w:tr>
      <w:tr w:rsidR="00C502D9" w:rsidRPr="00C502D9" w:rsidTr="000834F1">
        <w:trPr>
          <w:trHeight w:val="104"/>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923</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Комитет администрации Чунского муниципального округа по управлению муниципальным имуществом и градостроительству</w:t>
            </w:r>
          </w:p>
        </w:tc>
      </w:tr>
      <w:tr w:rsidR="00C502D9" w:rsidRPr="00C502D9" w:rsidTr="000834F1">
        <w:trPr>
          <w:trHeight w:val="96"/>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924</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Управление культуры и спорта администрации Чунского муниципального округа</w:t>
            </w:r>
          </w:p>
        </w:tc>
      </w:tr>
      <w:tr w:rsidR="00C502D9" w:rsidRPr="00C502D9" w:rsidTr="000834F1">
        <w:trPr>
          <w:trHeight w:val="170"/>
        </w:trPr>
        <w:tc>
          <w:tcPr>
            <w:tcW w:w="2122" w:type="dxa"/>
            <w:tcBorders>
              <w:top w:val="nil"/>
              <w:left w:val="single" w:sz="4" w:space="0" w:color="auto"/>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jc w:val="center"/>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925</w:t>
            </w:r>
          </w:p>
        </w:tc>
        <w:tc>
          <w:tcPr>
            <w:tcW w:w="8079" w:type="dxa"/>
            <w:tcBorders>
              <w:top w:val="nil"/>
              <w:left w:val="nil"/>
              <w:bottom w:val="single" w:sz="4" w:space="0" w:color="auto"/>
              <w:right w:val="single" w:sz="4" w:space="0" w:color="auto"/>
            </w:tcBorders>
            <w:shd w:val="clear" w:color="auto" w:fill="auto"/>
            <w:vAlign w:val="center"/>
            <w:hideMark/>
          </w:tcPr>
          <w:p w:rsidR="00C502D9" w:rsidRPr="00C502D9" w:rsidRDefault="00C502D9" w:rsidP="00C502D9">
            <w:pPr>
              <w:spacing w:after="0" w:line="240" w:lineRule="auto"/>
              <w:rPr>
                <w:rFonts w:ascii="Times New Roman" w:eastAsia="Times New Roman" w:hAnsi="Times New Roman" w:cs="Times New Roman"/>
                <w:color w:val="000000"/>
                <w:sz w:val="18"/>
                <w:szCs w:val="18"/>
                <w:lang w:eastAsia="ru-RU"/>
              </w:rPr>
            </w:pPr>
            <w:r w:rsidRPr="00C502D9">
              <w:rPr>
                <w:rFonts w:ascii="Times New Roman" w:eastAsia="Times New Roman" w:hAnsi="Times New Roman" w:cs="Times New Roman"/>
                <w:color w:val="000000"/>
                <w:sz w:val="18"/>
                <w:szCs w:val="18"/>
                <w:lang w:eastAsia="ru-RU"/>
              </w:rPr>
              <w:t>Управление образования и молодежной политики администрации Чунского муниципального округа</w:t>
            </w:r>
          </w:p>
        </w:tc>
      </w:tr>
    </w:tbl>
    <w:p w:rsidR="001F2ABA" w:rsidRPr="00C502D9" w:rsidRDefault="001F2ABA" w:rsidP="00A8151B">
      <w:pPr>
        <w:autoSpaceDE w:val="0"/>
        <w:autoSpaceDN w:val="0"/>
        <w:adjustRightInd w:val="0"/>
        <w:spacing w:before="240" w:after="0" w:line="240" w:lineRule="auto"/>
        <w:ind w:firstLine="709"/>
        <w:jc w:val="both"/>
        <w:rPr>
          <w:rFonts w:ascii="Times New Roman" w:eastAsia="Calibri" w:hAnsi="Times New Roman" w:cs="Times New Roman"/>
          <w:sz w:val="24"/>
          <w:szCs w:val="24"/>
        </w:rPr>
      </w:pPr>
      <w:r w:rsidRPr="00C502D9">
        <w:rPr>
          <w:rFonts w:ascii="Times New Roman" w:eastAsia="Times New Roman" w:hAnsi="Times New Roman" w:cs="Times New Roman"/>
          <w:bCs/>
          <w:sz w:val="24"/>
          <w:szCs w:val="24"/>
          <w:lang w:eastAsia="ru-RU"/>
        </w:rPr>
        <w:t xml:space="preserve">Главные администраторы доходов бюджета Чунского муниципального </w:t>
      </w:r>
      <w:r w:rsidR="00C502D9" w:rsidRPr="00C502D9">
        <w:rPr>
          <w:rFonts w:ascii="Times New Roman" w:eastAsia="Times New Roman" w:hAnsi="Times New Roman" w:cs="Times New Roman"/>
          <w:bCs/>
          <w:sz w:val="24"/>
          <w:szCs w:val="24"/>
          <w:lang w:eastAsia="ru-RU"/>
        </w:rPr>
        <w:t>округа</w:t>
      </w:r>
      <w:r w:rsidRPr="00C502D9">
        <w:rPr>
          <w:rFonts w:ascii="Times New Roman" w:eastAsia="Times New Roman" w:hAnsi="Times New Roman" w:cs="Times New Roman"/>
          <w:bCs/>
          <w:sz w:val="24"/>
          <w:szCs w:val="24"/>
          <w:lang w:eastAsia="ru-RU"/>
        </w:rPr>
        <w:t xml:space="preserve"> составляют </w:t>
      </w:r>
      <w:r w:rsidRPr="00C502D9">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D2603C" w:rsidRDefault="00D2603C" w:rsidP="001F2ABA">
      <w:pPr>
        <w:spacing w:after="0" w:line="240" w:lineRule="auto"/>
        <w:ind w:firstLine="709"/>
        <w:jc w:val="both"/>
        <w:rPr>
          <w:rFonts w:ascii="Times New Roman" w:eastAsia="Calibri" w:hAnsi="Times New Roman" w:cs="Times New Roman"/>
          <w:sz w:val="24"/>
          <w:szCs w:val="24"/>
        </w:rPr>
      </w:pPr>
    </w:p>
    <w:p w:rsidR="001F2ABA" w:rsidRPr="00C502D9"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C502D9">
        <w:rPr>
          <w:rFonts w:ascii="Times New Roman" w:eastAsia="Calibri" w:hAnsi="Times New Roman" w:cs="Times New Roman"/>
          <w:sz w:val="24"/>
          <w:szCs w:val="24"/>
        </w:rPr>
        <w:t>Для внешней проверки Финансовым управлением представлен Отчет (ф. 0503127) по состоянию на 01.01.202</w:t>
      </w:r>
      <w:r w:rsidR="00C502D9" w:rsidRPr="00C502D9">
        <w:rPr>
          <w:rFonts w:ascii="Times New Roman" w:eastAsia="Calibri" w:hAnsi="Times New Roman" w:cs="Times New Roman"/>
          <w:sz w:val="24"/>
          <w:szCs w:val="24"/>
        </w:rPr>
        <w:t>6</w:t>
      </w:r>
      <w:r w:rsidRPr="00C502D9">
        <w:rPr>
          <w:rFonts w:ascii="Times New Roman" w:eastAsia="Calibri" w:hAnsi="Times New Roman" w:cs="Times New Roman"/>
          <w:sz w:val="24"/>
          <w:szCs w:val="24"/>
        </w:rPr>
        <w:t xml:space="preserve"> по «внешним администраторам»</w:t>
      </w:r>
      <w:r w:rsidR="002D3711" w:rsidRPr="00C502D9">
        <w:rPr>
          <w:rFonts w:ascii="Times New Roman" w:eastAsia="Calibri" w:hAnsi="Times New Roman" w:cs="Times New Roman"/>
          <w:sz w:val="24"/>
          <w:szCs w:val="24"/>
        </w:rPr>
        <w:t xml:space="preserve">, </w:t>
      </w:r>
      <w:r w:rsidRPr="00C502D9">
        <w:rPr>
          <w:rFonts w:ascii="Times New Roman" w:eastAsia="Calibri" w:hAnsi="Times New Roman" w:cs="Times New Roman"/>
          <w:sz w:val="24"/>
          <w:szCs w:val="24"/>
        </w:rPr>
        <w:t xml:space="preserve">подписанный руководителем и главным бухгалтером Финансового управления, в котором отражены плановые показатели и их исполнение по доходам, </w:t>
      </w:r>
      <w:r w:rsidRPr="00C502D9">
        <w:rPr>
          <w:rFonts w:ascii="Times New Roman" w:eastAsia="Times New Roman" w:hAnsi="Times New Roman" w:cs="Times New Roman"/>
          <w:color w:val="000000"/>
          <w:sz w:val="24"/>
          <w:szCs w:val="24"/>
          <w:shd w:val="clear" w:color="auto" w:fill="FFFFFF"/>
          <w:lang w:eastAsia="ru-RU"/>
        </w:rPr>
        <w:t>подлежащим включению в консолидированную отчетность бюджета,</w:t>
      </w:r>
      <w:r w:rsidRPr="00C502D9">
        <w:rPr>
          <w:rFonts w:ascii="Times New Roman" w:eastAsia="Calibri" w:hAnsi="Times New Roman" w:cs="Times New Roman"/>
          <w:sz w:val="24"/>
          <w:szCs w:val="24"/>
        </w:rPr>
        <w:t xml:space="preserve"> администраторы которых </w:t>
      </w:r>
      <w:r w:rsidRPr="00C502D9">
        <w:rPr>
          <w:rFonts w:ascii="Times New Roman" w:eastAsia="Times New Roman" w:hAnsi="Times New Roman" w:cs="Times New Roman"/>
          <w:color w:val="000000"/>
          <w:sz w:val="24"/>
          <w:szCs w:val="24"/>
          <w:shd w:val="clear" w:color="auto" w:fill="FFFFFF"/>
          <w:lang w:eastAsia="ru-RU"/>
        </w:rPr>
        <w:t xml:space="preserve">не являются получателями средств бюджета Чунского </w:t>
      </w:r>
      <w:r w:rsidRPr="00C502D9">
        <w:rPr>
          <w:rFonts w:ascii="Times New Roman" w:eastAsia="Times New Roman" w:hAnsi="Times New Roman" w:cs="Times New Roman"/>
          <w:sz w:val="24"/>
          <w:szCs w:val="24"/>
          <w:lang w:eastAsia="ru-RU"/>
        </w:rPr>
        <w:t xml:space="preserve">муниципального </w:t>
      </w:r>
      <w:r w:rsidR="00C502D9" w:rsidRPr="00C502D9">
        <w:rPr>
          <w:rFonts w:ascii="Times New Roman" w:eastAsia="Times New Roman" w:hAnsi="Times New Roman" w:cs="Times New Roman"/>
          <w:sz w:val="24"/>
          <w:szCs w:val="24"/>
          <w:lang w:eastAsia="ru-RU"/>
        </w:rPr>
        <w:t>округа</w:t>
      </w:r>
      <w:r w:rsidRPr="00C502D9">
        <w:rPr>
          <w:rFonts w:ascii="Times New Roman" w:eastAsia="Times New Roman" w:hAnsi="Times New Roman" w:cs="Times New Roman"/>
          <w:sz w:val="24"/>
          <w:szCs w:val="24"/>
          <w:lang w:eastAsia="ru-RU"/>
        </w:rPr>
        <w:t xml:space="preserve">. </w:t>
      </w:r>
    </w:p>
    <w:p w:rsidR="00D2603C" w:rsidRDefault="00D2603C" w:rsidP="001F2ABA">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F2ABA" w:rsidRPr="0072112C" w:rsidRDefault="001F2ABA" w:rsidP="001F2A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72112C">
        <w:rPr>
          <w:rFonts w:ascii="Times New Roman" w:eastAsia="Calibri" w:hAnsi="Times New Roman" w:cs="Times New Roman"/>
          <w:sz w:val="24"/>
          <w:szCs w:val="24"/>
        </w:rPr>
        <w:t xml:space="preserve">Анализ прогнозируемых </w:t>
      </w:r>
      <w:r w:rsidRPr="0072112C">
        <w:rPr>
          <w:rFonts w:ascii="Times New Roman" w:eastAsia="Calibri" w:hAnsi="Times New Roman" w:cs="Times New Roman"/>
          <w:sz w:val="24"/>
          <w:szCs w:val="24"/>
          <w:lang w:eastAsia="ru-RU"/>
        </w:rPr>
        <w:t xml:space="preserve">доходов бюджета Чунского муниципального </w:t>
      </w:r>
      <w:r w:rsidR="0072112C" w:rsidRPr="0072112C">
        <w:rPr>
          <w:rFonts w:ascii="Times New Roman" w:eastAsia="Calibri" w:hAnsi="Times New Roman" w:cs="Times New Roman"/>
          <w:sz w:val="24"/>
          <w:szCs w:val="24"/>
          <w:lang w:eastAsia="ru-RU"/>
        </w:rPr>
        <w:t>округа</w:t>
      </w:r>
      <w:r w:rsidRPr="0072112C">
        <w:rPr>
          <w:rFonts w:ascii="Times New Roman" w:eastAsia="Calibri" w:hAnsi="Times New Roman" w:cs="Times New Roman"/>
          <w:sz w:val="24"/>
          <w:szCs w:val="24"/>
          <w:lang w:eastAsia="ru-RU"/>
        </w:rPr>
        <w:t xml:space="preserve"> и их исполнения в 202</w:t>
      </w:r>
      <w:r w:rsidR="0072112C" w:rsidRPr="0072112C">
        <w:rPr>
          <w:rFonts w:ascii="Times New Roman" w:eastAsia="Calibri" w:hAnsi="Times New Roman" w:cs="Times New Roman"/>
          <w:sz w:val="24"/>
          <w:szCs w:val="24"/>
          <w:lang w:eastAsia="ru-RU"/>
        </w:rPr>
        <w:t>5</w:t>
      </w:r>
      <w:r w:rsidRPr="0072112C">
        <w:rPr>
          <w:rFonts w:ascii="Times New Roman" w:eastAsia="Calibri" w:hAnsi="Times New Roman" w:cs="Times New Roman"/>
          <w:sz w:val="24"/>
          <w:szCs w:val="24"/>
          <w:lang w:eastAsia="ru-RU"/>
        </w:rPr>
        <w:t xml:space="preserve"> году отражен в Таблице № </w:t>
      </w:r>
      <w:r w:rsidR="003907AA">
        <w:rPr>
          <w:rFonts w:ascii="Times New Roman" w:eastAsia="Calibri" w:hAnsi="Times New Roman" w:cs="Times New Roman"/>
          <w:sz w:val="24"/>
          <w:szCs w:val="24"/>
          <w:lang w:eastAsia="ru-RU"/>
        </w:rPr>
        <w:t>5</w:t>
      </w:r>
      <w:r w:rsidRPr="0072112C">
        <w:rPr>
          <w:rFonts w:ascii="Times New Roman" w:eastAsia="Calibri" w:hAnsi="Times New Roman" w:cs="Times New Roman"/>
          <w:sz w:val="24"/>
          <w:szCs w:val="24"/>
          <w:lang w:eastAsia="ru-RU"/>
        </w:rPr>
        <w:t>.</w:t>
      </w:r>
    </w:p>
    <w:p w:rsidR="001F2ABA" w:rsidRPr="0072112C" w:rsidRDefault="001F2ABA" w:rsidP="001F2ABA">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1F2ABA" w:rsidRPr="0072112C" w:rsidSect="00671447">
          <w:headerReference w:type="default" r:id="rId9"/>
          <w:footerReference w:type="even" r:id="rId10"/>
          <w:footerReference w:type="default" r:id="rId11"/>
          <w:pgSz w:w="11906" w:h="16838"/>
          <w:pgMar w:top="1134" w:right="567" w:bottom="1134" w:left="1134" w:header="624" w:footer="0" w:gutter="0"/>
          <w:cols w:space="708"/>
          <w:titlePg/>
          <w:docGrid w:linePitch="360"/>
        </w:sectPr>
      </w:pPr>
    </w:p>
    <w:p w:rsidR="001F2ABA" w:rsidRPr="00EE4616" w:rsidRDefault="00EE4616" w:rsidP="00EE4616">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Таблица № </w:t>
      </w:r>
      <w:r w:rsidR="003907AA">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C670B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(тыс. рублей)</w:t>
      </w:r>
    </w:p>
    <w:tbl>
      <w:tblPr>
        <w:tblW w:w="15200" w:type="dxa"/>
        <w:tblInd w:w="93" w:type="dxa"/>
        <w:tblLook w:val="04A0" w:firstRow="1" w:lastRow="0" w:firstColumn="1" w:lastColumn="0" w:noHBand="0" w:noVBand="1"/>
      </w:tblPr>
      <w:tblGrid>
        <w:gridCol w:w="5685"/>
        <w:gridCol w:w="1300"/>
        <w:gridCol w:w="1272"/>
        <w:gridCol w:w="1134"/>
        <w:gridCol w:w="1228"/>
        <w:gridCol w:w="1080"/>
        <w:gridCol w:w="1280"/>
        <w:gridCol w:w="1360"/>
        <w:gridCol w:w="861"/>
      </w:tblGrid>
      <w:tr w:rsidR="00EE4616" w:rsidRPr="00EE4616" w:rsidTr="00EE4616">
        <w:trPr>
          <w:trHeight w:val="169"/>
        </w:trPr>
        <w:tc>
          <w:tcPr>
            <w:tcW w:w="5685" w:type="dxa"/>
            <w:vMerge w:val="restart"/>
            <w:tcBorders>
              <w:top w:val="single" w:sz="4" w:space="0" w:color="auto"/>
              <w:left w:val="single" w:sz="4" w:space="0" w:color="auto"/>
              <w:bottom w:val="single" w:sz="4" w:space="0" w:color="auto"/>
              <w:right w:val="nil"/>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Прогнозируемые доходы</w:t>
            </w:r>
          </w:p>
        </w:tc>
        <w:tc>
          <w:tcPr>
            <w:tcW w:w="1300" w:type="dxa"/>
            <w:tcBorders>
              <w:top w:val="single" w:sz="4" w:space="0" w:color="auto"/>
              <w:left w:val="single" w:sz="4" w:space="0" w:color="auto"/>
              <w:bottom w:val="nil"/>
              <w:right w:val="single" w:sz="4" w:space="0" w:color="auto"/>
            </w:tcBorders>
            <w:shd w:val="clear" w:color="000000" w:fill="FFFFFF"/>
            <w:noWrap/>
            <w:hideMark/>
          </w:tcPr>
          <w:p w:rsidR="00EE4616" w:rsidRPr="00EE4616" w:rsidRDefault="00EE4616" w:rsidP="00EE4616">
            <w:pPr>
              <w:spacing w:after="0" w:line="240" w:lineRule="auto"/>
              <w:ind w:right="-84" w:hanging="108"/>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Утверждено</w:t>
            </w:r>
          </w:p>
        </w:tc>
        <w:tc>
          <w:tcPr>
            <w:tcW w:w="4714" w:type="dxa"/>
            <w:gridSpan w:val="4"/>
            <w:tcBorders>
              <w:top w:val="single" w:sz="4" w:space="0" w:color="auto"/>
              <w:left w:val="nil"/>
              <w:bottom w:val="single" w:sz="4" w:space="0" w:color="auto"/>
              <w:right w:val="single" w:sz="4" w:space="0" w:color="000000"/>
            </w:tcBorders>
            <w:shd w:val="clear" w:color="000000" w:fill="FFFFFF"/>
            <w:noWrap/>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В редакции Решения Думы</w:t>
            </w:r>
          </w:p>
        </w:tc>
        <w:tc>
          <w:tcPr>
            <w:tcW w:w="128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Утверждено согласно отчету ф. 0503117</w:t>
            </w:r>
          </w:p>
        </w:tc>
        <w:tc>
          <w:tcPr>
            <w:tcW w:w="2221" w:type="dxa"/>
            <w:gridSpan w:val="2"/>
            <w:tcBorders>
              <w:top w:val="single" w:sz="4" w:space="0" w:color="auto"/>
              <w:left w:val="nil"/>
              <w:bottom w:val="single" w:sz="4" w:space="0" w:color="auto"/>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Исполнение в 2025 году</w:t>
            </w:r>
          </w:p>
        </w:tc>
      </w:tr>
      <w:tr w:rsidR="00EE4616" w:rsidRPr="00EE4616" w:rsidTr="00EE4616">
        <w:trPr>
          <w:trHeight w:val="228"/>
        </w:trPr>
        <w:tc>
          <w:tcPr>
            <w:tcW w:w="5685" w:type="dxa"/>
            <w:vMerge/>
            <w:tcBorders>
              <w:top w:val="single" w:sz="4" w:space="0" w:color="auto"/>
              <w:left w:val="single" w:sz="4" w:space="0" w:color="auto"/>
              <w:bottom w:val="single" w:sz="4" w:space="0" w:color="auto"/>
              <w:right w:val="nil"/>
            </w:tcBorders>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p>
        </w:tc>
        <w:tc>
          <w:tcPr>
            <w:tcW w:w="1300" w:type="dxa"/>
            <w:tcBorders>
              <w:top w:val="nil"/>
              <w:left w:val="single" w:sz="4" w:space="0" w:color="auto"/>
              <w:bottom w:val="nil"/>
              <w:right w:val="single" w:sz="4" w:space="0" w:color="auto"/>
            </w:tcBorders>
            <w:shd w:val="clear" w:color="000000" w:fill="FFFFFF"/>
            <w:hideMark/>
          </w:tcPr>
          <w:p w:rsidR="00EE4616" w:rsidRPr="00EE4616" w:rsidRDefault="00EE4616" w:rsidP="00EE4616">
            <w:pPr>
              <w:spacing w:after="0" w:line="240" w:lineRule="auto"/>
              <w:ind w:right="-84" w:hanging="108"/>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xml:space="preserve"> Решением Думы </w:t>
            </w:r>
          </w:p>
        </w:tc>
        <w:tc>
          <w:tcPr>
            <w:tcW w:w="1272" w:type="dxa"/>
            <w:tcBorders>
              <w:top w:val="nil"/>
              <w:left w:val="nil"/>
              <w:bottom w:val="nil"/>
              <w:right w:val="single" w:sz="4" w:space="0" w:color="auto"/>
            </w:tcBorders>
            <w:shd w:val="clear" w:color="000000" w:fill="FFFFFF"/>
            <w:noWrap/>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26.02.2025</w:t>
            </w:r>
          </w:p>
        </w:tc>
        <w:tc>
          <w:tcPr>
            <w:tcW w:w="1134" w:type="dxa"/>
            <w:tcBorders>
              <w:top w:val="nil"/>
              <w:left w:val="nil"/>
              <w:bottom w:val="nil"/>
              <w:right w:val="single" w:sz="4" w:space="0" w:color="auto"/>
            </w:tcBorders>
            <w:shd w:val="clear" w:color="000000" w:fill="FFFFFF"/>
            <w:noWrap/>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10.10.2025</w:t>
            </w:r>
          </w:p>
        </w:tc>
        <w:tc>
          <w:tcPr>
            <w:tcW w:w="1228" w:type="dxa"/>
            <w:tcBorders>
              <w:top w:val="nil"/>
              <w:left w:val="nil"/>
              <w:bottom w:val="nil"/>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16.11.2025</w:t>
            </w:r>
          </w:p>
        </w:tc>
        <w:tc>
          <w:tcPr>
            <w:tcW w:w="1080" w:type="dxa"/>
            <w:tcBorders>
              <w:top w:val="nil"/>
              <w:left w:val="nil"/>
              <w:bottom w:val="nil"/>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24.12.2025</w:t>
            </w: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p>
        </w:tc>
        <w:tc>
          <w:tcPr>
            <w:tcW w:w="1360" w:type="dxa"/>
            <w:tcBorders>
              <w:top w:val="nil"/>
              <w:left w:val="nil"/>
              <w:bottom w:val="nil"/>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тыс.</w:t>
            </w:r>
          </w:p>
        </w:tc>
        <w:tc>
          <w:tcPr>
            <w:tcW w:w="861" w:type="dxa"/>
            <w:vMerge w:val="restart"/>
            <w:tcBorders>
              <w:top w:val="nil"/>
              <w:left w:val="nil"/>
              <w:bottom w:val="single" w:sz="4" w:space="0" w:color="auto"/>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w:t>
            </w:r>
          </w:p>
        </w:tc>
      </w:tr>
      <w:tr w:rsidR="00EE4616" w:rsidRPr="00EE4616" w:rsidTr="00864034">
        <w:trPr>
          <w:trHeight w:val="130"/>
        </w:trPr>
        <w:tc>
          <w:tcPr>
            <w:tcW w:w="5685" w:type="dxa"/>
            <w:vMerge/>
            <w:tcBorders>
              <w:top w:val="single" w:sz="4" w:space="0" w:color="auto"/>
              <w:left w:val="single" w:sz="4" w:space="0" w:color="auto"/>
              <w:bottom w:val="single" w:sz="4" w:space="0" w:color="auto"/>
              <w:right w:val="nil"/>
            </w:tcBorders>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p>
        </w:tc>
        <w:tc>
          <w:tcPr>
            <w:tcW w:w="1300" w:type="dxa"/>
            <w:tcBorders>
              <w:top w:val="nil"/>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ind w:left="-108" w:right="-84" w:hanging="108"/>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25.12.</w:t>
            </w:r>
            <w:r>
              <w:rPr>
                <w:rFonts w:ascii="Times New Roman" w:eastAsia="Times New Roman" w:hAnsi="Times New Roman" w:cs="Times New Roman"/>
                <w:sz w:val="18"/>
                <w:szCs w:val="18"/>
                <w:lang w:eastAsia="ru-RU"/>
              </w:rPr>
              <w:t xml:space="preserve">24 </w:t>
            </w:r>
            <w:r w:rsidRPr="00EE4616">
              <w:rPr>
                <w:rFonts w:ascii="Times New Roman" w:eastAsia="Times New Roman" w:hAnsi="Times New Roman" w:cs="Times New Roman"/>
                <w:sz w:val="18"/>
                <w:szCs w:val="18"/>
                <w:lang w:eastAsia="ru-RU"/>
              </w:rPr>
              <w:t>№ 87</w:t>
            </w:r>
          </w:p>
        </w:tc>
        <w:tc>
          <w:tcPr>
            <w:tcW w:w="1272" w:type="dxa"/>
            <w:tcBorders>
              <w:top w:val="nil"/>
              <w:left w:val="nil"/>
              <w:bottom w:val="single" w:sz="4" w:space="0" w:color="auto"/>
              <w:right w:val="single" w:sz="4" w:space="0" w:color="auto"/>
            </w:tcBorders>
            <w:shd w:val="clear" w:color="000000" w:fill="FFFFFF"/>
            <w:noWrap/>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132</w:t>
            </w:r>
          </w:p>
        </w:tc>
        <w:tc>
          <w:tcPr>
            <w:tcW w:w="1134" w:type="dxa"/>
            <w:tcBorders>
              <w:top w:val="nil"/>
              <w:left w:val="nil"/>
              <w:bottom w:val="single" w:sz="4" w:space="0" w:color="auto"/>
              <w:right w:val="single" w:sz="4" w:space="0" w:color="auto"/>
            </w:tcBorders>
            <w:shd w:val="clear" w:color="000000" w:fill="FFFFFF"/>
            <w:noWrap/>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235</w:t>
            </w:r>
          </w:p>
        </w:tc>
        <w:tc>
          <w:tcPr>
            <w:tcW w:w="1228" w:type="dxa"/>
            <w:tcBorders>
              <w:top w:val="nil"/>
              <w:left w:val="nil"/>
              <w:bottom w:val="single" w:sz="4" w:space="0" w:color="auto"/>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240</w:t>
            </w:r>
          </w:p>
        </w:tc>
        <w:tc>
          <w:tcPr>
            <w:tcW w:w="1080" w:type="dxa"/>
            <w:tcBorders>
              <w:top w:val="nil"/>
              <w:left w:val="nil"/>
              <w:bottom w:val="single" w:sz="4" w:space="0" w:color="auto"/>
              <w:right w:val="nil"/>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247</w:t>
            </w:r>
          </w:p>
        </w:tc>
        <w:tc>
          <w:tcPr>
            <w:tcW w:w="1280" w:type="dxa"/>
            <w:vMerge/>
            <w:tcBorders>
              <w:top w:val="single" w:sz="4" w:space="0" w:color="auto"/>
              <w:left w:val="single" w:sz="4" w:space="0" w:color="auto"/>
              <w:bottom w:val="single" w:sz="4" w:space="0" w:color="000000"/>
              <w:right w:val="single" w:sz="4" w:space="0" w:color="auto"/>
            </w:tcBorders>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p>
        </w:tc>
        <w:tc>
          <w:tcPr>
            <w:tcW w:w="1360" w:type="dxa"/>
            <w:tcBorders>
              <w:top w:val="nil"/>
              <w:left w:val="nil"/>
              <w:bottom w:val="single" w:sz="4" w:space="0" w:color="auto"/>
              <w:right w:val="single" w:sz="4" w:space="0" w:color="auto"/>
            </w:tcBorders>
            <w:shd w:val="clear" w:color="000000" w:fill="FFFFFF"/>
            <w:hideMark/>
          </w:tcPr>
          <w:p w:rsidR="00EE4616" w:rsidRPr="00EE4616" w:rsidRDefault="00EE4616" w:rsidP="00EE4616">
            <w:pPr>
              <w:spacing w:after="0" w:line="240" w:lineRule="auto"/>
              <w:jc w:val="center"/>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руб.</w:t>
            </w:r>
          </w:p>
        </w:tc>
        <w:tc>
          <w:tcPr>
            <w:tcW w:w="861" w:type="dxa"/>
            <w:vMerge/>
            <w:tcBorders>
              <w:top w:val="nil"/>
              <w:left w:val="nil"/>
              <w:bottom w:val="single" w:sz="4" w:space="0" w:color="auto"/>
              <w:right w:val="single" w:sz="4" w:space="0" w:color="auto"/>
            </w:tcBorders>
            <w:vAlign w:val="center"/>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p>
        </w:tc>
      </w:tr>
      <w:tr w:rsidR="00EE4616" w:rsidRPr="00EE4616" w:rsidTr="00EE4616">
        <w:trPr>
          <w:trHeight w:val="153"/>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Налоговые доходы</w:t>
            </w:r>
          </w:p>
        </w:tc>
        <w:tc>
          <w:tcPr>
            <w:tcW w:w="130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405 467,9</w:t>
            </w:r>
          </w:p>
        </w:tc>
        <w:tc>
          <w:tcPr>
            <w:tcW w:w="1272"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415 616,4</w:t>
            </w:r>
          </w:p>
        </w:tc>
        <w:tc>
          <w:tcPr>
            <w:tcW w:w="1134"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450 943,1</w:t>
            </w:r>
          </w:p>
        </w:tc>
        <w:tc>
          <w:tcPr>
            <w:tcW w:w="1228"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450 943,1</w:t>
            </w:r>
          </w:p>
        </w:tc>
        <w:tc>
          <w:tcPr>
            <w:tcW w:w="10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444 982,1</w:t>
            </w:r>
          </w:p>
        </w:tc>
        <w:tc>
          <w:tcPr>
            <w:tcW w:w="12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444 982,1</w:t>
            </w:r>
          </w:p>
        </w:tc>
        <w:tc>
          <w:tcPr>
            <w:tcW w:w="136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436 186,2</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98,0</w:t>
            </w:r>
          </w:p>
        </w:tc>
      </w:tr>
      <w:tr w:rsidR="00EE4616" w:rsidRPr="00EE4616" w:rsidTr="00EE4616">
        <w:trPr>
          <w:trHeight w:val="7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НАЛОГИ НА ПРИБЫЛЬ, ДОХОДЫ</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255 728,7</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265 877,2</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265 877,2</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265 877,2</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257 877,2</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257 877,2</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255 664,9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99,1</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Налог на доходы физических лиц</w:t>
            </w:r>
          </w:p>
        </w:tc>
        <w:tc>
          <w:tcPr>
            <w:tcW w:w="130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255 728,7</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265 877,2</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265 877,2</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265 877,2</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257 877,2</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257 877,2</w:t>
            </w:r>
          </w:p>
        </w:tc>
        <w:tc>
          <w:tcPr>
            <w:tcW w:w="136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255 664,9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99,1</w:t>
            </w:r>
          </w:p>
        </w:tc>
      </w:tr>
      <w:tr w:rsidR="00EE4616" w:rsidRPr="00EE4616" w:rsidTr="00EE4616">
        <w:trPr>
          <w:trHeight w:val="334"/>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color w:val="000000"/>
                <w:sz w:val="18"/>
                <w:szCs w:val="18"/>
                <w:lang w:eastAsia="ru-RU"/>
              </w:rPr>
            </w:pPr>
            <w:r w:rsidRPr="00EE4616">
              <w:rPr>
                <w:rFonts w:ascii="Times New Roman" w:eastAsia="Times New Roman" w:hAnsi="Times New Roman" w:cs="Times New Roman"/>
                <w:b/>
                <w:bCs/>
                <w:color w:val="000000"/>
                <w:sz w:val="18"/>
                <w:szCs w:val="18"/>
                <w:lang w:eastAsia="ru-RU"/>
              </w:rPr>
              <w:t>НАЛОГИ НА ТОВАРЫ (РАБОТЫ, УСЛУГИ), РЕАЛИЗУЕМЫЕ НА ТЕРРИТОРИИ РФ</w:t>
            </w:r>
          </w:p>
        </w:tc>
        <w:tc>
          <w:tcPr>
            <w:tcW w:w="1300"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32 258,1</w:t>
            </w:r>
          </w:p>
        </w:tc>
        <w:tc>
          <w:tcPr>
            <w:tcW w:w="1272"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32 258,1</w:t>
            </w:r>
          </w:p>
        </w:tc>
        <w:tc>
          <w:tcPr>
            <w:tcW w:w="1134"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38 065,9</w:t>
            </w:r>
          </w:p>
        </w:tc>
        <w:tc>
          <w:tcPr>
            <w:tcW w:w="1228"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38 065,9</w:t>
            </w:r>
          </w:p>
        </w:tc>
        <w:tc>
          <w:tcPr>
            <w:tcW w:w="1080"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38 065,9</w:t>
            </w:r>
          </w:p>
        </w:tc>
        <w:tc>
          <w:tcPr>
            <w:tcW w:w="1280"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38 065,9</w:t>
            </w:r>
          </w:p>
        </w:tc>
        <w:tc>
          <w:tcPr>
            <w:tcW w:w="1360" w:type="dxa"/>
            <w:tcBorders>
              <w:top w:val="nil"/>
              <w:left w:val="nil"/>
              <w:bottom w:val="nil"/>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36 686,8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96,4</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РФ</w:t>
            </w:r>
          </w:p>
        </w:tc>
        <w:tc>
          <w:tcPr>
            <w:tcW w:w="1300"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32 258,1</w:t>
            </w:r>
          </w:p>
        </w:tc>
        <w:tc>
          <w:tcPr>
            <w:tcW w:w="1272"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32 258,1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38 065,9</w:t>
            </w:r>
          </w:p>
        </w:tc>
        <w:tc>
          <w:tcPr>
            <w:tcW w:w="1228"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38 065,9</w:t>
            </w:r>
          </w:p>
        </w:tc>
        <w:tc>
          <w:tcPr>
            <w:tcW w:w="1080"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38 065,9</w:t>
            </w:r>
          </w:p>
        </w:tc>
        <w:tc>
          <w:tcPr>
            <w:tcW w:w="1280"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38 065,9</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36 686,8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96,4</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НАЛОГИ НА СОВОКУПНЫЙ ДОХОД</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78 000,0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78 000,0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90 100,0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90 100,0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95 939,0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95 939,0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93 561,7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97,5</w:t>
            </w:r>
          </w:p>
        </w:tc>
      </w:tr>
      <w:tr w:rsidR="00EE4616" w:rsidRPr="00EE4616" w:rsidTr="00EE4616">
        <w:trPr>
          <w:trHeight w:val="13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80 800,0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80 800,0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89 300,0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89 300,0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85 619,5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95,9</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Единый сельскохозяйственный налог</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139,0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139,0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138,3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99,5</w:t>
            </w:r>
          </w:p>
        </w:tc>
      </w:tr>
      <w:tr w:rsidR="00EE4616" w:rsidRPr="00EE4616" w:rsidTr="00EE4616">
        <w:trPr>
          <w:trHeight w:val="330"/>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4 700,0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4 700,0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EE4616">
        <w:trPr>
          <w:trHeight w:val="335"/>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9 000,0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7 803,9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120,1</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НАЛОГИ НА ИМУЩЕСТВО</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29 481,1</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29 481,1</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36 300,0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36 300,0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33 400,0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33 400,0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31 596,8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94,6</w:t>
            </w:r>
          </w:p>
        </w:tc>
      </w:tr>
      <w:tr w:rsidR="00EE4616" w:rsidRPr="00EE4616" w:rsidTr="00EE4616">
        <w:trPr>
          <w:trHeight w:val="118"/>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both"/>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Налог на имущество физических лиц</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7 243,0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7 243,0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11 000,0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11 000,0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10 976,2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99,8</w:t>
            </w:r>
          </w:p>
        </w:tc>
      </w:tr>
      <w:tr w:rsidR="00EE4616" w:rsidRPr="00EE4616" w:rsidTr="00EE4616">
        <w:trPr>
          <w:trHeight w:val="136"/>
        </w:trPr>
        <w:tc>
          <w:tcPr>
            <w:tcW w:w="5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4616" w:rsidRPr="00EE4616" w:rsidRDefault="00EE4616" w:rsidP="00EE4616">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Земельный налог с организаций</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14 643,1</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14 643,1</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16 300,0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16 300,0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14 800,0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14 800,0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12 739,7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86,1</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4616" w:rsidRPr="00EE4616" w:rsidRDefault="00EE4616" w:rsidP="00EE4616">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Земельный налог с физических лиц</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7 595,0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7 595,0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7 600,0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7 600,0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7 880,8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103,7</w:t>
            </w:r>
          </w:p>
        </w:tc>
      </w:tr>
      <w:tr w:rsidR="00EE4616" w:rsidRPr="00EE4616" w:rsidTr="00EE4616">
        <w:trPr>
          <w:trHeight w:val="184"/>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ГОСУДАРСТВЕННАЯ ПОШЛИНА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20 600,0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20 600,0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19 700,0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19 700,0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18 676,1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94,8</w:t>
            </w:r>
          </w:p>
        </w:tc>
      </w:tr>
      <w:tr w:rsidR="00EE4616" w:rsidRPr="00EE4616" w:rsidTr="00EE4616">
        <w:trPr>
          <w:trHeight w:val="385"/>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C670B8">
            <w:pPr>
              <w:spacing w:after="0" w:line="240" w:lineRule="auto"/>
              <w:ind w:right="-250"/>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xml:space="preserve">Государственная пошлина по делам, рассматриваемым в судах общей юрисдикции, мировыми судьями (за исключением Верховного Суда </w:t>
            </w:r>
            <w:r w:rsidR="00C670B8">
              <w:rPr>
                <w:rFonts w:ascii="Times New Roman" w:eastAsia="Times New Roman" w:hAnsi="Times New Roman" w:cs="Times New Roman"/>
                <w:sz w:val="18"/>
                <w:szCs w:val="18"/>
                <w:lang w:eastAsia="ru-RU"/>
              </w:rPr>
              <w:t>РФ</w:t>
            </w:r>
            <w:r w:rsidRPr="00EE4616">
              <w:rPr>
                <w:rFonts w:ascii="Times New Roman" w:eastAsia="Times New Roman" w:hAnsi="Times New Roman" w:cs="Times New Roman"/>
                <w:sz w:val="18"/>
                <w:szCs w:val="18"/>
                <w:lang w:eastAsia="ru-RU"/>
              </w:rPr>
              <w:t>)</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20 600,0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20 600,0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19 700,0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19 700,0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18 676,1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94,8</w:t>
            </w:r>
          </w:p>
        </w:tc>
      </w:tr>
      <w:tr w:rsidR="00EE4616" w:rsidRPr="00EE4616" w:rsidTr="00EE4616">
        <w:trPr>
          <w:trHeight w:val="58"/>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Неналоговые доходы</w:t>
            </w:r>
          </w:p>
        </w:tc>
        <w:tc>
          <w:tcPr>
            <w:tcW w:w="130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28 432,4</w:t>
            </w:r>
          </w:p>
        </w:tc>
        <w:tc>
          <w:tcPr>
            <w:tcW w:w="1272"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28 528,0</w:t>
            </w:r>
          </w:p>
        </w:tc>
        <w:tc>
          <w:tcPr>
            <w:tcW w:w="1134"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32 008,4</w:t>
            </w:r>
          </w:p>
        </w:tc>
        <w:tc>
          <w:tcPr>
            <w:tcW w:w="1228"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32 008,4</w:t>
            </w:r>
          </w:p>
        </w:tc>
        <w:tc>
          <w:tcPr>
            <w:tcW w:w="10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57 710,2</w:t>
            </w:r>
          </w:p>
        </w:tc>
        <w:tc>
          <w:tcPr>
            <w:tcW w:w="12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57 710,2</w:t>
            </w:r>
          </w:p>
        </w:tc>
        <w:tc>
          <w:tcPr>
            <w:tcW w:w="136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34 116,9</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59,1</w:t>
            </w:r>
          </w:p>
        </w:tc>
      </w:tr>
      <w:tr w:rsidR="00EE4616" w:rsidRPr="00EE4616" w:rsidTr="00EE4616">
        <w:trPr>
          <w:trHeight w:val="39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C670B8">
            <w:pPr>
              <w:spacing w:after="0" w:line="240" w:lineRule="auto"/>
              <w:ind w:right="-108"/>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ДОХОДЫ ОТ ИСПОЛЬЗОВАНИЯ ИМУЩЕСТВА, НАХОДЯЩЕГОСЯ В ГОСУДАРСТВЕННОЙ И МУНИЦИПАЛЬНОЙ СОБСТВЕННОСТИ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16 900,6</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16 900,6</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16 070,5</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16 070,5</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16 355,8</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16 355,8</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13 966,5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85,4</w:t>
            </w:r>
          </w:p>
        </w:tc>
      </w:tr>
      <w:tr w:rsidR="00EE4616" w:rsidRPr="00EE4616" w:rsidTr="00C670B8">
        <w:trPr>
          <w:trHeight w:val="794"/>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A96245">
            <w:pPr>
              <w:spacing w:after="0" w:line="240" w:lineRule="auto"/>
              <w:ind w:right="-250"/>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получаемые в виде арендной платы за земельные участки, гос</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w:t>
            </w:r>
            <w:r w:rsidR="00A96245">
              <w:rPr>
                <w:rFonts w:ascii="Times New Roman" w:eastAsia="Times New Roman" w:hAnsi="Times New Roman" w:cs="Times New Roman"/>
                <w:sz w:val="18"/>
                <w:szCs w:val="18"/>
                <w:lang w:eastAsia="ru-RU"/>
              </w:rPr>
              <w:t xml:space="preserve">ельных </w:t>
            </w:r>
            <w:r w:rsidRPr="00EE4616">
              <w:rPr>
                <w:rFonts w:ascii="Times New Roman" w:eastAsia="Times New Roman" w:hAnsi="Times New Roman" w:cs="Times New Roman"/>
                <w:sz w:val="18"/>
                <w:szCs w:val="18"/>
                <w:lang w:eastAsia="ru-RU"/>
              </w:rPr>
              <w:t>участков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10 585,0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8 085,7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76,4</w:t>
            </w:r>
          </w:p>
        </w:tc>
      </w:tr>
      <w:tr w:rsidR="00EE4616" w:rsidRPr="00EE4616" w:rsidTr="00864034">
        <w:trPr>
          <w:trHeight w:val="203"/>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A96245">
            <w:pPr>
              <w:spacing w:after="0" w:line="240" w:lineRule="auto"/>
              <w:ind w:right="-108"/>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w:t>
            </w:r>
            <w:r w:rsidR="00A96245">
              <w:rPr>
                <w:rFonts w:ascii="Times New Roman" w:eastAsia="Times New Roman" w:hAnsi="Times New Roman" w:cs="Times New Roman"/>
                <w:color w:val="000000"/>
                <w:sz w:val="18"/>
                <w:szCs w:val="18"/>
                <w:lang w:eastAsia="ru-RU"/>
              </w:rPr>
              <w:t>.</w:t>
            </w:r>
            <w:r w:rsidRPr="00EE4616">
              <w:rPr>
                <w:rFonts w:ascii="Times New Roman" w:eastAsia="Times New Roman" w:hAnsi="Times New Roman" w:cs="Times New Roman"/>
                <w:color w:val="000000"/>
                <w:sz w:val="18"/>
                <w:szCs w:val="18"/>
                <w:lang w:eastAsia="ru-RU"/>
              </w:rPr>
              <w:t xml:space="preserve"> бюджетных и автономных учреждений)</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56,1</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56,1</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29,5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98,3</w:t>
            </w:r>
          </w:p>
        </w:tc>
      </w:tr>
      <w:tr w:rsidR="00EE4616" w:rsidRPr="00EE4616" w:rsidTr="00C670B8">
        <w:trPr>
          <w:trHeight w:val="260"/>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670,3</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670,3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864034">
        <w:trPr>
          <w:trHeight w:val="356"/>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lastRenderedPageBreak/>
              <w:t>Доходы от сдачи в аренду имущества, составляющего казну муниципальных округов (за исключением земельных участков)</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4 425,4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4 425,4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4 600,0</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4 600,0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4 725,0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4 725,0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4 781,9</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101,2</w:t>
            </w:r>
          </w:p>
        </w:tc>
      </w:tr>
      <w:tr w:rsidR="00EE4616" w:rsidRPr="00EE4616" w:rsidTr="00864034">
        <w:trPr>
          <w:trHeight w:val="348"/>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11,9</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11,9</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1859"/>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1,9</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1,9</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84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963,0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963,0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750,0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750,0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830,8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110,8</w:t>
            </w:r>
          </w:p>
        </w:tc>
      </w:tr>
      <w:tr w:rsidR="00EE4616" w:rsidRPr="00EE4616" w:rsidTr="00864034">
        <w:trPr>
          <w:trHeight w:val="121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200,8</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200,8</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255,5</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255,5</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252,0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252,0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224,7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89,2</w:t>
            </w:r>
          </w:p>
        </w:tc>
      </w:tr>
      <w:tr w:rsidR="00EE4616" w:rsidRPr="00EE4616" w:rsidTr="00864034">
        <w:trPr>
          <w:trHeight w:val="25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ПЛАТЕЖИ ПРИ ПОЛЬЗОВАНИИ ПРИРОДНЫМИ РЕСУРСАМИ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169,6</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169,6</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271,0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271,0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645,8</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645,8</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644,67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99,8</w:t>
            </w:r>
          </w:p>
        </w:tc>
      </w:tr>
      <w:tr w:rsidR="00EE4616" w:rsidRPr="00EE4616" w:rsidTr="00864034">
        <w:trPr>
          <w:trHeight w:val="244"/>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за выбросы загрязняющих веществ в атмосферный воздух стационарными объектами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152,6</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152,6</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259,0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259,0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266,3</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266,3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265,2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99,6</w:t>
            </w:r>
          </w:p>
        </w:tc>
      </w:tr>
      <w:tr w:rsidR="00EE4616" w:rsidRPr="00EE4616" w:rsidTr="00864034">
        <w:trPr>
          <w:trHeight w:val="108"/>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за выбросы загрязняющих веществ в водные объекты</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337,5</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337,5</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337,5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16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Плата за размещение отходов производства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42,0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42,0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41,95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w:t>
            </w:r>
          </w:p>
        </w:tc>
      </w:tr>
      <w:tr w:rsidR="00EE4616" w:rsidRPr="00EE4616" w:rsidTr="00864034">
        <w:trPr>
          <w:trHeight w:val="316"/>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ДОХОДЫ ОТ ОКАЗАНИЯ ПЛАТНЫХ УСЛУГ (РАБОТ) И КОМПЕНСАЦИИ ЗАТРАТ ГОСУДАРСТВА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4 424,0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4 424,0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4 504,0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4 504,0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24 276,7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24 276,7</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2 138,6</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8,8</w:t>
            </w:r>
          </w:p>
        </w:tc>
      </w:tr>
      <w:tr w:rsidR="00EE4616" w:rsidRPr="00EE4616" w:rsidTr="00864034">
        <w:trPr>
          <w:trHeight w:val="19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3 957,0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3 957,0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3 957,0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3 957,0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1 624,0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1 624,0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1 641,2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101,1</w:t>
            </w:r>
          </w:p>
        </w:tc>
      </w:tr>
      <w:tr w:rsidR="00EE4616" w:rsidRPr="00EE4616" w:rsidTr="00864034">
        <w:trPr>
          <w:trHeight w:val="32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280,0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280,0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360,0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360,0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350,0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350,0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342,2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97,8</w:t>
            </w:r>
          </w:p>
        </w:tc>
      </w:tr>
      <w:tr w:rsidR="00EE4616" w:rsidRPr="00EE4616" w:rsidTr="00A96245">
        <w:trPr>
          <w:trHeight w:val="29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xml:space="preserve">Прочие доходы от компенсации затрат бюджетов муниципальных округов </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187,0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187,0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22 302,7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22 302,7</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155,2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r>
      <w:tr w:rsidR="00EE4616" w:rsidRPr="00EE4616" w:rsidTr="00996D3C">
        <w:trPr>
          <w:trHeight w:val="28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ДОХОДЫ ОТ ПРОДАЖИ МАТЕРИАЛЬНЫХ И НЕМАТЕРИАЛЬНЫХ АКТИВОВ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2 601,0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2 601,0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350,0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350,0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415,0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415,0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999,2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240,8</w:t>
            </w:r>
          </w:p>
        </w:tc>
      </w:tr>
      <w:tr w:rsidR="00EE4616" w:rsidRPr="00EE4616" w:rsidTr="00996D3C">
        <w:trPr>
          <w:trHeight w:val="106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lastRenderedPageBreak/>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583,2</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 </w:t>
            </w:r>
          </w:p>
        </w:tc>
      </w:tr>
      <w:tr w:rsidR="00EE4616" w:rsidRPr="00EE4616" w:rsidTr="00996D3C">
        <w:trPr>
          <w:trHeight w:val="51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2 601,0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2 601,0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350,0</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350,0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415,0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415,0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416,0</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100,2</w:t>
            </w:r>
          </w:p>
        </w:tc>
      </w:tr>
      <w:tr w:rsidR="00EE4616" w:rsidRPr="00EE4616" w:rsidTr="00864034">
        <w:trPr>
          <w:trHeight w:val="18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ШТРАФЫ, САНКЦИИ, ВОЗМЕЩЕНИЕ УЩЕРБА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3 887,2</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3 982,8</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10 362,9</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10 362,9</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11 016,9</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11 016,9</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11 182,7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101,5</w:t>
            </w:r>
          </w:p>
        </w:tc>
      </w:tr>
      <w:tr w:rsidR="00EE4616" w:rsidRPr="00EE4616" w:rsidTr="00864034">
        <w:trPr>
          <w:trHeight w:val="441"/>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890,2</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890,2</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1 012,1</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1 012,1</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1 052,3</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1 052,3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1 048,1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99,6</w:t>
            </w:r>
          </w:p>
        </w:tc>
      </w:tr>
      <w:tr w:rsidR="00EE4616" w:rsidRPr="00EE4616" w:rsidTr="00864034">
        <w:trPr>
          <w:trHeight w:val="928"/>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864034">
        <w:trPr>
          <w:trHeight w:val="872"/>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421,5</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421,5</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437,4</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437,4</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461,5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105,5</w:t>
            </w:r>
          </w:p>
        </w:tc>
      </w:tr>
      <w:tr w:rsidR="00EE4616" w:rsidRPr="00EE4616" w:rsidTr="00864034">
        <w:trPr>
          <w:trHeight w:val="1821"/>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3,1</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3,1</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136,6</w:t>
            </w:r>
          </w:p>
        </w:tc>
      </w:tr>
      <w:tr w:rsidR="00EE4616" w:rsidRPr="00EE4616" w:rsidTr="00864034">
        <w:trPr>
          <w:trHeight w:val="671"/>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1 597,0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1 597,0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307,3</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307,3</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332,3</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332,3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330,3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99,4</w:t>
            </w:r>
          </w:p>
        </w:tc>
      </w:tr>
      <w:tr w:rsidR="00EE4616" w:rsidRPr="00EE4616" w:rsidTr="00864034">
        <w:trPr>
          <w:trHeight w:val="836"/>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12,2</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12,2</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102,6</w:t>
            </w:r>
          </w:p>
        </w:tc>
      </w:tr>
      <w:tr w:rsidR="00EE4616" w:rsidRPr="00EE4616" w:rsidTr="00864034">
        <w:trPr>
          <w:trHeight w:val="2046"/>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95,6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6 300,0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6 300,0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6 779,6</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6 779,6</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6 686,9</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98,6</w:t>
            </w:r>
          </w:p>
        </w:tc>
      </w:tr>
      <w:tr w:rsidR="00EE4616" w:rsidRPr="00EE4616" w:rsidTr="00864034">
        <w:trPr>
          <w:trHeight w:val="1237"/>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1 400,0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1 400,0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2 314,0</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2 314,0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2 400,0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2 400,0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2 639,0</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110,0</w:t>
            </w:r>
          </w:p>
        </w:tc>
      </w:tr>
      <w:tr w:rsidR="00EE4616" w:rsidRPr="00EE4616" w:rsidTr="00864034">
        <w:trPr>
          <w:trHeight w:val="196"/>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ПРОЧИЕ НЕНАЛОГОВЫЕ ДОХОДЫ</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450,0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450,0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450,0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450,0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5 000,0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5 000,0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5 185,2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103,7</w:t>
            </w:r>
          </w:p>
        </w:tc>
      </w:tr>
      <w:tr w:rsidR="00EE4616" w:rsidRPr="00EE4616" w:rsidTr="00864034">
        <w:trPr>
          <w:trHeight w:val="7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Невыясненные поступления</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61,6</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 </w:t>
            </w:r>
          </w:p>
        </w:tc>
      </w:tr>
      <w:tr w:rsidR="00EE4616" w:rsidRPr="00EE4616" w:rsidTr="00864034">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неналоговые доходы бюджетов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450,0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450,0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450,0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450,0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623,6</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124,7</w:t>
            </w:r>
          </w:p>
        </w:tc>
      </w:tr>
      <w:tr w:rsidR="00EE4616" w:rsidRPr="00EE4616" w:rsidTr="00864034">
        <w:trPr>
          <w:trHeight w:val="26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Инициативные платежи, зачисляемые в бюджеты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4 500,0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4 500,0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4 500,0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12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НАЛОГОВЫЕ И НЕНАЛОГОВЫЕ ДОХОДЫ</w:t>
            </w:r>
          </w:p>
        </w:tc>
        <w:tc>
          <w:tcPr>
            <w:tcW w:w="1300"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433 900,3</w:t>
            </w:r>
          </w:p>
        </w:tc>
        <w:tc>
          <w:tcPr>
            <w:tcW w:w="1272"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444 144,4</w:t>
            </w:r>
          </w:p>
        </w:tc>
        <w:tc>
          <w:tcPr>
            <w:tcW w:w="1134"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482 951,5</w:t>
            </w:r>
          </w:p>
        </w:tc>
        <w:tc>
          <w:tcPr>
            <w:tcW w:w="1228"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482 951,5</w:t>
            </w:r>
          </w:p>
        </w:tc>
        <w:tc>
          <w:tcPr>
            <w:tcW w:w="1080"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502 692,3</w:t>
            </w:r>
          </w:p>
        </w:tc>
        <w:tc>
          <w:tcPr>
            <w:tcW w:w="1280"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502 692,3</w:t>
            </w:r>
          </w:p>
        </w:tc>
        <w:tc>
          <w:tcPr>
            <w:tcW w:w="1360" w:type="dxa"/>
            <w:tcBorders>
              <w:top w:val="nil"/>
              <w:left w:val="nil"/>
              <w:bottom w:val="single" w:sz="4" w:space="0" w:color="auto"/>
              <w:right w:val="single" w:sz="4" w:space="0" w:color="auto"/>
            </w:tcBorders>
            <w:shd w:val="clear" w:color="auto" w:fill="auto"/>
            <w:noWrap/>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470 303,09</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93,6</w:t>
            </w:r>
          </w:p>
        </w:tc>
      </w:tr>
      <w:tr w:rsidR="00EE4616" w:rsidRPr="00EE4616" w:rsidTr="00864034">
        <w:trPr>
          <w:trHeight w:val="469"/>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204 258,3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265"/>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616" w:rsidRPr="00EE4616" w:rsidRDefault="00EE4616" w:rsidP="00E430BD">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 xml:space="preserve">Дотация бюджетам муниципальных </w:t>
            </w:r>
            <w:r w:rsidR="00E430BD">
              <w:rPr>
                <w:rFonts w:ascii="Times New Roman" w:eastAsia="Times New Roman" w:hAnsi="Times New Roman" w:cs="Times New Roman"/>
                <w:color w:val="000000"/>
                <w:sz w:val="18"/>
                <w:szCs w:val="18"/>
                <w:lang w:eastAsia="ru-RU"/>
              </w:rPr>
              <w:t>округ</w:t>
            </w:r>
            <w:r w:rsidRPr="00EE4616">
              <w:rPr>
                <w:rFonts w:ascii="Times New Roman" w:eastAsia="Times New Roman" w:hAnsi="Times New Roman" w:cs="Times New Roman"/>
                <w:color w:val="000000"/>
                <w:sz w:val="18"/>
                <w:szCs w:val="18"/>
                <w:lang w:eastAsia="ru-RU"/>
              </w:rPr>
              <w:t>ов на поддержку мер по обеспечению сбалансированности местных бюджетов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864034">
        <w:trPr>
          <w:trHeight w:val="27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Дотации бюджетам муниципальных округов на поддержку мер по обеспечению сбалансированности бюджетов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244 935,2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136"/>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ИТОГО дотации</w:t>
            </w:r>
          </w:p>
        </w:tc>
        <w:tc>
          <w:tcPr>
            <w:tcW w:w="130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272"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134"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228"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0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2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136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449 193,5</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100,0</w:t>
            </w:r>
          </w:p>
        </w:tc>
      </w:tr>
      <w:tr w:rsidR="00EE4616" w:rsidRPr="00EE4616" w:rsidTr="00864034">
        <w:trPr>
          <w:trHeight w:val="76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996D3C">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бюджетам мун</w:t>
            </w:r>
            <w:r w:rsidR="00996D3C">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округов на организацию бесплатного горячего питания обучающихся, получающих начальное общее образование в государственных и мун</w:t>
            </w:r>
            <w:r w:rsidR="00996D3C">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образовательных организациях</w:t>
            </w:r>
          </w:p>
        </w:tc>
        <w:tc>
          <w:tcPr>
            <w:tcW w:w="130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22 437,8</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22 437,8</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22 437,8</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22 826,1</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22 826,1</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22 826,1</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22 824,2</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63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996D3C">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Субсидии бюджетам мун</w:t>
            </w:r>
            <w:r w:rsidR="00996D3C">
              <w:rPr>
                <w:rFonts w:ascii="Times New Roman" w:eastAsia="Times New Roman" w:hAnsi="Times New Roman" w:cs="Times New Roman"/>
                <w:color w:val="000000"/>
                <w:sz w:val="18"/>
                <w:szCs w:val="18"/>
                <w:lang w:eastAsia="ru-RU"/>
              </w:rPr>
              <w:t>.</w:t>
            </w:r>
            <w:r w:rsidRPr="00EE4616">
              <w:rPr>
                <w:rFonts w:ascii="Times New Roman" w:eastAsia="Times New Roman" w:hAnsi="Times New Roman" w:cs="Times New Roman"/>
                <w:color w:val="000000"/>
                <w:sz w:val="18"/>
                <w:szCs w:val="18"/>
                <w:lang w:eastAsia="ru-RU"/>
              </w:rPr>
              <w:t xml:space="preserve">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30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0,0</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63 684,2</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84 358,1</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84 358,1</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84 358,1</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84 358,1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36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864034">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бюджетам муниципальных округов на реализацию мероприятий по обеспечению жильем молодых семей</w:t>
            </w:r>
          </w:p>
        </w:tc>
        <w:tc>
          <w:tcPr>
            <w:tcW w:w="130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0,0</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0,0</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2 710,4</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2 710,4</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2 710,4</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2 710,4</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2 710,4</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36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бюджетам муниципальных округов на поддержку отрасли культуры</w:t>
            </w:r>
          </w:p>
        </w:tc>
        <w:tc>
          <w:tcPr>
            <w:tcW w:w="130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110,0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203"/>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Субсидии бюджетам муниципальных округов на реализацию программ формирования современной городской среды</w:t>
            </w:r>
          </w:p>
        </w:tc>
        <w:tc>
          <w:tcPr>
            <w:tcW w:w="1300" w:type="dxa"/>
            <w:tcBorders>
              <w:top w:val="nil"/>
              <w:left w:val="single" w:sz="4" w:space="0" w:color="auto"/>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0,0</w:t>
            </w:r>
          </w:p>
        </w:tc>
        <w:tc>
          <w:tcPr>
            <w:tcW w:w="1272"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10 123,0</w:t>
            </w:r>
          </w:p>
        </w:tc>
        <w:tc>
          <w:tcPr>
            <w:tcW w:w="1134"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22 673,0</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22 673,0</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22 673,0</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22 673,0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22 673,0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404"/>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lastRenderedPageBreak/>
              <w:t>Субсидии бюджетам муниципальных округов на подготовку проектов межевания земельных участков и на проведение кадастровых работ</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69,9</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154,8</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154,8</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154,8</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154,8</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977"/>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xml:space="preserve">Субсидии местным бюджетам на реализацию мероприятий по благоустройству территорий муниципальных общеобразовательных организаций в Иркутской области, участвовавших в 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63 684,2</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63 684,2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864034">
        <w:trPr>
          <w:trHeight w:val="725"/>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реализацию мероприятий по проведению капитального ремонта спортивных площадок (стадионов) и (или) благоустройству территорий муниципальных общеобразовательных организаций в Иркутской области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9 999,9</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9 999,9</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9 999,9</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9 999,9</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r>
      <w:tr w:rsidR="00EE4616" w:rsidRPr="00EE4616" w:rsidTr="00864034">
        <w:trPr>
          <w:trHeight w:val="169"/>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создание быстровозводимых спортивных сооружений</w:t>
            </w:r>
          </w:p>
        </w:tc>
        <w:tc>
          <w:tcPr>
            <w:tcW w:w="1300" w:type="dxa"/>
            <w:tcBorders>
              <w:top w:val="nil"/>
              <w:left w:val="single" w:sz="4" w:space="0" w:color="auto"/>
              <w:bottom w:val="nil"/>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nil"/>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5 087,3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10,2</w:t>
            </w:r>
          </w:p>
        </w:tc>
      </w:tr>
      <w:tr w:rsidR="00EE4616" w:rsidRPr="00EE4616" w:rsidTr="00864034">
        <w:trPr>
          <w:trHeight w:val="445"/>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обеспечение бесплатным питьевым молоком обучающихся 1–4 классов муниципальных общеобразовательных организаций в Иркутской области</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565,8</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565,8</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565,8</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565,8</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565,8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38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реализацию мероприятий перечня проектов народных инициатив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30 000,0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29 997,7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53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996D3C">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Субсидия на обеспечение бесплатным двухразовым питанием обучающихся с ограниченными возможностями здоровья в мун</w:t>
            </w:r>
            <w:r w:rsidR="00996D3C">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общеобразовательных организациях в Иркутской области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5 325,9</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5 325,9</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6 834,6</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6 834,6</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8 558,5</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8 558,5</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8 558,5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543"/>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996D3C">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Субсидии местным бюджетам на приобретение средств обучения и воспитания, необходимых для оснащения учебных кабинетов мун</w:t>
            </w:r>
            <w:r w:rsidR="00996D3C">
              <w:rPr>
                <w:rFonts w:ascii="Times New Roman" w:eastAsia="Times New Roman" w:hAnsi="Times New Roman" w:cs="Times New Roman"/>
                <w:color w:val="000000"/>
                <w:sz w:val="18"/>
                <w:szCs w:val="18"/>
                <w:lang w:eastAsia="ru-RU"/>
              </w:rPr>
              <w:t>.</w:t>
            </w:r>
            <w:r w:rsidRPr="00EE4616">
              <w:rPr>
                <w:rFonts w:ascii="Times New Roman" w:eastAsia="Times New Roman" w:hAnsi="Times New Roman" w:cs="Times New Roman"/>
                <w:color w:val="000000"/>
                <w:sz w:val="18"/>
                <w:szCs w:val="18"/>
                <w:lang w:eastAsia="ru-RU"/>
              </w:rPr>
              <w:t xml:space="preserve"> общеобразовательных организаций в Иркутской области</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2 910,0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2 910,0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2 910,0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2 910,0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r>
      <w:tr w:rsidR="00EE4616" w:rsidRPr="00EE4616" w:rsidTr="00864034">
        <w:trPr>
          <w:trHeight w:val="83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996D3C">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w:t>
            </w:r>
            <w:r w:rsidR="00996D3C">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образований Иркутской области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4 007,0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64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на 2025год и на плановый период 2026 и 2027 годов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50 000,0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369"/>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на осуществление дорожной деятельности в отношении автомобильной дорог местного значения на 2025год и на плановый период 2026 и 2027 годов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63 275,2</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63 275,2</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996D3C">
        <w:trPr>
          <w:trHeight w:val="260"/>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996D3C">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w:t>
            </w:r>
            <w:r w:rsidR="00996D3C">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86 437,6</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86 437,6</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92 285,8</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92 285,8</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92 285,8</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92 285,8</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92 285,8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101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lastRenderedPageBreak/>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2 436,7</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2 436,7</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2 751,0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2 751,0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2 751,0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2 751,0</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314,3</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11,4</w:t>
            </w:r>
          </w:p>
        </w:tc>
      </w:tr>
      <w:tr w:rsidR="00EE4616" w:rsidRPr="00EE4616" w:rsidTr="00996D3C">
        <w:trPr>
          <w:trHeight w:val="183"/>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A96245"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w:t>
            </w:r>
            <w:r w:rsidR="00EE4616" w:rsidRPr="00EE4616">
              <w:rPr>
                <w:rFonts w:ascii="Times New Roman" w:eastAsia="Times New Roman" w:hAnsi="Times New Roman" w:cs="Times New Roman"/>
                <w:sz w:val="18"/>
                <w:szCs w:val="18"/>
                <w:lang w:eastAsia="ru-RU"/>
              </w:rPr>
              <w:t xml:space="preserve"> местным бюджетам на финансовую поддержку реализации инициативных проектов</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38 000,0</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601"/>
        </w:trPr>
        <w:tc>
          <w:tcPr>
            <w:tcW w:w="5685" w:type="dxa"/>
            <w:tcBorders>
              <w:top w:val="single" w:sz="4" w:space="0" w:color="auto"/>
              <w:left w:val="single" w:sz="4" w:space="0" w:color="auto"/>
              <w:bottom w:val="single" w:sz="4" w:space="0" w:color="auto"/>
              <w:right w:val="nil"/>
            </w:tcBorders>
            <w:shd w:val="clear" w:color="auto" w:fill="auto"/>
            <w:vAlign w:val="bottom"/>
            <w:hideMark/>
          </w:tcPr>
          <w:p w:rsidR="00EE4616" w:rsidRPr="00EE4616" w:rsidRDefault="00EE4616" w:rsidP="00A96245">
            <w:pPr>
              <w:spacing w:after="0" w:line="240" w:lineRule="auto"/>
              <w:ind w:right="-108"/>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Субсидии местным бюджетам на приобретение спортивного оборудования и инвентаря для оснащения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организаций, осуществляющих деятельность в сфере физической культуры и спорта</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242,7</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242,7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242,7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242,7</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r>
      <w:tr w:rsidR="00EE4616" w:rsidRPr="00EE4616" w:rsidTr="00864034">
        <w:trPr>
          <w:trHeight w:val="188"/>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864034" w:rsidRDefault="00EE4616" w:rsidP="00EE4616">
            <w:pPr>
              <w:spacing w:after="0" w:line="240" w:lineRule="auto"/>
              <w:rPr>
                <w:rFonts w:ascii="Times New Roman" w:eastAsia="Times New Roman" w:hAnsi="Times New Roman" w:cs="Times New Roman"/>
                <w:b/>
                <w:bCs/>
                <w:i/>
                <w:iCs/>
                <w:sz w:val="18"/>
                <w:szCs w:val="18"/>
                <w:lang w:eastAsia="ru-RU"/>
              </w:rPr>
            </w:pPr>
            <w:r w:rsidRPr="00864034">
              <w:rPr>
                <w:rFonts w:ascii="Times New Roman" w:eastAsia="Times New Roman" w:hAnsi="Times New Roman" w:cs="Times New Roman"/>
                <w:b/>
                <w:bCs/>
                <w:i/>
                <w:iCs/>
                <w:sz w:val="18"/>
                <w:szCs w:val="18"/>
                <w:lang w:eastAsia="ru-RU"/>
              </w:rPr>
              <w:t>ИТОГО субсидии</w:t>
            </w:r>
          </w:p>
        </w:tc>
        <w:tc>
          <w:tcPr>
            <w:tcW w:w="1300"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327 714,4</w:t>
            </w:r>
          </w:p>
        </w:tc>
        <w:tc>
          <w:tcPr>
            <w:tcW w:w="1272"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375 837,4</w:t>
            </w:r>
          </w:p>
        </w:tc>
        <w:tc>
          <w:tcPr>
            <w:tcW w:w="1134"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399 282,1</w:t>
            </w:r>
          </w:p>
        </w:tc>
        <w:tc>
          <w:tcPr>
            <w:tcW w:w="1228"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420 429,2</w:t>
            </w:r>
          </w:p>
        </w:tc>
        <w:tc>
          <w:tcPr>
            <w:tcW w:w="1080"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422 153,1</w:t>
            </w:r>
          </w:p>
        </w:tc>
        <w:tc>
          <w:tcPr>
            <w:tcW w:w="1280"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422 153,1</w:t>
            </w:r>
          </w:p>
        </w:tc>
        <w:tc>
          <w:tcPr>
            <w:tcW w:w="1360" w:type="dxa"/>
            <w:tcBorders>
              <w:top w:val="nil"/>
              <w:left w:val="nil"/>
              <w:bottom w:val="single" w:sz="4" w:space="0" w:color="auto"/>
              <w:right w:val="single" w:sz="4" w:space="0" w:color="auto"/>
            </w:tcBorders>
            <w:shd w:val="clear" w:color="auto" w:fill="auto"/>
            <w:vAlign w:val="center"/>
            <w:hideMark/>
          </w:tcPr>
          <w:p w:rsidR="00EE4616" w:rsidRPr="00864034" w:rsidRDefault="00EE4616" w:rsidP="00EE4616">
            <w:pPr>
              <w:spacing w:after="0" w:line="240" w:lineRule="auto"/>
              <w:jc w:val="right"/>
              <w:rPr>
                <w:rFonts w:ascii="Times New Roman" w:eastAsia="Times New Roman" w:hAnsi="Times New Roman" w:cs="Times New Roman"/>
                <w:b/>
                <w:bCs/>
                <w:sz w:val="18"/>
                <w:szCs w:val="18"/>
                <w:lang w:eastAsia="ru-RU"/>
              </w:rPr>
            </w:pPr>
            <w:r w:rsidRPr="00864034">
              <w:rPr>
                <w:rFonts w:ascii="Times New Roman" w:eastAsia="Times New Roman" w:hAnsi="Times New Roman" w:cs="Times New Roman"/>
                <w:b/>
                <w:bCs/>
                <w:sz w:val="18"/>
                <w:szCs w:val="18"/>
                <w:lang w:eastAsia="ru-RU"/>
              </w:rPr>
              <w:t>361 646,9</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864034">
              <w:rPr>
                <w:rFonts w:ascii="Times New Roman" w:eastAsia="Times New Roman" w:hAnsi="Times New Roman" w:cs="Times New Roman"/>
                <w:sz w:val="18"/>
                <w:szCs w:val="18"/>
                <w:lang w:eastAsia="ru-RU"/>
              </w:rPr>
              <w:t>85,7</w:t>
            </w:r>
          </w:p>
        </w:tc>
      </w:tr>
      <w:tr w:rsidR="00EE4616" w:rsidRPr="00EE4616" w:rsidTr="00864034">
        <w:trPr>
          <w:trHeight w:val="26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A96245">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Субвенция на осуществление областных гос</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полномочий по обеспечению бесплатным двухразовым питанием детей - инвалидов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877,0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877,0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877,0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877,0</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877,0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960,7</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960,69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99,999</w:t>
            </w:r>
          </w:p>
        </w:tc>
      </w:tr>
      <w:tr w:rsidR="00EE4616" w:rsidRPr="00EE4616" w:rsidTr="00864034">
        <w:trPr>
          <w:trHeight w:val="1050"/>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Субвенции на осуществление отдельных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96,2</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96,2</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96,2</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96,2</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96,2</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50,5</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50,5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106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Субвенции бюджетам муниципальных округов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136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0,7</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864034">
        <w:trPr>
          <w:trHeight w:val="675"/>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Субвенции бюджетам муниципальных округов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1 653,7</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1 653,5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99,99</w:t>
            </w:r>
          </w:p>
        </w:tc>
      </w:tr>
      <w:tr w:rsidR="00EE4616" w:rsidRPr="00EE4616" w:rsidTr="00E622ED">
        <w:trPr>
          <w:trHeight w:val="477"/>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xml:space="preserve">Субвенции бюджетам муниципальных округов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13 083,8</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13 083,8</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13 083,8</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13 083,8</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14 864,8</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14 864,8</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14 864,8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A96245">
        <w:trPr>
          <w:trHeight w:val="118"/>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A96245">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Субвенции на осуществление полномочий по первичному воинскому учету органами местного самоуправления поселений, мун</w:t>
            </w:r>
            <w:r w:rsidR="00A96245">
              <w:rPr>
                <w:rFonts w:ascii="Times New Roman" w:eastAsia="Times New Roman" w:hAnsi="Times New Roman" w:cs="Times New Roman"/>
                <w:color w:val="000000"/>
                <w:sz w:val="18"/>
                <w:szCs w:val="18"/>
                <w:lang w:eastAsia="ru-RU"/>
              </w:rPr>
              <w:t>.</w:t>
            </w:r>
            <w:r w:rsidRPr="00EE4616">
              <w:rPr>
                <w:rFonts w:ascii="Times New Roman" w:eastAsia="Times New Roman" w:hAnsi="Times New Roman" w:cs="Times New Roman"/>
                <w:color w:val="000000"/>
                <w:sz w:val="18"/>
                <w:szCs w:val="18"/>
                <w:lang w:eastAsia="ru-RU"/>
              </w:rPr>
              <w:t>и городских округов Иркутской области</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3 722,6</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 </w:t>
            </w:r>
          </w:p>
        </w:tc>
      </w:tr>
      <w:tr w:rsidR="00EE4616" w:rsidRPr="00EE4616" w:rsidTr="00E622ED">
        <w:trPr>
          <w:trHeight w:val="56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color w:val="FF0000"/>
                <w:sz w:val="18"/>
                <w:szCs w:val="18"/>
                <w:lang w:eastAsia="ru-RU"/>
              </w:rPr>
            </w:pPr>
            <w:r w:rsidRPr="00EE4616">
              <w:rPr>
                <w:rFonts w:ascii="Times New Roman" w:eastAsia="Times New Roman" w:hAnsi="Times New Roman" w:cs="Times New Roman"/>
                <w:color w:val="000000"/>
                <w:sz w:val="18"/>
                <w:szCs w:val="18"/>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3 722,6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3 749,2</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3 749,2</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3 749,2</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3 749,2</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3 749,2</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D67FA5">
        <w:trPr>
          <w:trHeight w:val="631"/>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A96245">
            <w:pPr>
              <w:spacing w:after="0" w:line="240" w:lineRule="auto"/>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 xml:space="preserve">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w:t>
            </w:r>
            <w:r w:rsidR="00A96245">
              <w:rPr>
                <w:rFonts w:ascii="Times New Roman" w:eastAsia="Times New Roman" w:hAnsi="Times New Roman" w:cs="Times New Roman"/>
                <w:color w:val="000000"/>
                <w:sz w:val="18"/>
                <w:szCs w:val="18"/>
                <w:lang w:eastAsia="ru-RU"/>
              </w:rPr>
              <w:t>РФ</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3,4</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3,4</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7,3</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217"/>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A96245">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Единая субвенция бюджетам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округов из бюджета субъекта </w:t>
            </w:r>
            <w:r w:rsidR="00A96245">
              <w:rPr>
                <w:rFonts w:ascii="Times New Roman" w:eastAsia="Times New Roman" w:hAnsi="Times New Roman" w:cs="Times New Roman"/>
                <w:sz w:val="18"/>
                <w:szCs w:val="18"/>
                <w:lang w:eastAsia="ru-RU"/>
              </w:rPr>
              <w:t>РФ</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6 562,4</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6 558,8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w:t>
            </w:r>
          </w:p>
        </w:tc>
      </w:tr>
      <w:tr w:rsidR="00EE4616" w:rsidRPr="00EE4616" w:rsidTr="00996D3C">
        <w:trPr>
          <w:trHeight w:val="93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lastRenderedPageBreak/>
              <w:t>Прочие субвенции бюджетам муниципальных округов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760 201,0</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760 201,0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760 201,0</w:t>
            </w:r>
          </w:p>
        </w:tc>
        <w:tc>
          <w:tcPr>
            <w:tcW w:w="122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766 020,0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769 195,2</w:t>
            </w:r>
          </w:p>
        </w:tc>
        <w:tc>
          <w:tcPr>
            <w:tcW w:w="1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769 195,2</w:t>
            </w:r>
          </w:p>
        </w:tc>
        <w:tc>
          <w:tcPr>
            <w:tcW w:w="13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769 195,18</w:t>
            </w:r>
          </w:p>
        </w:tc>
        <w:tc>
          <w:tcPr>
            <w:tcW w:w="86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996D3C">
        <w:trPr>
          <w:trHeight w:val="822"/>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A96245">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субвенции бюджетам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округов на обеспечение государственных гарантий реализации прав на получение общедоступного и бесплатного дошкольного образования в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дошкольных образовательных и общеобразовательных организациях</w:t>
            </w:r>
          </w:p>
        </w:tc>
        <w:tc>
          <w:tcPr>
            <w:tcW w:w="130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327 451,4</w:t>
            </w:r>
          </w:p>
        </w:tc>
        <w:tc>
          <w:tcPr>
            <w:tcW w:w="1272"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327 451,4</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327 451,4</w:t>
            </w:r>
          </w:p>
        </w:tc>
        <w:tc>
          <w:tcPr>
            <w:tcW w:w="1228"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344 944,0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365 335,1</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365 335,1</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365 335,1</w:t>
            </w:r>
          </w:p>
        </w:tc>
        <w:tc>
          <w:tcPr>
            <w:tcW w:w="861" w:type="dxa"/>
            <w:tcBorders>
              <w:top w:val="single" w:sz="4" w:space="0" w:color="auto"/>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D67FA5">
        <w:trPr>
          <w:trHeight w:val="173"/>
        </w:trPr>
        <w:tc>
          <w:tcPr>
            <w:tcW w:w="5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ИТОГО субвенции</w:t>
            </w:r>
          </w:p>
        </w:tc>
        <w:tc>
          <w:tcPr>
            <w:tcW w:w="130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1 113 652,2</w:t>
            </w:r>
          </w:p>
        </w:tc>
        <w:tc>
          <w:tcPr>
            <w:tcW w:w="1272"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1 113 652,2</w:t>
            </w:r>
          </w:p>
        </w:tc>
        <w:tc>
          <w:tcPr>
            <w:tcW w:w="1134"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1 113 682,7</w:t>
            </w:r>
          </w:p>
        </w:tc>
        <w:tc>
          <w:tcPr>
            <w:tcW w:w="1228"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1 136 994,3</w:t>
            </w:r>
          </w:p>
        </w:tc>
        <w:tc>
          <w:tcPr>
            <w:tcW w:w="10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1 162 341,6</w:t>
            </w:r>
          </w:p>
        </w:tc>
        <w:tc>
          <w:tcPr>
            <w:tcW w:w="12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1 162 379,6</w:t>
            </w:r>
          </w:p>
        </w:tc>
        <w:tc>
          <w:tcPr>
            <w:tcW w:w="136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1 162 375,7</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100,0</w:t>
            </w:r>
          </w:p>
        </w:tc>
      </w:tr>
      <w:tr w:rsidR="00EE4616" w:rsidRPr="00EE4616" w:rsidTr="00A96245">
        <w:trPr>
          <w:trHeight w:val="1323"/>
        </w:trPr>
        <w:tc>
          <w:tcPr>
            <w:tcW w:w="56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4616" w:rsidRPr="00EE4616" w:rsidRDefault="00EE4616" w:rsidP="00A96245">
            <w:pPr>
              <w:spacing w:after="0" w:line="240" w:lineRule="auto"/>
              <w:ind w:right="-250"/>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Межбюджетные трансферты, передаваемые бюджетам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общеобразовательных организаций, профессиональных образовательных организаций субъектов Российской Федерации, г.Байконура и федеральной территории "Сириус", мун</w:t>
            </w:r>
            <w:r w:rsidR="00A96245">
              <w:rPr>
                <w:rFonts w:ascii="Times New Roman" w:eastAsia="Times New Roman" w:hAnsi="Times New Roman" w:cs="Times New Roman"/>
                <w:sz w:val="18"/>
                <w:szCs w:val="18"/>
                <w:lang w:eastAsia="ru-RU"/>
              </w:rPr>
              <w:t>.</w:t>
            </w:r>
            <w:r w:rsidRPr="00EE4616">
              <w:rPr>
                <w:rFonts w:ascii="Times New Roman" w:eastAsia="Times New Roman" w:hAnsi="Times New Roman" w:cs="Times New Roman"/>
                <w:sz w:val="18"/>
                <w:szCs w:val="18"/>
                <w:lang w:eastAsia="ru-RU"/>
              </w:rPr>
              <w:t xml:space="preserve"> общеобразовательных организаций и профессиональных образовательных организаций</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1 992,1</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1 992,1</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1 992,1</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1 992,1</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1 928,2</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1 925,4</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w:t>
            </w:r>
          </w:p>
        </w:tc>
      </w:tr>
      <w:tr w:rsidR="00EE4616" w:rsidRPr="00EE4616" w:rsidTr="00E622ED">
        <w:trPr>
          <w:trHeight w:val="811"/>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Межбюджетные трансферты, пер</w:t>
            </w:r>
            <w:r w:rsidR="00A96245">
              <w:rPr>
                <w:rFonts w:ascii="Times New Roman" w:eastAsia="Times New Roman" w:hAnsi="Times New Roman" w:cs="Times New Roman"/>
                <w:sz w:val="18"/>
                <w:szCs w:val="18"/>
                <w:lang w:eastAsia="ru-RU"/>
              </w:rPr>
              <w:t>едаваемые бюджетам мун</w:t>
            </w:r>
            <w:r w:rsidR="000D1011">
              <w:rPr>
                <w:rFonts w:ascii="Times New Roman" w:eastAsia="Times New Roman" w:hAnsi="Times New Roman" w:cs="Times New Roman"/>
                <w:sz w:val="18"/>
                <w:szCs w:val="18"/>
                <w:lang w:eastAsia="ru-RU"/>
              </w:rPr>
              <w:t>иципальных</w:t>
            </w:r>
            <w:r w:rsidRPr="00EE4616">
              <w:rPr>
                <w:rFonts w:ascii="Times New Roman" w:eastAsia="Times New Roman" w:hAnsi="Times New Roman" w:cs="Times New Roman"/>
                <w:sz w:val="18"/>
                <w:szCs w:val="18"/>
                <w:lang w:eastAsia="ru-RU"/>
              </w:rPr>
              <w:t xml:space="preserve">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4 989,7</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4 989,7</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4 989,7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5 281,7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5 281,7</w:t>
            </w:r>
          </w:p>
        </w:tc>
        <w:tc>
          <w:tcPr>
            <w:tcW w:w="136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5 281,5</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99,996</w:t>
            </w:r>
          </w:p>
        </w:tc>
      </w:tr>
      <w:tr w:rsidR="00EE4616" w:rsidRPr="00EE4616" w:rsidTr="00D67FA5">
        <w:trPr>
          <w:trHeight w:val="203"/>
        </w:trPr>
        <w:tc>
          <w:tcPr>
            <w:tcW w:w="5685" w:type="dxa"/>
            <w:tcBorders>
              <w:top w:val="single" w:sz="4" w:space="0" w:color="auto"/>
              <w:left w:val="single" w:sz="4" w:space="0" w:color="auto"/>
              <w:bottom w:val="single" w:sz="4" w:space="0" w:color="auto"/>
              <w:right w:val="single" w:sz="4" w:space="0" w:color="auto"/>
            </w:tcBorders>
            <w:shd w:val="clear" w:color="000000" w:fill="FFFFFF"/>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Межбюджетные трансферты, пер</w:t>
            </w:r>
            <w:r w:rsidR="00A96245">
              <w:rPr>
                <w:rFonts w:ascii="Times New Roman" w:eastAsia="Times New Roman" w:hAnsi="Times New Roman" w:cs="Times New Roman"/>
                <w:sz w:val="18"/>
                <w:szCs w:val="18"/>
                <w:lang w:eastAsia="ru-RU"/>
              </w:rPr>
              <w:t>едаваемые бюджетам мун.</w:t>
            </w:r>
            <w:r w:rsidRPr="00EE4616">
              <w:rPr>
                <w:rFonts w:ascii="Times New Roman" w:eastAsia="Times New Roman" w:hAnsi="Times New Roman" w:cs="Times New Roman"/>
                <w:sz w:val="18"/>
                <w:szCs w:val="18"/>
                <w:lang w:eastAsia="ru-RU"/>
              </w:rPr>
              <w:t xml:space="preserve">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57 794,7</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57 794,7</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57 794,7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57 294,7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57 411,1</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57 411,1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100,0</w:t>
            </w:r>
          </w:p>
        </w:tc>
      </w:tr>
      <w:tr w:rsidR="00EE4616" w:rsidRPr="00EE4616" w:rsidTr="00D67FA5">
        <w:trPr>
          <w:trHeight w:val="263"/>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межбюджетные трансферты, передаваемые бюджетам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1 001,0</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924,7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2 014,0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2 014,0</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2 013,8</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99,99</w:t>
            </w:r>
          </w:p>
        </w:tc>
      </w:tr>
      <w:tr w:rsidR="00EE4616" w:rsidRPr="00EE4616" w:rsidTr="00D67FA5">
        <w:trPr>
          <w:trHeight w:val="157"/>
        </w:trPr>
        <w:tc>
          <w:tcPr>
            <w:tcW w:w="56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4616" w:rsidRPr="00EE4616" w:rsidRDefault="00EE4616" w:rsidP="00EE4616">
            <w:pPr>
              <w:spacing w:after="0" w:line="240" w:lineRule="auto"/>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ИТОГО МБТ</w:t>
            </w:r>
          </w:p>
        </w:tc>
        <w:tc>
          <w:tcPr>
            <w:tcW w:w="130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0,0</w:t>
            </w:r>
          </w:p>
        </w:tc>
        <w:tc>
          <w:tcPr>
            <w:tcW w:w="1272"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64 776,5</w:t>
            </w:r>
          </w:p>
        </w:tc>
        <w:tc>
          <w:tcPr>
            <w:tcW w:w="1134"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65 777,5</w:t>
            </w:r>
          </w:p>
        </w:tc>
        <w:tc>
          <w:tcPr>
            <w:tcW w:w="1228"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65 701,2</w:t>
            </w:r>
          </w:p>
        </w:tc>
        <w:tc>
          <w:tcPr>
            <w:tcW w:w="10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66 582,5</w:t>
            </w:r>
          </w:p>
        </w:tc>
        <w:tc>
          <w:tcPr>
            <w:tcW w:w="128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66 635,0</w:t>
            </w:r>
          </w:p>
        </w:tc>
        <w:tc>
          <w:tcPr>
            <w:tcW w:w="1360"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i/>
                <w:iCs/>
                <w:sz w:val="18"/>
                <w:szCs w:val="18"/>
                <w:lang w:eastAsia="ru-RU"/>
              </w:rPr>
            </w:pPr>
            <w:r w:rsidRPr="00EE4616">
              <w:rPr>
                <w:rFonts w:ascii="Times New Roman" w:eastAsia="Times New Roman" w:hAnsi="Times New Roman" w:cs="Times New Roman"/>
                <w:b/>
                <w:bCs/>
                <w:i/>
                <w:iCs/>
                <w:sz w:val="18"/>
                <w:szCs w:val="18"/>
                <w:lang w:eastAsia="ru-RU"/>
              </w:rPr>
              <w:t>66 631,8</w:t>
            </w:r>
          </w:p>
        </w:tc>
        <w:tc>
          <w:tcPr>
            <w:tcW w:w="861" w:type="dxa"/>
            <w:tcBorders>
              <w:top w:val="nil"/>
              <w:left w:val="nil"/>
              <w:bottom w:val="single" w:sz="4" w:space="0" w:color="auto"/>
              <w:right w:val="single" w:sz="4" w:space="0" w:color="auto"/>
            </w:tcBorders>
            <w:shd w:val="clear" w:color="auto" w:fill="auto"/>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100,0</w:t>
            </w:r>
          </w:p>
        </w:tc>
      </w:tr>
      <w:tr w:rsidR="00EE4616" w:rsidRPr="00EE4616" w:rsidTr="00A96245">
        <w:trPr>
          <w:trHeight w:val="11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БЕЗВОЗМЕЗДНЫЕ ПОСТУПЛЕНИЯ ОТ ДРУГИХ БЮДЖЕТОВ БЮДЖЕТНОЙ СИСТЕМЫ РОССИЙСКОЙ ФЕДЕРАЦИИ</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1 890 560,1</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2 003 459,6</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2 027 935,8</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2 072 318,2</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2 100 270,7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2 100 361,3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2 039 848,0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97,1</w:t>
            </w:r>
          </w:p>
        </w:tc>
      </w:tr>
      <w:tr w:rsidR="00EE4616" w:rsidRPr="00EE4616" w:rsidTr="00D67FA5">
        <w:trPr>
          <w:trHeight w:val="20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A96245">
            <w:pPr>
              <w:spacing w:after="0" w:line="240" w:lineRule="auto"/>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Прочие безвозмездные поступления в бюджеты мун</w:t>
            </w:r>
            <w:r w:rsidR="00996D3C">
              <w:rPr>
                <w:rFonts w:ascii="Times New Roman" w:eastAsia="Times New Roman" w:hAnsi="Times New Roman" w:cs="Times New Roman"/>
                <w:sz w:val="18"/>
                <w:szCs w:val="18"/>
                <w:lang w:eastAsia="ru-RU"/>
              </w:rPr>
              <w:t>иципальных</w:t>
            </w:r>
            <w:r w:rsidRPr="00EE4616">
              <w:rPr>
                <w:rFonts w:ascii="Times New Roman" w:eastAsia="Times New Roman" w:hAnsi="Times New Roman" w:cs="Times New Roman"/>
                <w:sz w:val="18"/>
                <w:szCs w:val="18"/>
                <w:lang w:eastAsia="ru-RU"/>
              </w:rPr>
              <w:t xml:space="preserve"> округов</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sz w:val="18"/>
                <w:szCs w:val="18"/>
                <w:lang w:eastAsia="ru-RU"/>
              </w:rPr>
            </w:pPr>
            <w:r w:rsidRPr="00EE4616">
              <w:rPr>
                <w:rFonts w:ascii="Times New Roman" w:eastAsia="Times New Roman" w:hAnsi="Times New Roman" w:cs="Times New Roman"/>
                <w:sz w:val="18"/>
                <w:szCs w:val="18"/>
                <w:lang w:eastAsia="ru-RU"/>
              </w:rPr>
              <w:t>183,0</w:t>
            </w:r>
          </w:p>
        </w:tc>
        <w:tc>
          <w:tcPr>
            <w:tcW w:w="1228"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183,0</w:t>
            </w:r>
          </w:p>
        </w:tc>
        <w:tc>
          <w:tcPr>
            <w:tcW w:w="10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183,0</w:t>
            </w:r>
          </w:p>
        </w:tc>
        <w:tc>
          <w:tcPr>
            <w:tcW w:w="128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183,0</w:t>
            </w:r>
          </w:p>
        </w:tc>
        <w:tc>
          <w:tcPr>
            <w:tcW w:w="1360" w:type="dxa"/>
            <w:tcBorders>
              <w:top w:val="nil"/>
              <w:left w:val="nil"/>
              <w:bottom w:val="single" w:sz="4" w:space="0" w:color="auto"/>
              <w:right w:val="single" w:sz="4" w:space="0" w:color="auto"/>
            </w:tcBorders>
            <w:shd w:val="clear" w:color="000000" w:fill="FFFFFF"/>
            <w:noWrap/>
            <w:vAlign w:val="center"/>
            <w:hideMark/>
          </w:tcPr>
          <w:p w:rsidR="00EE4616" w:rsidRPr="00EE4616" w:rsidRDefault="00EE4616" w:rsidP="00EE4616">
            <w:pPr>
              <w:spacing w:after="0" w:line="240" w:lineRule="auto"/>
              <w:jc w:val="right"/>
              <w:rPr>
                <w:rFonts w:ascii="Times New Roman" w:eastAsia="Times New Roman" w:hAnsi="Times New Roman" w:cs="Times New Roman"/>
                <w:color w:val="000000"/>
                <w:sz w:val="18"/>
                <w:szCs w:val="18"/>
                <w:lang w:eastAsia="ru-RU"/>
              </w:rPr>
            </w:pPr>
            <w:r w:rsidRPr="00EE4616">
              <w:rPr>
                <w:rFonts w:ascii="Times New Roman" w:eastAsia="Times New Roman" w:hAnsi="Times New Roman" w:cs="Times New Roman"/>
                <w:color w:val="000000"/>
                <w:sz w:val="18"/>
                <w:szCs w:val="18"/>
                <w:lang w:eastAsia="ru-RU"/>
              </w:rPr>
              <w:t>-3 125,0</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-1 707,7</w:t>
            </w:r>
          </w:p>
        </w:tc>
      </w:tr>
      <w:tr w:rsidR="00462A17" w:rsidRPr="00EE4616" w:rsidTr="00D67FA5">
        <w:trPr>
          <w:trHeight w:val="206"/>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tcPr>
          <w:p w:rsidR="00462A17" w:rsidRPr="00EE4616" w:rsidRDefault="00462A17" w:rsidP="00A96245">
            <w:pPr>
              <w:spacing w:after="0" w:line="240" w:lineRule="auto"/>
              <w:rPr>
                <w:rFonts w:ascii="Times New Roman" w:eastAsia="Times New Roman" w:hAnsi="Times New Roman" w:cs="Times New Roman"/>
                <w:sz w:val="18"/>
                <w:szCs w:val="18"/>
                <w:lang w:eastAsia="ru-RU"/>
              </w:rPr>
            </w:pPr>
            <w:r w:rsidRPr="00462A17">
              <w:rPr>
                <w:rFonts w:ascii="Times New Roman" w:eastAsia="Times New Roman" w:hAnsi="Times New Roman" w:cs="Times New Roman"/>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00" w:type="dxa"/>
            <w:tcBorders>
              <w:top w:val="nil"/>
              <w:left w:val="nil"/>
              <w:bottom w:val="single" w:sz="4" w:space="0" w:color="auto"/>
              <w:right w:val="single" w:sz="4" w:space="0" w:color="auto"/>
            </w:tcBorders>
            <w:shd w:val="clear" w:color="000000" w:fill="FFFFFF"/>
            <w:vAlign w:val="center"/>
          </w:tcPr>
          <w:p w:rsidR="00462A17" w:rsidRPr="00EE4616" w:rsidRDefault="00462A17" w:rsidP="00EE4616">
            <w:pPr>
              <w:spacing w:after="0" w:line="240" w:lineRule="auto"/>
              <w:jc w:val="right"/>
              <w:rPr>
                <w:rFonts w:ascii="Times New Roman" w:eastAsia="Times New Roman" w:hAnsi="Times New Roman" w:cs="Times New Roman"/>
                <w:sz w:val="18"/>
                <w:szCs w:val="18"/>
                <w:lang w:eastAsia="ru-RU"/>
              </w:rPr>
            </w:pPr>
          </w:p>
        </w:tc>
        <w:tc>
          <w:tcPr>
            <w:tcW w:w="1272" w:type="dxa"/>
            <w:tcBorders>
              <w:top w:val="nil"/>
              <w:left w:val="nil"/>
              <w:bottom w:val="single" w:sz="4" w:space="0" w:color="auto"/>
              <w:right w:val="single" w:sz="4" w:space="0" w:color="auto"/>
            </w:tcBorders>
            <w:shd w:val="clear" w:color="000000" w:fill="FFFFFF"/>
            <w:vAlign w:val="center"/>
          </w:tcPr>
          <w:p w:rsidR="00462A17" w:rsidRPr="00EE4616" w:rsidRDefault="00462A17" w:rsidP="00EE4616">
            <w:pPr>
              <w:spacing w:after="0" w:line="240" w:lineRule="auto"/>
              <w:jc w:val="right"/>
              <w:rPr>
                <w:rFonts w:ascii="Times New Roman" w:eastAsia="Times New Roman" w:hAnsi="Times New Roman" w:cs="Times New Roman"/>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462A17" w:rsidRPr="00EE4616" w:rsidRDefault="00462A17" w:rsidP="00EE4616">
            <w:pPr>
              <w:spacing w:after="0" w:line="240" w:lineRule="auto"/>
              <w:jc w:val="right"/>
              <w:rPr>
                <w:rFonts w:ascii="Times New Roman" w:eastAsia="Times New Roman" w:hAnsi="Times New Roman" w:cs="Times New Roman"/>
                <w:sz w:val="18"/>
                <w:szCs w:val="18"/>
                <w:lang w:eastAsia="ru-RU"/>
              </w:rPr>
            </w:pPr>
          </w:p>
        </w:tc>
        <w:tc>
          <w:tcPr>
            <w:tcW w:w="1228" w:type="dxa"/>
            <w:tcBorders>
              <w:top w:val="nil"/>
              <w:left w:val="nil"/>
              <w:bottom w:val="single" w:sz="4" w:space="0" w:color="auto"/>
              <w:right w:val="single" w:sz="4" w:space="0" w:color="auto"/>
            </w:tcBorders>
            <w:shd w:val="clear" w:color="000000" w:fill="FFFFFF"/>
            <w:noWrap/>
            <w:vAlign w:val="center"/>
          </w:tcPr>
          <w:p w:rsidR="00462A17" w:rsidRPr="00EE4616" w:rsidRDefault="00462A17" w:rsidP="00EE4616">
            <w:pPr>
              <w:spacing w:after="0" w:line="240" w:lineRule="auto"/>
              <w:jc w:val="right"/>
              <w:rPr>
                <w:rFonts w:ascii="Times New Roman" w:eastAsia="Times New Roman" w:hAnsi="Times New Roman" w:cs="Times New Roman"/>
                <w:color w:val="000000"/>
                <w:sz w:val="18"/>
                <w:szCs w:val="18"/>
                <w:lang w:eastAsia="ru-RU"/>
              </w:rPr>
            </w:pPr>
          </w:p>
        </w:tc>
        <w:tc>
          <w:tcPr>
            <w:tcW w:w="1080" w:type="dxa"/>
            <w:tcBorders>
              <w:top w:val="nil"/>
              <w:left w:val="nil"/>
              <w:bottom w:val="single" w:sz="4" w:space="0" w:color="auto"/>
              <w:right w:val="single" w:sz="4" w:space="0" w:color="auto"/>
            </w:tcBorders>
            <w:shd w:val="clear" w:color="000000" w:fill="FFFFFF"/>
            <w:noWrap/>
            <w:vAlign w:val="center"/>
          </w:tcPr>
          <w:p w:rsidR="00462A17" w:rsidRPr="00EE4616" w:rsidRDefault="00462A17" w:rsidP="00EE4616">
            <w:pPr>
              <w:spacing w:after="0" w:line="240" w:lineRule="auto"/>
              <w:jc w:val="right"/>
              <w:rPr>
                <w:rFonts w:ascii="Times New Roman" w:eastAsia="Times New Roman" w:hAnsi="Times New Roman" w:cs="Times New Roman"/>
                <w:color w:val="000000"/>
                <w:sz w:val="18"/>
                <w:szCs w:val="18"/>
                <w:lang w:eastAsia="ru-RU"/>
              </w:rPr>
            </w:pPr>
          </w:p>
        </w:tc>
        <w:tc>
          <w:tcPr>
            <w:tcW w:w="1280" w:type="dxa"/>
            <w:tcBorders>
              <w:top w:val="nil"/>
              <w:left w:val="nil"/>
              <w:bottom w:val="single" w:sz="4" w:space="0" w:color="auto"/>
              <w:right w:val="single" w:sz="4" w:space="0" w:color="auto"/>
            </w:tcBorders>
            <w:shd w:val="clear" w:color="000000" w:fill="FFFFFF"/>
            <w:noWrap/>
            <w:vAlign w:val="center"/>
          </w:tcPr>
          <w:p w:rsidR="00462A17" w:rsidRPr="00EE4616" w:rsidRDefault="00462A17" w:rsidP="00EE4616">
            <w:pPr>
              <w:spacing w:after="0" w:line="240" w:lineRule="auto"/>
              <w:jc w:val="right"/>
              <w:rPr>
                <w:rFonts w:ascii="Times New Roman" w:eastAsia="Times New Roman" w:hAnsi="Times New Roman" w:cs="Times New Roman"/>
                <w:color w:val="000000"/>
                <w:sz w:val="18"/>
                <w:szCs w:val="18"/>
                <w:lang w:eastAsia="ru-RU"/>
              </w:rPr>
            </w:pPr>
          </w:p>
        </w:tc>
        <w:tc>
          <w:tcPr>
            <w:tcW w:w="1360" w:type="dxa"/>
            <w:tcBorders>
              <w:top w:val="nil"/>
              <w:left w:val="nil"/>
              <w:bottom w:val="single" w:sz="4" w:space="0" w:color="auto"/>
              <w:right w:val="single" w:sz="4" w:space="0" w:color="auto"/>
            </w:tcBorders>
            <w:shd w:val="clear" w:color="000000" w:fill="FFFFFF"/>
            <w:noWrap/>
            <w:vAlign w:val="center"/>
          </w:tcPr>
          <w:p w:rsidR="00462A17" w:rsidRPr="00EE4616" w:rsidRDefault="00462A17" w:rsidP="00EE4616">
            <w:pPr>
              <w:spacing w:after="0" w:line="240" w:lineRule="auto"/>
              <w:jc w:val="right"/>
              <w:rPr>
                <w:rFonts w:ascii="Times New Roman" w:eastAsia="Times New Roman" w:hAnsi="Times New Roman" w:cs="Times New Roman"/>
                <w:color w:val="000000"/>
                <w:sz w:val="18"/>
                <w:szCs w:val="18"/>
                <w:lang w:eastAsia="ru-RU"/>
              </w:rPr>
            </w:pPr>
            <w:r w:rsidRPr="00462A17">
              <w:rPr>
                <w:rFonts w:ascii="Times New Roman" w:eastAsia="Times New Roman" w:hAnsi="Times New Roman" w:cs="Times New Roman"/>
                <w:color w:val="000000"/>
                <w:sz w:val="18"/>
                <w:szCs w:val="18"/>
                <w:lang w:eastAsia="ru-RU"/>
              </w:rPr>
              <w:t>-0,006</w:t>
            </w:r>
          </w:p>
        </w:tc>
        <w:tc>
          <w:tcPr>
            <w:tcW w:w="861" w:type="dxa"/>
            <w:tcBorders>
              <w:top w:val="nil"/>
              <w:left w:val="nil"/>
              <w:bottom w:val="single" w:sz="4" w:space="0" w:color="auto"/>
              <w:right w:val="single" w:sz="4" w:space="0" w:color="auto"/>
            </w:tcBorders>
            <w:shd w:val="clear" w:color="000000" w:fill="FFFFFF"/>
            <w:vAlign w:val="center"/>
          </w:tcPr>
          <w:p w:rsidR="00462A17" w:rsidRPr="00EE4616" w:rsidRDefault="00462A17" w:rsidP="00EE4616">
            <w:pPr>
              <w:spacing w:after="0" w:line="240" w:lineRule="auto"/>
              <w:jc w:val="right"/>
              <w:rPr>
                <w:rFonts w:ascii="Times New Roman" w:eastAsia="Times New Roman" w:hAnsi="Times New Roman" w:cs="Times New Roman"/>
                <w:b/>
                <w:bCs/>
                <w:sz w:val="18"/>
                <w:szCs w:val="18"/>
                <w:lang w:eastAsia="ru-RU"/>
              </w:rPr>
            </w:pPr>
          </w:p>
        </w:tc>
      </w:tr>
      <w:tr w:rsidR="00EE4616" w:rsidRPr="00EE4616" w:rsidTr="00D67FA5">
        <w:trPr>
          <w:trHeight w:val="58"/>
        </w:trPr>
        <w:tc>
          <w:tcPr>
            <w:tcW w:w="568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БЕЗВОЗМЕЗДНЫЕ ПОСТУПЛЕНИЯ</w:t>
            </w:r>
          </w:p>
        </w:tc>
        <w:tc>
          <w:tcPr>
            <w:tcW w:w="130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1 890 560,1</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2 003 459,6</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2 028 118,8</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2 072 501,2</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2 100 453,7</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2 100 544,3</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2 036 722,99</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97,0</w:t>
            </w:r>
          </w:p>
        </w:tc>
      </w:tr>
      <w:tr w:rsidR="00EE4616" w:rsidRPr="00EE4616" w:rsidTr="00D67FA5">
        <w:trPr>
          <w:trHeight w:val="116"/>
        </w:trPr>
        <w:tc>
          <w:tcPr>
            <w:tcW w:w="5685" w:type="dxa"/>
            <w:tcBorders>
              <w:top w:val="single" w:sz="4" w:space="0" w:color="auto"/>
              <w:left w:val="single" w:sz="4" w:space="0" w:color="auto"/>
              <w:bottom w:val="single" w:sz="4" w:space="0" w:color="auto"/>
              <w:right w:val="nil"/>
            </w:tcBorders>
            <w:shd w:val="clear" w:color="000000" w:fill="FFFFFF"/>
            <w:noWrap/>
            <w:vAlign w:val="bottom"/>
            <w:hideMark/>
          </w:tcPr>
          <w:p w:rsidR="00EE4616" w:rsidRPr="00EE4616" w:rsidRDefault="00EE4616" w:rsidP="00EE4616">
            <w:pPr>
              <w:spacing w:after="0" w:line="240" w:lineRule="auto"/>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ВСЕГО ДОХОДОВ</w:t>
            </w:r>
          </w:p>
        </w:tc>
        <w:tc>
          <w:tcPr>
            <w:tcW w:w="1300" w:type="dxa"/>
            <w:tcBorders>
              <w:top w:val="nil"/>
              <w:left w:val="single" w:sz="4" w:space="0" w:color="auto"/>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2 324 460,4</w:t>
            </w:r>
          </w:p>
        </w:tc>
        <w:tc>
          <w:tcPr>
            <w:tcW w:w="1272"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2 447 604,0</w:t>
            </w:r>
          </w:p>
        </w:tc>
        <w:tc>
          <w:tcPr>
            <w:tcW w:w="1134"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2 511 070,3</w:t>
            </w:r>
          </w:p>
        </w:tc>
        <w:tc>
          <w:tcPr>
            <w:tcW w:w="1228"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2 555 452,7</w:t>
            </w:r>
          </w:p>
        </w:tc>
        <w:tc>
          <w:tcPr>
            <w:tcW w:w="10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2 603 146,0</w:t>
            </w:r>
          </w:p>
        </w:tc>
        <w:tc>
          <w:tcPr>
            <w:tcW w:w="128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2 603 236,6</w:t>
            </w:r>
          </w:p>
        </w:tc>
        <w:tc>
          <w:tcPr>
            <w:tcW w:w="1360"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2 507 026,1</w:t>
            </w:r>
          </w:p>
        </w:tc>
        <w:tc>
          <w:tcPr>
            <w:tcW w:w="861" w:type="dxa"/>
            <w:tcBorders>
              <w:top w:val="nil"/>
              <w:left w:val="nil"/>
              <w:bottom w:val="single" w:sz="4" w:space="0" w:color="auto"/>
              <w:right w:val="single" w:sz="4" w:space="0" w:color="auto"/>
            </w:tcBorders>
            <w:shd w:val="clear" w:color="000000" w:fill="FFFFFF"/>
            <w:vAlign w:val="center"/>
            <w:hideMark/>
          </w:tcPr>
          <w:p w:rsidR="00EE4616" w:rsidRPr="00EE4616" w:rsidRDefault="00EE4616" w:rsidP="00EE4616">
            <w:pPr>
              <w:spacing w:after="0" w:line="240" w:lineRule="auto"/>
              <w:jc w:val="right"/>
              <w:rPr>
                <w:rFonts w:ascii="Times New Roman" w:eastAsia="Times New Roman" w:hAnsi="Times New Roman" w:cs="Times New Roman"/>
                <w:b/>
                <w:bCs/>
                <w:sz w:val="18"/>
                <w:szCs w:val="18"/>
                <w:lang w:eastAsia="ru-RU"/>
              </w:rPr>
            </w:pPr>
            <w:r w:rsidRPr="00EE4616">
              <w:rPr>
                <w:rFonts w:ascii="Times New Roman" w:eastAsia="Times New Roman" w:hAnsi="Times New Roman" w:cs="Times New Roman"/>
                <w:b/>
                <w:bCs/>
                <w:sz w:val="18"/>
                <w:szCs w:val="18"/>
                <w:lang w:eastAsia="ru-RU"/>
              </w:rPr>
              <w:t>96,3</w:t>
            </w:r>
          </w:p>
        </w:tc>
      </w:tr>
    </w:tbl>
    <w:p w:rsidR="00EE4616" w:rsidRPr="00493545" w:rsidRDefault="00EE4616" w:rsidP="001F2ABA">
      <w:pPr>
        <w:spacing w:after="0" w:line="240" w:lineRule="auto"/>
        <w:jc w:val="both"/>
        <w:rPr>
          <w:rFonts w:ascii="Times New Roman" w:eastAsia="Times New Roman" w:hAnsi="Times New Roman" w:cs="Times New Roman"/>
          <w:b/>
          <w:spacing w:val="-20"/>
          <w:sz w:val="24"/>
          <w:szCs w:val="24"/>
          <w:highlight w:val="yellow"/>
          <w:lang w:eastAsia="ru-RU"/>
        </w:rPr>
        <w:sectPr w:rsidR="00EE4616" w:rsidRPr="00493545" w:rsidSect="00C670B8">
          <w:pgSz w:w="16838" w:h="11906" w:orient="landscape"/>
          <w:pgMar w:top="913" w:right="567" w:bottom="1276" w:left="1134" w:header="709" w:footer="709" w:gutter="0"/>
          <w:cols w:space="708"/>
          <w:docGrid w:linePitch="360"/>
        </w:sectPr>
      </w:pPr>
    </w:p>
    <w:p w:rsidR="00C075FF" w:rsidRPr="00201DBB" w:rsidRDefault="0082730E" w:rsidP="0082730E">
      <w:pPr>
        <w:spacing w:after="0" w:line="240" w:lineRule="auto"/>
        <w:ind w:firstLine="709"/>
        <w:jc w:val="both"/>
        <w:rPr>
          <w:rFonts w:ascii="Times New Roman" w:eastAsia="Calibri" w:hAnsi="Times New Roman" w:cs="Times New Roman"/>
          <w:sz w:val="24"/>
          <w:szCs w:val="24"/>
        </w:rPr>
      </w:pPr>
      <w:r w:rsidRPr="00201DBB">
        <w:rPr>
          <w:rFonts w:ascii="Times New Roman" w:eastAsia="Calibri" w:hAnsi="Times New Roman" w:cs="Times New Roman"/>
          <w:sz w:val="24"/>
          <w:szCs w:val="24"/>
        </w:rPr>
        <w:lastRenderedPageBreak/>
        <w:t xml:space="preserve">Неналоговые доходы бюджета Чунского муниципального округа за 2025 год </w:t>
      </w:r>
      <w:r w:rsidR="00BC7DC3" w:rsidRPr="00201DBB">
        <w:rPr>
          <w:rFonts w:ascii="Times New Roman" w:eastAsia="Calibri" w:hAnsi="Times New Roman" w:cs="Times New Roman"/>
          <w:sz w:val="24"/>
          <w:szCs w:val="24"/>
        </w:rPr>
        <w:t xml:space="preserve">исполнены </w:t>
      </w:r>
      <w:r w:rsidR="003C3A0E" w:rsidRPr="00201DBB">
        <w:rPr>
          <w:rFonts w:ascii="Times New Roman" w:eastAsia="Calibri" w:hAnsi="Times New Roman" w:cs="Times New Roman"/>
          <w:sz w:val="24"/>
          <w:szCs w:val="24"/>
        </w:rPr>
        <w:t xml:space="preserve">Главными администраторами </w:t>
      </w:r>
      <w:r w:rsidR="00BC7DC3" w:rsidRPr="00201DBB">
        <w:rPr>
          <w:rFonts w:ascii="Times New Roman" w:eastAsia="Calibri" w:hAnsi="Times New Roman" w:cs="Times New Roman"/>
          <w:sz w:val="24"/>
          <w:szCs w:val="24"/>
        </w:rPr>
        <w:t>в округе</w:t>
      </w:r>
      <w:r w:rsidR="003C3A0E" w:rsidRPr="00201DBB">
        <w:rPr>
          <w:rFonts w:ascii="Times New Roman" w:eastAsia="Calibri" w:hAnsi="Times New Roman" w:cs="Times New Roman"/>
          <w:sz w:val="24"/>
          <w:szCs w:val="24"/>
        </w:rPr>
        <w:t xml:space="preserve"> </w:t>
      </w:r>
      <w:r w:rsidRPr="00201DBB">
        <w:rPr>
          <w:rFonts w:ascii="Times New Roman" w:eastAsia="Calibri" w:hAnsi="Times New Roman" w:cs="Times New Roman"/>
          <w:sz w:val="24"/>
          <w:szCs w:val="24"/>
        </w:rPr>
        <w:t xml:space="preserve">в сумме </w:t>
      </w:r>
      <w:r w:rsidR="006F33E4" w:rsidRPr="00201DBB">
        <w:rPr>
          <w:rFonts w:ascii="Times New Roman" w:eastAsia="Calibri" w:hAnsi="Times New Roman" w:cs="Times New Roman"/>
          <w:sz w:val="24"/>
          <w:szCs w:val="24"/>
        </w:rPr>
        <w:t>23</w:t>
      </w:r>
      <w:r w:rsidRPr="00201DBB">
        <w:rPr>
          <w:rFonts w:ascii="Times New Roman" w:eastAsia="Calibri" w:hAnsi="Times New Roman" w:cs="Times New Roman"/>
          <w:sz w:val="24"/>
          <w:szCs w:val="24"/>
        </w:rPr>
        <w:t> </w:t>
      </w:r>
      <w:r w:rsidR="006F33E4" w:rsidRPr="00201DBB">
        <w:rPr>
          <w:rFonts w:ascii="Times New Roman" w:eastAsia="Calibri" w:hAnsi="Times New Roman" w:cs="Times New Roman"/>
          <w:sz w:val="24"/>
          <w:szCs w:val="24"/>
        </w:rPr>
        <w:t>083</w:t>
      </w:r>
      <w:r w:rsidRPr="00201DBB">
        <w:rPr>
          <w:rFonts w:ascii="Times New Roman" w:eastAsia="Calibri" w:hAnsi="Times New Roman" w:cs="Times New Roman"/>
          <w:sz w:val="24"/>
          <w:szCs w:val="24"/>
        </w:rPr>
        <w:t>,</w:t>
      </w:r>
      <w:r w:rsidR="006F33E4" w:rsidRPr="00201DBB">
        <w:rPr>
          <w:rFonts w:ascii="Times New Roman" w:eastAsia="Calibri" w:hAnsi="Times New Roman" w:cs="Times New Roman"/>
          <w:sz w:val="24"/>
          <w:szCs w:val="24"/>
        </w:rPr>
        <w:t>7</w:t>
      </w:r>
      <w:r w:rsidRPr="00201DBB">
        <w:rPr>
          <w:rFonts w:ascii="Times New Roman" w:eastAsia="Calibri" w:hAnsi="Times New Roman" w:cs="Times New Roman"/>
          <w:sz w:val="24"/>
          <w:szCs w:val="24"/>
        </w:rPr>
        <w:t xml:space="preserve"> тыс. рублей или на </w:t>
      </w:r>
      <w:r w:rsidR="006F33E4" w:rsidRPr="00201DBB">
        <w:rPr>
          <w:rFonts w:ascii="Times New Roman" w:eastAsia="Calibri" w:hAnsi="Times New Roman" w:cs="Times New Roman"/>
          <w:sz w:val="24"/>
          <w:szCs w:val="24"/>
        </w:rPr>
        <w:t>4</w:t>
      </w:r>
      <w:r w:rsidR="00917C19" w:rsidRPr="00201DBB">
        <w:rPr>
          <w:rFonts w:ascii="Times New Roman" w:eastAsia="Calibri" w:hAnsi="Times New Roman" w:cs="Times New Roman"/>
          <w:sz w:val="24"/>
          <w:szCs w:val="24"/>
        </w:rPr>
        <w:t>9,</w:t>
      </w:r>
      <w:r w:rsidR="006F33E4" w:rsidRPr="00201DBB">
        <w:rPr>
          <w:rFonts w:ascii="Times New Roman" w:eastAsia="Calibri" w:hAnsi="Times New Roman" w:cs="Times New Roman"/>
          <w:sz w:val="24"/>
          <w:szCs w:val="24"/>
        </w:rPr>
        <w:t>3</w:t>
      </w:r>
      <w:r w:rsidRPr="00201DBB">
        <w:rPr>
          <w:rFonts w:ascii="Times New Roman" w:eastAsia="Calibri" w:hAnsi="Times New Roman" w:cs="Times New Roman"/>
          <w:sz w:val="24"/>
          <w:szCs w:val="24"/>
        </w:rPr>
        <w:t> %, из них</w:t>
      </w:r>
      <w:r w:rsidR="00C075FF" w:rsidRPr="00201DBB">
        <w:rPr>
          <w:rFonts w:ascii="Times New Roman" w:eastAsia="Calibri" w:hAnsi="Times New Roman" w:cs="Times New Roman"/>
          <w:sz w:val="24"/>
          <w:szCs w:val="24"/>
        </w:rPr>
        <w:t>:</w:t>
      </w:r>
    </w:p>
    <w:p w:rsidR="00C075FF" w:rsidRPr="00201DBB" w:rsidRDefault="00C075FF" w:rsidP="00A60E8E">
      <w:pPr>
        <w:pStyle w:val="a5"/>
        <w:numPr>
          <w:ilvl w:val="0"/>
          <w:numId w:val="42"/>
        </w:numPr>
        <w:ind w:left="0" w:firstLine="0"/>
        <w:jc w:val="both"/>
        <w:rPr>
          <w:rFonts w:eastAsia="Calibri"/>
          <w:sz w:val="24"/>
          <w:szCs w:val="24"/>
        </w:rPr>
      </w:pPr>
      <w:r w:rsidRPr="00201DBB">
        <w:rPr>
          <w:rFonts w:eastAsia="Calibri"/>
          <w:sz w:val="24"/>
          <w:szCs w:val="24"/>
        </w:rPr>
        <w:t>Главным администратором которых являлась Администрация, в сумме 748,2 тыс. рублей</w:t>
      </w:r>
      <w:r w:rsidR="00201DBB" w:rsidRPr="00201DBB">
        <w:rPr>
          <w:rFonts w:eastAsia="Calibri"/>
          <w:sz w:val="24"/>
          <w:szCs w:val="24"/>
        </w:rPr>
        <w:t xml:space="preserve"> или 3,3 %</w:t>
      </w:r>
      <w:r w:rsidRPr="00201DBB">
        <w:rPr>
          <w:rFonts w:eastAsia="Calibri"/>
          <w:sz w:val="24"/>
          <w:szCs w:val="24"/>
        </w:rPr>
        <w:t>, в том числе:</w:t>
      </w:r>
    </w:p>
    <w:p w:rsidR="00C075FF" w:rsidRPr="00451E96" w:rsidRDefault="00C075FF" w:rsidP="00A60E8E">
      <w:pPr>
        <w:numPr>
          <w:ilvl w:val="0"/>
          <w:numId w:val="41"/>
        </w:numPr>
        <w:tabs>
          <w:tab w:val="left" w:pos="284"/>
        </w:tabs>
        <w:spacing w:after="0" w:line="240" w:lineRule="auto"/>
        <w:ind w:left="0" w:firstLine="0"/>
        <w:contextualSpacing/>
        <w:jc w:val="both"/>
        <w:rPr>
          <w:rFonts w:ascii="Times New Roman" w:eastAsia="Calibri" w:hAnsi="Times New Roman" w:cs="Times New Roman"/>
          <w:sz w:val="24"/>
          <w:szCs w:val="24"/>
        </w:rPr>
      </w:pPr>
      <w:r w:rsidRPr="00451E96">
        <w:rPr>
          <w:rFonts w:ascii="Times New Roman" w:eastAsia="Times New Roman" w:hAnsi="Times New Roman" w:cs="Times New Roman"/>
          <w:color w:val="000000"/>
          <w:sz w:val="24"/>
          <w:szCs w:val="24"/>
        </w:rPr>
        <w:t>плата, поступившая в рамках договоров за предоставление права на размещение и эксплуатацию нестационарного торгового объекта, установку и эксплуатацию рекламных конструкций на землях и земельных участках, находящихся в государственной или муниципальной собственности и на землях, государственная собственность на которые не разграничена – в сумме 224,73 тыс. рублей (9 договоров на предоставление права на размещение нестационарных торговых объектов)</w:t>
      </w:r>
      <w:r w:rsidR="00451E96" w:rsidRPr="00451E96">
        <w:rPr>
          <w:rFonts w:ascii="Times New Roman" w:eastAsia="Times New Roman" w:hAnsi="Times New Roman" w:cs="Times New Roman"/>
          <w:color w:val="000000"/>
          <w:sz w:val="24"/>
          <w:szCs w:val="24"/>
        </w:rPr>
        <w:t xml:space="preserve"> или 89,2 %</w:t>
      </w:r>
      <w:r w:rsidRPr="00451E96">
        <w:rPr>
          <w:rFonts w:ascii="Times New Roman" w:eastAsia="Times New Roman" w:hAnsi="Times New Roman" w:cs="Times New Roman"/>
          <w:color w:val="000000"/>
          <w:sz w:val="24"/>
          <w:szCs w:val="24"/>
        </w:rPr>
        <w:t>;</w:t>
      </w:r>
    </w:p>
    <w:p w:rsidR="00C075FF" w:rsidRPr="00451E96" w:rsidRDefault="00C075FF" w:rsidP="00A60E8E">
      <w:pPr>
        <w:numPr>
          <w:ilvl w:val="0"/>
          <w:numId w:val="41"/>
        </w:numPr>
        <w:tabs>
          <w:tab w:val="left" w:pos="284"/>
        </w:tabs>
        <w:spacing w:after="0" w:line="240" w:lineRule="auto"/>
        <w:ind w:left="0" w:firstLine="0"/>
        <w:contextualSpacing/>
        <w:jc w:val="both"/>
        <w:rPr>
          <w:rFonts w:ascii="Times New Roman" w:eastAsia="Calibri" w:hAnsi="Times New Roman" w:cs="Times New Roman"/>
          <w:sz w:val="24"/>
          <w:szCs w:val="24"/>
        </w:rPr>
      </w:pPr>
      <w:r w:rsidRPr="00451E96">
        <w:rPr>
          <w:rFonts w:ascii="Times New Roman" w:eastAsia="Calibri" w:hAnsi="Times New Roman" w:cs="Times New Roman"/>
          <w:sz w:val="24"/>
          <w:szCs w:val="24"/>
        </w:rPr>
        <w:t xml:space="preserve">прочие доходы от компенсации затрат бюджетов муниципальных округов - </w:t>
      </w:r>
      <w:r w:rsidRPr="00451E96">
        <w:rPr>
          <w:rFonts w:ascii="Times New Roman" w:eastAsia="Calibri" w:hAnsi="Times New Roman" w:cs="Times New Roman"/>
          <w:color w:val="000000"/>
          <w:sz w:val="24"/>
          <w:szCs w:val="24"/>
        </w:rPr>
        <w:t xml:space="preserve">возмещение от Социального фонда России расходов на предупредительные мероприятия по сокращению производственного травматизма и профессиональных заболеваний - в сумме 60,8 </w:t>
      </w:r>
      <w:r w:rsidRPr="00451E96">
        <w:rPr>
          <w:rFonts w:ascii="Times New Roman" w:eastAsia="Calibri" w:hAnsi="Times New Roman" w:cs="Times New Roman"/>
          <w:sz w:val="24"/>
          <w:szCs w:val="24"/>
        </w:rPr>
        <w:t>тыс. рублей</w:t>
      </w:r>
      <w:r w:rsidR="00451E96" w:rsidRPr="00451E96">
        <w:rPr>
          <w:rFonts w:ascii="Times New Roman" w:eastAsia="Calibri" w:hAnsi="Times New Roman" w:cs="Times New Roman"/>
          <w:sz w:val="24"/>
          <w:szCs w:val="24"/>
        </w:rPr>
        <w:t xml:space="preserve"> или 0,3</w:t>
      </w:r>
      <w:r w:rsidR="00451E96" w:rsidRPr="00451E96">
        <w:t>%</w:t>
      </w:r>
      <w:r w:rsidRPr="00451E96">
        <w:rPr>
          <w:rFonts w:ascii="Times New Roman" w:eastAsia="Calibri" w:hAnsi="Times New Roman" w:cs="Times New Roman"/>
          <w:sz w:val="24"/>
          <w:szCs w:val="24"/>
        </w:rPr>
        <w:t xml:space="preserve">, в том числе Администрации округа – в сумме 54,8 тыс. рублей; </w:t>
      </w:r>
      <w:r w:rsidRPr="00451E96">
        <w:rPr>
          <w:rFonts w:ascii="Times New Roman" w:eastAsia="Times New Roman" w:hAnsi="Times New Roman" w:cs="Times New Roman"/>
          <w:color w:val="000000"/>
          <w:sz w:val="24"/>
          <w:szCs w:val="24"/>
          <w:lang w:eastAsia="ru-RU"/>
        </w:rPr>
        <w:t>МКУ «ЕДДС»</w:t>
      </w:r>
      <w:r w:rsidRPr="00451E96">
        <w:rPr>
          <w:rFonts w:ascii="Times New Roman" w:eastAsia="Calibri" w:hAnsi="Times New Roman" w:cs="Times New Roman"/>
          <w:sz w:val="24"/>
          <w:szCs w:val="24"/>
        </w:rPr>
        <w:t xml:space="preserve"> - в сумме 6,0 тыс. рублей;</w:t>
      </w:r>
    </w:p>
    <w:p w:rsidR="00C075FF" w:rsidRPr="00451E96" w:rsidRDefault="00C075FF" w:rsidP="00A60E8E">
      <w:pPr>
        <w:numPr>
          <w:ilvl w:val="0"/>
          <w:numId w:val="41"/>
        </w:numPr>
        <w:tabs>
          <w:tab w:val="left" w:pos="284"/>
        </w:tabs>
        <w:spacing w:after="0" w:line="240" w:lineRule="auto"/>
        <w:ind w:left="0" w:firstLine="0"/>
        <w:contextualSpacing/>
        <w:jc w:val="both"/>
        <w:rPr>
          <w:rFonts w:ascii="Times New Roman" w:eastAsia="Calibri" w:hAnsi="Times New Roman" w:cs="Times New Roman"/>
          <w:sz w:val="24"/>
          <w:szCs w:val="24"/>
        </w:rPr>
      </w:pPr>
      <w:r w:rsidRPr="00451E96">
        <w:rPr>
          <w:rFonts w:ascii="Times New Roman" w:eastAsia="Calibri" w:hAnsi="Times New Roman" w:cs="Times New Roman"/>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 </w:t>
      </w:r>
      <w:r w:rsidRPr="00451E96">
        <w:rPr>
          <w:rFonts w:ascii="Times New Roman" w:eastAsia="Calibri" w:hAnsi="Times New Roman" w:cs="Times New Roman"/>
          <w:color w:val="000000"/>
          <w:sz w:val="24"/>
          <w:szCs w:val="24"/>
          <w:shd w:val="clear" w:color="auto" w:fill="FFFFFF"/>
        </w:rPr>
        <w:t xml:space="preserve">меры административного наказания за совершение административного правонарушения </w:t>
      </w:r>
      <w:r w:rsidRPr="00451E96">
        <w:rPr>
          <w:rFonts w:ascii="Times New Roman" w:eastAsia="Calibri" w:hAnsi="Times New Roman" w:cs="Times New Roman"/>
          <w:color w:val="000000"/>
          <w:sz w:val="24"/>
          <w:szCs w:val="24"/>
        </w:rPr>
        <w:t xml:space="preserve">назначенные административной комиссией </w:t>
      </w:r>
      <w:r w:rsidRPr="00451E96">
        <w:rPr>
          <w:rFonts w:ascii="Times New Roman" w:eastAsia="Calibri" w:hAnsi="Times New Roman" w:cs="Times New Roman"/>
          <w:sz w:val="24"/>
          <w:szCs w:val="24"/>
        </w:rPr>
        <w:t>в сумме 128,01 тыс. рублей</w:t>
      </w:r>
      <w:r w:rsidR="00451E96" w:rsidRPr="00451E96">
        <w:rPr>
          <w:rFonts w:ascii="Times New Roman" w:eastAsia="Calibri" w:hAnsi="Times New Roman" w:cs="Times New Roman"/>
          <w:sz w:val="24"/>
          <w:szCs w:val="24"/>
        </w:rPr>
        <w:t xml:space="preserve"> или 74,2 %</w:t>
      </w:r>
      <w:r w:rsidRPr="00451E96">
        <w:rPr>
          <w:rFonts w:ascii="Times New Roman" w:eastAsia="Calibri" w:hAnsi="Times New Roman" w:cs="Times New Roman"/>
          <w:sz w:val="24"/>
          <w:szCs w:val="24"/>
        </w:rPr>
        <w:t xml:space="preserve">; </w:t>
      </w:r>
    </w:p>
    <w:p w:rsidR="00C075FF" w:rsidRPr="00B126FF" w:rsidRDefault="00C075FF" w:rsidP="00A60E8E">
      <w:pPr>
        <w:numPr>
          <w:ilvl w:val="0"/>
          <w:numId w:val="41"/>
        </w:numPr>
        <w:tabs>
          <w:tab w:val="left" w:pos="284"/>
        </w:tabs>
        <w:spacing w:after="0" w:line="240" w:lineRule="auto"/>
        <w:ind w:left="0" w:firstLine="0"/>
        <w:contextualSpacing/>
        <w:jc w:val="both"/>
        <w:rPr>
          <w:rFonts w:ascii="Times New Roman" w:eastAsia="Calibri" w:hAnsi="Times New Roman" w:cs="Times New Roman"/>
          <w:color w:val="000000"/>
          <w:sz w:val="24"/>
          <w:szCs w:val="24"/>
        </w:rPr>
      </w:pPr>
      <w:r w:rsidRPr="00B126FF">
        <w:rPr>
          <w:rFonts w:ascii="Times New Roman" w:eastAsia="Times New Roman" w:hAnsi="Times New Roman" w:cs="Times New Roman"/>
          <w:color w:val="000000"/>
          <w:sz w:val="24"/>
          <w:szCs w:val="24"/>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 – оплата по исполнительному производству с ООО «Продвижение» в сумме 4,29 тыс. рублей</w:t>
      </w:r>
      <w:r w:rsidR="00B126FF" w:rsidRPr="00B126FF">
        <w:rPr>
          <w:rFonts w:ascii="Times New Roman" w:eastAsia="Times New Roman" w:hAnsi="Times New Roman" w:cs="Times New Roman"/>
          <w:color w:val="000000"/>
          <w:sz w:val="24"/>
          <w:szCs w:val="24"/>
        </w:rPr>
        <w:t xml:space="preserve"> или 136,6 %</w:t>
      </w:r>
      <w:r w:rsidRPr="00B126FF">
        <w:rPr>
          <w:rFonts w:ascii="Times New Roman" w:eastAsia="Times New Roman" w:hAnsi="Times New Roman" w:cs="Times New Roman"/>
          <w:color w:val="000000"/>
          <w:sz w:val="24"/>
          <w:szCs w:val="24"/>
        </w:rPr>
        <w:t>;</w:t>
      </w:r>
    </w:p>
    <w:p w:rsidR="00C075FF" w:rsidRPr="00486F4F" w:rsidRDefault="00C075FF" w:rsidP="00A60E8E">
      <w:pPr>
        <w:numPr>
          <w:ilvl w:val="0"/>
          <w:numId w:val="41"/>
        </w:numPr>
        <w:tabs>
          <w:tab w:val="left" w:pos="284"/>
        </w:tabs>
        <w:spacing w:after="0" w:line="240" w:lineRule="auto"/>
        <w:ind w:left="0" w:firstLine="0"/>
        <w:contextualSpacing/>
        <w:jc w:val="both"/>
        <w:rPr>
          <w:rFonts w:ascii="Times New Roman" w:eastAsia="Calibri" w:hAnsi="Times New Roman" w:cs="Times New Roman"/>
          <w:sz w:val="24"/>
          <w:szCs w:val="24"/>
        </w:rPr>
      </w:pPr>
      <w:r w:rsidRPr="00486F4F">
        <w:rPr>
          <w:rFonts w:ascii="Times New Roman" w:eastAsia="Times New Roman" w:hAnsi="Times New Roman" w:cs="Times New Roman"/>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бюджета муниципальных округов) – возмещение средств, по решению суда в сумме 330,34 тыс. рублей</w:t>
      </w:r>
      <w:r w:rsidR="00486F4F" w:rsidRPr="00486F4F">
        <w:rPr>
          <w:rFonts w:ascii="Times New Roman" w:eastAsia="Times New Roman" w:hAnsi="Times New Roman" w:cs="Times New Roman"/>
          <w:color w:val="000000"/>
          <w:sz w:val="24"/>
          <w:szCs w:val="24"/>
        </w:rPr>
        <w:t xml:space="preserve"> или 99,4 %</w:t>
      </w:r>
      <w:r w:rsidRPr="00486F4F">
        <w:rPr>
          <w:rFonts w:ascii="Times New Roman" w:eastAsia="Times New Roman" w:hAnsi="Times New Roman" w:cs="Times New Roman"/>
          <w:color w:val="000000"/>
          <w:sz w:val="24"/>
          <w:szCs w:val="24"/>
        </w:rPr>
        <w:t xml:space="preserve">. </w:t>
      </w:r>
    </w:p>
    <w:p w:rsidR="00C075FF" w:rsidRPr="00486F4F" w:rsidRDefault="000F077F" w:rsidP="00A60E8E">
      <w:pPr>
        <w:pStyle w:val="a5"/>
        <w:numPr>
          <w:ilvl w:val="0"/>
          <w:numId w:val="42"/>
        </w:numPr>
        <w:ind w:left="0" w:firstLine="0"/>
        <w:jc w:val="both"/>
        <w:rPr>
          <w:rFonts w:eastAsia="Calibri"/>
          <w:sz w:val="24"/>
          <w:szCs w:val="24"/>
        </w:rPr>
      </w:pPr>
      <w:r w:rsidRPr="00486F4F">
        <w:rPr>
          <w:rFonts w:eastAsia="Calibri"/>
          <w:sz w:val="24"/>
          <w:szCs w:val="24"/>
        </w:rPr>
        <w:t>Г</w:t>
      </w:r>
      <w:r w:rsidR="00C075FF" w:rsidRPr="00486F4F">
        <w:rPr>
          <w:rFonts w:eastAsia="Calibri"/>
          <w:sz w:val="24"/>
          <w:szCs w:val="24"/>
        </w:rPr>
        <w:t>лавным администратором которых являл</w:t>
      </w:r>
      <w:r w:rsidRPr="00486F4F">
        <w:rPr>
          <w:rFonts w:eastAsia="Calibri"/>
          <w:sz w:val="24"/>
          <w:szCs w:val="24"/>
        </w:rPr>
        <w:t>ся</w:t>
      </w:r>
      <w:r w:rsidR="00C075FF" w:rsidRPr="00486F4F">
        <w:rPr>
          <w:rFonts w:eastAsia="Calibri"/>
          <w:sz w:val="24"/>
          <w:szCs w:val="24"/>
        </w:rPr>
        <w:t xml:space="preserve"> Комитет, в сумме </w:t>
      </w:r>
      <w:r w:rsidRPr="00486F4F">
        <w:rPr>
          <w:rFonts w:eastAsia="Calibri"/>
          <w:bCs/>
          <w:sz w:val="24"/>
          <w:szCs w:val="24"/>
        </w:rPr>
        <w:t>19 167,3</w:t>
      </w:r>
      <w:r w:rsidR="00C075FF" w:rsidRPr="00486F4F">
        <w:rPr>
          <w:rFonts w:eastAsia="Calibri"/>
          <w:sz w:val="24"/>
          <w:szCs w:val="24"/>
        </w:rPr>
        <w:t xml:space="preserve"> тыс. рублей</w:t>
      </w:r>
      <w:r w:rsidR="00486F4F" w:rsidRPr="00486F4F">
        <w:rPr>
          <w:rFonts w:eastAsia="Calibri"/>
          <w:sz w:val="24"/>
          <w:szCs w:val="24"/>
        </w:rPr>
        <w:t xml:space="preserve"> или на 92,9 %</w:t>
      </w:r>
      <w:r w:rsidR="00C075FF" w:rsidRPr="00486F4F">
        <w:rPr>
          <w:rFonts w:eastAsia="Calibri"/>
          <w:sz w:val="24"/>
          <w:szCs w:val="24"/>
        </w:rPr>
        <w:t>, в том числе:</w:t>
      </w:r>
      <w:r w:rsidR="0082730E" w:rsidRPr="00486F4F">
        <w:rPr>
          <w:rFonts w:eastAsia="Calibri"/>
          <w:sz w:val="24"/>
          <w:szCs w:val="24"/>
        </w:rPr>
        <w:t xml:space="preserve"> </w:t>
      </w:r>
    </w:p>
    <w:p w:rsidR="00250DE5" w:rsidRPr="00486F4F" w:rsidRDefault="00250DE5" w:rsidP="00250DE5">
      <w:pPr>
        <w:spacing w:after="0" w:line="240" w:lineRule="auto"/>
        <w:contextualSpacing/>
        <w:jc w:val="both"/>
        <w:outlineLvl w:val="1"/>
        <w:rPr>
          <w:rFonts w:ascii="Times New Roman" w:eastAsia="Calibri" w:hAnsi="Times New Roman" w:cs="Times New Roman"/>
          <w:sz w:val="24"/>
          <w:szCs w:val="26"/>
        </w:rPr>
      </w:pPr>
      <w:r w:rsidRPr="00486F4F">
        <w:rPr>
          <w:rFonts w:ascii="Times New Roman" w:eastAsia="Calibri" w:hAnsi="Times New Roman" w:cs="Times New Roman"/>
          <w:sz w:val="24"/>
          <w:szCs w:val="26"/>
        </w:rPr>
        <w:t>1) Доходы от использования имущества, находящегося в государственной и муниципальной собственности (КБК 111 00000 00 0000 000)</w:t>
      </w:r>
      <w:r w:rsidR="00486F4F">
        <w:rPr>
          <w:rFonts w:ascii="Times New Roman" w:eastAsia="Calibri" w:hAnsi="Times New Roman" w:cs="Times New Roman"/>
          <w:sz w:val="24"/>
          <w:szCs w:val="26"/>
        </w:rPr>
        <w:t xml:space="preserve"> в сумме 13 739,9 тыс. рублей или на 85,3 %, в том числе:</w:t>
      </w:r>
    </w:p>
    <w:p w:rsidR="00250DE5" w:rsidRPr="00486F4F" w:rsidRDefault="00250DE5" w:rsidP="00A60E8E">
      <w:pPr>
        <w:numPr>
          <w:ilvl w:val="0"/>
          <w:numId w:val="25"/>
        </w:numPr>
        <w:tabs>
          <w:tab w:val="left" w:pos="284"/>
        </w:tabs>
        <w:spacing w:after="0" w:line="240" w:lineRule="auto"/>
        <w:ind w:left="0" w:firstLine="0"/>
        <w:contextualSpacing/>
        <w:jc w:val="both"/>
        <w:rPr>
          <w:rFonts w:ascii="Times New Roman" w:eastAsia="Calibri" w:hAnsi="Times New Roman" w:cs="Times New Roman"/>
          <w:sz w:val="24"/>
          <w:szCs w:val="24"/>
        </w:rPr>
      </w:pPr>
      <w:r w:rsidRPr="00486F4F">
        <w:rPr>
          <w:rFonts w:ascii="Times New Roman" w:eastAsia="Calibri"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(КБК 923 1 11 05012 14 0000 120) поступили в 2025 году в бюджет округа в сумме 8 085,7 тыс. рублей или на 76,4 % от прогнозируемого объема.</w:t>
      </w:r>
    </w:p>
    <w:p w:rsidR="00250DE5" w:rsidRPr="00250DE5" w:rsidRDefault="00250DE5" w:rsidP="00250DE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 xml:space="preserve">Согласно нормам пункта 2 статьи 3.3 </w:t>
      </w:r>
      <w:r w:rsidRPr="00250DE5">
        <w:rPr>
          <w:rFonts w:ascii="Times New Roman" w:eastAsia="Calibri" w:hAnsi="Times New Roman" w:cs="Times New Roman"/>
          <w:sz w:val="24"/>
          <w:szCs w:val="24"/>
        </w:rPr>
        <w:t xml:space="preserve">Федерального закона от 25.10.2001 № 137-ФЗ «О введении в действие Земельного кодекса Российской Федерации» </w:t>
      </w:r>
      <w:r w:rsidRPr="00250DE5">
        <w:rPr>
          <w:rFonts w:ascii="Times New Roman" w:eastAsia="Times New Roman" w:hAnsi="Times New Roman" w:cs="Times New Roman"/>
          <w:sz w:val="24"/>
          <w:szCs w:val="24"/>
          <w:lang w:eastAsia="ru-RU"/>
        </w:rPr>
        <w:t xml:space="preserve">предоставление земельных участков, государственная собственность на которые не разграничена, осуществляется органом местного самоуправления муниципального округа в отношении земельных участков, расположенных на территории муниципального округа. </w:t>
      </w:r>
    </w:p>
    <w:p w:rsidR="00250DE5" w:rsidRPr="00250DE5" w:rsidRDefault="00250DE5" w:rsidP="00250DE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Во исполнение норм статьи 62 Бюджетного кодекса РФ доходы от передачи в аренду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поступают в бюджет округа по нормативу 100 процентов</w:t>
      </w:r>
      <w:r w:rsidRPr="00250DE5">
        <w:rPr>
          <w:rFonts w:ascii="Times New Roman" w:eastAsia="Times New Roman" w:hAnsi="Times New Roman" w:cs="Times New Roman"/>
          <w:color w:val="FF0000"/>
          <w:sz w:val="24"/>
          <w:szCs w:val="24"/>
          <w:lang w:eastAsia="ru-RU"/>
        </w:rPr>
        <w:t>.</w:t>
      </w:r>
    </w:p>
    <w:p w:rsidR="00250DE5" w:rsidRPr="00250DE5" w:rsidRDefault="00250DE5" w:rsidP="00250DE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lastRenderedPageBreak/>
        <w:t>Согласно информации, предоставленной комитетом, по состоянию на 01.01.2026 действовали:</w:t>
      </w:r>
    </w:p>
    <w:p w:rsidR="00250DE5" w:rsidRPr="00250DE5" w:rsidRDefault="00250DE5" w:rsidP="00A60E8E">
      <w:pPr>
        <w:numPr>
          <w:ilvl w:val="0"/>
          <w:numId w:val="22"/>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359 договора аренды земельных участков;</w:t>
      </w:r>
    </w:p>
    <w:p w:rsidR="00250DE5" w:rsidRPr="00250DE5" w:rsidRDefault="00250DE5" w:rsidP="00A60E8E">
      <w:pPr>
        <w:numPr>
          <w:ilvl w:val="0"/>
          <w:numId w:val="22"/>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27 разрешений на использование земельных участков;</w:t>
      </w:r>
    </w:p>
    <w:p w:rsidR="00250DE5" w:rsidRPr="00250DE5" w:rsidRDefault="00250DE5" w:rsidP="00A60E8E">
      <w:pPr>
        <w:numPr>
          <w:ilvl w:val="0"/>
          <w:numId w:val="22"/>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37 публичных сервитутов.</w:t>
      </w:r>
    </w:p>
    <w:p w:rsidR="00250DE5" w:rsidRPr="00250DE5" w:rsidRDefault="00250DE5" w:rsidP="00250DE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С юридическими лицами заключено 218 договоров, с индивидуальными предпринимателями – 9, с физическими лицами – 132. </w:t>
      </w:r>
    </w:p>
    <w:p w:rsidR="00250DE5" w:rsidRPr="00250DE5" w:rsidRDefault="00250DE5" w:rsidP="00250DE5">
      <w:pPr>
        <w:autoSpaceDE w:val="0"/>
        <w:autoSpaceDN w:val="0"/>
        <w:adjustRightInd w:val="0"/>
        <w:spacing w:after="0" w:line="240" w:lineRule="auto"/>
        <w:ind w:firstLine="708"/>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Расчет арендной платы по договорам аренды земельных участков проводился в соответствии с Положением о порядке определения размера арендной платы за земельные участки, государственная собственность на которые не разграничена, утвержденным постановлением Правительства Иркутской области от 01.12.2015 № 601-пп.</w:t>
      </w:r>
    </w:p>
    <w:p w:rsidR="00250DE5" w:rsidRPr="00250DE5" w:rsidRDefault="00250DE5" w:rsidP="00250DE5">
      <w:pPr>
        <w:spacing w:after="0" w:line="240" w:lineRule="auto"/>
        <w:ind w:firstLine="709"/>
        <w:jc w:val="both"/>
        <w:rPr>
          <w:rFonts w:ascii="Times New Roman" w:eastAsia="Times New Roman" w:hAnsi="Times New Roman" w:cs="Times New Roman"/>
          <w:sz w:val="24"/>
          <w:szCs w:val="24"/>
          <w:highlight w:val="green"/>
          <w:lang w:eastAsia="ru-RU"/>
        </w:rPr>
      </w:pPr>
      <w:r w:rsidRPr="00250DE5">
        <w:rPr>
          <w:rFonts w:ascii="Times New Roman" w:eastAsia="Times New Roman" w:hAnsi="Times New Roman" w:cs="Times New Roman"/>
          <w:sz w:val="24"/>
          <w:szCs w:val="24"/>
          <w:lang w:eastAsia="ru-RU"/>
        </w:rPr>
        <w:t xml:space="preserve">По состоянию на 01.01.2026 общий размер задолженности арендаторов по договорам аренды земельных участков перед бюджетом округа по счету 205.23 «Расчеты по доходам от платежей при пользовании природными ресурсами» составил 8 805,4 тыс. рублей. </w:t>
      </w:r>
    </w:p>
    <w:p w:rsidR="00250DE5" w:rsidRPr="00250DE5" w:rsidRDefault="00250DE5" w:rsidP="00250DE5">
      <w:pPr>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Также числится задолженность в сумме 2 914,4 тыс. рублей ООО «Каменский ЛПХ», как сомнительная на забалансовом счете 04 «Сомнительная задолженность».</w:t>
      </w:r>
    </w:p>
    <w:p w:rsidR="00250DE5" w:rsidRPr="00250DE5" w:rsidRDefault="00250DE5" w:rsidP="00250DE5">
      <w:pPr>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 xml:space="preserve">В 2025 году </w:t>
      </w:r>
      <w:r w:rsidR="007D0157">
        <w:rPr>
          <w:rFonts w:ascii="Times New Roman" w:eastAsia="Times New Roman" w:hAnsi="Times New Roman" w:cs="Times New Roman"/>
          <w:sz w:val="24"/>
          <w:szCs w:val="24"/>
          <w:lang w:eastAsia="ru-RU"/>
        </w:rPr>
        <w:t>К</w:t>
      </w:r>
      <w:r w:rsidRPr="00250DE5">
        <w:rPr>
          <w:rFonts w:ascii="Times New Roman" w:eastAsia="Times New Roman" w:hAnsi="Times New Roman" w:cs="Times New Roman"/>
          <w:sz w:val="24"/>
          <w:szCs w:val="24"/>
          <w:lang w:eastAsia="ru-RU"/>
        </w:rPr>
        <w:t>омитетом принимались следующие меры по взысканию задолженности:</w:t>
      </w:r>
    </w:p>
    <w:p w:rsidR="00250DE5" w:rsidRPr="00250DE5" w:rsidRDefault="00250DE5" w:rsidP="00A60E8E">
      <w:pPr>
        <w:numPr>
          <w:ilvl w:val="0"/>
          <w:numId w:val="21"/>
        </w:numPr>
        <w:tabs>
          <w:tab w:val="left" w:pos="284"/>
          <w:tab w:val="left" w:pos="851"/>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направлено 15 исковых заявлений в судебные органы на сумму 6 209,2 тыс. рублей: вынесено и исполняется 13 судебных решений о взыскании задолженности на сумму 5 663,3 тыс. рублей; 2 исковых заявления находятся на рассмотрении в Арбитражном суде Иркутской области;</w:t>
      </w:r>
    </w:p>
    <w:p w:rsidR="00250DE5" w:rsidRPr="00250DE5" w:rsidRDefault="00250DE5" w:rsidP="00A60E8E">
      <w:pPr>
        <w:numPr>
          <w:ilvl w:val="0"/>
          <w:numId w:val="21"/>
        </w:numPr>
        <w:tabs>
          <w:tab w:val="left" w:pos="284"/>
          <w:tab w:val="left" w:pos="851"/>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взыскано в принудительном порядке 114,0 тыс. рублей.</w:t>
      </w:r>
    </w:p>
    <w:p w:rsidR="00250DE5" w:rsidRPr="00250DE5" w:rsidRDefault="00250DE5" w:rsidP="00A60E8E">
      <w:pPr>
        <w:numPr>
          <w:ilvl w:val="0"/>
          <w:numId w:val="25"/>
        </w:numPr>
        <w:tabs>
          <w:tab w:val="left" w:pos="284"/>
          <w:tab w:val="left" w:pos="851"/>
          <w:tab w:val="left" w:pos="993"/>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 (КБК 923 1 11 05024 14 0000 120) поступили в 2025 году в бюджет округа в сумме 29,5 тыс. рублей или на 98,3 % от прогнозируемого объема.</w:t>
      </w:r>
    </w:p>
    <w:p w:rsidR="00250DE5" w:rsidRPr="00250DE5" w:rsidRDefault="00250DE5" w:rsidP="00250DE5">
      <w:pPr>
        <w:tabs>
          <w:tab w:val="left" w:pos="284"/>
          <w:tab w:val="left" w:pos="851"/>
          <w:tab w:val="left" w:pos="993"/>
        </w:tabs>
        <w:spacing w:after="0" w:line="240" w:lineRule="auto"/>
        <w:contextualSpacing/>
        <w:jc w:val="both"/>
        <w:rPr>
          <w:rFonts w:ascii="Times New Roman" w:eastAsia="Calibri" w:hAnsi="Times New Roman" w:cs="Times New Roman"/>
          <w:sz w:val="24"/>
          <w:szCs w:val="24"/>
        </w:rPr>
      </w:pPr>
      <w:r w:rsidRPr="00250DE5">
        <w:rPr>
          <w:rFonts w:ascii="Times New Roman" w:eastAsia="Times New Roman" w:hAnsi="Times New Roman" w:cs="Times New Roman"/>
          <w:sz w:val="24"/>
          <w:szCs w:val="24"/>
          <w:lang w:eastAsia="ru-RU"/>
        </w:rPr>
        <w:tab/>
      </w:r>
      <w:r w:rsidRPr="00250DE5">
        <w:rPr>
          <w:rFonts w:ascii="Times New Roman" w:eastAsia="Times New Roman" w:hAnsi="Times New Roman" w:cs="Times New Roman"/>
          <w:sz w:val="24"/>
          <w:szCs w:val="24"/>
          <w:lang w:eastAsia="ru-RU"/>
        </w:rPr>
        <w:tab/>
        <w:t>По состоянию на 01.01.2026 общий размер задолженности арендаторов перед бюджетом округа составил 29,0 тыс. рублей.</w:t>
      </w:r>
    </w:p>
    <w:p w:rsidR="00250DE5" w:rsidRPr="00250DE5" w:rsidRDefault="00250DE5" w:rsidP="00A60E8E">
      <w:pPr>
        <w:numPr>
          <w:ilvl w:val="0"/>
          <w:numId w:val="25"/>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t xml:space="preserve">Доходы от сдачи в аренду имущества, составляющего казну муниципальных округов (за исключением земельных участков) (КБК 923 </w:t>
      </w:r>
      <w:r w:rsidRPr="00250DE5">
        <w:rPr>
          <w:rFonts w:ascii="Times New Roman" w:eastAsia="Calibri" w:hAnsi="Times New Roman" w:cs="Times New Roman"/>
          <w:color w:val="000000"/>
          <w:sz w:val="24"/>
          <w:szCs w:val="24"/>
        </w:rPr>
        <w:t>1 11 05074 14 0000 120</w:t>
      </w:r>
      <w:r w:rsidRPr="00250DE5">
        <w:rPr>
          <w:rFonts w:ascii="Times New Roman" w:eastAsia="Calibri" w:hAnsi="Times New Roman" w:cs="Times New Roman"/>
          <w:bCs/>
          <w:sz w:val="24"/>
          <w:szCs w:val="24"/>
        </w:rPr>
        <w:t xml:space="preserve">) поступили в 2025 году в бюджет округа в сумме 4 781,9 тыс. рублей </w:t>
      </w:r>
      <w:r w:rsidRPr="00250DE5">
        <w:rPr>
          <w:rFonts w:ascii="Times New Roman" w:eastAsia="Calibri" w:hAnsi="Times New Roman" w:cs="Times New Roman"/>
          <w:sz w:val="24"/>
          <w:szCs w:val="24"/>
        </w:rPr>
        <w:t>или на 101,2 % от прогнозируемого объема.</w:t>
      </w:r>
    </w:p>
    <w:p w:rsidR="00250DE5" w:rsidRPr="00250DE5" w:rsidRDefault="00250DE5" w:rsidP="00250DE5">
      <w:pPr>
        <w:spacing w:after="0" w:line="240" w:lineRule="auto"/>
        <w:ind w:firstLine="709"/>
        <w:jc w:val="both"/>
        <w:rPr>
          <w:rFonts w:ascii="Times New Roman" w:eastAsia="Calibri" w:hAnsi="Times New Roman" w:cs="Times New Roman"/>
          <w:sz w:val="24"/>
          <w:szCs w:val="24"/>
        </w:rPr>
      </w:pPr>
      <w:r w:rsidRPr="00250DE5">
        <w:rPr>
          <w:rFonts w:ascii="Times New Roman" w:eastAsia="Times New Roman" w:hAnsi="Times New Roman" w:cs="Times New Roman"/>
          <w:sz w:val="24"/>
          <w:szCs w:val="24"/>
          <w:lang w:eastAsia="ru-RU"/>
        </w:rPr>
        <w:t xml:space="preserve">Согласно информации, предоставленной комитетом, </w:t>
      </w:r>
      <w:r w:rsidRPr="00250DE5">
        <w:rPr>
          <w:rFonts w:ascii="Times New Roman" w:eastAsia="Calibri" w:hAnsi="Times New Roman" w:cs="Times New Roman"/>
          <w:sz w:val="24"/>
          <w:szCs w:val="24"/>
        </w:rPr>
        <w:t>по состоянию на 01.01.2026 действовали 25 договоров аренды муниципального имущества.</w:t>
      </w:r>
    </w:p>
    <w:p w:rsidR="00250DE5" w:rsidRPr="00250DE5" w:rsidRDefault="00250DE5" w:rsidP="00250DE5">
      <w:pPr>
        <w:spacing w:after="0" w:line="240" w:lineRule="auto"/>
        <w:ind w:firstLine="709"/>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Размер арендной платы за муниципальное имущество определяется в соответствии с Федеральным законом от 29.07.1998 № 135-ФЗ «Об оценочной деятельности в Российской Федерации».</w:t>
      </w:r>
    </w:p>
    <w:p w:rsidR="00250DE5" w:rsidRPr="00250DE5" w:rsidRDefault="00250DE5" w:rsidP="00250DE5">
      <w:pPr>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По состоянию на 01.01.2026 общий размер задолженности арендаторов по договорам аренды муниципального имущества перед бюджетом округа составил 76,2 тыс. рублей, что на 12,2 % ниже задолженности на начало 2025 года.</w:t>
      </w:r>
    </w:p>
    <w:p w:rsidR="00250DE5" w:rsidRPr="00250DE5" w:rsidRDefault="00250DE5" w:rsidP="00250DE5">
      <w:pPr>
        <w:spacing w:after="0" w:line="240" w:lineRule="auto"/>
        <w:ind w:firstLine="709"/>
        <w:jc w:val="both"/>
        <w:rPr>
          <w:rFonts w:ascii="Times New Roman" w:eastAsia="Calibri" w:hAnsi="Times New Roman" w:cs="Times New Roman"/>
          <w:sz w:val="24"/>
          <w:szCs w:val="24"/>
        </w:rPr>
      </w:pPr>
      <w:r w:rsidRPr="00250DE5">
        <w:rPr>
          <w:rFonts w:ascii="Times New Roman" w:eastAsia="Times New Roman" w:hAnsi="Times New Roman" w:cs="Times New Roman"/>
          <w:sz w:val="24"/>
          <w:szCs w:val="24"/>
          <w:lang w:eastAsia="ru-RU"/>
        </w:rPr>
        <w:t>В 2025 году комитетом принимались следующие меры по взысканию задолженности</w:t>
      </w:r>
      <w:r w:rsidRPr="00250DE5">
        <w:rPr>
          <w:rFonts w:ascii="Times New Roman" w:eastAsia="Calibri" w:hAnsi="Times New Roman" w:cs="Times New Roman"/>
          <w:sz w:val="24"/>
          <w:szCs w:val="24"/>
        </w:rPr>
        <w:t>:</w:t>
      </w:r>
    </w:p>
    <w:p w:rsidR="00250DE5" w:rsidRPr="00250DE5" w:rsidRDefault="00250DE5" w:rsidP="00A60E8E">
      <w:pPr>
        <w:numPr>
          <w:ilvl w:val="0"/>
          <w:numId w:val="20"/>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направлены 1 уведомление об уплате задолженности, иск в судебные органы и принято решение о взыскании на сумму 56,7 тыс. рублей; </w:t>
      </w:r>
    </w:p>
    <w:p w:rsidR="00250DE5" w:rsidRPr="00250DE5" w:rsidRDefault="00250DE5" w:rsidP="00A60E8E">
      <w:pPr>
        <w:numPr>
          <w:ilvl w:val="0"/>
          <w:numId w:val="20"/>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ведется претензионная работа во внесудебном порядке.</w:t>
      </w:r>
    </w:p>
    <w:p w:rsidR="00250DE5" w:rsidRPr="00250DE5" w:rsidRDefault="00250DE5" w:rsidP="00A60E8E">
      <w:pPr>
        <w:numPr>
          <w:ilvl w:val="0"/>
          <w:numId w:val="25"/>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t xml:space="preserve">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 (КБК 923 </w:t>
      </w:r>
      <w:r w:rsidRPr="00250DE5">
        <w:rPr>
          <w:rFonts w:ascii="Times New Roman" w:eastAsia="Calibri" w:hAnsi="Times New Roman" w:cs="Times New Roman"/>
          <w:color w:val="000000"/>
          <w:sz w:val="24"/>
          <w:szCs w:val="24"/>
        </w:rPr>
        <w:t>1 11 05324 14 0000 120</w:t>
      </w:r>
      <w:r w:rsidRPr="00250DE5">
        <w:rPr>
          <w:rFonts w:ascii="Times New Roman" w:eastAsia="Calibri" w:hAnsi="Times New Roman" w:cs="Times New Roman"/>
          <w:bCs/>
          <w:sz w:val="24"/>
          <w:szCs w:val="24"/>
        </w:rPr>
        <w:t xml:space="preserve">) поступили в 2025 году в бюджет округа в сумме 11,9 тыс. рублей </w:t>
      </w:r>
      <w:r w:rsidRPr="00250DE5">
        <w:rPr>
          <w:rFonts w:ascii="Times New Roman" w:eastAsia="Calibri" w:hAnsi="Times New Roman" w:cs="Times New Roman"/>
          <w:sz w:val="24"/>
          <w:szCs w:val="24"/>
        </w:rPr>
        <w:t>или на 100,1 % от прогнозируемого объема.</w:t>
      </w:r>
    </w:p>
    <w:p w:rsidR="00250DE5" w:rsidRPr="00250DE5" w:rsidRDefault="00250DE5" w:rsidP="00250DE5">
      <w:pPr>
        <w:tabs>
          <w:tab w:val="left" w:pos="284"/>
          <w:tab w:val="left" w:pos="851"/>
          <w:tab w:val="left" w:pos="993"/>
        </w:tabs>
        <w:spacing w:after="0" w:line="240" w:lineRule="auto"/>
        <w:contextualSpacing/>
        <w:jc w:val="both"/>
        <w:rPr>
          <w:rFonts w:ascii="Times New Roman" w:eastAsia="Calibri" w:hAnsi="Times New Roman" w:cs="Times New Roman"/>
          <w:sz w:val="24"/>
          <w:szCs w:val="24"/>
        </w:rPr>
      </w:pPr>
      <w:r w:rsidRPr="00250DE5">
        <w:rPr>
          <w:rFonts w:ascii="Times New Roman" w:eastAsia="Times New Roman" w:hAnsi="Times New Roman" w:cs="Times New Roman"/>
          <w:sz w:val="24"/>
          <w:szCs w:val="24"/>
          <w:lang w:eastAsia="ru-RU"/>
        </w:rPr>
        <w:tab/>
      </w:r>
      <w:r w:rsidRPr="00250DE5">
        <w:rPr>
          <w:rFonts w:ascii="Times New Roman" w:eastAsia="Times New Roman" w:hAnsi="Times New Roman" w:cs="Times New Roman"/>
          <w:sz w:val="24"/>
          <w:szCs w:val="24"/>
          <w:lang w:eastAsia="ru-RU"/>
        </w:rPr>
        <w:tab/>
        <w:t>По состоянию на 01.01.2026 действует 37 публичных сервитутов, по которым числится переплата в сумме 10,1 тыс. рублей.</w:t>
      </w:r>
    </w:p>
    <w:p w:rsidR="00250DE5" w:rsidRPr="00DF55BA" w:rsidRDefault="00250DE5" w:rsidP="00250DE5">
      <w:pPr>
        <w:numPr>
          <w:ilvl w:val="0"/>
          <w:numId w:val="25"/>
        </w:numPr>
        <w:tabs>
          <w:tab w:val="left" w:pos="0"/>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lastRenderedPageBreak/>
        <w:t xml:space="preserve">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(КБК 923 </w:t>
      </w:r>
      <w:r w:rsidRPr="00250DE5">
        <w:rPr>
          <w:rFonts w:ascii="Times New Roman" w:eastAsia="Calibri" w:hAnsi="Times New Roman" w:cs="Times New Roman"/>
          <w:color w:val="000000"/>
          <w:sz w:val="24"/>
          <w:szCs w:val="24"/>
        </w:rPr>
        <w:t>1 11 09044 14 0000 120</w:t>
      </w:r>
      <w:r w:rsidRPr="00250DE5">
        <w:rPr>
          <w:rFonts w:ascii="Times New Roman" w:eastAsia="Calibri" w:hAnsi="Times New Roman" w:cs="Times New Roman"/>
          <w:bCs/>
          <w:sz w:val="24"/>
          <w:szCs w:val="24"/>
        </w:rPr>
        <w:t xml:space="preserve">) поступили в 2025 году в бюджет округа в сумме 830,8 тыс. рублей </w:t>
      </w:r>
      <w:r w:rsidRPr="00250DE5">
        <w:rPr>
          <w:rFonts w:ascii="Times New Roman" w:eastAsia="Calibri" w:hAnsi="Times New Roman" w:cs="Times New Roman"/>
          <w:sz w:val="24"/>
          <w:szCs w:val="24"/>
        </w:rPr>
        <w:t>или на 110,8 % от прогнозируемого объема.</w:t>
      </w:r>
      <w:r w:rsidR="00DF55BA">
        <w:rPr>
          <w:rFonts w:ascii="Times New Roman" w:eastAsia="Calibri" w:hAnsi="Times New Roman" w:cs="Times New Roman"/>
          <w:sz w:val="24"/>
          <w:szCs w:val="24"/>
        </w:rPr>
        <w:t xml:space="preserve"> </w:t>
      </w:r>
      <w:r w:rsidRPr="00DF55BA">
        <w:rPr>
          <w:rFonts w:ascii="Times New Roman" w:eastAsia="Times New Roman" w:hAnsi="Times New Roman" w:cs="Times New Roman"/>
          <w:sz w:val="24"/>
          <w:szCs w:val="24"/>
          <w:lang w:eastAsia="ru-RU"/>
        </w:rPr>
        <w:t>По состоянию на 01.01.2026 действует 722 договора социального найма жилого помещения, по которым перед бюджетом округа числится задолженность в сумме 1 754,7 тыс. рублей.</w:t>
      </w:r>
    </w:p>
    <w:p w:rsidR="00250DE5" w:rsidRPr="00250DE5" w:rsidRDefault="00250DE5" w:rsidP="00250DE5">
      <w:pPr>
        <w:tabs>
          <w:tab w:val="left" w:pos="0"/>
          <w:tab w:val="left" w:pos="709"/>
        </w:tabs>
        <w:spacing w:after="0" w:line="240" w:lineRule="auto"/>
        <w:contextualSpacing/>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ab/>
        <w:t>Согласно информации комитета по договорам социального найма регулярно ведется досудебная работа с нанимателями жилого помещения. Подготовлена 71 претензия о погашении задолженности по договорам социального найма и направлены нанимателям жилых помещений на сумму 895,2 тыс. рублей, по 9 материалам мировым судом вынесены судебные приказы на сумму 278,7 тыс. рублей. Добровольно оплачено во внесудебном порядке 98,0 тыс. рублей.</w:t>
      </w:r>
    </w:p>
    <w:p w:rsidR="00250DE5" w:rsidRPr="00250DE5" w:rsidRDefault="00250DE5" w:rsidP="00250DE5">
      <w:pPr>
        <w:spacing w:after="0" w:line="240" w:lineRule="auto"/>
        <w:contextualSpacing/>
        <w:jc w:val="both"/>
        <w:outlineLvl w:val="1"/>
        <w:rPr>
          <w:rFonts w:ascii="Times New Roman" w:eastAsia="Calibri" w:hAnsi="Times New Roman" w:cs="Times New Roman"/>
          <w:sz w:val="24"/>
          <w:szCs w:val="26"/>
        </w:rPr>
      </w:pPr>
      <w:r w:rsidRPr="00250DE5">
        <w:rPr>
          <w:rFonts w:ascii="Times New Roman" w:eastAsia="Calibri" w:hAnsi="Times New Roman" w:cs="Times New Roman"/>
          <w:sz w:val="24"/>
          <w:szCs w:val="26"/>
        </w:rPr>
        <w:t xml:space="preserve">2) </w:t>
      </w:r>
      <w:r w:rsidRPr="00975694">
        <w:rPr>
          <w:rFonts w:ascii="Times New Roman" w:eastAsia="Calibri" w:hAnsi="Times New Roman" w:cs="Times New Roman"/>
          <w:sz w:val="24"/>
          <w:szCs w:val="26"/>
        </w:rPr>
        <w:t xml:space="preserve">Доходы от оказания платных услуг и компенсации затрат государства </w:t>
      </w:r>
      <w:r w:rsidRPr="00250DE5">
        <w:rPr>
          <w:rFonts w:ascii="Times New Roman" w:eastAsia="Calibri" w:hAnsi="Times New Roman" w:cs="Times New Roman"/>
          <w:sz w:val="24"/>
          <w:szCs w:val="24"/>
          <w:lang w:eastAsia="ru-RU"/>
        </w:rPr>
        <w:t>(</w:t>
      </w:r>
      <w:r w:rsidRPr="00250DE5">
        <w:rPr>
          <w:rFonts w:ascii="Times New Roman" w:eastAsia="Calibri" w:hAnsi="Times New Roman" w:cs="Times New Roman"/>
          <w:sz w:val="24"/>
          <w:szCs w:val="24"/>
        </w:rPr>
        <w:t>КБК 113 00000 00 0000 000)</w:t>
      </w:r>
      <w:r w:rsidR="00C600D6">
        <w:rPr>
          <w:rFonts w:ascii="Times New Roman" w:eastAsia="Calibri" w:hAnsi="Times New Roman" w:cs="Times New Roman"/>
          <w:sz w:val="24"/>
          <w:szCs w:val="24"/>
        </w:rPr>
        <w:t xml:space="preserve"> в сумме 1 633,6 тыс. рублей или на 103,3 %, в том числе:</w:t>
      </w:r>
    </w:p>
    <w:p w:rsidR="00250DE5" w:rsidRPr="00250DE5" w:rsidRDefault="00250DE5" w:rsidP="00A60E8E">
      <w:pPr>
        <w:numPr>
          <w:ilvl w:val="0"/>
          <w:numId w:val="26"/>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Прочие доходы от оказания платных услуг (работ) получателями средств бюджетов муниципальных округов (КБК 923 1 13 01994 14 0000 130) </w:t>
      </w:r>
      <w:r w:rsidRPr="00250DE5">
        <w:rPr>
          <w:rFonts w:ascii="Times New Roman" w:eastAsia="Calibri" w:hAnsi="Times New Roman" w:cs="Times New Roman"/>
          <w:bCs/>
          <w:sz w:val="24"/>
          <w:szCs w:val="24"/>
        </w:rPr>
        <w:t>поступили в 2025 году в бюджет округа в сумме 1 225,7 тыс. рублей или на 104,4 % от прогнозируемого объема, в том числе:</w:t>
      </w:r>
    </w:p>
    <w:p w:rsidR="00250DE5" w:rsidRPr="00250DE5" w:rsidRDefault="00250DE5" w:rsidP="00A60E8E">
      <w:pPr>
        <w:numPr>
          <w:ilvl w:val="0"/>
          <w:numId w:val="39"/>
        </w:numPr>
        <w:tabs>
          <w:tab w:val="left" w:pos="284"/>
        </w:tabs>
        <w:spacing w:after="0" w:line="240" w:lineRule="auto"/>
        <w:ind w:left="284" w:hanging="284"/>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t>от оказания платных услуг по перевозке пассажиров муниципальным автотранспортом по маршруту Чунский – Бунбуй в сумме 770,2 тыс. рублей;</w:t>
      </w:r>
    </w:p>
    <w:p w:rsidR="00250DE5" w:rsidRPr="00250DE5" w:rsidRDefault="00250DE5" w:rsidP="00A60E8E">
      <w:pPr>
        <w:numPr>
          <w:ilvl w:val="0"/>
          <w:numId w:val="39"/>
        </w:numPr>
        <w:tabs>
          <w:tab w:val="left" w:pos="284"/>
        </w:tabs>
        <w:spacing w:after="0" w:line="240" w:lineRule="auto"/>
        <w:ind w:left="284" w:hanging="284"/>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t>от оказания платных услуг по подвозу воды в сумме 455,6 тыс. рублей.</w:t>
      </w:r>
    </w:p>
    <w:p w:rsidR="00250DE5" w:rsidRPr="00250DE5" w:rsidRDefault="00250DE5" w:rsidP="00250DE5">
      <w:pPr>
        <w:tabs>
          <w:tab w:val="left" w:pos="0"/>
        </w:tabs>
        <w:spacing w:after="0" w:line="240" w:lineRule="auto"/>
        <w:contextualSpacing/>
        <w:jc w:val="both"/>
        <w:rPr>
          <w:rFonts w:ascii="Times New Roman" w:eastAsia="Calibri" w:hAnsi="Times New Roman" w:cs="Times New Roman"/>
          <w:sz w:val="24"/>
          <w:szCs w:val="24"/>
        </w:rPr>
      </w:pPr>
      <w:r w:rsidRPr="00250DE5">
        <w:rPr>
          <w:rFonts w:ascii="Times New Roman" w:eastAsia="Calibri" w:hAnsi="Times New Roman" w:cs="Times New Roman"/>
          <w:bCs/>
          <w:sz w:val="24"/>
          <w:szCs w:val="24"/>
        </w:rPr>
        <w:tab/>
        <w:t>По состоянию на 01.01.2026 по доходам от оказания платных услуг числится переплата в сумме 68,4 тыс. рублей.</w:t>
      </w:r>
    </w:p>
    <w:p w:rsidR="00250DE5" w:rsidRPr="00DF55BA" w:rsidRDefault="00250DE5" w:rsidP="00DF55BA">
      <w:pPr>
        <w:numPr>
          <w:ilvl w:val="0"/>
          <w:numId w:val="26"/>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Доходы, поступающие в порядке возмещения расходов, понесенных в связи с эксплуатацией имущества муниципальных округов (КБК 923 1 13 02064 14 0000 130) </w:t>
      </w:r>
      <w:r w:rsidRPr="00250DE5">
        <w:rPr>
          <w:rFonts w:ascii="Times New Roman" w:eastAsia="Calibri" w:hAnsi="Times New Roman" w:cs="Times New Roman"/>
          <w:bCs/>
          <w:sz w:val="24"/>
          <w:szCs w:val="24"/>
        </w:rPr>
        <w:t>поступили в 2025 году в бюджет округа в сумме 342,2 тыс. рублей или на 97,8 % от прогнозируемого объема – возмещение расходов по коммунальным услугам от арендаторов нежилых помещений.</w:t>
      </w:r>
      <w:r w:rsidR="00DF55BA">
        <w:rPr>
          <w:rFonts w:ascii="Times New Roman" w:eastAsia="Calibri" w:hAnsi="Times New Roman" w:cs="Times New Roman"/>
          <w:sz w:val="24"/>
          <w:szCs w:val="24"/>
        </w:rPr>
        <w:t xml:space="preserve"> </w:t>
      </w:r>
      <w:r w:rsidRPr="00DF55BA">
        <w:rPr>
          <w:rFonts w:ascii="Times New Roman" w:eastAsia="Calibri" w:hAnsi="Times New Roman" w:cs="Times New Roman"/>
          <w:sz w:val="24"/>
          <w:szCs w:val="24"/>
        </w:rPr>
        <w:t>По состоянию на 01.01.2026 по данному виду доходов числится задолженность в сумме 84,9 тыс. рублей.</w:t>
      </w:r>
    </w:p>
    <w:p w:rsidR="00250DE5" w:rsidRPr="00DF55BA" w:rsidRDefault="00250DE5" w:rsidP="00DF55BA">
      <w:pPr>
        <w:numPr>
          <w:ilvl w:val="0"/>
          <w:numId w:val="26"/>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Прочие доходы от компенсации затрат бюджетов муниципальных округов (КБК 923 1 13 02994 14 0000 130) </w:t>
      </w:r>
      <w:r w:rsidRPr="00250DE5">
        <w:rPr>
          <w:rFonts w:ascii="Times New Roman" w:eastAsia="Calibri" w:hAnsi="Times New Roman" w:cs="Times New Roman"/>
          <w:bCs/>
          <w:sz w:val="24"/>
          <w:szCs w:val="24"/>
        </w:rPr>
        <w:t>поступили в 2025 году в бюджет округа в сумме 65,6 тыс. рублей или на 115,1 % от прогнозируемого объема – возмещение расходов за летний водопровод, возмещение СФР.</w:t>
      </w:r>
      <w:r w:rsidR="00DF55BA">
        <w:rPr>
          <w:rFonts w:ascii="Times New Roman" w:eastAsia="Calibri" w:hAnsi="Times New Roman" w:cs="Times New Roman"/>
          <w:sz w:val="24"/>
          <w:szCs w:val="24"/>
        </w:rPr>
        <w:t xml:space="preserve"> </w:t>
      </w:r>
      <w:r w:rsidRPr="00DF55BA">
        <w:rPr>
          <w:rFonts w:ascii="Times New Roman" w:eastAsia="Calibri" w:hAnsi="Times New Roman" w:cs="Times New Roman"/>
          <w:sz w:val="24"/>
          <w:szCs w:val="24"/>
        </w:rPr>
        <w:t>По состоянию на 01.01.2026 по данному виду доходов числится переплата в сумме 24,7 тыс. рублей.</w:t>
      </w:r>
    </w:p>
    <w:p w:rsidR="00250DE5" w:rsidRPr="00250DE5" w:rsidRDefault="00250DE5" w:rsidP="00ED660D">
      <w:pPr>
        <w:spacing w:after="0" w:line="240" w:lineRule="auto"/>
        <w:contextualSpacing/>
        <w:jc w:val="both"/>
        <w:outlineLvl w:val="1"/>
        <w:rPr>
          <w:rFonts w:ascii="Times New Roman" w:eastAsia="Calibri" w:hAnsi="Times New Roman" w:cs="Times New Roman"/>
          <w:sz w:val="24"/>
          <w:szCs w:val="26"/>
          <w:lang w:eastAsia="ru-RU"/>
        </w:rPr>
      </w:pPr>
      <w:r w:rsidRPr="00250DE5">
        <w:rPr>
          <w:rFonts w:ascii="Times New Roman" w:eastAsia="Calibri" w:hAnsi="Times New Roman" w:cs="Times New Roman"/>
          <w:sz w:val="24"/>
          <w:szCs w:val="26"/>
          <w:lang w:eastAsia="ru-RU"/>
        </w:rPr>
        <w:t xml:space="preserve">3) </w:t>
      </w:r>
      <w:r w:rsidR="00ED660D" w:rsidRPr="00975694">
        <w:rPr>
          <w:rFonts w:ascii="Times New Roman" w:eastAsia="Calibri" w:hAnsi="Times New Roman" w:cs="Times New Roman"/>
          <w:sz w:val="24"/>
          <w:szCs w:val="26"/>
          <w:lang w:eastAsia="ru-RU"/>
        </w:rPr>
        <w:t xml:space="preserve">Доходы от продажи материальных и нематериальных активов </w:t>
      </w:r>
      <w:r w:rsidRPr="00250DE5">
        <w:rPr>
          <w:rFonts w:ascii="Times New Roman" w:eastAsia="Calibri" w:hAnsi="Times New Roman" w:cs="Times New Roman"/>
          <w:sz w:val="24"/>
          <w:szCs w:val="24"/>
          <w:lang w:eastAsia="ru-RU"/>
        </w:rPr>
        <w:t>(КБК 114 00000 00 0000 000)</w:t>
      </w:r>
      <w:r w:rsidR="00C600D6">
        <w:rPr>
          <w:rFonts w:ascii="Times New Roman" w:eastAsia="Calibri" w:hAnsi="Times New Roman" w:cs="Times New Roman"/>
          <w:sz w:val="24"/>
          <w:szCs w:val="24"/>
          <w:lang w:eastAsia="ru-RU"/>
        </w:rPr>
        <w:t xml:space="preserve"> в сумме </w:t>
      </w:r>
      <w:r w:rsidR="00386E2A">
        <w:rPr>
          <w:rFonts w:ascii="Times New Roman" w:eastAsia="Calibri" w:hAnsi="Times New Roman" w:cs="Times New Roman"/>
          <w:sz w:val="24"/>
          <w:szCs w:val="24"/>
          <w:lang w:eastAsia="ru-RU"/>
        </w:rPr>
        <w:t>999,2 тыс. рублей или на 240,8 %, в том числе:</w:t>
      </w:r>
    </w:p>
    <w:p w:rsidR="00250DE5" w:rsidRPr="00250DE5" w:rsidRDefault="00250DE5" w:rsidP="00A60E8E">
      <w:pPr>
        <w:numPr>
          <w:ilvl w:val="0"/>
          <w:numId w:val="27"/>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в том числе казенных), в части реализации основных средств по указанному имуществу (КБК 923 1 14 02043 14 0000 410) </w:t>
      </w:r>
      <w:r w:rsidRPr="00250DE5">
        <w:rPr>
          <w:rFonts w:ascii="Times New Roman" w:eastAsia="Calibri" w:hAnsi="Times New Roman" w:cs="Times New Roman"/>
          <w:bCs/>
          <w:sz w:val="24"/>
          <w:szCs w:val="24"/>
        </w:rPr>
        <w:t>поступили в 2025 году в бюджет округа в сумме 583,2 тыс. рублей или на 100 % от</w:t>
      </w:r>
      <w:r w:rsidRPr="00250DE5">
        <w:rPr>
          <w:rFonts w:ascii="Times New Roman" w:eastAsia="Calibri" w:hAnsi="Times New Roman" w:cs="Times New Roman"/>
          <w:sz w:val="24"/>
          <w:szCs w:val="24"/>
        </w:rPr>
        <w:t xml:space="preserve"> продажи в порядке приватизации 13 единиц автотранспортных средств, находящихся в собственности округа. Решением Думы округа от 27.11.2024 № 55 (с дополнениями, внесенными решением Думы округа от 19.06.2025 № 220) утверждена Программа приватизации муниципального имущества Чунского муниципального округа на 2025 год, в которую </w:t>
      </w:r>
      <w:r w:rsidRPr="00250DE5">
        <w:rPr>
          <w:rFonts w:ascii="Times New Roman" w:eastAsia="Times New Roman" w:hAnsi="Times New Roman" w:cs="Times New Roman"/>
          <w:sz w:val="24"/>
          <w:szCs w:val="24"/>
          <w:lang w:eastAsia="ru-RU"/>
        </w:rPr>
        <w:t>включены:</w:t>
      </w:r>
    </w:p>
    <w:p w:rsidR="00250DE5" w:rsidRPr="00250DE5" w:rsidRDefault="00250DE5" w:rsidP="00A60E8E">
      <w:pPr>
        <w:numPr>
          <w:ilvl w:val="0"/>
          <w:numId w:val="29"/>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23 единицы транспортных средств, подлежащих приватизации;</w:t>
      </w:r>
    </w:p>
    <w:p w:rsidR="00250DE5" w:rsidRPr="00250DE5" w:rsidRDefault="00250DE5" w:rsidP="00A60E8E">
      <w:pPr>
        <w:numPr>
          <w:ilvl w:val="0"/>
          <w:numId w:val="29"/>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Нежилое здание, расположенное по адресу: 665514, Иркутская область, Чунский район, рп. Чунский, ул. Мира, 49, с земельным участком, подлежащие приватизации.</w:t>
      </w:r>
      <w:r w:rsidRPr="00250DE5">
        <w:rPr>
          <w:rFonts w:ascii="Times New Roman" w:eastAsia="Times New Roman" w:hAnsi="Times New Roman" w:cs="Times New Roman"/>
          <w:sz w:val="24"/>
          <w:szCs w:val="24"/>
          <w:lang w:eastAsia="ru-RU"/>
        </w:rPr>
        <w:t xml:space="preserve"> </w:t>
      </w:r>
    </w:p>
    <w:p w:rsidR="00250DE5" w:rsidRPr="00250DE5" w:rsidRDefault="00250DE5" w:rsidP="00A60E8E">
      <w:pPr>
        <w:numPr>
          <w:ilvl w:val="0"/>
          <w:numId w:val="27"/>
        </w:numPr>
        <w:tabs>
          <w:tab w:val="left" w:pos="284"/>
        </w:tabs>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 xml:space="preserve">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(КБК 923 1 14 06012 14 0000 430) </w:t>
      </w:r>
      <w:r w:rsidRPr="00250DE5">
        <w:rPr>
          <w:rFonts w:ascii="Times New Roman" w:eastAsia="Calibri" w:hAnsi="Times New Roman" w:cs="Times New Roman"/>
          <w:bCs/>
          <w:sz w:val="24"/>
          <w:szCs w:val="24"/>
        </w:rPr>
        <w:t>поступили в 2025 году в бюджет округа в сумме 416,0 тыс. рублей или на 100,2 % от прогнозируемого объема от продажи 83 земельных участков, государственная собственность на которые не разграничена.</w:t>
      </w:r>
    </w:p>
    <w:p w:rsidR="00250DE5" w:rsidRPr="00386E2A" w:rsidRDefault="00250DE5" w:rsidP="00386E2A">
      <w:pPr>
        <w:spacing w:after="0" w:line="240" w:lineRule="auto"/>
        <w:contextualSpacing/>
        <w:jc w:val="both"/>
        <w:outlineLvl w:val="1"/>
        <w:rPr>
          <w:rFonts w:ascii="Times New Roman" w:eastAsia="Calibri" w:hAnsi="Times New Roman" w:cs="Times New Roman"/>
          <w:sz w:val="24"/>
          <w:szCs w:val="26"/>
        </w:rPr>
      </w:pPr>
      <w:r w:rsidRPr="00250DE5">
        <w:rPr>
          <w:rFonts w:ascii="Times New Roman" w:eastAsia="Calibri" w:hAnsi="Times New Roman" w:cs="Times New Roman"/>
          <w:sz w:val="24"/>
          <w:szCs w:val="26"/>
        </w:rPr>
        <w:lastRenderedPageBreak/>
        <w:t xml:space="preserve">4) </w:t>
      </w:r>
      <w:r w:rsidRPr="00250DE5">
        <w:rPr>
          <w:rFonts w:ascii="Times New Roman" w:eastAsia="Calibri" w:hAnsi="Times New Roman" w:cs="Times New Roman"/>
          <w:bCs/>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(КБК 923 1 16 07090 14 0000 140) поступили в 2025 году в бюджет округа в сумме 84,5 тыс. рублей или на 532 % от прогнозируемого объема, в том числе:</w:t>
      </w:r>
    </w:p>
    <w:p w:rsidR="00250DE5" w:rsidRPr="00250DE5" w:rsidRDefault="00250DE5" w:rsidP="00A60E8E">
      <w:pPr>
        <w:numPr>
          <w:ilvl w:val="0"/>
          <w:numId w:val="23"/>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250DE5">
        <w:rPr>
          <w:rFonts w:ascii="Times New Roman" w:eastAsia="Calibri" w:hAnsi="Times New Roman" w:cs="Times New Roman"/>
          <w:bCs/>
          <w:sz w:val="24"/>
          <w:szCs w:val="24"/>
        </w:rPr>
        <w:t>пени по договорам аренды земельных участков в сумме 29,1 тыс. рублей;</w:t>
      </w:r>
    </w:p>
    <w:p w:rsidR="00250DE5" w:rsidRPr="00250DE5" w:rsidRDefault="00250DE5" w:rsidP="00A60E8E">
      <w:pPr>
        <w:numPr>
          <w:ilvl w:val="0"/>
          <w:numId w:val="23"/>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250DE5">
        <w:rPr>
          <w:rFonts w:ascii="Times New Roman" w:eastAsia="Calibri" w:hAnsi="Times New Roman" w:cs="Times New Roman"/>
          <w:bCs/>
          <w:sz w:val="24"/>
          <w:szCs w:val="24"/>
        </w:rPr>
        <w:t>пени по договорам аренды муниципального имущества в сумме 55,4 тыс. рублей.</w:t>
      </w:r>
    </w:p>
    <w:p w:rsidR="00250DE5" w:rsidRPr="00250DE5" w:rsidRDefault="00250DE5" w:rsidP="00250DE5">
      <w:pPr>
        <w:spacing w:after="0" w:line="240" w:lineRule="auto"/>
        <w:ind w:firstLine="709"/>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По состоянию на 01.01.202</w:t>
      </w:r>
      <w:r w:rsidR="00DF72BB">
        <w:rPr>
          <w:rFonts w:ascii="Times New Roman" w:eastAsia="Calibri" w:hAnsi="Times New Roman" w:cs="Times New Roman"/>
          <w:sz w:val="24"/>
          <w:szCs w:val="24"/>
        </w:rPr>
        <w:t>6</w:t>
      </w:r>
      <w:r w:rsidRPr="00250DE5">
        <w:rPr>
          <w:rFonts w:ascii="Times New Roman" w:eastAsia="Calibri" w:hAnsi="Times New Roman" w:cs="Times New Roman"/>
          <w:sz w:val="24"/>
          <w:szCs w:val="24"/>
        </w:rPr>
        <w:t xml:space="preserve"> общий размер задолженности плательщиков по указанным пеням перед бюджетом округа по счету 209.41 «Расчеты по доходам от штрафных санкций за нарушение условий контрактов» составил 1 847,0 тыс. рублей. </w:t>
      </w:r>
    </w:p>
    <w:p w:rsidR="00250DE5" w:rsidRPr="00250DE5" w:rsidRDefault="00250DE5" w:rsidP="00250DE5">
      <w:pPr>
        <w:spacing w:after="0" w:line="240" w:lineRule="auto"/>
        <w:ind w:firstLine="709"/>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Кроме того, задолженность в сумме 142,2 тыс. рублей ООО «Каменский ЛПХ» числится на забалансовом счете 04 «Сомнительная задолженность».</w:t>
      </w:r>
    </w:p>
    <w:p w:rsidR="00250DE5" w:rsidRPr="00250DE5" w:rsidRDefault="00250DE5" w:rsidP="00250DE5">
      <w:pPr>
        <w:spacing w:after="0" w:line="240" w:lineRule="auto"/>
        <w:ind w:firstLine="709"/>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Основную часть задолженности составляет задолженность по пеням по договорам аренды земельных участков:</w:t>
      </w:r>
    </w:p>
    <w:p w:rsidR="00250DE5" w:rsidRPr="00250DE5" w:rsidRDefault="00250DE5" w:rsidP="00A60E8E">
      <w:pPr>
        <w:numPr>
          <w:ilvl w:val="0"/>
          <w:numId w:val="24"/>
        </w:numPr>
        <w:spacing w:after="0" w:line="240" w:lineRule="auto"/>
        <w:ind w:left="284" w:hanging="284"/>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в сумме 750,0 тыс. рублей, которая числится за Х.Д. Жунаидов;</w:t>
      </w:r>
    </w:p>
    <w:p w:rsidR="00250DE5" w:rsidRPr="00250DE5" w:rsidRDefault="00250DE5" w:rsidP="00A60E8E">
      <w:pPr>
        <w:numPr>
          <w:ilvl w:val="0"/>
          <w:numId w:val="24"/>
        </w:numPr>
        <w:spacing w:after="0" w:line="240" w:lineRule="auto"/>
        <w:ind w:left="284" w:hanging="284"/>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в сумме 269,6 тыс. рублей, которая числится за И. Г. Гаприндашвили.</w:t>
      </w:r>
    </w:p>
    <w:p w:rsidR="00250DE5" w:rsidRPr="00250DE5" w:rsidRDefault="00250DE5" w:rsidP="00ED660D">
      <w:pPr>
        <w:spacing w:after="0" w:line="240" w:lineRule="auto"/>
        <w:contextualSpacing/>
        <w:jc w:val="both"/>
        <w:outlineLvl w:val="1"/>
        <w:rPr>
          <w:rFonts w:ascii="Times New Roman" w:eastAsia="Calibri" w:hAnsi="Times New Roman" w:cs="Times New Roman"/>
          <w:sz w:val="24"/>
          <w:szCs w:val="26"/>
        </w:rPr>
      </w:pPr>
      <w:r w:rsidRPr="00250DE5">
        <w:rPr>
          <w:rFonts w:ascii="Times New Roman" w:eastAsia="Calibri" w:hAnsi="Times New Roman" w:cs="Times New Roman"/>
          <w:sz w:val="24"/>
          <w:szCs w:val="26"/>
        </w:rPr>
        <w:t xml:space="preserve">5) </w:t>
      </w:r>
      <w:r w:rsidR="00975694">
        <w:rPr>
          <w:rFonts w:ascii="Times New Roman" w:eastAsia="Calibri" w:hAnsi="Times New Roman" w:cs="Times New Roman"/>
          <w:sz w:val="24"/>
          <w:szCs w:val="26"/>
        </w:rPr>
        <w:t>П</w:t>
      </w:r>
      <w:r w:rsidR="00975694" w:rsidRPr="00250DE5">
        <w:rPr>
          <w:rFonts w:ascii="Times New Roman" w:eastAsia="Calibri" w:hAnsi="Times New Roman" w:cs="Times New Roman"/>
          <w:sz w:val="24"/>
          <w:szCs w:val="26"/>
        </w:rPr>
        <w:t>рочие неналоговые доходы</w:t>
      </w:r>
      <w:r w:rsidR="00ED660D" w:rsidRPr="00975694">
        <w:rPr>
          <w:rFonts w:ascii="Times New Roman" w:eastAsia="Calibri" w:hAnsi="Times New Roman" w:cs="Times New Roman"/>
          <w:sz w:val="24"/>
          <w:szCs w:val="26"/>
        </w:rPr>
        <w:t xml:space="preserve"> </w:t>
      </w:r>
      <w:r w:rsidRPr="00250DE5">
        <w:rPr>
          <w:rFonts w:ascii="Times New Roman" w:eastAsia="Calibri" w:hAnsi="Times New Roman" w:cs="Times New Roman"/>
          <w:sz w:val="24"/>
          <w:szCs w:val="24"/>
        </w:rPr>
        <w:t>(КБК 000 1 17 00000 00 0000 000)</w:t>
      </w:r>
      <w:r w:rsidR="00386E2A">
        <w:rPr>
          <w:rFonts w:ascii="Times New Roman" w:eastAsia="Calibri" w:hAnsi="Times New Roman" w:cs="Times New Roman"/>
          <w:sz w:val="24"/>
          <w:szCs w:val="24"/>
        </w:rPr>
        <w:t xml:space="preserve"> в сумме 2 710,2 тыс. рублей или на 107,3 %, в том числе:</w:t>
      </w:r>
    </w:p>
    <w:p w:rsidR="00250DE5" w:rsidRPr="00250DE5" w:rsidRDefault="00250DE5" w:rsidP="00A60E8E">
      <w:pPr>
        <w:numPr>
          <w:ilvl w:val="0"/>
          <w:numId w:val="2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Невыясненные поступления, зачисляемые в бюджеты муниципальных округов (КБК 923 1 17 01040 14 0000 180) составили минус 61,6 тыс. рублей. По информации комитета, за 2025 год в Управление Федерального казначейства Иркутской о</w:t>
      </w:r>
      <w:r w:rsidR="00BC7DC3">
        <w:rPr>
          <w:rFonts w:ascii="Times New Roman" w:eastAsia="Calibri" w:hAnsi="Times New Roman" w:cs="Times New Roman"/>
          <w:sz w:val="24"/>
          <w:szCs w:val="24"/>
        </w:rPr>
        <w:t xml:space="preserve">бласти направлено </w:t>
      </w:r>
      <w:r w:rsidRPr="00250DE5">
        <w:rPr>
          <w:rFonts w:ascii="Times New Roman" w:eastAsia="Calibri" w:hAnsi="Times New Roman" w:cs="Times New Roman"/>
          <w:sz w:val="24"/>
          <w:szCs w:val="24"/>
        </w:rPr>
        <w:t>уведомлений на уточнение невыясненных поступлений на общую сумму 271,7 тыс. рублей, остаток составил 61,6 тыс. рублей в связи с поступлением указанной суммы 29.12.2025;</w:t>
      </w:r>
    </w:p>
    <w:p w:rsidR="00250DE5" w:rsidRPr="00250DE5" w:rsidRDefault="00250DE5" w:rsidP="00A60E8E">
      <w:pPr>
        <w:numPr>
          <w:ilvl w:val="0"/>
          <w:numId w:val="2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bCs/>
          <w:sz w:val="24"/>
          <w:szCs w:val="24"/>
        </w:rPr>
      </w:pPr>
      <w:r w:rsidRPr="00250DE5">
        <w:rPr>
          <w:rFonts w:ascii="Times New Roman" w:eastAsia="Calibri" w:hAnsi="Times New Roman" w:cs="Times New Roman"/>
          <w:sz w:val="24"/>
          <w:szCs w:val="24"/>
        </w:rPr>
        <w:t>Прочие неналоговые доходы бюджетов муниципальных округов (КБК 923 </w:t>
      </w:r>
      <w:r w:rsidRPr="00250DE5">
        <w:rPr>
          <w:rFonts w:ascii="Times New Roman" w:eastAsia="Calibri" w:hAnsi="Times New Roman" w:cs="Times New Roman"/>
          <w:bCs/>
          <w:sz w:val="24"/>
          <w:szCs w:val="24"/>
        </w:rPr>
        <w:t>1 17 05040 14 0000 180) поступили в 2025 году в бюджет округа в сумме 623,6 тыс. рублей или на 124,7 % от прогнозируемого объема.</w:t>
      </w:r>
    </w:p>
    <w:p w:rsidR="00250DE5" w:rsidRPr="00250DE5" w:rsidRDefault="00250DE5" w:rsidP="00250DE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50DE5">
        <w:rPr>
          <w:rFonts w:ascii="Times New Roman" w:eastAsia="Times New Roman" w:hAnsi="Times New Roman" w:cs="Times New Roman"/>
          <w:sz w:val="24"/>
          <w:szCs w:val="24"/>
          <w:lang w:eastAsia="ru-RU"/>
        </w:rPr>
        <w:t xml:space="preserve">Согласно информации, предоставленной комитетом </w:t>
      </w:r>
      <w:r w:rsidRPr="00250DE5">
        <w:rPr>
          <w:rFonts w:ascii="Times New Roman" w:eastAsia="Calibri" w:hAnsi="Times New Roman" w:cs="Times New Roman"/>
          <w:sz w:val="24"/>
          <w:szCs w:val="24"/>
        </w:rPr>
        <w:t>п</w:t>
      </w:r>
      <w:r w:rsidRPr="00250DE5">
        <w:rPr>
          <w:rFonts w:ascii="Times New Roman" w:eastAsia="Times New Roman" w:hAnsi="Times New Roman" w:cs="Times New Roman"/>
          <w:sz w:val="24"/>
          <w:szCs w:val="24"/>
          <w:lang w:eastAsia="ru-RU"/>
        </w:rPr>
        <w:t>о состоянию на 01.01.2026 действуют 15 договоров по установке и эксплуатации рекламных конструкций, из них с юридическими лицами – 11 договоров, с индивидуальными предпринимателями – 1 договор, физическими лицами – 3 договора.</w:t>
      </w:r>
      <w:r w:rsidRPr="00250DE5">
        <w:rPr>
          <w:rFonts w:ascii="Times New Roman" w:eastAsia="Calibri" w:hAnsi="Times New Roman" w:cs="Times New Roman"/>
          <w:sz w:val="24"/>
          <w:szCs w:val="24"/>
        </w:rPr>
        <w:t xml:space="preserve"> На 01.01.2026 по указанным договорам числится задолженность в сумме 58,9 тыс. рублей.</w:t>
      </w:r>
    </w:p>
    <w:p w:rsidR="00250DE5" w:rsidRPr="00250DE5" w:rsidRDefault="00250DE5" w:rsidP="00A60E8E">
      <w:pPr>
        <w:numPr>
          <w:ilvl w:val="0"/>
          <w:numId w:val="28"/>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250DE5">
        <w:rPr>
          <w:rFonts w:ascii="Times New Roman" w:eastAsia="Calibri" w:hAnsi="Times New Roman" w:cs="Times New Roman"/>
          <w:bCs/>
          <w:sz w:val="24"/>
          <w:szCs w:val="24"/>
        </w:rPr>
        <w:t xml:space="preserve">Инициативные платежи, зачисляемые в бюджеты муниципальных округов </w:t>
      </w:r>
      <w:r w:rsidRPr="00250DE5">
        <w:rPr>
          <w:rFonts w:ascii="Times New Roman" w:eastAsia="Calibri" w:hAnsi="Times New Roman" w:cs="Times New Roman"/>
          <w:sz w:val="24"/>
          <w:szCs w:val="24"/>
        </w:rPr>
        <w:t>(КБК 923 </w:t>
      </w:r>
      <w:r w:rsidRPr="00250DE5">
        <w:rPr>
          <w:rFonts w:ascii="Times New Roman" w:eastAsia="Calibri" w:hAnsi="Times New Roman" w:cs="Times New Roman"/>
          <w:bCs/>
          <w:sz w:val="24"/>
          <w:szCs w:val="24"/>
        </w:rPr>
        <w:t>1 17 15020 14 0000 180) поступили в 2025 году в бюджет округа в сумме 2 025,0 тыс. рублей (100 %), в том числе:</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«Обновление детской игровой площадки в рп. Чунский по ул. Ленина, 75 А (рейтинг 2)»;</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«Топиарни для благоустройства общественных пространств в рп. Чунский (рейтинг 3)»;</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«Обустройство детских игровых площадок дополнительными игровыми элементами в рп. Лесогорск и п. Хоняки (рейтинг 4)»;</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«Устройство уличного освещения в рп. Чунский (рейтинг 5)»;</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«Комфортное передвижение (рейтинг 6)»;</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«Устройство детской игровой площадки в микрорайоне Южный рп. Чунский (рейтинг 7)»;</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«Зимняя галерея (рейтинг 8)»;</w:t>
      </w:r>
    </w:p>
    <w:p w:rsidR="00250DE5" w:rsidRP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«Устройство пешеходной дорожки в рп. Лесогорск (рейтинг 9)»;</w:t>
      </w:r>
    </w:p>
    <w:p w:rsidR="00250DE5" w:rsidRDefault="00250DE5" w:rsidP="00A60E8E">
      <w:pPr>
        <w:numPr>
          <w:ilvl w:val="0"/>
          <w:numId w:val="40"/>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250DE5">
        <w:rPr>
          <w:rFonts w:ascii="Times New Roman" w:eastAsia="Calibri" w:hAnsi="Times New Roman" w:cs="Times New Roman"/>
          <w:sz w:val="24"/>
          <w:szCs w:val="24"/>
        </w:rPr>
        <w:t>225,0 тыс. рублей по инициативному проекту «Символ памяти (рейтинг 10)».</w:t>
      </w:r>
    </w:p>
    <w:p w:rsidR="003C3A0E" w:rsidRPr="003C3A0E" w:rsidRDefault="00DE5304" w:rsidP="00A60E8E">
      <w:pPr>
        <w:pStyle w:val="a5"/>
        <w:numPr>
          <w:ilvl w:val="0"/>
          <w:numId w:val="42"/>
        </w:numPr>
        <w:autoSpaceDE w:val="0"/>
        <w:autoSpaceDN w:val="0"/>
        <w:adjustRightInd w:val="0"/>
        <w:ind w:left="0" w:firstLine="0"/>
        <w:jc w:val="both"/>
        <w:rPr>
          <w:rFonts w:eastAsia="Calibri"/>
          <w:sz w:val="24"/>
          <w:szCs w:val="24"/>
        </w:rPr>
      </w:pPr>
      <w:r w:rsidRPr="003C3A0E">
        <w:rPr>
          <w:rFonts w:eastAsia="Calibri"/>
          <w:sz w:val="24"/>
          <w:szCs w:val="24"/>
        </w:rPr>
        <w:t xml:space="preserve">Главным администратором которых являлось Управление культуры и спорта, в сумме </w:t>
      </w:r>
      <w:r w:rsidR="00BC7DC3">
        <w:rPr>
          <w:rFonts w:eastAsia="Calibri"/>
          <w:sz w:val="24"/>
          <w:szCs w:val="24"/>
        </w:rPr>
        <w:t>1 </w:t>
      </w:r>
      <w:r w:rsidR="003C3A0E" w:rsidRPr="003C3A0E">
        <w:rPr>
          <w:rFonts w:eastAsia="Calibri"/>
          <w:sz w:val="24"/>
          <w:szCs w:val="24"/>
        </w:rPr>
        <w:t>784,55 тыс. рублей или на 98,1%, из них:</w:t>
      </w:r>
    </w:p>
    <w:p w:rsidR="003C3A0E" w:rsidRDefault="003C3A0E" w:rsidP="00A60E8E">
      <w:pPr>
        <w:pStyle w:val="a5"/>
        <w:numPr>
          <w:ilvl w:val="0"/>
          <w:numId w:val="44"/>
        </w:numPr>
        <w:tabs>
          <w:tab w:val="left" w:pos="284"/>
        </w:tabs>
        <w:autoSpaceDE w:val="0"/>
        <w:autoSpaceDN w:val="0"/>
        <w:adjustRightInd w:val="0"/>
        <w:ind w:left="0" w:firstLine="0"/>
        <w:jc w:val="both"/>
        <w:rPr>
          <w:rFonts w:eastAsia="Calibri"/>
          <w:sz w:val="24"/>
          <w:szCs w:val="24"/>
        </w:rPr>
      </w:pPr>
      <w:r w:rsidRPr="003C3A0E">
        <w:rPr>
          <w:rFonts w:eastAsia="Calibri"/>
          <w:sz w:val="24"/>
          <w:szCs w:val="24"/>
        </w:rPr>
        <w:lastRenderedPageBreak/>
        <w:t>прочие доходы от оказания платных услуг (работ) получателями средств бюджетов муниципальных округов в сумме 415,5 тыс. рублей (поступление от оказания услуг учреждениями культуры)</w:t>
      </w:r>
      <w:r w:rsidR="00386E2A">
        <w:rPr>
          <w:rFonts w:eastAsia="Calibri"/>
          <w:sz w:val="24"/>
          <w:szCs w:val="24"/>
        </w:rPr>
        <w:t xml:space="preserve"> или на 92,3 %</w:t>
      </w:r>
      <w:r w:rsidRPr="003C3A0E">
        <w:rPr>
          <w:rFonts w:eastAsia="Calibri"/>
          <w:sz w:val="24"/>
          <w:szCs w:val="24"/>
        </w:rPr>
        <w:t>;</w:t>
      </w:r>
    </w:p>
    <w:p w:rsidR="003C3A0E" w:rsidRDefault="003C3A0E" w:rsidP="00A60E8E">
      <w:pPr>
        <w:pStyle w:val="a5"/>
        <w:numPr>
          <w:ilvl w:val="0"/>
          <w:numId w:val="44"/>
        </w:numPr>
        <w:tabs>
          <w:tab w:val="left" w:pos="284"/>
        </w:tabs>
        <w:autoSpaceDE w:val="0"/>
        <w:autoSpaceDN w:val="0"/>
        <w:adjustRightInd w:val="0"/>
        <w:ind w:left="0" w:firstLine="0"/>
        <w:jc w:val="both"/>
        <w:rPr>
          <w:rFonts w:eastAsia="Calibri"/>
          <w:sz w:val="24"/>
          <w:szCs w:val="24"/>
        </w:rPr>
      </w:pPr>
      <w:r w:rsidRPr="003C3A0E">
        <w:rPr>
          <w:rFonts w:eastAsia="Calibri"/>
          <w:sz w:val="24"/>
          <w:szCs w:val="24"/>
        </w:rPr>
        <w:t>прочие доходы от компенсации затрат бюджетов муниципальных округов – в объеме 19,1 тыс. рублей (возмещение расходов на предупредительные меры (травматизм) от СФР)</w:t>
      </w:r>
      <w:r w:rsidR="00386E2A">
        <w:rPr>
          <w:rFonts w:eastAsia="Calibri"/>
          <w:sz w:val="24"/>
          <w:szCs w:val="24"/>
        </w:rPr>
        <w:t xml:space="preserve"> или на 100 %</w:t>
      </w:r>
      <w:r w:rsidRPr="003C3A0E">
        <w:rPr>
          <w:rFonts w:eastAsia="Calibri"/>
          <w:sz w:val="24"/>
          <w:szCs w:val="24"/>
        </w:rPr>
        <w:t>;</w:t>
      </w:r>
    </w:p>
    <w:p w:rsidR="003C3A0E" w:rsidRPr="003C3A0E" w:rsidRDefault="003C3A0E" w:rsidP="00A60E8E">
      <w:pPr>
        <w:pStyle w:val="a5"/>
        <w:numPr>
          <w:ilvl w:val="0"/>
          <w:numId w:val="44"/>
        </w:numPr>
        <w:tabs>
          <w:tab w:val="left" w:pos="284"/>
        </w:tabs>
        <w:autoSpaceDE w:val="0"/>
        <w:autoSpaceDN w:val="0"/>
        <w:adjustRightInd w:val="0"/>
        <w:ind w:left="0" w:firstLine="0"/>
        <w:jc w:val="both"/>
        <w:rPr>
          <w:rFonts w:eastAsia="Calibri"/>
          <w:sz w:val="24"/>
          <w:szCs w:val="24"/>
        </w:rPr>
      </w:pPr>
      <w:r w:rsidRPr="003C3A0E">
        <w:rPr>
          <w:rFonts w:eastAsia="Calibri"/>
          <w:sz w:val="24"/>
          <w:szCs w:val="24"/>
        </w:rPr>
        <w:t xml:space="preserve">инициативные платежи, зачисляемые в бюджеты муниципальных </w:t>
      </w:r>
      <w:r w:rsidR="00E430BD">
        <w:rPr>
          <w:rFonts w:eastAsia="Calibri"/>
          <w:sz w:val="24"/>
          <w:szCs w:val="24"/>
        </w:rPr>
        <w:t>округ</w:t>
      </w:r>
      <w:r w:rsidRPr="003C3A0E">
        <w:rPr>
          <w:rFonts w:eastAsia="Calibri"/>
          <w:sz w:val="24"/>
          <w:szCs w:val="24"/>
        </w:rPr>
        <w:t>ов в</w:t>
      </w:r>
      <w:r w:rsidR="00386E2A">
        <w:rPr>
          <w:rFonts w:eastAsia="Calibri"/>
          <w:sz w:val="24"/>
          <w:szCs w:val="24"/>
        </w:rPr>
        <w:t xml:space="preserve"> объеме 1 350,00 тыс. рублей со</w:t>
      </w:r>
      <w:r w:rsidRPr="003C3A0E">
        <w:rPr>
          <w:rFonts w:eastAsia="Calibri"/>
          <w:sz w:val="24"/>
          <w:szCs w:val="24"/>
        </w:rPr>
        <w:t>финансирование инициативных проектов</w:t>
      </w:r>
      <w:r w:rsidR="00386E2A">
        <w:rPr>
          <w:rFonts w:eastAsia="Calibri"/>
          <w:sz w:val="24"/>
          <w:szCs w:val="24"/>
        </w:rPr>
        <w:t xml:space="preserve"> или на 100 %</w:t>
      </w:r>
      <w:r w:rsidRPr="003C3A0E">
        <w:rPr>
          <w:rFonts w:eastAsia="Calibri"/>
          <w:sz w:val="24"/>
          <w:szCs w:val="24"/>
        </w:rPr>
        <w:t>, из них:</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 xml:space="preserve">проект «Лучи Творчества» - 225,00 тыс. рублей; </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 xml:space="preserve"> проект «Музыкальный калейдоскоп» – 225,0 тыс. рублей;</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проект «К спорту все вместе» - 225,0 тыс. рублей;</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 xml:space="preserve"> проект «Спорт для здоровья» - 225,0 тыс. рублей;</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 xml:space="preserve"> проект «Спорт для всех» - 225,0 тыс. рублей;</w:t>
      </w:r>
    </w:p>
    <w:p w:rsidR="003C3A0E" w:rsidRPr="003C3A0E" w:rsidRDefault="003C3A0E" w:rsidP="00A60E8E">
      <w:pPr>
        <w:numPr>
          <w:ilvl w:val="0"/>
          <w:numId w:val="18"/>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C3A0E">
        <w:rPr>
          <w:rFonts w:ascii="Times New Roman" w:eastAsia="Calibri" w:hAnsi="Times New Roman" w:cs="Times New Roman"/>
          <w:sz w:val="24"/>
          <w:szCs w:val="24"/>
        </w:rPr>
        <w:t xml:space="preserve"> проект «Спорт! Жизнь! Здоровье!» - 225,0 тыс. рублей;</w:t>
      </w:r>
    </w:p>
    <w:p w:rsidR="009823E5" w:rsidRPr="003C3A0E" w:rsidRDefault="00DE5304" w:rsidP="00A60E8E">
      <w:pPr>
        <w:pStyle w:val="a5"/>
        <w:numPr>
          <w:ilvl w:val="0"/>
          <w:numId w:val="42"/>
        </w:numPr>
        <w:tabs>
          <w:tab w:val="left" w:pos="284"/>
        </w:tabs>
        <w:autoSpaceDE w:val="0"/>
        <w:autoSpaceDN w:val="0"/>
        <w:adjustRightInd w:val="0"/>
        <w:ind w:left="0" w:firstLine="0"/>
        <w:jc w:val="both"/>
        <w:rPr>
          <w:rFonts w:eastAsia="Calibri"/>
          <w:sz w:val="24"/>
          <w:szCs w:val="24"/>
        </w:rPr>
      </w:pPr>
      <w:r w:rsidRPr="003C3A0E">
        <w:rPr>
          <w:rFonts w:eastAsia="Calibri"/>
          <w:sz w:val="24"/>
          <w:szCs w:val="24"/>
        </w:rPr>
        <w:t xml:space="preserve">Главным администратором которых являлось Управление образования, в сумме </w:t>
      </w:r>
      <w:r w:rsidR="009823E5" w:rsidRPr="003C3A0E">
        <w:rPr>
          <w:rFonts w:eastAsia="Calibri"/>
          <w:sz w:val="24"/>
          <w:szCs w:val="24"/>
        </w:rPr>
        <w:t>1 383,</w:t>
      </w:r>
      <w:r w:rsidR="006F33E4">
        <w:rPr>
          <w:rFonts w:eastAsia="Calibri"/>
          <w:sz w:val="24"/>
          <w:szCs w:val="24"/>
        </w:rPr>
        <w:t>6</w:t>
      </w:r>
      <w:r w:rsidR="009823E5" w:rsidRPr="003C3A0E">
        <w:rPr>
          <w:rFonts w:eastAsia="Calibri"/>
          <w:sz w:val="24"/>
          <w:szCs w:val="24"/>
        </w:rPr>
        <w:t xml:space="preserve"> тыс. рублей</w:t>
      </w:r>
      <w:r w:rsidR="00386E2A">
        <w:rPr>
          <w:rFonts w:eastAsia="Calibri"/>
          <w:sz w:val="24"/>
          <w:szCs w:val="24"/>
        </w:rPr>
        <w:t xml:space="preserve"> или на </w:t>
      </w:r>
      <w:r w:rsidR="003B2D67">
        <w:rPr>
          <w:rFonts w:eastAsia="Calibri"/>
          <w:sz w:val="24"/>
          <w:szCs w:val="24"/>
        </w:rPr>
        <w:t>99,99 %</w:t>
      </w:r>
      <w:r w:rsidR="009823E5" w:rsidRPr="003C3A0E">
        <w:rPr>
          <w:rFonts w:eastAsia="Calibri"/>
          <w:sz w:val="24"/>
          <w:szCs w:val="24"/>
        </w:rPr>
        <w:t>, в том числе:</w:t>
      </w:r>
    </w:p>
    <w:p w:rsidR="009823E5" w:rsidRPr="009823E5" w:rsidRDefault="009823E5" w:rsidP="00A60E8E">
      <w:pPr>
        <w:numPr>
          <w:ilvl w:val="0"/>
          <w:numId w:val="43"/>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прочие доходы от компенсации затрат бюджетов муниципальных округов - возмещение от Социального фонда России расходов на предупредительные мероприятия по травматизму в сумме 9,7 тыс. рублей</w:t>
      </w:r>
      <w:r w:rsidR="003B2D67">
        <w:rPr>
          <w:rFonts w:ascii="Times New Roman" w:eastAsia="Calibri" w:hAnsi="Times New Roman" w:cs="Times New Roman"/>
          <w:sz w:val="24"/>
          <w:szCs w:val="24"/>
        </w:rPr>
        <w:t xml:space="preserve"> или на 100,0 %</w:t>
      </w:r>
      <w:r w:rsidRPr="009823E5">
        <w:rPr>
          <w:rFonts w:ascii="Times New Roman" w:eastAsia="Calibri" w:hAnsi="Times New Roman" w:cs="Times New Roman"/>
          <w:sz w:val="24"/>
          <w:szCs w:val="24"/>
        </w:rPr>
        <w:t>;</w:t>
      </w:r>
    </w:p>
    <w:p w:rsidR="009823E5" w:rsidRPr="009823E5" w:rsidRDefault="009823E5" w:rsidP="00A60E8E">
      <w:pPr>
        <w:numPr>
          <w:ilvl w:val="0"/>
          <w:numId w:val="43"/>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 пени за нарушение сроков предоставления проектно-сметной документации в сумме 248,9 тыс. рублей</w:t>
      </w:r>
      <w:r w:rsidR="003B2D67">
        <w:rPr>
          <w:rFonts w:ascii="Times New Roman" w:eastAsia="Calibri" w:hAnsi="Times New Roman" w:cs="Times New Roman"/>
          <w:sz w:val="24"/>
          <w:szCs w:val="24"/>
        </w:rPr>
        <w:t xml:space="preserve"> или на 99,96 %</w:t>
      </w:r>
      <w:r w:rsidRPr="009823E5">
        <w:rPr>
          <w:rFonts w:ascii="Times New Roman" w:eastAsia="Calibri" w:hAnsi="Times New Roman" w:cs="Times New Roman"/>
          <w:sz w:val="24"/>
          <w:szCs w:val="24"/>
        </w:rPr>
        <w:t>;</w:t>
      </w:r>
    </w:p>
    <w:p w:rsidR="009823E5" w:rsidRPr="009823E5" w:rsidRDefault="009823E5" w:rsidP="00A60E8E">
      <w:pPr>
        <w:numPr>
          <w:ilvl w:val="0"/>
          <w:numId w:val="43"/>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инициативные платежи, зачисляемые в бюджеты муниципальных округов</w:t>
      </w:r>
      <w:r w:rsidR="003B2D67">
        <w:rPr>
          <w:rFonts w:ascii="Times New Roman" w:eastAsia="Calibri" w:hAnsi="Times New Roman" w:cs="Times New Roman"/>
          <w:sz w:val="24"/>
          <w:szCs w:val="24"/>
        </w:rPr>
        <w:t xml:space="preserve"> в сумме 1 125,0 тыс. рублей или на 100,0 %</w:t>
      </w:r>
      <w:r w:rsidRPr="009823E5">
        <w:rPr>
          <w:rFonts w:ascii="Times New Roman" w:eastAsia="Calibri" w:hAnsi="Times New Roman" w:cs="Times New Roman"/>
          <w:sz w:val="24"/>
          <w:szCs w:val="24"/>
        </w:rPr>
        <w:t xml:space="preserve"> - для реализации в 2026 году следующих инициативных проектов:</w:t>
      </w:r>
    </w:p>
    <w:p w:rsidR="009823E5" w:rsidRPr="009823E5" w:rsidRDefault="009823E5" w:rsidP="00A60E8E">
      <w:pPr>
        <w:numPr>
          <w:ilvl w:val="0"/>
          <w:numId w:val="15"/>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9823E5">
        <w:rPr>
          <w:rFonts w:ascii="Times New Roman" w:eastAsia="Calibri" w:hAnsi="Times New Roman" w:cs="Times New Roman"/>
          <w:bCs/>
          <w:sz w:val="24"/>
          <w:szCs w:val="24"/>
        </w:rPr>
        <w:t>территория спорта (рейтинг № 1) в сумме 225,0 тыс. рублей;</w:t>
      </w:r>
    </w:p>
    <w:p w:rsidR="009823E5" w:rsidRPr="009823E5" w:rsidRDefault="009823E5" w:rsidP="00A60E8E">
      <w:pPr>
        <w:numPr>
          <w:ilvl w:val="0"/>
          <w:numId w:val="15"/>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молодежный медиа-центр «Медиапоток» (рейтинг № 12) в сумме 225,0 тыс. рублей;</w:t>
      </w:r>
    </w:p>
    <w:p w:rsidR="009823E5" w:rsidRPr="009823E5" w:rsidRDefault="009823E5" w:rsidP="00A60E8E">
      <w:pPr>
        <w:numPr>
          <w:ilvl w:val="0"/>
          <w:numId w:val="15"/>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энергия для знаний (рейтинг № 14) в сумме 225,0 тыс. рублей;</w:t>
      </w:r>
    </w:p>
    <w:p w:rsidR="009823E5" w:rsidRPr="009823E5" w:rsidRDefault="009823E5" w:rsidP="00A60E8E">
      <w:pPr>
        <w:numPr>
          <w:ilvl w:val="0"/>
          <w:numId w:val="15"/>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материально - техническое оснащение МДОБУ детский сад № 5 п. Весёлый (рейтинг № 15) в сумме 225,0 тыс. рублей;</w:t>
      </w:r>
    </w:p>
    <w:p w:rsidR="009823E5" w:rsidRDefault="009823E5" w:rsidP="00A60E8E">
      <w:pPr>
        <w:numPr>
          <w:ilvl w:val="0"/>
          <w:numId w:val="15"/>
        </w:numPr>
        <w:tabs>
          <w:tab w:val="left" w:pos="284"/>
        </w:tabs>
        <w:spacing w:after="0" w:line="240" w:lineRule="auto"/>
        <w:ind w:left="0" w:firstLine="0"/>
        <w:contextualSpacing/>
        <w:jc w:val="both"/>
        <w:rPr>
          <w:rFonts w:ascii="Times New Roman" w:eastAsia="Calibri" w:hAnsi="Times New Roman" w:cs="Times New Roman"/>
          <w:sz w:val="24"/>
          <w:szCs w:val="24"/>
        </w:rPr>
      </w:pPr>
      <w:r w:rsidRPr="009823E5">
        <w:rPr>
          <w:rFonts w:ascii="Times New Roman" w:eastAsia="Calibri" w:hAnsi="Times New Roman" w:cs="Times New Roman"/>
          <w:sz w:val="24"/>
          <w:szCs w:val="24"/>
        </w:rPr>
        <w:t>современное школьное пространство (рейтинг № 20) в сумме 225,0 тыс. рублей.</w:t>
      </w:r>
    </w:p>
    <w:p w:rsidR="009823E5" w:rsidRPr="009823E5" w:rsidRDefault="009823E5" w:rsidP="009823E5">
      <w:pPr>
        <w:spacing w:after="0" w:line="240" w:lineRule="auto"/>
        <w:ind w:left="567"/>
        <w:contextualSpacing/>
        <w:jc w:val="both"/>
        <w:rPr>
          <w:rFonts w:ascii="Times New Roman" w:eastAsia="Calibri" w:hAnsi="Times New Roman" w:cs="Times New Roman"/>
          <w:sz w:val="24"/>
          <w:szCs w:val="24"/>
        </w:rPr>
      </w:pPr>
    </w:p>
    <w:p w:rsidR="00AA733F" w:rsidRPr="00507781" w:rsidRDefault="000B48D6" w:rsidP="009823E5">
      <w:pPr>
        <w:pStyle w:val="a5"/>
        <w:tabs>
          <w:tab w:val="left" w:pos="284"/>
        </w:tabs>
        <w:autoSpaceDE w:val="0"/>
        <w:autoSpaceDN w:val="0"/>
        <w:adjustRightInd w:val="0"/>
        <w:ind w:left="0"/>
        <w:jc w:val="center"/>
      </w:pPr>
      <w:r w:rsidRPr="009823E5">
        <w:rPr>
          <w:sz w:val="26"/>
          <w:szCs w:val="26"/>
          <w:lang w:val="en-US"/>
        </w:rPr>
        <w:t>III</w:t>
      </w:r>
      <w:r w:rsidR="00AA733F" w:rsidRPr="00507781">
        <w:t xml:space="preserve">. </w:t>
      </w:r>
      <w:r w:rsidR="00777AF4" w:rsidRPr="009823E5">
        <w:rPr>
          <w:b/>
          <w:sz w:val="24"/>
          <w:szCs w:val="24"/>
        </w:rPr>
        <w:t xml:space="preserve">Планирование и исполнение бюджетных ассигнований </w:t>
      </w:r>
      <w:r w:rsidR="00777AF4" w:rsidRPr="009823E5">
        <w:rPr>
          <w:rFonts w:eastAsia="Calibri"/>
          <w:b/>
          <w:sz w:val="24"/>
          <w:szCs w:val="24"/>
        </w:rPr>
        <w:t>Чунского муниципального округа</w:t>
      </w:r>
    </w:p>
    <w:p w:rsidR="00212B3A" w:rsidRPr="00493545" w:rsidRDefault="00212B3A" w:rsidP="00212B3A">
      <w:pPr>
        <w:autoSpaceDE w:val="0"/>
        <w:autoSpaceDN w:val="0"/>
        <w:adjustRightInd w:val="0"/>
        <w:spacing w:before="240" w:after="0" w:line="240" w:lineRule="auto"/>
        <w:ind w:firstLine="709"/>
        <w:jc w:val="both"/>
        <w:rPr>
          <w:rFonts w:ascii="Times New Roman" w:eastAsia="Times New Roman" w:hAnsi="Times New Roman" w:cs="Times New Roman"/>
          <w:sz w:val="24"/>
          <w:szCs w:val="24"/>
          <w:highlight w:val="yellow"/>
          <w:lang w:eastAsia="ru-RU"/>
        </w:rPr>
      </w:pPr>
      <w:r w:rsidRPr="00C71F44">
        <w:rPr>
          <w:rFonts w:ascii="Times New Roman" w:eastAsia="Times New Roman" w:hAnsi="Times New Roman" w:cs="Times New Roman"/>
          <w:sz w:val="24"/>
          <w:szCs w:val="24"/>
          <w:lang w:eastAsia="ru-RU"/>
        </w:rPr>
        <w:t xml:space="preserve">В исполнение норм пункта 4 статьи 169 Бюджетного кодекса РФ, проект бюджета Чунского муниципального </w:t>
      </w:r>
      <w:r w:rsidR="00C075FF" w:rsidRPr="00C71F44">
        <w:rPr>
          <w:rFonts w:ascii="Times New Roman" w:eastAsia="Times New Roman" w:hAnsi="Times New Roman" w:cs="Times New Roman"/>
          <w:sz w:val="24"/>
          <w:szCs w:val="24"/>
          <w:lang w:eastAsia="ru-RU"/>
        </w:rPr>
        <w:t>округа</w:t>
      </w:r>
      <w:r w:rsidRPr="00C71F44">
        <w:rPr>
          <w:rFonts w:ascii="Times New Roman" w:eastAsia="Times New Roman" w:hAnsi="Times New Roman" w:cs="Times New Roman"/>
          <w:sz w:val="24"/>
          <w:szCs w:val="24"/>
          <w:lang w:eastAsia="ru-RU"/>
        </w:rPr>
        <w:t xml:space="preserve"> составлен сроком на три года </w:t>
      </w:r>
      <w:r w:rsidRPr="00C71F44">
        <w:rPr>
          <w:rFonts w:ascii="Times New Roman" w:eastAsia="Calibri" w:hAnsi="Times New Roman" w:cs="Times New Roman"/>
          <w:sz w:val="24"/>
          <w:szCs w:val="24"/>
        </w:rPr>
        <w:t xml:space="preserve">(очередной финансовый год и плановый период). </w:t>
      </w:r>
    </w:p>
    <w:p w:rsidR="00212B3A" w:rsidRPr="00E430BD"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E430BD">
        <w:rPr>
          <w:rFonts w:ascii="Times New Roman" w:eastAsia="Times New Roman" w:hAnsi="Times New Roman" w:cs="Times New Roman"/>
          <w:sz w:val="24"/>
          <w:szCs w:val="24"/>
          <w:lang w:eastAsia="ru-RU"/>
        </w:rPr>
        <w:t xml:space="preserve">Порядок ведения реестра расходных обязательств </w:t>
      </w:r>
      <w:r w:rsidR="00E430BD">
        <w:rPr>
          <w:rFonts w:ascii="Times New Roman" w:eastAsia="Times New Roman" w:hAnsi="Times New Roman" w:cs="Times New Roman"/>
          <w:sz w:val="24"/>
          <w:szCs w:val="24"/>
          <w:lang w:eastAsia="ru-RU"/>
        </w:rPr>
        <w:t xml:space="preserve">утвержден </w:t>
      </w:r>
      <w:r w:rsidRPr="00E430BD">
        <w:rPr>
          <w:rFonts w:ascii="Times New Roman" w:eastAsia="Times New Roman" w:hAnsi="Times New Roman" w:cs="Times New Roman"/>
          <w:sz w:val="24"/>
          <w:szCs w:val="24"/>
          <w:lang w:eastAsia="ru-RU"/>
        </w:rPr>
        <w:t xml:space="preserve">Постановлением администрации Чунского района от 17.07.2018 № 58 (с изменениями от 18.02.2019) (далее – Порядок ведения РРО). </w:t>
      </w:r>
    </w:p>
    <w:p w:rsidR="00212B3A" w:rsidRPr="000F56DF"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0F56DF">
        <w:rPr>
          <w:rFonts w:ascii="Times New Roman" w:eastAsia="Times New Roman" w:hAnsi="Times New Roman" w:cs="Times New Roman"/>
          <w:sz w:val="24"/>
          <w:szCs w:val="24"/>
          <w:lang w:eastAsia="ru-RU"/>
        </w:rPr>
        <w:t xml:space="preserve">Финансовым управлением велся Реестр расходных обязательств Чунского муниципального </w:t>
      </w:r>
      <w:r w:rsidR="000F56DF" w:rsidRPr="000F56DF">
        <w:rPr>
          <w:rFonts w:ascii="Times New Roman" w:eastAsia="Times New Roman" w:hAnsi="Times New Roman" w:cs="Times New Roman"/>
          <w:sz w:val="24"/>
          <w:szCs w:val="24"/>
          <w:lang w:eastAsia="ru-RU"/>
        </w:rPr>
        <w:t>округа</w:t>
      </w:r>
      <w:r w:rsidRPr="000F56DF">
        <w:rPr>
          <w:rFonts w:ascii="Times New Roman" w:eastAsia="Times New Roman" w:hAnsi="Times New Roman" w:cs="Times New Roman"/>
          <w:sz w:val="24"/>
          <w:szCs w:val="24"/>
          <w:lang w:eastAsia="ru-RU"/>
        </w:rPr>
        <w:t xml:space="preserve">, составленный на основании реестров расходных обязательств главных распорядителей бюджетных средств Чунского муниципального </w:t>
      </w:r>
      <w:r w:rsidR="000F56DF" w:rsidRPr="000F56DF">
        <w:rPr>
          <w:rFonts w:ascii="Times New Roman" w:eastAsia="Times New Roman" w:hAnsi="Times New Roman" w:cs="Times New Roman"/>
          <w:sz w:val="24"/>
          <w:szCs w:val="24"/>
          <w:lang w:eastAsia="ru-RU"/>
        </w:rPr>
        <w:t>округа</w:t>
      </w:r>
      <w:r w:rsidRPr="000F56DF">
        <w:rPr>
          <w:rFonts w:ascii="Times New Roman" w:eastAsia="Times New Roman" w:hAnsi="Times New Roman" w:cs="Times New Roman"/>
          <w:sz w:val="24"/>
          <w:szCs w:val="24"/>
          <w:lang w:eastAsia="ru-RU"/>
        </w:rPr>
        <w:t>.</w:t>
      </w:r>
    </w:p>
    <w:p w:rsidR="00212B3A" w:rsidRPr="00F719A5" w:rsidRDefault="00212B3A" w:rsidP="00212B3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19A5">
        <w:rPr>
          <w:rFonts w:ascii="Times New Roman" w:eastAsia="Times New Roman" w:hAnsi="Times New Roman" w:cs="Times New Roman"/>
          <w:sz w:val="24"/>
          <w:szCs w:val="24"/>
          <w:lang w:eastAsia="ru-RU"/>
        </w:rPr>
        <w:t xml:space="preserve">На сайте </w:t>
      </w:r>
      <w:r w:rsidR="00F719A5" w:rsidRPr="00F719A5">
        <w:rPr>
          <w:rFonts w:ascii="Times New Roman" w:eastAsia="Times New Roman" w:hAnsi="Times New Roman" w:cs="Times New Roman"/>
          <w:sz w:val="24"/>
          <w:szCs w:val="24"/>
          <w:lang w:eastAsia="ru-RU"/>
        </w:rPr>
        <w:t>А</w:t>
      </w:r>
      <w:r w:rsidRPr="00F719A5">
        <w:rPr>
          <w:rFonts w:ascii="Times New Roman" w:eastAsia="Times New Roman" w:hAnsi="Times New Roman" w:cs="Times New Roman"/>
          <w:sz w:val="24"/>
          <w:szCs w:val="24"/>
          <w:lang w:eastAsia="ru-RU"/>
        </w:rPr>
        <w:t xml:space="preserve">дминистрации размещен Реестр расходных обязательств Чунского муниципального </w:t>
      </w:r>
      <w:r w:rsidR="00F719A5" w:rsidRPr="00F719A5">
        <w:rPr>
          <w:rFonts w:ascii="Times New Roman" w:eastAsia="Times New Roman" w:hAnsi="Times New Roman" w:cs="Times New Roman"/>
          <w:sz w:val="24"/>
          <w:szCs w:val="24"/>
          <w:lang w:eastAsia="ru-RU"/>
        </w:rPr>
        <w:t>округа</w:t>
      </w:r>
      <w:r w:rsidRPr="00F719A5">
        <w:rPr>
          <w:rFonts w:ascii="Times New Roman" w:eastAsia="Times New Roman" w:hAnsi="Times New Roman" w:cs="Times New Roman"/>
          <w:sz w:val="24"/>
          <w:szCs w:val="24"/>
          <w:lang w:eastAsia="ru-RU"/>
        </w:rPr>
        <w:t xml:space="preserve"> по состоянию на 01.06.2024 года, однако Реестр расходных обязательств требует актуализации поскольку </w:t>
      </w:r>
      <w:r w:rsidRPr="00F719A5">
        <w:rPr>
          <w:rFonts w:ascii="Times New Roman" w:eastAsia="Times New Roman" w:hAnsi="Times New Roman" w:cs="Times New Roman"/>
          <w:b/>
          <w:sz w:val="24"/>
          <w:szCs w:val="24"/>
          <w:lang w:eastAsia="ru-RU"/>
        </w:rPr>
        <w:t>не содержит сведений</w:t>
      </w:r>
      <w:r w:rsidRPr="00F719A5">
        <w:rPr>
          <w:rFonts w:ascii="Times New Roman" w:eastAsia="Times New Roman" w:hAnsi="Times New Roman" w:cs="Times New Roman"/>
          <w:sz w:val="24"/>
          <w:szCs w:val="24"/>
          <w:lang w:eastAsia="ru-RU"/>
        </w:rPr>
        <w:t xml:space="preserve"> о принятых расходных обязательствах в полном объеме за 202</w:t>
      </w:r>
      <w:r w:rsidR="00F719A5" w:rsidRPr="00F719A5">
        <w:rPr>
          <w:rFonts w:ascii="Times New Roman" w:eastAsia="Times New Roman" w:hAnsi="Times New Roman" w:cs="Times New Roman"/>
          <w:sz w:val="24"/>
          <w:szCs w:val="24"/>
          <w:lang w:eastAsia="ru-RU"/>
        </w:rPr>
        <w:t>5</w:t>
      </w:r>
      <w:r w:rsidRPr="00F719A5">
        <w:rPr>
          <w:rFonts w:ascii="Times New Roman" w:eastAsia="Times New Roman" w:hAnsi="Times New Roman" w:cs="Times New Roman"/>
          <w:sz w:val="24"/>
          <w:szCs w:val="24"/>
          <w:lang w:eastAsia="ru-RU"/>
        </w:rPr>
        <w:t xml:space="preserve"> год и плановый период 202</w:t>
      </w:r>
      <w:r w:rsidR="00F719A5" w:rsidRPr="00F719A5">
        <w:rPr>
          <w:rFonts w:ascii="Times New Roman" w:eastAsia="Times New Roman" w:hAnsi="Times New Roman" w:cs="Times New Roman"/>
          <w:sz w:val="24"/>
          <w:szCs w:val="24"/>
          <w:lang w:eastAsia="ru-RU"/>
        </w:rPr>
        <w:t>6</w:t>
      </w:r>
      <w:r w:rsidRPr="00F719A5">
        <w:rPr>
          <w:rFonts w:ascii="Times New Roman" w:eastAsia="Times New Roman" w:hAnsi="Times New Roman" w:cs="Times New Roman"/>
          <w:sz w:val="24"/>
          <w:szCs w:val="24"/>
          <w:lang w:eastAsia="ru-RU"/>
        </w:rPr>
        <w:t xml:space="preserve"> и 202</w:t>
      </w:r>
      <w:r w:rsidR="00F719A5" w:rsidRPr="00F719A5">
        <w:rPr>
          <w:rFonts w:ascii="Times New Roman" w:eastAsia="Times New Roman" w:hAnsi="Times New Roman" w:cs="Times New Roman"/>
          <w:sz w:val="24"/>
          <w:szCs w:val="24"/>
          <w:lang w:eastAsia="ru-RU"/>
        </w:rPr>
        <w:t>7</w:t>
      </w:r>
      <w:r w:rsidRPr="00F719A5">
        <w:rPr>
          <w:rFonts w:ascii="Times New Roman" w:eastAsia="Times New Roman" w:hAnsi="Times New Roman" w:cs="Times New Roman"/>
          <w:sz w:val="24"/>
          <w:szCs w:val="24"/>
          <w:lang w:eastAsia="ru-RU"/>
        </w:rPr>
        <w:t xml:space="preserve"> годов. </w:t>
      </w:r>
    </w:p>
    <w:p w:rsidR="00212B3A" w:rsidRPr="000F534B" w:rsidRDefault="00212B3A" w:rsidP="00212B3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F534B">
        <w:rPr>
          <w:rFonts w:ascii="Times New Roman" w:eastAsia="Times New Roman" w:hAnsi="Times New Roman" w:cs="Times New Roman"/>
          <w:sz w:val="24"/>
          <w:szCs w:val="24"/>
          <w:lang w:eastAsia="ru-RU"/>
        </w:rPr>
        <w:t xml:space="preserve">Приказом </w:t>
      </w:r>
      <w:r w:rsidR="006A38E2" w:rsidRPr="000F534B">
        <w:rPr>
          <w:rFonts w:ascii="Times New Roman" w:eastAsia="Times New Roman" w:hAnsi="Times New Roman" w:cs="Times New Roman"/>
          <w:sz w:val="24"/>
          <w:szCs w:val="24"/>
          <w:lang w:eastAsia="ru-RU"/>
        </w:rPr>
        <w:t>Ф</w:t>
      </w:r>
      <w:r w:rsidRPr="000F534B">
        <w:rPr>
          <w:rFonts w:ascii="Times New Roman" w:eastAsia="Times New Roman" w:hAnsi="Times New Roman" w:cs="Times New Roman"/>
          <w:sz w:val="24"/>
          <w:szCs w:val="24"/>
          <w:lang w:eastAsia="ru-RU"/>
        </w:rPr>
        <w:t>инансово</w:t>
      </w:r>
      <w:r w:rsidR="006A38E2" w:rsidRPr="000F534B">
        <w:rPr>
          <w:rFonts w:ascii="Times New Roman" w:eastAsia="Times New Roman" w:hAnsi="Times New Roman" w:cs="Times New Roman"/>
          <w:sz w:val="24"/>
          <w:szCs w:val="24"/>
          <w:lang w:eastAsia="ru-RU"/>
        </w:rPr>
        <w:t>го</w:t>
      </w:r>
      <w:r w:rsidRPr="000F534B">
        <w:rPr>
          <w:rFonts w:ascii="Times New Roman" w:eastAsia="Times New Roman" w:hAnsi="Times New Roman" w:cs="Times New Roman"/>
          <w:sz w:val="24"/>
          <w:szCs w:val="24"/>
          <w:lang w:eastAsia="ru-RU"/>
        </w:rPr>
        <w:t xml:space="preserve"> управлени</w:t>
      </w:r>
      <w:r w:rsidR="006A38E2" w:rsidRPr="000F534B">
        <w:rPr>
          <w:rFonts w:ascii="Times New Roman" w:eastAsia="Times New Roman" w:hAnsi="Times New Roman" w:cs="Times New Roman"/>
          <w:sz w:val="24"/>
          <w:szCs w:val="24"/>
          <w:lang w:eastAsia="ru-RU"/>
        </w:rPr>
        <w:t>я</w:t>
      </w:r>
      <w:r w:rsidRPr="000F534B">
        <w:rPr>
          <w:rFonts w:ascii="Times New Roman" w:eastAsia="Times New Roman" w:hAnsi="Times New Roman" w:cs="Times New Roman"/>
          <w:sz w:val="24"/>
          <w:szCs w:val="24"/>
          <w:lang w:eastAsia="ru-RU"/>
        </w:rPr>
        <w:t xml:space="preserve"> от 2</w:t>
      </w:r>
      <w:r w:rsidR="006A38E2" w:rsidRPr="000F534B">
        <w:rPr>
          <w:rFonts w:ascii="Times New Roman" w:eastAsia="Times New Roman" w:hAnsi="Times New Roman" w:cs="Times New Roman"/>
          <w:sz w:val="24"/>
          <w:szCs w:val="24"/>
          <w:lang w:eastAsia="ru-RU"/>
        </w:rPr>
        <w:t>5</w:t>
      </w:r>
      <w:r w:rsidRPr="000F534B">
        <w:rPr>
          <w:rFonts w:ascii="Times New Roman" w:eastAsia="Times New Roman" w:hAnsi="Times New Roman" w:cs="Times New Roman"/>
          <w:sz w:val="24"/>
          <w:szCs w:val="24"/>
          <w:lang w:eastAsia="ru-RU"/>
        </w:rPr>
        <w:t>.12.202</w:t>
      </w:r>
      <w:r w:rsidR="006A38E2" w:rsidRPr="000F534B">
        <w:rPr>
          <w:rFonts w:ascii="Times New Roman" w:eastAsia="Times New Roman" w:hAnsi="Times New Roman" w:cs="Times New Roman"/>
          <w:sz w:val="24"/>
          <w:szCs w:val="24"/>
          <w:lang w:eastAsia="ru-RU"/>
        </w:rPr>
        <w:t>4</w:t>
      </w:r>
      <w:r w:rsidRPr="000F534B">
        <w:rPr>
          <w:rFonts w:ascii="Times New Roman" w:eastAsia="Times New Roman" w:hAnsi="Times New Roman" w:cs="Times New Roman"/>
          <w:sz w:val="24"/>
          <w:szCs w:val="24"/>
          <w:lang w:eastAsia="ru-RU"/>
        </w:rPr>
        <w:t xml:space="preserve"> № </w:t>
      </w:r>
      <w:r w:rsidR="006A38E2" w:rsidRPr="000F534B">
        <w:rPr>
          <w:rFonts w:ascii="Times New Roman" w:eastAsia="Times New Roman" w:hAnsi="Times New Roman" w:cs="Times New Roman"/>
          <w:sz w:val="24"/>
          <w:szCs w:val="24"/>
          <w:lang w:eastAsia="ru-RU"/>
        </w:rPr>
        <w:t>66</w:t>
      </w:r>
      <w:r w:rsidRPr="000F534B">
        <w:rPr>
          <w:rFonts w:ascii="Times New Roman" w:eastAsia="Times New Roman" w:hAnsi="Times New Roman" w:cs="Times New Roman"/>
          <w:sz w:val="24"/>
          <w:szCs w:val="24"/>
          <w:lang w:eastAsia="ru-RU"/>
        </w:rPr>
        <w:t>-од (с изменениями от 27.1</w:t>
      </w:r>
      <w:r w:rsidR="006A38E2" w:rsidRPr="000F534B">
        <w:rPr>
          <w:rFonts w:ascii="Times New Roman" w:eastAsia="Times New Roman" w:hAnsi="Times New Roman" w:cs="Times New Roman"/>
          <w:sz w:val="24"/>
          <w:szCs w:val="24"/>
          <w:lang w:eastAsia="ru-RU"/>
        </w:rPr>
        <w:t>1</w:t>
      </w:r>
      <w:r w:rsidRPr="000F534B">
        <w:rPr>
          <w:rFonts w:ascii="Times New Roman" w:eastAsia="Times New Roman" w:hAnsi="Times New Roman" w:cs="Times New Roman"/>
          <w:sz w:val="24"/>
          <w:szCs w:val="24"/>
          <w:lang w:eastAsia="ru-RU"/>
        </w:rPr>
        <w:t>.202</w:t>
      </w:r>
      <w:r w:rsidR="006A38E2" w:rsidRPr="000F534B">
        <w:rPr>
          <w:rFonts w:ascii="Times New Roman" w:eastAsia="Times New Roman" w:hAnsi="Times New Roman" w:cs="Times New Roman"/>
          <w:sz w:val="24"/>
          <w:szCs w:val="24"/>
          <w:lang w:eastAsia="ru-RU"/>
        </w:rPr>
        <w:t>5 № 81</w:t>
      </w:r>
      <w:r w:rsidRPr="000F534B">
        <w:rPr>
          <w:rFonts w:ascii="Times New Roman" w:eastAsia="Times New Roman" w:hAnsi="Times New Roman" w:cs="Times New Roman"/>
          <w:sz w:val="24"/>
          <w:szCs w:val="24"/>
          <w:lang w:eastAsia="ru-RU"/>
        </w:rPr>
        <w:t xml:space="preserve">-од) «Об утверждении Порядка применения бюджетной классификации Российской Федерации в части, относящейся к бюджету Чунского муниципального </w:t>
      </w:r>
      <w:r w:rsidR="006A38E2" w:rsidRPr="000F534B">
        <w:rPr>
          <w:rFonts w:ascii="Times New Roman" w:eastAsia="Times New Roman" w:hAnsi="Times New Roman" w:cs="Times New Roman"/>
          <w:sz w:val="24"/>
          <w:szCs w:val="24"/>
          <w:lang w:eastAsia="ru-RU"/>
        </w:rPr>
        <w:t>округа</w:t>
      </w:r>
      <w:r w:rsidRPr="000F534B">
        <w:rPr>
          <w:rFonts w:ascii="Times New Roman" w:eastAsia="Times New Roman" w:hAnsi="Times New Roman" w:cs="Times New Roman"/>
          <w:sz w:val="24"/>
          <w:szCs w:val="24"/>
          <w:lang w:eastAsia="ru-RU"/>
        </w:rPr>
        <w:t xml:space="preserve">» утверждены коды целевых статей расходов бюджета Чунского муниципального </w:t>
      </w:r>
      <w:r w:rsidR="006A38E2" w:rsidRPr="000F534B">
        <w:rPr>
          <w:rFonts w:ascii="Times New Roman" w:eastAsia="Times New Roman" w:hAnsi="Times New Roman" w:cs="Times New Roman"/>
          <w:sz w:val="24"/>
          <w:szCs w:val="24"/>
          <w:lang w:eastAsia="ru-RU"/>
        </w:rPr>
        <w:t>округа</w:t>
      </w:r>
      <w:r w:rsidR="000F534B" w:rsidRPr="000F534B">
        <w:rPr>
          <w:rFonts w:ascii="Times New Roman" w:eastAsia="Times New Roman" w:hAnsi="Times New Roman" w:cs="Times New Roman"/>
          <w:sz w:val="24"/>
          <w:szCs w:val="24"/>
          <w:lang w:eastAsia="ru-RU"/>
        </w:rPr>
        <w:t>.</w:t>
      </w:r>
    </w:p>
    <w:p w:rsidR="00212B3A" w:rsidRPr="00493545" w:rsidRDefault="00212B3A" w:rsidP="00212B3A">
      <w:pPr>
        <w:spacing w:after="0" w:line="240" w:lineRule="auto"/>
        <w:ind w:firstLine="709"/>
        <w:jc w:val="both"/>
        <w:rPr>
          <w:rFonts w:ascii="Times New Roman" w:eastAsia="Times New Roman" w:hAnsi="Times New Roman" w:cs="Times New Roman"/>
          <w:b/>
          <w:bCs/>
          <w:sz w:val="24"/>
          <w:szCs w:val="24"/>
          <w:highlight w:val="yellow"/>
          <w:lang w:eastAsia="ru-RU"/>
        </w:rPr>
      </w:pPr>
      <w:r w:rsidRPr="000F534B">
        <w:rPr>
          <w:rFonts w:ascii="Times New Roman" w:eastAsia="Times New Roman" w:hAnsi="Times New Roman" w:cs="Times New Roman"/>
          <w:sz w:val="24"/>
          <w:szCs w:val="24"/>
          <w:lang w:eastAsia="ru-RU"/>
        </w:rPr>
        <w:t xml:space="preserve">Бюджетные ассигнования Чунского муниципального </w:t>
      </w:r>
      <w:r w:rsidR="00E430BD">
        <w:rPr>
          <w:rFonts w:ascii="Times New Roman" w:eastAsia="Times New Roman" w:hAnsi="Times New Roman" w:cs="Times New Roman"/>
          <w:sz w:val="24"/>
          <w:szCs w:val="24"/>
          <w:lang w:eastAsia="ru-RU"/>
        </w:rPr>
        <w:t>округа</w:t>
      </w:r>
      <w:r w:rsidRPr="000F534B">
        <w:rPr>
          <w:rFonts w:ascii="Times New Roman" w:eastAsia="Times New Roman" w:hAnsi="Times New Roman" w:cs="Times New Roman"/>
          <w:sz w:val="24"/>
          <w:szCs w:val="24"/>
          <w:lang w:eastAsia="ru-RU"/>
        </w:rPr>
        <w:t xml:space="preserve"> на 202</w:t>
      </w:r>
      <w:r w:rsidR="000F534B">
        <w:rPr>
          <w:rFonts w:ascii="Times New Roman" w:eastAsia="Times New Roman" w:hAnsi="Times New Roman" w:cs="Times New Roman"/>
          <w:sz w:val="24"/>
          <w:szCs w:val="24"/>
          <w:lang w:eastAsia="ru-RU"/>
        </w:rPr>
        <w:t>5</w:t>
      </w:r>
      <w:r w:rsidRPr="000F534B">
        <w:rPr>
          <w:rFonts w:ascii="Times New Roman" w:eastAsia="Times New Roman" w:hAnsi="Times New Roman" w:cs="Times New Roman"/>
          <w:sz w:val="24"/>
          <w:szCs w:val="24"/>
          <w:lang w:eastAsia="ru-RU"/>
        </w:rPr>
        <w:t xml:space="preserve"> год утверждены </w:t>
      </w:r>
      <w:r w:rsidR="002727F2" w:rsidRPr="000F534B">
        <w:rPr>
          <w:rFonts w:ascii="Times New Roman" w:eastAsia="Times New Roman" w:hAnsi="Times New Roman" w:cs="Times New Roman"/>
          <w:sz w:val="24"/>
          <w:szCs w:val="24"/>
          <w:lang w:eastAsia="ru-RU"/>
        </w:rPr>
        <w:t>р</w:t>
      </w:r>
      <w:r w:rsidRPr="000F534B">
        <w:rPr>
          <w:rFonts w:ascii="Times New Roman" w:eastAsia="Times New Roman" w:hAnsi="Times New Roman" w:cs="Times New Roman"/>
          <w:sz w:val="24"/>
          <w:szCs w:val="24"/>
          <w:lang w:eastAsia="ru-RU"/>
        </w:rPr>
        <w:t xml:space="preserve">ешением </w:t>
      </w:r>
      <w:r w:rsidR="000F534B" w:rsidRPr="000F534B">
        <w:rPr>
          <w:rFonts w:ascii="Times New Roman" w:eastAsia="Times New Roman" w:hAnsi="Times New Roman" w:cs="Times New Roman"/>
          <w:sz w:val="24"/>
          <w:szCs w:val="24"/>
          <w:lang w:eastAsia="ru-RU"/>
        </w:rPr>
        <w:t>о бюджете</w:t>
      </w:r>
      <w:r w:rsidRPr="000F534B">
        <w:rPr>
          <w:rFonts w:ascii="Times New Roman" w:eastAsia="Times New Roman" w:hAnsi="Times New Roman" w:cs="Times New Roman"/>
          <w:sz w:val="24"/>
          <w:szCs w:val="24"/>
          <w:lang w:eastAsia="ru-RU"/>
        </w:rPr>
        <w:t xml:space="preserve"> от 2</w:t>
      </w:r>
      <w:r w:rsidR="002002DF">
        <w:rPr>
          <w:rFonts w:ascii="Times New Roman" w:eastAsia="Times New Roman" w:hAnsi="Times New Roman" w:cs="Times New Roman"/>
          <w:sz w:val="24"/>
          <w:szCs w:val="24"/>
          <w:lang w:eastAsia="ru-RU"/>
        </w:rPr>
        <w:t>5</w:t>
      </w:r>
      <w:r w:rsidRPr="000F534B">
        <w:rPr>
          <w:rFonts w:ascii="Times New Roman" w:eastAsia="Times New Roman" w:hAnsi="Times New Roman" w:cs="Times New Roman"/>
          <w:sz w:val="24"/>
          <w:szCs w:val="24"/>
          <w:lang w:eastAsia="ru-RU"/>
        </w:rPr>
        <w:t>.12.202</w:t>
      </w:r>
      <w:r w:rsidR="002002DF">
        <w:rPr>
          <w:rFonts w:ascii="Times New Roman" w:eastAsia="Times New Roman" w:hAnsi="Times New Roman" w:cs="Times New Roman"/>
          <w:sz w:val="24"/>
          <w:szCs w:val="24"/>
          <w:lang w:eastAsia="ru-RU"/>
        </w:rPr>
        <w:t>4</w:t>
      </w:r>
      <w:r w:rsidRPr="000F534B">
        <w:rPr>
          <w:rFonts w:ascii="Times New Roman" w:eastAsia="Times New Roman" w:hAnsi="Times New Roman" w:cs="Times New Roman"/>
          <w:sz w:val="24"/>
          <w:szCs w:val="24"/>
          <w:lang w:eastAsia="ru-RU"/>
        </w:rPr>
        <w:t xml:space="preserve"> № </w:t>
      </w:r>
      <w:r w:rsidR="002002DF">
        <w:rPr>
          <w:rFonts w:ascii="Times New Roman" w:eastAsia="Times New Roman" w:hAnsi="Times New Roman" w:cs="Times New Roman"/>
          <w:sz w:val="24"/>
          <w:szCs w:val="24"/>
          <w:lang w:eastAsia="ru-RU"/>
        </w:rPr>
        <w:t>87</w:t>
      </w:r>
      <w:r w:rsidRPr="000F534B">
        <w:rPr>
          <w:rFonts w:ascii="Times New Roman" w:eastAsia="Times New Roman" w:hAnsi="Times New Roman" w:cs="Times New Roman"/>
          <w:sz w:val="24"/>
          <w:szCs w:val="24"/>
          <w:lang w:eastAsia="ru-RU"/>
        </w:rPr>
        <w:t xml:space="preserve"> в </w:t>
      </w:r>
      <w:r w:rsidRPr="00B160DA">
        <w:rPr>
          <w:rFonts w:ascii="Times New Roman" w:eastAsia="Times New Roman" w:hAnsi="Times New Roman" w:cs="Times New Roman"/>
          <w:sz w:val="24"/>
          <w:szCs w:val="24"/>
          <w:lang w:eastAsia="ru-RU"/>
        </w:rPr>
        <w:t xml:space="preserve">сумме </w:t>
      </w:r>
      <w:r w:rsidR="00B160DA" w:rsidRPr="00B160DA">
        <w:rPr>
          <w:rFonts w:ascii="Times New Roman" w:eastAsia="Times New Roman" w:hAnsi="Times New Roman" w:cs="Times New Roman"/>
          <w:bCs/>
          <w:sz w:val="24"/>
          <w:szCs w:val="24"/>
          <w:lang w:eastAsia="ru-RU"/>
        </w:rPr>
        <w:t>2</w:t>
      </w:r>
      <w:r w:rsidRPr="00B160DA">
        <w:rPr>
          <w:rFonts w:ascii="Times New Roman" w:eastAsia="Times New Roman" w:hAnsi="Times New Roman" w:cs="Times New Roman"/>
          <w:bCs/>
          <w:sz w:val="24"/>
          <w:szCs w:val="24"/>
          <w:lang w:eastAsia="ru-RU"/>
        </w:rPr>
        <w:t> </w:t>
      </w:r>
      <w:r w:rsidR="00B160DA" w:rsidRPr="00B160DA">
        <w:rPr>
          <w:rFonts w:ascii="Times New Roman" w:eastAsia="Times New Roman" w:hAnsi="Times New Roman" w:cs="Times New Roman"/>
          <w:bCs/>
          <w:sz w:val="24"/>
          <w:szCs w:val="24"/>
          <w:lang w:eastAsia="ru-RU"/>
        </w:rPr>
        <w:t>345</w:t>
      </w:r>
      <w:r w:rsidRPr="00B160DA">
        <w:rPr>
          <w:rFonts w:ascii="Times New Roman" w:eastAsia="Times New Roman" w:hAnsi="Times New Roman" w:cs="Times New Roman"/>
          <w:bCs/>
          <w:sz w:val="24"/>
          <w:szCs w:val="24"/>
          <w:lang w:eastAsia="ru-RU"/>
        </w:rPr>
        <w:t> </w:t>
      </w:r>
      <w:r w:rsidR="00B160DA" w:rsidRPr="00B160DA">
        <w:rPr>
          <w:rFonts w:ascii="Times New Roman" w:eastAsia="Times New Roman" w:hAnsi="Times New Roman" w:cs="Times New Roman"/>
          <w:bCs/>
          <w:sz w:val="24"/>
          <w:szCs w:val="24"/>
          <w:lang w:eastAsia="ru-RU"/>
        </w:rPr>
        <w:t>750</w:t>
      </w:r>
      <w:r w:rsidRPr="00B160DA">
        <w:rPr>
          <w:rFonts w:ascii="Times New Roman" w:eastAsia="Times New Roman" w:hAnsi="Times New Roman" w:cs="Times New Roman"/>
          <w:bCs/>
          <w:sz w:val="24"/>
          <w:szCs w:val="24"/>
          <w:lang w:eastAsia="ru-RU"/>
        </w:rPr>
        <w:t>,</w:t>
      </w:r>
      <w:r w:rsidR="00B160DA" w:rsidRPr="00B160DA">
        <w:rPr>
          <w:rFonts w:ascii="Times New Roman" w:eastAsia="Times New Roman" w:hAnsi="Times New Roman" w:cs="Times New Roman"/>
          <w:bCs/>
          <w:sz w:val="24"/>
          <w:szCs w:val="24"/>
          <w:lang w:eastAsia="ru-RU"/>
        </w:rPr>
        <w:t>6</w:t>
      </w:r>
      <w:r w:rsidRPr="00B160DA">
        <w:rPr>
          <w:rFonts w:ascii="Times New Roman" w:eastAsia="Times New Roman" w:hAnsi="Times New Roman" w:cs="Times New Roman"/>
          <w:sz w:val="24"/>
          <w:szCs w:val="24"/>
          <w:lang w:eastAsia="ru-RU"/>
        </w:rPr>
        <w:t xml:space="preserve"> тыс. рублей.</w:t>
      </w:r>
    </w:p>
    <w:p w:rsidR="00212B3A" w:rsidRPr="00004BA7"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004BA7">
        <w:rPr>
          <w:rFonts w:ascii="Times New Roman" w:eastAsia="Times New Roman" w:hAnsi="Times New Roman" w:cs="Times New Roman"/>
          <w:sz w:val="24"/>
          <w:szCs w:val="24"/>
          <w:lang w:eastAsia="ru-RU"/>
        </w:rPr>
        <w:lastRenderedPageBreak/>
        <w:t xml:space="preserve">В процессе исполнения, в </w:t>
      </w:r>
      <w:r w:rsidR="002727F2" w:rsidRPr="00004BA7">
        <w:rPr>
          <w:rFonts w:ascii="Times New Roman" w:eastAsia="Times New Roman" w:hAnsi="Times New Roman" w:cs="Times New Roman"/>
          <w:sz w:val="24"/>
          <w:szCs w:val="24"/>
          <w:lang w:eastAsia="ru-RU"/>
        </w:rPr>
        <w:t>р</w:t>
      </w:r>
      <w:r w:rsidRPr="00004BA7">
        <w:rPr>
          <w:rFonts w:ascii="Times New Roman" w:eastAsia="Times New Roman" w:hAnsi="Times New Roman" w:cs="Times New Roman"/>
          <w:sz w:val="24"/>
          <w:szCs w:val="24"/>
          <w:lang w:eastAsia="ru-RU"/>
        </w:rPr>
        <w:t xml:space="preserve">ешение Думы по расходной части бюджета Чунского муниципального </w:t>
      </w:r>
      <w:r w:rsidR="002002DF" w:rsidRPr="00004BA7">
        <w:rPr>
          <w:rFonts w:ascii="Times New Roman" w:eastAsia="Times New Roman" w:hAnsi="Times New Roman" w:cs="Times New Roman"/>
          <w:sz w:val="24"/>
          <w:szCs w:val="24"/>
          <w:lang w:eastAsia="ru-RU"/>
        </w:rPr>
        <w:t>округа</w:t>
      </w:r>
      <w:r w:rsidRPr="00004BA7">
        <w:rPr>
          <w:rFonts w:ascii="Times New Roman" w:eastAsia="Times New Roman" w:hAnsi="Times New Roman" w:cs="Times New Roman"/>
          <w:sz w:val="24"/>
          <w:szCs w:val="24"/>
          <w:lang w:eastAsia="ru-RU"/>
        </w:rPr>
        <w:t xml:space="preserve"> 4 раза вносились изменения. В окончательном варианте, в редакции </w:t>
      </w:r>
      <w:r w:rsidR="002727F2" w:rsidRPr="00004BA7">
        <w:rPr>
          <w:rFonts w:ascii="Times New Roman" w:eastAsia="Times New Roman" w:hAnsi="Times New Roman" w:cs="Times New Roman"/>
          <w:sz w:val="24"/>
          <w:szCs w:val="24"/>
          <w:lang w:eastAsia="ru-RU"/>
        </w:rPr>
        <w:t>р</w:t>
      </w:r>
      <w:r w:rsidRPr="00004BA7">
        <w:rPr>
          <w:rFonts w:ascii="Times New Roman" w:eastAsia="Times New Roman" w:hAnsi="Times New Roman" w:cs="Times New Roman"/>
          <w:sz w:val="24"/>
          <w:szCs w:val="24"/>
          <w:lang w:eastAsia="ru-RU"/>
        </w:rPr>
        <w:t>ешения о бюджете от 2</w:t>
      </w:r>
      <w:r w:rsidR="00004BA7" w:rsidRPr="00004BA7">
        <w:rPr>
          <w:rFonts w:ascii="Times New Roman" w:eastAsia="Times New Roman" w:hAnsi="Times New Roman" w:cs="Times New Roman"/>
          <w:sz w:val="24"/>
          <w:szCs w:val="24"/>
          <w:lang w:eastAsia="ru-RU"/>
        </w:rPr>
        <w:t>4</w:t>
      </w:r>
      <w:r w:rsidRPr="00004BA7">
        <w:rPr>
          <w:rFonts w:ascii="Times New Roman" w:eastAsia="Times New Roman" w:hAnsi="Times New Roman" w:cs="Times New Roman"/>
          <w:sz w:val="24"/>
          <w:szCs w:val="24"/>
          <w:lang w:eastAsia="ru-RU"/>
        </w:rPr>
        <w:t>.12.202</w:t>
      </w:r>
      <w:r w:rsidR="00004BA7" w:rsidRPr="00004BA7">
        <w:rPr>
          <w:rFonts w:ascii="Times New Roman" w:eastAsia="Times New Roman" w:hAnsi="Times New Roman" w:cs="Times New Roman"/>
          <w:sz w:val="24"/>
          <w:szCs w:val="24"/>
          <w:lang w:eastAsia="ru-RU"/>
        </w:rPr>
        <w:t>5</w:t>
      </w:r>
      <w:r w:rsidRPr="00004BA7">
        <w:rPr>
          <w:rFonts w:ascii="Times New Roman" w:eastAsia="Times New Roman" w:hAnsi="Times New Roman" w:cs="Times New Roman"/>
          <w:sz w:val="24"/>
          <w:szCs w:val="24"/>
          <w:lang w:eastAsia="ru-RU"/>
        </w:rPr>
        <w:t xml:space="preserve"> № </w:t>
      </w:r>
      <w:r w:rsidR="00004BA7" w:rsidRPr="00004BA7">
        <w:rPr>
          <w:rFonts w:ascii="Times New Roman" w:eastAsia="Times New Roman" w:hAnsi="Times New Roman" w:cs="Times New Roman"/>
          <w:sz w:val="24"/>
          <w:szCs w:val="24"/>
          <w:lang w:eastAsia="ru-RU"/>
        </w:rPr>
        <w:t>247</w:t>
      </w:r>
      <w:r w:rsidRPr="00004BA7">
        <w:rPr>
          <w:rFonts w:ascii="Times New Roman" w:eastAsia="Times New Roman" w:hAnsi="Times New Roman" w:cs="Times New Roman"/>
          <w:sz w:val="24"/>
          <w:szCs w:val="24"/>
          <w:lang w:eastAsia="ru-RU"/>
        </w:rPr>
        <w:t xml:space="preserve"> (с изм</w:t>
      </w:r>
      <w:r w:rsidR="002727F2" w:rsidRPr="00004BA7">
        <w:rPr>
          <w:rFonts w:ascii="Times New Roman" w:eastAsia="Times New Roman" w:hAnsi="Times New Roman" w:cs="Times New Roman"/>
          <w:sz w:val="24"/>
          <w:szCs w:val="24"/>
          <w:lang w:eastAsia="ru-RU"/>
        </w:rPr>
        <w:t>енениями</w:t>
      </w:r>
      <w:r w:rsidRPr="00004BA7">
        <w:rPr>
          <w:rFonts w:ascii="Times New Roman" w:eastAsia="Times New Roman" w:hAnsi="Times New Roman" w:cs="Times New Roman"/>
          <w:sz w:val="24"/>
          <w:szCs w:val="24"/>
          <w:lang w:eastAsia="ru-RU"/>
        </w:rPr>
        <w:t xml:space="preserve"> в сводной бюджетной росписи от 2</w:t>
      </w:r>
      <w:r w:rsidR="00004BA7" w:rsidRPr="00004BA7">
        <w:rPr>
          <w:rFonts w:ascii="Times New Roman" w:eastAsia="Times New Roman" w:hAnsi="Times New Roman" w:cs="Times New Roman"/>
          <w:sz w:val="24"/>
          <w:szCs w:val="24"/>
          <w:lang w:eastAsia="ru-RU"/>
        </w:rPr>
        <w:t>9</w:t>
      </w:r>
      <w:r w:rsidRPr="00004BA7">
        <w:rPr>
          <w:rFonts w:ascii="Times New Roman" w:eastAsia="Times New Roman" w:hAnsi="Times New Roman" w:cs="Times New Roman"/>
          <w:sz w:val="24"/>
          <w:szCs w:val="24"/>
          <w:lang w:eastAsia="ru-RU"/>
        </w:rPr>
        <w:t>.12.</w:t>
      </w:r>
      <w:r w:rsidR="002727F2" w:rsidRPr="00004BA7">
        <w:rPr>
          <w:rFonts w:ascii="Times New Roman" w:eastAsia="Times New Roman" w:hAnsi="Times New Roman" w:cs="Times New Roman"/>
          <w:sz w:val="24"/>
          <w:szCs w:val="24"/>
          <w:lang w:eastAsia="ru-RU"/>
        </w:rPr>
        <w:t>20</w:t>
      </w:r>
      <w:r w:rsidRPr="00004BA7">
        <w:rPr>
          <w:rFonts w:ascii="Times New Roman" w:eastAsia="Times New Roman" w:hAnsi="Times New Roman" w:cs="Times New Roman"/>
          <w:sz w:val="24"/>
          <w:szCs w:val="24"/>
          <w:lang w:eastAsia="ru-RU"/>
        </w:rPr>
        <w:t>2</w:t>
      </w:r>
      <w:r w:rsidR="00004BA7" w:rsidRPr="00004BA7">
        <w:rPr>
          <w:rFonts w:ascii="Times New Roman" w:eastAsia="Times New Roman" w:hAnsi="Times New Roman" w:cs="Times New Roman"/>
          <w:sz w:val="24"/>
          <w:szCs w:val="24"/>
          <w:lang w:eastAsia="ru-RU"/>
        </w:rPr>
        <w:t>5</w:t>
      </w:r>
      <w:r w:rsidRPr="00004BA7">
        <w:rPr>
          <w:rFonts w:ascii="Times New Roman" w:eastAsia="Times New Roman" w:hAnsi="Times New Roman" w:cs="Times New Roman"/>
          <w:sz w:val="24"/>
          <w:szCs w:val="24"/>
          <w:lang w:eastAsia="ru-RU"/>
        </w:rPr>
        <w:t xml:space="preserve">), бюджетные ассигнования относительно первоначально утвержденных, увеличены на </w:t>
      </w:r>
      <w:r w:rsidR="00004BA7" w:rsidRPr="00004BA7">
        <w:rPr>
          <w:rFonts w:ascii="Times New Roman" w:eastAsia="Times New Roman" w:hAnsi="Times New Roman" w:cs="Times New Roman"/>
          <w:sz w:val="24"/>
          <w:szCs w:val="24"/>
          <w:lang w:eastAsia="ru-RU"/>
        </w:rPr>
        <w:t>12</w:t>
      </w:r>
      <w:r w:rsidRPr="00004BA7">
        <w:rPr>
          <w:rFonts w:ascii="Times New Roman" w:eastAsia="Times New Roman" w:hAnsi="Times New Roman" w:cs="Times New Roman"/>
          <w:sz w:val="24"/>
          <w:szCs w:val="24"/>
          <w:lang w:eastAsia="ru-RU"/>
        </w:rPr>
        <w:t>,</w:t>
      </w:r>
      <w:r w:rsidR="00004BA7" w:rsidRPr="00004BA7">
        <w:rPr>
          <w:rFonts w:ascii="Times New Roman" w:eastAsia="Times New Roman" w:hAnsi="Times New Roman" w:cs="Times New Roman"/>
          <w:sz w:val="24"/>
          <w:szCs w:val="24"/>
          <w:lang w:eastAsia="ru-RU"/>
        </w:rPr>
        <w:t>3</w:t>
      </w:r>
      <w:r w:rsidRPr="00004BA7">
        <w:rPr>
          <w:rFonts w:ascii="Times New Roman" w:eastAsia="Times New Roman" w:hAnsi="Times New Roman" w:cs="Times New Roman"/>
          <w:sz w:val="24"/>
          <w:szCs w:val="24"/>
          <w:lang w:eastAsia="ru-RU"/>
        </w:rPr>
        <w:t xml:space="preserve"> % и утверждены в сумме 2 </w:t>
      </w:r>
      <w:r w:rsidR="00004BA7" w:rsidRPr="00004BA7">
        <w:rPr>
          <w:rFonts w:ascii="Times New Roman" w:eastAsia="Times New Roman" w:hAnsi="Times New Roman" w:cs="Times New Roman"/>
          <w:sz w:val="24"/>
          <w:szCs w:val="24"/>
          <w:lang w:eastAsia="ru-RU"/>
        </w:rPr>
        <w:t>634</w:t>
      </w:r>
      <w:r w:rsidRPr="00004BA7">
        <w:rPr>
          <w:rFonts w:ascii="Times New Roman" w:eastAsia="Times New Roman" w:hAnsi="Times New Roman" w:cs="Times New Roman"/>
          <w:sz w:val="24"/>
          <w:szCs w:val="24"/>
          <w:lang w:eastAsia="ru-RU"/>
        </w:rPr>
        <w:t> </w:t>
      </w:r>
      <w:r w:rsidR="00004BA7" w:rsidRPr="00004BA7">
        <w:rPr>
          <w:rFonts w:ascii="Times New Roman" w:eastAsia="Times New Roman" w:hAnsi="Times New Roman" w:cs="Times New Roman"/>
          <w:sz w:val="24"/>
          <w:szCs w:val="24"/>
          <w:lang w:eastAsia="ru-RU"/>
        </w:rPr>
        <w:t>00</w:t>
      </w:r>
      <w:r w:rsidRPr="00004BA7">
        <w:rPr>
          <w:rFonts w:ascii="Times New Roman" w:eastAsia="Times New Roman" w:hAnsi="Times New Roman" w:cs="Times New Roman"/>
          <w:sz w:val="24"/>
          <w:szCs w:val="24"/>
          <w:lang w:eastAsia="ru-RU"/>
        </w:rPr>
        <w:t>9,</w:t>
      </w:r>
      <w:r w:rsidR="00004BA7" w:rsidRPr="00004BA7">
        <w:rPr>
          <w:rFonts w:ascii="Times New Roman" w:eastAsia="Times New Roman" w:hAnsi="Times New Roman" w:cs="Times New Roman"/>
          <w:sz w:val="24"/>
          <w:szCs w:val="24"/>
          <w:lang w:eastAsia="ru-RU"/>
        </w:rPr>
        <w:t>9</w:t>
      </w:r>
      <w:r w:rsidRPr="00004BA7">
        <w:rPr>
          <w:rFonts w:ascii="Times New Roman" w:eastAsia="Times New Roman" w:hAnsi="Times New Roman" w:cs="Times New Roman"/>
          <w:sz w:val="24"/>
          <w:szCs w:val="24"/>
          <w:lang w:eastAsia="ru-RU"/>
        </w:rPr>
        <w:t> тыс. рублей, из них:</w:t>
      </w:r>
    </w:p>
    <w:p w:rsidR="00212B3A" w:rsidRPr="00720ECD" w:rsidRDefault="00212B3A" w:rsidP="006C3F68">
      <w:pPr>
        <w:numPr>
          <w:ilvl w:val="0"/>
          <w:numId w:val="9"/>
        </w:numPr>
        <w:spacing w:after="0" w:line="240" w:lineRule="auto"/>
        <w:ind w:left="284" w:hanging="284"/>
        <w:contextualSpacing/>
        <w:jc w:val="both"/>
        <w:rPr>
          <w:rFonts w:ascii="Times New Roman" w:eastAsia="Times New Roman" w:hAnsi="Times New Roman" w:cs="Times New Roman"/>
          <w:sz w:val="24"/>
          <w:szCs w:val="24"/>
          <w:lang w:eastAsia="ru-RU"/>
        </w:rPr>
      </w:pPr>
      <w:r w:rsidRPr="00720ECD">
        <w:rPr>
          <w:rFonts w:ascii="Times New Roman" w:eastAsia="Times New Roman" w:hAnsi="Times New Roman" w:cs="Times New Roman"/>
          <w:sz w:val="24"/>
          <w:szCs w:val="24"/>
          <w:lang w:eastAsia="ru-RU"/>
        </w:rPr>
        <w:t xml:space="preserve">по </w:t>
      </w:r>
      <w:r w:rsidR="00720ECD" w:rsidRPr="00720ECD">
        <w:rPr>
          <w:rFonts w:ascii="Times New Roman" w:eastAsia="Times New Roman" w:hAnsi="Times New Roman" w:cs="Times New Roman"/>
          <w:sz w:val="24"/>
          <w:szCs w:val="24"/>
          <w:lang w:eastAsia="ru-RU"/>
        </w:rPr>
        <w:t>24</w:t>
      </w:r>
      <w:r w:rsidRPr="00720ECD">
        <w:rPr>
          <w:rFonts w:ascii="Times New Roman" w:eastAsia="Times New Roman" w:hAnsi="Times New Roman" w:cs="Times New Roman"/>
          <w:sz w:val="24"/>
          <w:szCs w:val="24"/>
          <w:lang w:eastAsia="ru-RU"/>
        </w:rPr>
        <w:t xml:space="preserve"> муниципальным программам в сумме 2 </w:t>
      </w:r>
      <w:r w:rsidR="00720ECD" w:rsidRPr="00720ECD">
        <w:rPr>
          <w:rFonts w:ascii="Times New Roman" w:eastAsia="Times New Roman" w:hAnsi="Times New Roman" w:cs="Times New Roman"/>
          <w:sz w:val="24"/>
          <w:szCs w:val="24"/>
          <w:lang w:eastAsia="ru-RU"/>
        </w:rPr>
        <w:t>586</w:t>
      </w:r>
      <w:r w:rsidRPr="00720ECD">
        <w:rPr>
          <w:rFonts w:ascii="Times New Roman" w:eastAsia="Times New Roman" w:hAnsi="Times New Roman" w:cs="Times New Roman"/>
          <w:sz w:val="24"/>
          <w:szCs w:val="24"/>
          <w:lang w:eastAsia="ru-RU"/>
        </w:rPr>
        <w:t> </w:t>
      </w:r>
      <w:r w:rsidR="00720ECD" w:rsidRPr="00720ECD">
        <w:rPr>
          <w:rFonts w:ascii="Times New Roman" w:eastAsia="Times New Roman" w:hAnsi="Times New Roman" w:cs="Times New Roman"/>
          <w:sz w:val="24"/>
          <w:szCs w:val="24"/>
          <w:lang w:eastAsia="ru-RU"/>
        </w:rPr>
        <w:t>306</w:t>
      </w:r>
      <w:r w:rsidRPr="00720ECD">
        <w:rPr>
          <w:rFonts w:ascii="Times New Roman" w:eastAsia="Times New Roman" w:hAnsi="Times New Roman" w:cs="Times New Roman"/>
          <w:sz w:val="24"/>
          <w:szCs w:val="24"/>
          <w:lang w:eastAsia="ru-RU"/>
        </w:rPr>
        <w:t>,</w:t>
      </w:r>
      <w:r w:rsidR="00720ECD" w:rsidRPr="00720ECD">
        <w:rPr>
          <w:rFonts w:ascii="Times New Roman" w:eastAsia="Times New Roman" w:hAnsi="Times New Roman" w:cs="Times New Roman"/>
          <w:sz w:val="24"/>
          <w:szCs w:val="24"/>
          <w:lang w:eastAsia="ru-RU"/>
        </w:rPr>
        <w:t>96</w:t>
      </w:r>
      <w:r w:rsidRPr="00720ECD">
        <w:rPr>
          <w:rFonts w:ascii="Times New Roman" w:eastAsia="Times New Roman" w:hAnsi="Times New Roman" w:cs="Times New Roman"/>
          <w:sz w:val="24"/>
          <w:szCs w:val="24"/>
          <w:lang w:eastAsia="ru-RU"/>
        </w:rPr>
        <w:t xml:space="preserve"> тыс. рублей, ассигнования на исполнения мероприятий которых составляют 98,</w:t>
      </w:r>
      <w:r w:rsidR="00720ECD" w:rsidRPr="00720ECD">
        <w:rPr>
          <w:rFonts w:ascii="Times New Roman" w:eastAsia="Times New Roman" w:hAnsi="Times New Roman" w:cs="Times New Roman"/>
          <w:sz w:val="24"/>
          <w:szCs w:val="24"/>
          <w:lang w:eastAsia="ru-RU"/>
        </w:rPr>
        <w:t>2</w:t>
      </w:r>
      <w:r w:rsidRPr="00720ECD">
        <w:rPr>
          <w:rFonts w:ascii="Times New Roman" w:eastAsia="Times New Roman" w:hAnsi="Times New Roman" w:cs="Times New Roman"/>
          <w:sz w:val="24"/>
          <w:szCs w:val="24"/>
          <w:lang w:eastAsia="ru-RU"/>
        </w:rPr>
        <w:t xml:space="preserve"> % от общего объема расходов бюджета;</w:t>
      </w:r>
    </w:p>
    <w:p w:rsidR="00212B3A" w:rsidRPr="00720ECD" w:rsidRDefault="00212B3A" w:rsidP="006C3F68">
      <w:pPr>
        <w:numPr>
          <w:ilvl w:val="0"/>
          <w:numId w:val="9"/>
        </w:numPr>
        <w:spacing w:after="0" w:line="240" w:lineRule="auto"/>
        <w:ind w:left="284" w:hanging="284"/>
        <w:contextualSpacing/>
        <w:rPr>
          <w:rFonts w:ascii="Times New Roman" w:eastAsia="Times New Roman" w:hAnsi="Times New Roman" w:cs="Times New Roman"/>
          <w:b/>
          <w:bCs/>
          <w:sz w:val="24"/>
          <w:szCs w:val="24"/>
          <w:lang w:eastAsia="ru-RU"/>
        </w:rPr>
      </w:pPr>
      <w:r w:rsidRPr="00720ECD">
        <w:rPr>
          <w:rFonts w:ascii="Times New Roman" w:eastAsia="Times New Roman" w:hAnsi="Times New Roman" w:cs="Times New Roman"/>
          <w:sz w:val="24"/>
          <w:szCs w:val="24"/>
          <w:lang w:eastAsia="ru-RU"/>
        </w:rPr>
        <w:t xml:space="preserve">в рамках государственных программ Иркутской области в сумме </w:t>
      </w:r>
      <w:r w:rsidR="00720ECD" w:rsidRPr="00720ECD">
        <w:rPr>
          <w:rFonts w:ascii="Times New Roman" w:eastAsia="Times New Roman" w:hAnsi="Times New Roman" w:cs="Times New Roman"/>
          <w:bCs/>
          <w:sz w:val="24"/>
          <w:szCs w:val="24"/>
          <w:lang w:eastAsia="ru-RU"/>
        </w:rPr>
        <w:t>8</w:t>
      </w:r>
      <w:r w:rsidRPr="00720ECD">
        <w:rPr>
          <w:rFonts w:ascii="Times New Roman" w:eastAsia="Times New Roman" w:hAnsi="Times New Roman" w:cs="Times New Roman"/>
          <w:bCs/>
          <w:sz w:val="24"/>
          <w:szCs w:val="24"/>
          <w:lang w:eastAsia="ru-RU"/>
        </w:rPr>
        <w:t xml:space="preserve"> </w:t>
      </w:r>
      <w:r w:rsidR="00720ECD" w:rsidRPr="00720ECD">
        <w:rPr>
          <w:rFonts w:ascii="Times New Roman" w:eastAsia="Times New Roman" w:hAnsi="Times New Roman" w:cs="Times New Roman"/>
          <w:bCs/>
          <w:sz w:val="24"/>
          <w:szCs w:val="24"/>
          <w:lang w:eastAsia="ru-RU"/>
        </w:rPr>
        <w:t>216</w:t>
      </w:r>
      <w:r w:rsidRPr="00720ECD">
        <w:rPr>
          <w:rFonts w:ascii="Times New Roman" w:eastAsia="Times New Roman" w:hAnsi="Times New Roman" w:cs="Times New Roman"/>
          <w:bCs/>
          <w:sz w:val="24"/>
          <w:szCs w:val="24"/>
          <w:lang w:eastAsia="ru-RU"/>
        </w:rPr>
        <w:t>,</w:t>
      </w:r>
      <w:r w:rsidR="00720ECD" w:rsidRPr="00720ECD">
        <w:rPr>
          <w:rFonts w:ascii="Times New Roman" w:eastAsia="Times New Roman" w:hAnsi="Times New Roman" w:cs="Times New Roman"/>
          <w:bCs/>
          <w:sz w:val="24"/>
          <w:szCs w:val="24"/>
          <w:lang w:eastAsia="ru-RU"/>
        </w:rPr>
        <w:t>1</w:t>
      </w:r>
      <w:r w:rsidRPr="00720ECD">
        <w:rPr>
          <w:rFonts w:ascii="Times New Roman" w:eastAsia="Times New Roman" w:hAnsi="Times New Roman" w:cs="Times New Roman"/>
          <w:sz w:val="24"/>
          <w:szCs w:val="24"/>
          <w:lang w:eastAsia="ru-RU"/>
        </w:rPr>
        <w:t xml:space="preserve"> тыс. рублей или 0,</w:t>
      </w:r>
      <w:r w:rsidR="00720ECD" w:rsidRPr="00720ECD">
        <w:rPr>
          <w:rFonts w:ascii="Times New Roman" w:eastAsia="Times New Roman" w:hAnsi="Times New Roman" w:cs="Times New Roman"/>
          <w:sz w:val="24"/>
          <w:szCs w:val="24"/>
          <w:lang w:eastAsia="ru-RU"/>
        </w:rPr>
        <w:t>3</w:t>
      </w:r>
      <w:r w:rsidRPr="00720ECD">
        <w:rPr>
          <w:rFonts w:ascii="Times New Roman" w:eastAsia="Times New Roman" w:hAnsi="Times New Roman" w:cs="Times New Roman"/>
          <w:sz w:val="24"/>
          <w:szCs w:val="24"/>
          <w:lang w:eastAsia="ru-RU"/>
        </w:rPr>
        <w:t> % от общего объема расходов местного бюджета;</w:t>
      </w:r>
    </w:p>
    <w:p w:rsidR="00212B3A" w:rsidRPr="00720ECD" w:rsidRDefault="00212B3A" w:rsidP="006C3F68">
      <w:pPr>
        <w:widowControl w:val="0"/>
        <w:numPr>
          <w:ilvl w:val="0"/>
          <w:numId w:val="8"/>
        </w:numPr>
        <w:spacing w:after="0" w:line="240" w:lineRule="auto"/>
        <w:ind w:left="284" w:hanging="284"/>
        <w:jc w:val="both"/>
        <w:rPr>
          <w:rFonts w:ascii="Times New Roman" w:eastAsia="Calibri" w:hAnsi="Times New Roman" w:cs="Times New Roman"/>
          <w:bCs/>
          <w:sz w:val="24"/>
          <w:szCs w:val="24"/>
        </w:rPr>
      </w:pPr>
      <w:r w:rsidRPr="00720ECD">
        <w:rPr>
          <w:rFonts w:ascii="Times New Roman" w:eastAsia="Calibri" w:hAnsi="Times New Roman" w:cs="Times New Roman"/>
          <w:bCs/>
          <w:sz w:val="24"/>
          <w:szCs w:val="24"/>
        </w:rPr>
        <w:t xml:space="preserve">по непрограммным направлениям деятельности в сумме </w:t>
      </w:r>
      <w:r w:rsidR="00720ECD" w:rsidRPr="00720ECD">
        <w:rPr>
          <w:rFonts w:ascii="Times New Roman" w:eastAsia="Calibri" w:hAnsi="Times New Roman" w:cs="Times New Roman"/>
          <w:bCs/>
          <w:sz w:val="24"/>
          <w:szCs w:val="24"/>
        </w:rPr>
        <w:t>39</w:t>
      </w:r>
      <w:r w:rsidRPr="00720ECD">
        <w:rPr>
          <w:rFonts w:ascii="Times New Roman" w:eastAsia="Calibri" w:hAnsi="Times New Roman" w:cs="Times New Roman"/>
          <w:bCs/>
          <w:sz w:val="24"/>
          <w:szCs w:val="24"/>
        </w:rPr>
        <w:t> </w:t>
      </w:r>
      <w:r w:rsidR="00720ECD" w:rsidRPr="00720ECD">
        <w:rPr>
          <w:rFonts w:ascii="Times New Roman" w:eastAsia="Calibri" w:hAnsi="Times New Roman" w:cs="Times New Roman"/>
          <w:bCs/>
          <w:sz w:val="24"/>
          <w:szCs w:val="24"/>
        </w:rPr>
        <w:t>486</w:t>
      </w:r>
      <w:r w:rsidRPr="00720ECD">
        <w:rPr>
          <w:rFonts w:ascii="Times New Roman" w:eastAsia="Calibri" w:hAnsi="Times New Roman" w:cs="Times New Roman"/>
          <w:bCs/>
          <w:sz w:val="24"/>
          <w:szCs w:val="24"/>
        </w:rPr>
        <w:t>,</w:t>
      </w:r>
      <w:r w:rsidR="00720ECD" w:rsidRPr="00720ECD">
        <w:rPr>
          <w:rFonts w:ascii="Times New Roman" w:eastAsia="Calibri" w:hAnsi="Times New Roman" w:cs="Times New Roman"/>
          <w:bCs/>
          <w:sz w:val="24"/>
          <w:szCs w:val="24"/>
        </w:rPr>
        <w:t>8</w:t>
      </w:r>
      <w:r w:rsidRPr="00720ECD">
        <w:rPr>
          <w:rFonts w:ascii="Times New Roman" w:eastAsia="Calibri" w:hAnsi="Times New Roman" w:cs="Times New Roman"/>
          <w:bCs/>
          <w:sz w:val="24"/>
          <w:szCs w:val="24"/>
        </w:rPr>
        <w:t xml:space="preserve"> тыс. рублей или 1,</w:t>
      </w:r>
      <w:r w:rsidR="00720ECD" w:rsidRPr="00720ECD">
        <w:rPr>
          <w:rFonts w:ascii="Times New Roman" w:eastAsia="Calibri" w:hAnsi="Times New Roman" w:cs="Times New Roman"/>
          <w:bCs/>
          <w:sz w:val="24"/>
          <w:szCs w:val="24"/>
        </w:rPr>
        <w:t>5</w:t>
      </w:r>
      <w:r w:rsidRPr="00720ECD">
        <w:rPr>
          <w:rFonts w:ascii="Times New Roman" w:eastAsia="Calibri" w:hAnsi="Times New Roman" w:cs="Times New Roman"/>
          <w:bCs/>
          <w:sz w:val="24"/>
          <w:szCs w:val="24"/>
        </w:rPr>
        <w:t xml:space="preserve"> % от общего объема расходов местного бюджета.</w:t>
      </w:r>
    </w:p>
    <w:p w:rsidR="00212B3A" w:rsidRPr="00B74306" w:rsidRDefault="00212B3A" w:rsidP="00212B3A">
      <w:pPr>
        <w:autoSpaceDE w:val="0"/>
        <w:autoSpaceDN w:val="0"/>
        <w:adjustRightInd w:val="0"/>
        <w:spacing w:after="0" w:line="240" w:lineRule="auto"/>
        <w:ind w:firstLine="709"/>
        <w:jc w:val="both"/>
        <w:rPr>
          <w:rFonts w:ascii="Times New Roman" w:eastAsia="Calibri" w:hAnsi="Times New Roman" w:cs="Times New Roman"/>
          <w:b/>
          <w:bCs/>
          <w:sz w:val="24"/>
          <w:szCs w:val="24"/>
          <w:lang w:eastAsia="ru-RU"/>
        </w:rPr>
      </w:pPr>
      <w:r w:rsidRPr="00BC365D">
        <w:rPr>
          <w:rFonts w:ascii="Times New Roman" w:eastAsia="Calibri" w:hAnsi="Times New Roman" w:cs="Times New Roman"/>
          <w:sz w:val="24"/>
          <w:szCs w:val="24"/>
        </w:rPr>
        <w:t xml:space="preserve">По данным Отчета об исполнении бюджета Чунского </w:t>
      </w:r>
      <w:r w:rsidRPr="00BC365D">
        <w:rPr>
          <w:rFonts w:ascii="Times New Roman" w:eastAsia="Times New Roman" w:hAnsi="Times New Roman" w:cs="Times New Roman"/>
          <w:sz w:val="24"/>
          <w:szCs w:val="24"/>
          <w:lang w:eastAsia="ru-RU"/>
        </w:rPr>
        <w:t xml:space="preserve">муниципального </w:t>
      </w:r>
      <w:r w:rsidR="004E6172">
        <w:rPr>
          <w:rFonts w:ascii="Times New Roman" w:eastAsia="Times New Roman" w:hAnsi="Times New Roman" w:cs="Times New Roman"/>
          <w:sz w:val="24"/>
          <w:szCs w:val="24"/>
          <w:lang w:eastAsia="ru-RU"/>
        </w:rPr>
        <w:t>округа</w:t>
      </w:r>
      <w:r w:rsidRPr="00BC365D">
        <w:rPr>
          <w:rFonts w:ascii="Times New Roman" w:eastAsia="Calibri" w:hAnsi="Times New Roman" w:cs="Times New Roman"/>
          <w:sz w:val="24"/>
          <w:szCs w:val="24"/>
        </w:rPr>
        <w:t xml:space="preserve"> (ф. 0503117)</w:t>
      </w:r>
      <w:r w:rsidRPr="00BC365D">
        <w:rPr>
          <w:rFonts w:ascii="Times New Roman" w:eastAsia="Times New Roman" w:hAnsi="Times New Roman" w:cs="Times New Roman"/>
          <w:sz w:val="24"/>
          <w:szCs w:val="24"/>
          <w:lang w:eastAsia="ru-RU"/>
        </w:rPr>
        <w:t xml:space="preserve"> по состоянию на </w:t>
      </w:r>
      <w:r w:rsidRPr="008C3FBA">
        <w:rPr>
          <w:rFonts w:ascii="Times New Roman" w:eastAsia="Times New Roman" w:hAnsi="Times New Roman" w:cs="Times New Roman"/>
          <w:sz w:val="24"/>
          <w:szCs w:val="24"/>
          <w:lang w:eastAsia="ru-RU"/>
        </w:rPr>
        <w:t>01.01.202</w:t>
      </w:r>
      <w:r w:rsidR="00BC365D" w:rsidRPr="008C3FBA">
        <w:rPr>
          <w:rFonts w:ascii="Times New Roman" w:eastAsia="Times New Roman" w:hAnsi="Times New Roman" w:cs="Times New Roman"/>
          <w:sz w:val="24"/>
          <w:szCs w:val="24"/>
          <w:lang w:eastAsia="ru-RU"/>
        </w:rPr>
        <w:t>6</w:t>
      </w:r>
      <w:r w:rsidRPr="008C3FBA">
        <w:rPr>
          <w:rFonts w:ascii="Times New Roman" w:eastAsia="Times New Roman" w:hAnsi="Times New Roman" w:cs="Times New Roman"/>
          <w:sz w:val="24"/>
          <w:szCs w:val="24"/>
          <w:lang w:eastAsia="ru-RU"/>
        </w:rPr>
        <w:t xml:space="preserve"> бюджетные ассигнования </w:t>
      </w:r>
      <w:r w:rsidRPr="008C3FBA">
        <w:rPr>
          <w:rFonts w:ascii="Times New Roman" w:eastAsia="Calibri" w:hAnsi="Times New Roman" w:cs="Times New Roman"/>
          <w:bCs/>
          <w:sz w:val="24"/>
          <w:szCs w:val="24"/>
          <w:lang w:eastAsia="ru-RU"/>
        </w:rPr>
        <w:t>исполнены в сумме 2 </w:t>
      </w:r>
      <w:r w:rsidR="008C3FBA" w:rsidRPr="008C3FBA">
        <w:rPr>
          <w:rFonts w:ascii="Times New Roman" w:eastAsia="Calibri" w:hAnsi="Times New Roman" w:cs="Times New Roman"/>
          <w:bCs/>
          <w:sz w:val="24"/>
          <w:szCs w:val="24"/>
          <w:lang w:eastAsia="ru-RU"/>
        </w:rPr>
        <w:t>505</w:t>
      </w:r>
      <w:r w:rsidRPr="008C3FBA">
        <w:rPr>
          <w:rFonts w:ascii="Times New Roman" w:eastAsia="Calibri" w:hAnsi="Times New Roman" w:cs="Times New Roman"/>
          <w:bCs/>
          <w:sz w:val="24"/>
          <w:szCs w:val="24"/>
          <w:lang w:eastAsia="ru-RU"/>
        </w:rPr>
        <w:t> </w:t>
      </w:r>
      <w:r w:rsidR="008C3FBA" w:rsidRPr="008C3FBA">
        <w:rPr>
          <w:rFonts w:ascii="Times New Roman" w:eastAsia="Calibri" w:hAnsi="Times New Roman" w:cs="Times New Roman"/>
          <w:bCs/>
          <w:sz w:val="24"/>
          <w:szCs w:val="24"/>
          <w:lang w:eastAsia="ru-RU"/>
        </w:rPr>
        <w:t>708</w:t>
      </w:r>
      <w:r w:rsidRPr="008C3FBA">
        <w:rPr>
          <w:rFonts w:ascii="Times New Roman" w:eastAsia="Calibri" w:hAnsi="Times New Roman" w:cs="Times New Roman"/>
          <w:bCs/>
          <w:sz w:val="24"/>
          <w:szCs w:val="24"/>
          <w:lang w:eastAsia="ru-RU"/>
        </w:rPr>
        <w:t>,</w:t>
      </w:r>
      <w:r w:rsidR="008C3FBA" w:rsidRPr="008C3FBA">
        <w:rPr>
          <w:rFonts w:ascii="Times New Roman" w:eastAsia="Calibri" w:hAnsi="Times New Roman" w:cs="Times New Roman"/>
          <w:bCs/>
          <w:sz w:val="24"/>
          <w:szCs w:val="24"/>
          <w:lang w:eastAsia="ru-RU"/>
        </w:rPr>
        <w:t>8</w:t>
      </w:r>
      <w:r w:rsidRPr="008C3FBA">
        <w:rPr>
          <w:rFonts w:ascii="Times New Roman" w:eastAsia="Calibri" w:hAnsi="Times New Roman" w:cs="Times New Roman"/>
          <w:bCs/>
          <w:sz w:val="24"/>
          <w:szCs w:val="24"/>
          <w:lang w:eastAsia="ru-RU"/>
        </w:rPr>
        <w:t xml:space="preserve"> </w:t>
      </w:r>
      <w:r w:rsidRPr="008C3FBA">
        <w:rPr>
          <w:rFonts w:ascii="Times New Roman" w:eastAsia="Times New Roman" w:hAnsi="Times New Roman" w:cs="Times New Roman"/>
          <w:sz w:val="24"/>
          <w:szCs w:val="24"/>
          <w:lang w:eastAsia="ru-RU"/>
        </w:rPr>
        <w:t>тыс. рублей,</w:t>
      </w:r>
      <w:r w:rsidRPr="008C3FBA">
        <w:rPr>
          <w:rFonts w:ascii="Times New Roman" w:eastAsia="Calibri" w:hAnsi="Times New Roman" w:cs="Times New Roman"/>
          <w:bCs/>
          <w:sz w:val="24"/>
          <w:szCs w:val="24"/>
          <w:lang w:eastAsia="ru-RU"/>
        </w:rPr>
        <w:t xml:space="preserve"> что составило 9</w:t>
      </w:r>
      <w:r w:rsidR="008C3FBA" w:rsidRPr="008C3FBA">
        <w:rPr>
          <w:rFonts w:ascii="Times New Roman" w:eastAsia="Calibri" w:hAnsi="Times New Roman" w:cs="Times New Roman"/>
          <w:bCs/>
          <w:sz w:val="24"/>
          <w:szCs w:val="24"/>
          <w:lang w:eastAsia="ru-RU"/>
        </w:rPr>
        <w:t>5</w:t>
      </w:r>
      <w:r w:rsidRPr="008C3FBA">
        <w:rPr>
          <w:rFonts w:ascii="Times New Roman" w:eastAsia="Calibri" w:hAnsi="Times New Roman" w:cs="Times New Roman"/>
          <w:bCs/>
          <w:sz w:val="24"/>
          <w:szCs w:val="24"/>
          <w:lang w:eastAsia="ru-RU"/>
        </w:rPr>
        <w:t>,</w:t>
      </w:r>
      <w:r w:rsidR="008C3FBA" w:rsidRPr="008C3FBA">
        <w:rPr>
          <w:rFonts w:ascii="Times New Roman" w:eastAsia="Calibri" w:hAnsi="Times New Roman" w:cs="Times New Roman"/>
          <w:bCs/>
          <w:sz w:val="24"/>
          <w:szCs w:val="24"/>
          <w:lang w:eastAsia="ru-RU"/>
        </w:rPr>
        <w:t>1</w:t>
      </w:r>
      <w:r w:rsidRPr="008C3FBA">
        <w:rPr>
          <w:rFonts w:ascii="Times New Roman" w:eastAsia="Calibri" w:hAnsi="Times New Roman" w:cs="Times New Roman"/>
          <w:bCs/>
          <w:sz w:val="24"/>
          <w:szCs w:val="24"/>
          <w:lang w:eastAsia="ru-RU"/>
        </w:rPr>
        <w:t xml:space="preserve"> % от объема утвержденных ассигнований. </w:t>
      </w:r>
      <w:r w:rsidRPr="0083024A">
        <w:rPr>
          <w:rFonts w:ascii="Times New Roman" w:eastAsia="Calibri" w:hAnsi="Times New Roman" w:cs="Times New Roman"/>
          <w:bCs/>
          <w:sz w:val="24"/>
          <w:szCs w:val="24"/>
          <w:lang w:eastAsia="ru-RU"/>
        </w:rPr>
        <w:t xml:space="preserve">Сумма неисполненных ассигнований на конец финансового </w:t>
      </w:r>
      <w:r w:rsidR="002A106A" w:rsidRPr="0083024A">
        <w:rPr>
          <w:rFonts w:ascii="Times New Roman" w:eastAsia="Calibri" w:hAnsi="Times New Roman" w:cs="Times New Roman"/>
          <w:bCs/>
          <w:sz w:val="24"/>
          <w:szCs w:val="24"/>
          <w:lang w:eastAsia="ru-RU"/>
        </w:rPr>
        <w:t xml:space="preserve">периода составила </w:t>
      </w:r>
      <w:r w:rsidR="0083024A" w:rsidRPr="0083024A">
        <w:rPr>
          <w:rFonts w:ascii="Times New Roman" w:eastAsia="Calibri" w:hAnsi="Times New Roman" w:cs="Times New Roman"/>
          <w:bCs/>
          <w:sz w:val="24"/>
          <w:szCs w:val="24"/>
          <w:lang w:eastAsia="ru-RU"/>
        </w:rPr>
        <w:t>128</w:t>
      </w:r>
      <w:r w:rsidR="002A106A" w:rsidRPr="0083024A">
        <w:rPr>
          <w:rFonts w:ascii="Times New Roman" w:eastAsia="Calibri" w:hAnsi="Times New Roman" w:cs="Times New Roman"/>
          <w:bCs/>
          <w:sz w:val="24"/>
          <w:szCs w:val="24"/>
          <w:lang w:eastAsia="ru-RU"/>
        </w:rPr>
        <w:t> </w:t>
      </w:r>
      <w:r w:rsidR="0083024A" w:rsidRPr="0083024A">
        <w:rPr>
          <w:rFonts w:ascii="Times New Roman" w:eastAsia="Calibri" w:hAnsi="Times New Roman" w:cs="Times New Roman"/>
          <w:bCs/>
          <w:sz w:val="24"/>
          <w:szCs w:val="24"/>
          <w:lang w:eastAsia="ru-RU"/>
        </w:rPr>
        <w:t>301</w:t>
      </w:r>
      <w:r w:rsidR="002A106A" w:rsidRPr="0083024A">
        <w:rPr>
          <w:rFonts w:ascii="Times New Roman" w:eastAsia="Calibri" w:hAnsi="Times New Roman" w:cs="Times New Roman"/>
          <w:bCs/>
          <w:sz w:val="24"/>
          <w:szCs w:val="24"/>
          <w:lang w:eastAsia="ru-RU"/>
        </w:rPr>
        <w:t>,</w:t>
      </w:r>
      <w:r w:rsidR="0083024A" w:rsidRPr="0083024A">
        <w:rPr>
          <w:rFonts w:ascii="Times New Roman" w:eastAsia="Calibri" w:hAnsi="Times New Roman" w:cs="Times New Roman"/>
          <w:bCs/>
          <w:sz w:val="24"/>
          <w:szCs w:val="24"/>
          <w:lang w:eastAsia="ru-RU"/>
        </w:rPr>
        <w:t>1</w:t>
      </w:r>
      <w:r w:rsidR="002A106A" w:rsidRPr="0083024A">
        <w:rPr>
          <w:rFonts w:ascii="Times New Roman" w:eastAsia="Calibri" w:hAnsi="Times New Roman" w:cs="Times New Roman"/>
          <w:bCs/>
          <w:sz w:val="24"/>
          <w:szCs w:val="24"/>
          <w:lang w:eastAsia="ru-RU"/>
        </w:rPr>
        <w:t> тыс. </w:t>
      </w:r>
      <w:r w:rsidRPr="0083024A">
        <w:rPr>
          <w:rFonts w:ascii="Times New Roman" w:eastAsia="Calibri" w:hAnsi="Times New Roman" w:cs="Times New Roman"/>
          <w:bCs/>
          <w:sz w:val="24"/>
          <w:szCs w:val="24"/>
          <w:lang w:eastAsia="ru-RU"/>
        </w:rPr>
        <w:t xml:space="preserve">рублей. </w:t>
      </w:r>
      <w:r w:rsidRPr="00B74306">
        <w:rPr>
          <w:rFonts w:ascii="Times New Roman" w:eastAsia="Calibri" w:hAnsi="Times New Roman" w:cs="Times New Roman"/>
          <w:bCs/>
          <w:sz w:val="24"/>
          <w:szCs w:val="24"/>
          <w:lang w:eastAsia="ru-RU"/>
        </w:rPr>
        <w:t>Наиболее низкое исполнение ассигнований в процентном отношении допущено по подразделу 1</w:t>
      </w:r>
      <w:r w:rsidR="00B74306" w:rsidRPr="00B74306">
        <w:rPr>
          <w:rFonts w:ascii="Times New Roman" w:eastAsia="Calibri" w:hAnsi="Times New Roman" w:cs="Times New Roman"/>
          <w:bCs/>
          <w:sz w:val="24"/>
          <w:szCs w:val="24"/>
          <w:lang w:eastAsia="ru-RU"/>
        </w:rPr>
        <w:t>1</w:t>
      </w:r>
      <w:r w:rsidRPr="00B74306">
        <w:rPr>
          <w:rFonts w:ascii="Times New Roman" w:eastAsia="Calibri" w:hAnsi="Times New Roman" w:cs="Times New Roman"/>
          <w:bCs/>
          <w:sz w:val="24"/>
          <w:szCs w:val="24"/>
          <w:lang w:eastAsia="ru-RU"/>
        </w:rPr>
        <w:t>0</w:t>
      </w:r>
      <w:r w:rsidR="00B74306" w:rsidRPr="00B74306">
        <w:rPr>
          <w:rFonts w:ascii="Times New Roman" w:eastAsia="Calibri" w:hAnsi="Times New Roman" w:cs="Times New Roman"/>
          <w:bCs/>
          <w:sz w:val="24"/>
          <w:szCs w:val="24"/>
          <w:lang w:eastAsia="ru-RU"/>
        </w:rPr>
        <w:t>0</w:t>
      </w:r>
      <w:r w:rsidRPr="00B74306">
        <w:rPr>
          <w:rFonts w:ascii="Times New Roman" w:eastAsia="Calibri" w:hAnsi="Times New Roman" w:cs="Times New Roman"/>
          <w:bCs/>
          <w:sz w:val="24"/>
          <w:szCs w:val="24"/>
          <w:lang w:eastAsia="ru-RU"/>
        </w:rPr>
        <w:t xml:space="preserve"> «</w:t>
      </w:r>
      <w:r w:rsidR="00B74306" w:rsidRPr="00B74306">
        <w:rPr>
          <w:rFonts w:ascii="Times New Roman" w:eastAsia="Calibri" w:hAnsi="Times New Roman" w:cs="Times New Roman"/>
          <w:bCs/>
          <w:sz w:val="24"/>
          <w:szCs w:val="24"/>
          <w:lang w:eastAsia="ru-RU"/>
        </w:rPr>
        <w:t>Физическая культура и спорт</w:t>
      </w:r>
      <w:r w:rsidRPr="00B74306">
        <w:rPr>
          <w:rFonts w:ascii="Times New Roman" w:eastAsia="Calibri" w:hAnsi="Times New Roman" w:cs="Times New Roman"/>
          <w:bCs/>
          <w:sz w:val="24"/>
          <w:szCs w:val="24"/>
          <w:lang w:eastAsia="ru-RU"/>
        </w:rPr>
        <w:t>».</w:t>
      </w:r>
    </w:p>
    <w:p w:rsidR="00212B3A" w:rsidRPr="00EF268D" w:rsidRDefault="00212B3A" w:rsidP="00EF268D">
      <w:pPr>
        <w:autoSpaceDE w:val="0"/>
        <w:autoSpaceDN w:val="0"/>
        <w:adjustRightInd w:val="0"/>
        <w:spacing w:after="0" w:line="240" w:lineRule="auto"/>
        <w:ind w:firstLine="708"/>
        <w:jc w:val="both"/>
        <w:rPr>
          <w:rFonts w:ascii="Times New Roman" w:hAnsi="Times New Roman" w:cs="Times New Roman"/>
          <w:color w:val="000000"/>
          <w:sz w:val="24"/>
          <w:szCs w:val="24"/>
        </w:rPr>
      </w:pPr>
      <w:r w:rsidRPr="00C73397">
        <w:rPr>
          <w:rFonts w:ascii="Times New Roman" w:eastAsia="Calibri" w:hAnsi="Times New Roman" w:cs="Times New Roman"/>
          <w:sz w:val="24"/>
          <w:szCs w:val="24"/>
          <w:lang w:eastAsia="ru-RU"/>
        </w:rPr>
        <w:t xml:space="preserve">Порядок использования бюджетных ассигнований резервного фонда администрации Чунского </w:t>
      </w:r>
      <w:r w:rsidRPr="00C73397">
        <w:rPr>
          <w:rFonts w:ascii="Times New Roman" w:eastAsia="Times New Roman" w:hAnsi="Times New Roman" w:cs="Times New Roman"/>
          <w:sz w:val="24"/>
          <w:szCs w:val="24"/>
          <w:lang w:eastAsia="ru-RU"/>
        </w:rPr>
        <w:t xml:space="preserve">муниципального </w:t>
      </w:r>
      <w:r w:rsidR="008A2C6C" w:rsidRPr="00C73397">
        <w:rPr>
          <w:rFonts w:ascii="Times New Roman" w:eastAsia="Times New Roman" w:hAnsi="Times New Roman" w:cs="Times New Roman"/>
          <w:sz w:val="24"/>
          <w:szCs w:val="24"/>
          <w:lang w:eastAsia="ru-RU"/>
        </w:rPr>
        <w:t>округа</w:t>
      </w:r>
      <w:r w:rsidRPr="00C73397">
        <w:rPr>
          <w:rFonts w:ascii="Times New Roman" w:eastAsia="Calibri" w:hAnsi="Times New Roman" w:cs="Times New Roman"/>
          <w:sz w:val="24"/>
          <w:szCs w:val="24"/>
          <w:lang w:eastAsia="ru-RU"/>
        </w:rPr>
        <w:t xml:space="preserve"> утвержден </w:t>
      </w:r>
      <w:r w:rsidR="002A106A" w:rsidRPr="00C73397">
        <w:rPr>
          <w:rFonts w:ascii="Times New Roman" w:eastAsia="Calibri" w:hAnsi="Times New Roman" w:cs="Times New Roman"/>
          <w:sz w:val="24"/>
          <w:szCs w:val="24"/>
          <w:lang w:eastAsia="ru-RU"/>
        </w:rPr>
        <w:t>п</w:t>
      </w:r>
      <w:r w:rsidRPr="00C73397">
        <w:rPr>
          <w:rFonts w:ascii="Times New Roman" w:eastAsia="Calibri" w:hAnsi="Times New Roman" w:cs="Times New Roman"/>
          <w:sz w:val="24"/>
          <w:szCs w:val="24"/>
          <w:lang w:eastAsia="ru-RU"/>
        </w:rPr>
        <w:t xml:space="preserve">остановлением </w:t>
      </w:r>
      <w:r w:rsidR="008A2C6C" w:rsidRPr="00C73397">
        <w:rPr>
          <w:rFonts w:ascii="Times New Roman" w:eastAsia="Calibri" w:hAnsi="Times New Roman" w:cs="Times New Roman"/>
          <w:sz w:val="24"/>
          <w:szCs w:val="24"/>
          <w:lang w:eastAsia="ru-RU"/>
        </w:rPr>
        <w:t>Администрации</w:t>
      </w:r>
      <w:r w:rsidRPr="00C73397">
        <w:rPr>
          <w:rFonts w:ascii="Times New Roman" w:eastAsia="Calibri" w:hAnsi="Times New Roman" w:cs="Times New Roman"/>
          <w:sz w:val="24"/>
          <w:szCs w:val="24"/>
          <w:lang w:eastAsia="ru-RU"/>
        </w:rPr>
        <w:t xml:space="preserve"> от 28.0</w:t>
      </w:r>
      <w:r w:rsidR="00C73397" w:rsidRPr="00C73397">
        <w:rPr>
          <w:rFonts w:ascii="Times New Roman" w:eastAsia="Calibri" w:hAnsi="Times New Roman" w:cs="Times New Roman"/>
          <w:sz w:val="24"/>
          <w:szCs w:val="24"/>
          <w:lang w:eastAsia="ru-RU"/>
        </w:rPr>
        <w:t>4</w:t>
      </w:r>
      <w:r w:rsidRPr="00C73397">
        <w:rPr>
          <w:rFonts w:ascii="Times New Roman" w:eastAsia="Calibri" w:hAnsi="Times New Roman" w:cs="Times New Roman"/>
          <w:sz w:val="24"/>
          <w:szCs w:val="24"/>
          <w:lang w:eastAsia="ru-RU"/>
        </w:rPr>
        <w:t>.20</w:t>
      </w:r>
      <w:r w:rsidR="00C73397" w:rsidRPr="00C73397">
        <w:rPr>
          <w:rFonts w:ascii="Times New Roman" w:eastAsia="Calibri" w:hAnsi="Times New Roman" w:cs="Times New Roman"/>
          <w:sz w:val="24"/>
          <w:szCs w:val="24"/>
          <w:lang w:eastAsia="ru-RU"/>
        </w:rPr>
        <w:t>25 № </w:t>
      </w:r>
      <w:r w:rsidRPr="00C73397">
        <w:rPr>
          <w:rFonts w:ascii="Times New Roman" w:eastAsia="Calibri" w:hAnsi="Times New Roman" w:cs="Times New Roman"/>
          <w:sz w:val="24"/>
          <w:szCs w:val="24"/>
          <w:lang w:eastAsia="ru-RU"/>
        </w:rPr>
        <w:t>2</w:t>
      </w:r>
      <w:r w:rsidR="00C73397" w:rsidRPr="00C73397">
        <w:rPr>
          <w:rFonts w:ascii="Times New Roman" w:eastAsia="Calibri" w:hAnsi="Times New Roman" w:cs="Times New Roman"/>
          <w:sz w:val="24"/>
          <w:szCs w:val="24"/>
          <w:lang w:eastAsia="ru-RU"/>
        </w:rPr>
        <w:t>81</w:t>
      </w:r>
      <w:r w:rsidRPr="00C73397">
        <w:rPr>
          <w:rFonts w:ascii="Times New Roman" w:eastAsia="Calibri" w:hAnsi="Times New Roman" w:cs="Times New Roman"/>
          <w:sz w:val="24"/>
          <w:szCs w:val="24"/>
          <w:lang w:eastAsia="ru-RU"/>
        </w:rPr>
        <w:t>.</w:t>
      </w:r>
      <w:r w:rsidR="00C73397">
        <w:rPr>
          <w:rFonts w:ascii="Times New Roman" w:eastAsia="Calibri" w:hAnsi="Times New Roman" w:cs="Times New Roman"/>
          <w:sz w:val="24"/>
          <w:szCs w:val="24"/>
          <w:lang w:eastAsia="ru-RU"/>
        </w:rPr>
        <w:t xml:space="preserve"> Постановлением Администрации от 04.02.2026 № 22 вышеназванное постановление отменено и утверждено По</w:t>
      </w:r>
      <w:r w:rsidR="00EF268D">
        <w:rPr>
          <w:rFonts w:ascii="Times New Roman" w:eastAsia="Calibri" w:hAnsi="Times New Roman" w:cs="Times New Roman"/>
          <w:sz w:val="24"/>
          <w:szCs w:val="24"/>
          <w:lang w:eastAsia="ru-RU"/>
        </w:rPr>
        <w:t>ложение о порядке использования</w:t>
      </w:r>
      <w:r w:rsidR="00EF268D" w:rsidRPr="00EF268D">
        <w:rPr>
          <w:rFonts w:ascii="Times New Roman CYR" w:hAnsi="Times New Roman CYR" w:cs="Times New Roman CYR"/>
          <w:color w:val="000000"/>
          <w:sz w:val="24"/>
          <w:szCs w:val="24"/>
        </w:rPr>
        <w:t xml:space="preserve"> </w:t>
      </w:r>
      <w:r w:rsidR="00EF268D">
        <w:rPr>
          <w:rFonts w:ascii="Times New Roman CYR" w:hAnsi="Times New Roman CYR" w:cs="Times New Roman CYR"/>
          <w:color w:val="000000"/>
          <w:sz w:val="24"/>
          <w:szCs w:val="24"/>
        </w:rPr>
        <w:t>бюджетных ассигнований резервного фонда администрации Чунского муниципального округа</w:t>
      </w:r>
      <w:r w:rsidR="00EF268D">
        <w:rPr>
          <w:rFonts w:ascii="Times New Roman" w:hAnsi="Times New Roman" w:cs="Times New Roman"/>
          <w:color w:val="000000"/>
          <w:sz w:val="24"/>
          <w:szCs w:val="24"/>
        </w:rPr>
        <w:t xml:space="preserve">. </w:t>
      </w:r>
      <w:r w:rsidRPr="000B1A52">
        <w:rPr>
          <w:rFonts w:ascii="Times New Roman" w:eastAsia="Times New Roman" w:hAnsi="Times New Roman" w:cs="Times New Roman"/>
          <w:bCs/>
          <w:sz w:val="24"/>
          <w:szCs w:val="24"/>
          <w:lang w:eastAsia="ru-RU"/>
        </w:rPr>
        <w:t>Бюджетные ассигнования по подразделу 0111 «Резервные фонды» утверждены</w:t>
      </w:r>
      <w:r w:rsidR="000B1A52" w:rsidRPr="000B1A52">
        <w:rPr>
          <w:rFonts w:ascii="Times New Roman" w:eastAsia="Times New Roman" w:hAnsi="Times New Roman" w:cs="Times New Roman"/>
          <w:bCs/>
          <w:sz w:val="24"/>
          <w:szCs w:val="24"/>
          <w:lang w:eastAsia="ru-RU"/>
        </w:rPr>
        <w:t>:</w:t>
      </w:r>
      <w:r w:rsidRPr="000B1A52">
        <w:rPr>
          <w:rFonts w:ascii="Times New Roman" w:eastAsia="Times New Roman" w:hAnsi="Times New Roman" w:cs="Times New Roman"/>
          <w:bCs/>
          <w:sz w:val="24"/>
          <w:szCs w:val="24"/>
          <w:lang w:eastAsia="ru-RU"/>
        </w:rPr>
        <w:t xml:space="preserve"> </w:t>
      </w:r>
      <w:r w:rsidR="002A106A" w:rsidRPr="000B1A52">
        <w:rPr>
          <w:rFonts w:ascii="Times New Roman" w:eastAsia="Times New Roman" w:hAnsi="Times New Roman" w:cs="Times New Roman"/>
          <w:bCs/>
          <w:sz w:val="24"/>
          <w:szCs w:val="24"/>
          <w:lang w:eastAsia="ru-RU"/>
        </w:rPr>
        <w:t>р</w:t>
      </w:r>
      <w:r w:rsidRPr="000B1A52">
        <w:rPr>
          <w:rFonts w:ascii="Times New Roman" w:eastAsia="Times New Roman" w:hAnsi="Times New Roman" w:cs="Times New Roman"/>
          <w:bCs/>
          <w:sz w:val="24"/>
          <w:szCs w:val="24"/>
          <w:lang w:eastAsia="ru-RU"/>
        </w:rPr>
        <w:t xml:space="preserve">ешением </w:t>
      </w:r>
      <w:r w:rsidR="000B1A52" w:rsidRPr="000B1A52">
        <w:rPr>
          <w:rFonts w:ascii="Times New Roman" w:eastAsia="Times New Roman" w:hAnsi="Times New Roman" w:cs="Times New Roman"/>
          <w:bCs/>
          <w:sz w:val="24"/>
          <w:szCs w:val="24"/>
          <w:lang w:eastAsia="ru-RU"/>
        </w:rPr>
        <w:t xml:space="preserve">о бюджете на 2025 год в сумме 1 000,0 тыс. рублей, решением о бюджете </w:t>
      </w:r>
      <w:r w:rsidRPr="000B1A52">
        <w:rPr>
          <w:rFonts w:ascii="Times New Roman" w:eastAsia="Times New Roman" w:hAnsi="Times New Roman" w:cs="Times New Roman"/>
          <w:bCs/>
          <w:sz w:val="24"/>
          <w:szCs w:val="24"/>
          <w:lang w:eastAsia="ru-RU"/>
        </w:rPr>
        <w:t>от 2</w:t>
      </w:r>
      <w:r w:rsidR="000B1A52" w:rsidRPr="000B1A52">
        <w:rPr>
          <w:rFonts w:ascii="Times New Roman" w:eastAsia="Times New Roman" w:hAnsi="Times New Roman" w:cs="Times New Roman"/>
          <w:bCs/>
          <w:sz w:val="24"/>
          <w:szCs w:val="24"/>
          <w:lang w:eastAsia="ru-RU"/>
        </w:rPr>
        <w:t>4</w:t>
      </w:r>
      <w:r w:rsidRPr="000B1A52">
        <w:rPr>
          <w:rFonts w:ascii="Times New Roman" w:eastAsia="Times New Roman" w:hAnsi="Times New Roman" w:cs="Times New Roman"/>
          <w:bCs/>
          <w:sz w:val="24"/>
          <w:szCs w:val="24"/>
          <w:lang w:eastAsia="ru-RU"/>
        </w:rPr>
        <w:t>.12.202</w:t>
      </w:r>
      <w:r w:rsidR="000B1A52" w:rsidRPr="000B1A52">
        <w:rPr>
          <w:rFonts w:ascii="Times New Roman" w:eastAsia="Times New Roman" w:hAnsi="Times New Roman" w:cs="Times New Roman"/>
          <w:bCs/>
          <w:sz w:val="24"/>
          <w:szCs w:val="24"/>
          <w:lang w:eastAsia="ru-RU"/>
        </w:rPr>
        <w:t>5</w:t>
      </w:r>
      <w:r w:rsidRPr="000B1A52">
        <w:rPr>
          <w:rFonts w:ascii="Times New Roman" w:eastAsia="Times New Roman" w:hAnsi="Times New Roman" w:cs="Times New Roman"/>
          <w:bCs/>
          <w:sz w:val="24"/>
          <w:szCs w:val="24"/>
          <w:lang w:eastAsia="ru-RU"/>
        </w:rPr>
        <w:t xml:space="preserve"> № </w:t>
      </w:r>
      <w:r w:rsidR="000B1A52" w:rsidRPr="000B1A52">
        <w:rPr>
          <w:rFonts w:ascii="Times New Roman" w:eastAsia="Times New Roman" w:hAnsi="Times New Roman" w:cs="Times New Roman"/>
          <w:bCs/>
          <w:sz w:val="24"/>
          <w:szCs w:val="24"/>
          <w:lang w:eastAsia="ru-RU"/>
        </w:rPr>
        <w:t>247</w:t>
      </w:r>
      <w:r w:rsidRPr="000B1A52">
        <w:rPr>
          <w:rFonts w:ascii="Times New Roman" w:eastAsia="Times New Roman" w:hAnsi="Times New Roman" w:cs="Times New Roman"/>
          <w:bCs/>
          <w:sz w:val="24"/>
          <w:szCs w:val="24"/>
          <w:lang w:eastAsia="ru-RU"/>
        </w:rPr>
        <w:t xml:space="preserve"> в сумме 100,0 тыс. рублей, использованы не были, что отражено в </w:t>
      </w:r>
      <w:r w:rsidRPr="000B1A52">
        <w:rPr>
          <w:rFonts w:ascii="Times New Roman" w:eastAsia="Times New Roman" w:hAnsi="Times New Roman" w:cs="Times New Roman"/>
          <w:sz w:val="24"/>
          <w:szCs w:val="24"/>
          <w:lang w:eastAsia="ru-RU"/>
        </w:rPr>
        <w:t xml:space="preserve">Отчете об использовании бюджетных ассигнований резервного фонда администрации Чунского муниципального </w:t>
      </w:r>
      <w:r w:rsidR="000B1A52" w:rsidRPr="000B1A52">
        <w:rPr>
          <w:rFonts w:ascii="Times New Roman" w:eastAsia="Times New Roman" w:hAnsi="Times New Roman" w:cs="Times New Roman"/>
          <w:sz w:val="24"/>
          <w:szCs w:val="24"/>
          <w:lang w:eastAsia="ru-RU"/>
        </w:rPr>
        <w:t>округа</w:t>
      </w:r>
      <w:r w:rsidRPr="000B1A52">
        <w:rPr>
          <w:rFonts w:ascii="Times New Roman" w:eastAsia="Times New Roman" w:hAnsi="Times New Roman" w:cs="Times New Roman"/>
          <w:sz w:val="24"/>
          <w:szCs w:val="24"/>
          <w:lang w:eastAsia="ru-RU"/>
        </w:rPr>
        <w:t xml:space="preserve"> по состоянию на 01.01.202</w:t>
      </w:r>
      <w:r w:rsidR="000B1A52" w:rsidRPr="000B1A52">
        <w:rPr>
          <w:rFonts w:ascii="Times New Roman" w:eastAsia="Times New Roman" w:hAnsi="Times New Roman" w:cs="Times New Roman"/>
          <w:sz w:val="24"/>
          <w:szCs w:val="24"/>
          <w:lang w:eastAsia="ru-RU"/>
        </w:rPr>
        <w:t>6</w:t>
      </w:r>
      <w:r w:rsidRPr="000B1A52">
        <w:rPr>
          <w:rFonts w:ascii="Times New Roman" w:eastAsia="Times New Roman" w:hAnsi="Times New Roman" w:cs="Times New Roman"/>
          <w:sz w:val="24"/>
          <w:szCs w:val="24"/>
          <w:lang w:eastAsia="ru-RU"/>
        </w:rPr>
        <w:t xml:space="preserve">. </w:t>
      </w:r>
    </w:p>
    <w:p w:rsidR="00212B3A" w:rsidRPr="00F51104"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F51104">
        <w:rPr>
          <w:rFonts w:ascii="Times New Roman" w:eastAsia="Times New Roman" w:hAnsi="Times New Roman" w:cs="Times New Roman"/>
          <w:sz w:val="24"/>
          <w:szCs w:val="24"/>
          <w:lang w:eastAsia="ru-RU"/>
        </w:rPr>
        <w:t xml:space="preserve">В структуре фактически сложившихся расходов бюджета Чунского муниципального </w:t>
      </w:r>
      <w:r w:rsidR="00F51104" w:rsidRPr="00F51104">
        <w:rPr>
          <w:rFonts w:ascii="Times New Roman" w:eastAsia="Times New Roman" w:hAnsi="Times New Roman" w:cs="Times New Roman"/>
          <w:sz w:val="24"/>
          <w:szCs w:val="24"/>
          <w:lang w:eastAsia="ru-RU"/>
        </w:rPr>
        <w:t>округа</w:t>
      </w:r>
      <w:r w:rsidRPr="00F51104">
        <w:rPr>
          <w:rFonts w:ascii="Times New Roman" w:eastAsia="Times New Roman" w:hAnsi="Times New Roman" w:cs="Times New Roman"/>
          <w:sz w:val="24"/>
          <w:szCs w:val="24"/>
          <w:lang w:eastAsia="ru-RU"/>
        </w:rPr>
        <w:t xml:space="preserve"> расходы по разделам составляют: </w:t>
      </w:r>
    </w:p>
    <w:p w:rsidR="00212B3A" w:rsidRPr="003900D6" w:rsidRDefault="00212B3A" w:rsidP="003900D6">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3900D6">
        <w:rPr>
          <w:rFonts w:ascii="Times New Roman" w:eastAsia="Times New Roman" w:hAnsi="Times New Roman" w:cs="Times New Roman"/>
          <w:sz w:val="24"/>
          <w:szCs w:val="24"/>
          <w:lang w:eastAsia="ru-RU"/>
        </w:rPr>
        <w:t xml:space="preserve">0100 «Общегосударственные вопросы» - </w:t>
      </w:r>
      <w:r w:rsidR="003900D6" w:rsidRPr="003900D6">
        <w:rPr>
          <w:rFonts w:ascii="Times New Roman" w:eastAsia="Times New Roman" w:hAnsi="Times New Roman" w:cs="Times New Roman"/>
          <w:sz w:val="24"/>
          <w:szCs w:val="24"/>
          <w:lang w:eastAsia="ru-RU"/>
        </w:rPr>
        <w:t>9</w:t>
      </w:r>
      <w:r w:rsidRPr="003900D6">
        <w:rPr>
          <w:rFonts w:ascii="Times New Roman" w:eastAsia="Times New Roman" w:hAnsi="Times New Roman" w:cs="Times New Roman"/>
          <w:sz w:val="24"/>
          <w:szCs w:val="24"/>
          <w:lang w:eastAsia="ru-RU"/>
        </w:rPr>
        <w:t>,</w:t>
      </w:r>
      <w:r w:rsidR="003900D6" w:rsidRPr="003900D6">
        <w:rPr>
          <w:rFonts w:ascii="Times New Roman" w:eastAsia="Times New Roman" w:hAnsi="Times New Roman" w:cs="Times New Roman"/>
          <w:sz w:val="24"/>
          <w:szCs w:val="24"/>
          <w:lang w:eastAsia="ru-RU"/>
        </w:rPr>
        <w:t>1</w:t>
      </w:r>
      <w:r w:rsidRPr="003900D6">
        <w:rPr>
          <w:rFonts w:ascii="Times New Roman" w:eastAsia="Times New Roman" w:hAnsi="Times New Roman" w:cs="Times New Roman"/>
          <w:sz w:val="24"/>
          <w:szCs w:val="24"/>
          <w:lang w:eastAsia="ru-RU"/>
        </w:rPr>
        <w:t xml:space="preserve"> %;</w:t>
      </w:r>
    </w:p>
    <w:p w:rsidR="003900D6" w:rsidRPr="003900D6" w:rsidRDefault="003900D6" w:rsidP="003900D6">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3900D6">
        <w:rPr>
          <w:rFonts w:ascii="Times New Roman" w:eastAsia="Times New Roman" w:hAnsi="Times New Roman" w:cs="Times New Roman"/>
          <w:sz w:val="24"/>
          <w:szCs w:val="24"/>
          <w:lang w:eastAsia="ru-RU"/>
        </w:rPr>
        <w:t>0200 «Национальная оборона» - 0,1 %;</w:t>
      </w:r>
    </w:p>
    <w:p w:rsidR="00212B3A" w:rsidRPr="000E3C43"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0E3C43">
        <w:rPr>
          <w:rFonts w:ascii="Times New Roman" w:eastAsia="Times New Roman" w:hAnsi="Times New Roman" w:cs="Times New Roman"/>
          <w:sz w:val="24"/>
          <w:szCs w:val="24"/>
          <w:lang w:eastAsia="ru-RU"/>
        </w:rPr>
        <w:t xml:space="preserve">0300 «Национальная безопасность и правоохранительная деятельность» - </w:t>
      </w:r>
      <w:r w:rsidR="000E3C43" w:rsidRPr="000E3C43">
        <w:rPr>
          <w:rFonts w:ascii="Times New Roman" w:eastAsia="Times New Roman" w:hAnsi="Times New Roman" w:cs="Times New Roman"/>
          <w:sz w:val="24"/>
          <w:szCs w:val="24"/>
          <w:lang w:eastAsia="ru-RU"/>
        </w:rPr>
        <w:t>1</w:t>
      </w:r>
      <w:r w:rsidRPr="000E3C43">
        <w:rPr>
          <w:rFonts w:ascii="Times New Roman" w:eastAsia="Times New Roman" w:hAnsi="Times New Roman" w:cs="Times New Roman"/>
          <w:sz w:val="24"/>
          <w:szCs w:val="24"/>
          <w:lang w:eastAsia="ru-RU"/>
        </w:rPr>
        <w:t>,</w:t>
      </w:r>
      <w:r w:rsidR="000E3C43" w:rsidRPr="000E3C43">
        <w:rPr>
          <w:rFonts w:ascii="Times New Roman" w:eastAsia="Times New Roman" w:hAnsi="Times New Roman" w:cs="Times New Roman"/>
          <w:sz w:val="24"/>
          <w:szCs w:val="24"/>
          <w:lang w:eastAsia="ru-RU"/>
        </w:rPr>
        <w:t>3</w:t>
      </w:r>
      <w:r w:rsidRPr="000E3C43">
        <w:rPr>
          <w:rFonts w:ascii="Times New Roman" w:eastAsia="Times New Roman" w:hAnsi="Times New Roman" w:cs="Times New Roman"/>
          <w:sz w:val="24"/>
          <w:szCs w:val="24"/>
          <w:lang w:eastAsia="ru-RU"/>
        </w:rPr>
        <w:t xml:space="preserve"> %;</w:t>
      </w:r>
    </w:p>
    <w:p w:rsidR="00212B3A" w:rsidRPr="000E3C43"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0E3C43">
        <w:rPr>
          <w:rFonts w:ascii="Times New Roman" w:eastAsia="Times New Roman" w:hAnsi="Times New Roman" w:cs="Times New Roman"/>
          <w:sz w:val="24"/>
          <w:szCs w:val="24"/>
          <w:lang w:eastAsia="ru-RU"/>
        </w:rPr>
        <w:t xml:space="preserve">0400 «Национальная экономика» - </w:t>
      </w:r>
      <w:r w:rsidR="000E3C43" w:rsidRPr="000E3C43">
        <w:rPr>
          <w:rFonts w:ascii="Times New Roman" w:eastAsia="Times New Roman" w:hAnsi="Times New Roman" w:cs="Times New Roman"/>
          <w:sz w:val="24"/>
          <w:szCs w:val="24"/>
          <w:lang w:eastAsia="ru-RU"/>
        </w:rPr>
        <w:t>4</w:t>
      </w:r>
      <w:r w:rsidRPr="000E3C43">
        <w:rPr>
          <w:rFonts w:ascii="Times New Roman" w:eastAsia="Times New Roman" w:hAnsi="Times New Roman" w:cs="Times New Roman"/>
          <w:sz w:val="24"/>
          <w:szCs w:val="24"/>
          <w:lang w:eastAsia="ru-RU"/>
        </w:rPr>
        <w:t>,</w:t>
      </w:r>
      <w:r w:rsidR="000E3C43" w:rsidRPr="000E3C43">
        <w:rPr>
          <w:rFonts w:ascii="Times New Roman" w:eastAsia="Times New Roman" w:hAnsi="Times New Roman" w:cs="Times New Roman"/>
          <w:sz w:val="24"/>
          <w:szCs w:val="24"/>
          <w:lang w:eastAsia="ru-RU"/>
        </w:rPr>
        <w:t>8</w:t>
      </w:r>
      <w:r w:rsidRPr="000E3C43">
        <w:rPr>
          <w:rFonts w:ascii="Times New Roman" w:eastAsia="Times New Roman" w:hAnsi="Times New Roman" w:cs="Times New Roman"/>
          <w:sz w:val="24"/>
          <w:szCs w:val="24"/>
          <w:lang w:eastAsia="ru-RU"/>
        </w:rPr>
        <w:t xml:space="preserve"> %;</w:t>
      </w:r>
    </w:p>
    <w:p w:rsidR="00212B3A" w:rsidRPr="000E3C43"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0E3C43">
        <w:rPr>
          <w:rFonts w:ascii="Times New Roman" w:eastAsia="Times New Roman" w:hAnsi="Times New Roman" w:cs="Times New Roman"/>
          <w:sz w:val="24"/>
          <w:szCs w:val="24"/>
          <w:lang w:eastAsia="ru-RU"/>
        </w:rPr>
        <w:t>0500 «Жилищно-коммунальное хозяйство» - 1</w:t>
      </w:r>
      <w:r w:rsidR="000E3C43" w:rsidRPr="000E3C43">
        <w:rPr>
          <w:rFonts w:ascii="Times New Roman" w:eastAsia="Times New Roman" w:hAnsi="Times New Roman" w:cs="Times New Roman"/>
          <w:sz w:val="24"/>
          <w:szCs w:val="24"/>
          <w:lang w:eastAsia="ru-RU"/>
        </w:rPr>
        <w:t>1</w:t>
      </w:r>
      <w:r w:rsidRPr="000E3C43">
        <w:rPr>
          <w:rFonts w:ascii="Times New Roman" w:eastAsia="Times New Roman" w:hAnsi="Times New Roman" w:cs="Times New Roman"/>
          <w:sz w:val="24"/>
          <w:szCs w:val="24"/>
          <w:lang w:eastAsia="ru-RU"/>
        </w:rPr>
        <w:t>,</w:t>
      </w:r>
      <w:r w:rsidR="000E3C43" w:rsidRPr="000E3C43">
        <w:rPr>
          <w:rFonts w:ascii="Times New Roman" w:eastAsia="Times New Roman" w:hAnsi="Times New Roman" w:cs="Times New Roman"/>
          <w:sz w:val="24"/>
          <w:szCs w:val="24"/>
          <w:lang w:eastAsia="ru-RU"/>
        </w:rPr>
        <w:t>6</w:t>
      </w:r>
      <w:r w:rsidRPr="000E3C43">
        <w:rPr>
          <w:rFonts w:ascii="Times New Roman" w:eastAsia="Times New Roman" w:hAnsi="Times New Roman" w:cs="Times New Roman"/>
          <w:sz w:val="24"/>
          <w:szCs w:val="24"/>
          <w:lang w:eastAsia="ru-RU"/>
        </w:rPr>
        <w:t xml:space="preserve"> %;</w:t>
      </w:r>
    </w:p>
    <w:p w:rsidR="00212B3A" w:rsidRPr="00896705"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896705">
        <w:rPr>
          <w:rFonts w:ascii="Times New Roman" w:eastAsia="Times New Roman" w:hAnsi="Times New Roman" w:cs="Times New Roman"/>
          <w:sz w:val="24"/>
          <w:szCs w:val="24"/>
          <w:lang w:eastAsia="ru-RU"/>
        </w:rPr>
        <w:t>0600 «Охрана окружающей среды» - 0,1 %;</w:t>
      </w:r>
    </w:p>
    <w:p w:rsidR="00212B3A" w:rsidRPr="00251429"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251429">
        <w:rPr>
          <w:rFonts w:ascii="Times New Roman" w:eastAsia="Times New Roman" w:hAnsi="Times New Roman" w:cs="Times New Roman"/>
          <w:sz w:val="24"/>
          <w:szCs w:val="24"/>
          <w:lang w:eastAsia="ru-RU"/>
        </w:rPr>
        <w:t xml:space="preserve">0700 «Образование» - </w:t>
      </w:r>
      <w:r w:rsidR="00251429" w:rsidRPr="00251429">
        <w:rPr>
          <w:rFonts w:ascii="Times New Roman" w:eastAsia="Times New Roman" w:hAnsi="Times New Roman" w:cs="Times New Roman"/>
          <w:sz w:val="24"/>
          <w:szCs w:val="24"/>
          <w:lang w:eastAsia="ru-RU"/>
        </w:rPr>
        <w:t>63</w:t>
      </w:r>
      <w:r w:rsidRPr="00251429">
        <w:rPr>
          <w:rFonts w:ascii="Times New Roman" w:eastAsia="Times New Roman" w:hAnsi="Times New Roman" w:cs="Times New Roman"/>
          <w:sz w:val="24"/>
          <w:szCs w:val="24"/>
          <w:lang w:eastAsia="ru-RU"/>
        </w:rPr>
        <w:t>,</w:t>
      </w:r>
      <w:r w:rsidR="00251429" w:rsidRPr="00251429">
        <w:rPr>
          <w:rFonts w:ascii="Times New Roman" w:eastAsia="Times New Roman" w:hAnsi="Times New Roman" w:cs="Times New Roman"/>
          <w:sz w:val="24"/>
          <w:szCs w:val="24"/>
          <w:lang w:eastAsia="ru-RU"/>
        </w:rPr>
        <w:t>9</w:t>
      </w:r>
      <w:r w:rsidRPr="00251429">
        <w:rPr>
          <w:rFonts w:ascii="Times New Roman" w:eastAsia="Times New Roman" w:hAnsi="Times New Roman" w:cs="Times New Roman"/>
          <w:sz w:val="24"/>
          <w:szCs w:val="24"/>
          <w:lang w:eastAsia="ru-RU"/>
        </w:rPr>
        <w:t xml:space="preserve"> %;</w:t>
      </w:r>
    </w:p>
    <w:p w:rsidR="00212B3A" w:rsidRPr="00305A7D"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305A7D">
        <w:rPr>
          <w:rFonts w:ascii="Times New Roman" w:eastAsia="Times New Roman" w:hAnsi="Times New Roman" w:cs="Times New Roman"/>
          <w:sz w:val="24"/>
          <w:szCs w:val="24"/>
          <w:lang w:eastAsia="ru-RU"/>
        </w:rPr>
        <w:t>0800 «Культура, кинематография» - 4,</w:t>
      </w:r>
      <w:r w:rsidR="00305A7D" w:rsidRPr="00305A7D">
        <w:rPr>
          <w:rFonts w:ascii="Times New Roman" w:eastAsia="Times New Roman" w:hAnsi="Times New Roman" w:cs="Times New Roman"/>
          <w:sz w:val="24"/>
          <w:szCs w:val="24"/>
          <w:lang w:eastAsia="ru-RU"/>
        </w:rPr>
        <w:t>9</w:t>
      </w:r>
      <w:r w:rsidRPr="00305A7D">
        <w:rPr>
          <w:rFonts w:ascii="Times New Roman" w:eastAsia="Times New Roman" w:hAnsi="Times New Roman" w:cs="Times New Roman"/>
          <w:sz w:val="24"/>
          <w:szCs w:val="24"/>
          <w:lang w:eastAsia="ru-RU"/>
        </w:rPr>
        <w:t xml:space="preserve"> %;</w:t>
      </w:r>
    </w:p>
    <w:p w:rsidR="00212B3A" w:rsidRPr="001C4411"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1C4411">
        <w:rPr>
          <w:rFonts w:ascii="Times New Roman" w:eastAsia="Times New Roman" w:hAnsi="Times New Roman" w:cs="Times New Roman"/>
          <w:sz w:val="24"/>
          <w:szCs w:val="24"/>
          <w:lang w:eastAsia="ru-RU"/>
        </w:rPr>
        <w:t>1000 «Социальная политика» - 1,</w:t>
      </w:r>
      <w:r w:rsidR="001C4411" w:rsidRPr="001C4411">
        <w:rPr>
          <w:rFonts w:ascii="Times New Roman" w:eastAsia="Times New Roman" w:hAnsi="Times New Roman" w:cs="Times New Roman"/>
          <w:sz w:val="24"/>
          <w:szCs w:val="24"/>
          <w:lang w:eastAsia="ru-RU"/>
        </w:rPr>
        <w:t>6</w:t>
      </w:r>
      <w:r w:rsidRPr="001C4411">
        <w:rPr>
          <w:rFonts w:ascii="Times New Roman" w:eastAsia="Times New Roman" w:hAnsi="Times New Roman" w:cs="Times New Roman"/>
          <w:sz w:val="24"/>
          <w:szCs w:val="24"/>
          <w:lang w:eastAsia="ru-RU"/>
        </w:rPr>
        <w:t xml:space="preserve"> %;</w:t>
      </w:r>
    </w:p>
    <w:p w:rsidR="00212B3A" w:rsidRPr="004731F0" w:rsidRDefault="00212B3A" w:rsidP="006C3F68">
      <w:pPr>
        <w:numPr>
          <w:ilvl w:val="0"/>
          <w:numId w:val="10"/>
        </w:numPr>
        <w:spacing w:after="0" w:line="252" w:lineRule="auto"/>
        <w:ind w:left="284" w:hanging="284"/>
        <w:jc w:val="both"/>
        <w:rPr>
          <w:rFonts w:ascii="Times New Roman" w:eastAsia="Times New Roman" w:hAnsi="Times New Roman" w:cs="Times New Roman"/>
          <w:sz w:val="24"/>
          <w:szCs w:val="24"/>
          <w:lang w:eastAsia="ru-RU"/>
        </w:rPr>
      </w:pPr>
      <w:r w:rsidRPr="004731F0">
        <w:rPr>
          <w:rFonts w:ascii="Times New Roman" w:eastAsia="Times New Roman" w:hAnsi="Times New Roman" w:cs="Times New Roman"/>
          <w:sz w:val="24"/>
          <w:szCs w:val="24"/>
          <w:lang w:eastAsia="ru-RU"/>
        </w:rPr>
        <w:t xml:space="preserve">1100 «Физическая культура и спорт» - </w:t>
      </w:r>
      <w:r w:rsidR="009A3E06" w:rsidRPr="004731F0">
        <w:rPr>
          <w:rFonts w:ascii="Times New Roman" w:eastAsia="Times New Roman" w:hAnsi="Times New Roman" w:cs="Times New Roman"/>
          <w:sz w:val="24"/>
          <w:szCs w:val="24"/>
          <w:lang w:eastAsia="ru-RU"/>
        </w:rPr>
        <w:t>2</w:t>
      </w:r>
      <w:r w:rsidRPr="004731F0">
        <w:rPr>
          <w:rFonts w:ascii="Times New Roman" w:eastAsia="Times New Roman" w:hAnsi="Times New Roman" w:cs="Times New Roman"/>
          <w:sz w:val="24"/>
          <w:szCs w:val="24"/>
          <w:lang w:eastAsia="ru-RU"/>
        </w:rPr>
        <w:t>,</w:t>
      </w:r>
      <w:r w:rsidR="009A3E06" w:rsidRPr="004731F0">
        <w:rPr>
          <w:rFonts w:ascii="Times New Roman" w:eastAsia="Times New Roman" w:hAnsi="Times New Roman" w:cs="Times New Roman"/>
          <w:sz w:val="24"/>
          <w:szCs w:val="24"/>
          <w:lang w:eastAsia="ru-RU"/>
        </w:rPr>
        <w:t>6</w:t>
      </w:r>
      <w:r w:rsidRPr="004731F0">
        <w:rPr>
          <w:rFonts w:ascii="Times New Roman" w:eastAsia="Times New Roman" w:hAnsi="Times New Roman" w:cs="Times New Roman"/>
          <w:sz w:val="24"/>
          <w:szCs w:val="24"/>
          <w:lang w:eastAsia="ru-RU"/>
        </w:rPr>
        <w:t xml:space="preserve"> %;</w:t>
      </w:r>
    </w:p>
    <w:p w:rsidR="00212B3A" w:rsidRPr="00493545" w:rsidRDefault="00212B3A" w:rsidP="00212B3A">
      <w:pPr>
        <w:spacing w:after="0" w:line="240" w:lineRule="auto"/>
        <w:ind w:firstLine="709"/>
        <w:jc w:val="both"/>
        <w:rPr>
          <w:rFonts w:ascii="Times New Roman" w:eastAsia="Times New Roman" w:hAnsi="Times New Roman" w:cs="Times New Roman"/>
          <w:sz w:val="24"/>
          <w:szCs w:val="24"/>
          <w:highlight w:val="yellow"/>
          <w:lang w:eastAsia="ru-RU"/>
        </w:rPr>
      </w:pPr>
      <w:r w:rsidRPr="004731F0">
        <w:rPr>
          <w:rFonts w:ascii="Times New Roman" w:eastAsia="Times New Roman" w:hAnsi="Times New Roman" w:cs="Times New Roman"/>
          <w:sz w:val="24"/>
          <w:szCs w:val="24"/>
          <w:lang w:eastAsia="ru-RU"/>
        </w:rPr>
        <w:t xml:space="preserve">В соответствии с нормами статьи 217 Бюджетного </w:t>
      </w:r>
      <w:r w:rsidR="009B0F00" w:rsidRPr="004731F0">
        <w:rPr>
          <w:rFonts w:ascii="Times New Roman" w:eastAsia="Times New Roman" w:hAnsi="Times New Roman" w:cs="Times New Roman"/>
          <w:sz w:val="24"/>
          <w:szCs w:val="24"/>
          <w:lang w:eastAsia="ru-RU"/>
        </w:rPr>
        <w:t>к</w:t>
      </w:r>
      <w:r w:rsidRPr="004731F0">
        <w:rPr>
          <w:rFonts w:ascii="Times New Roman" w:eastAsia="Times New Roman" w:hAnsi="Times New Roman" w:cs="Times New Roman"/>
          <w:sz w:val="24"/>
          <w:szCs w:val="24"/>
          <w:lang w:eastAsia="ru-RU"/>
        </w:rPr>
        <w:t xml:space="preserve">одекса РФ </w:t>
      </w:r>
      <w:r w:rsidRPr="004731F0">
        <w:rPr>
          <w:rFonts w:ascii="Times New Roman" w:eastAsia="Calibri" w:hAnsi="Times New Roman" w:cs="Times New Roman"/>
          <w:sz w:val="24"/>
          <w:szCs w:val="24"/>
        </w:rPr>
        <w:t>в целях организации исполнения бюджета по расходам и источникам финансирования дефицита бюджета</w:t>
      </w:r>
      <w:r w:rsidRPr="004731F0">
        <w:rPr>
          <w:rFonts w:ascii="Times New Roman" w:eastAsia="Times New Roman" w:hAnsi="Times New Roman" w:cs="Times New Roman"/>
          <w:sz w:val="24"/>
          <w:szCs w:val="24"/>
          <w:lang w:eastAsia="ru-RU"/>
        </w:rPr>
        <w:t xml:space="preserve"> </w:t>
      </w:r>
      <w:r w:rsidR="004731F0" w:rsidRPr="004731F0">
        <w:rPr>
          <w:rFonts w:ascii="Times New Roman" w:eastAsia="Calibri" w:hAnsi="Times New Roman" w:cs="Times New Roman"/>
          <w:sz w:val="24"/>
          <w:szCs w:val="24"/>
        </w:rPr>
        <w:t>Ф</w:t>
      </w:r>
      <w:r w:rsidRPr="004731F0">
        <w:rPr>
          <w:rFonts w:ascii="Times New Roman" w:eastAsia="Calibri" w:hAnsi="Times New Roman" w:cs="Times New Roman"/>
          <w:sz w:val="24"/>
          <w:szCs w:val="24"/>
        </w:rPr>
        <w:t xml:space="preserve">инансовым управлением </w:t>
      </w:r>
      <w:r w:rsidRPr="00F95024">
        <w:rPr>
          <w:rFonts w:ascii="Times New Roman" w:eastAsia="Times New Roman" w:hAnsi="Times New Roman" w:cs="Times New Roman"/>
          <w:sz w:val="24"/>
          <w:szCs w:val="24"/>
          <w:lang w:eastAsia="ru-RU"/>
        </w:rPr>
        <w:t xml:space="preserve">составлялась и велась Сводная бюджетная роспись бюджета Чунского муниципального </w:t>
      </w:r>
      <w:r w:rsidR="004731F0" w:rsidRPr="00F95024">
        <w:rPr>
          <w:rFonts w:ascii="Times New Roman" w:eastAsia="Times New Roman" w:hAnsi="Times New Roman" w:cs="Times New Roman"/>
          <w:sz w:val="24"/>
          <w:szCs w:val="24"/>
          <w:lang w:eastAsia="ru-RU"/>
        </w:rPr>
        <w:t>округа</w:t>
      </w:r>
      <w:r w:rsidRPr="00F95024">
        <w:rPr>
          <w:rFonts w:ascii="Times New Roman" w:eastAsia="Times New Roman" w:hAnsi="Times New Roman" w:cs="Times New Roman"/>
          <w:sz w:val="24"/>
          <w:szCs w:val="24"/>
          <w:lang w:eastAsia="ru-RU"/>
        </w:rPr>
        <w:t xml:space="preserve"> на 202</w:t>
      </w:r>
      <w:r w:rsidR="004731F0" w:rsidRPr="00F95024">
        <w:rPr>
          <w:rFonts w:ascii="Times New Roman" w:eastAsia="Times New Roman" w:hAnsi="Times New Roman" w:cs="Times New Roman"/>
          <w:sz w:val="24"/>
          <w:szCs w:val="24"/>
          <w:lang w:eastAsia="ru-RU"/>
        </w:rPr>
        <w:t>5</w:t>
      </w:r>
      <w:r w:rsidRPr="00F95024">
        <w:rPr>
          <w:rFonts w:ascii="Times New Roman" w:eastAsia="Times New Roman" w:hAnsi="Times New Roman" w:cs="Times New Roman"/>
          <w:sz w:val="24"/>
          <w:szCs w:val="24"/>
          <w:lang w:eastAsia="ru-RU"/>
        </w:rPr>
        <w:t>-202</w:t>
      </w:r>
      <w:r w:rsidR="004731F0" w:rsidRPr="00F95024">
        <w:rPr>
          <w:rFonts w:ascii="Times New Roman" w:eastAsia="Times New Roman" w:hAnsi="Times New Roman" w:cs="Times New Roman"/>
          <w:sz w:val="24"/>
          <w:szCs w:val="24"/>
          <w:lang w:eastAsia="ru-RU"/>
        </w:rPr>
        <w:t>7</w:t>
      </w:r>
      <w:r w:rsidRPr="00F95024">
        <w:rPr>
          <w:rFonts w:ascii="Times New Roman" w:eastAsia="Times New Roman" w:hAnsi="Times New Roman" w:cs="Times New Roman"/>
          <w:sz w:val="24"/>
          <w:szCs w:val="24"/>
          <w:lang w:eastAsia="ru-RU"/>
        </w:rPr>
        <w:t xml:space="preserve"> годы. Порядок составления и ведения сводной бюджетной росписи бюджета Чунского муниципального </w:t>
      </w:r>
      <w:r w:rsidR="00F95024" w:rsidRPr="00F95024">
        <w:rPr>
          <w:rFonts w:ascii="Times New Roman" w:eastAsia="Times New Roman" w:hAnsi="Times New Roman" w:cs="Times New Roman"/>
          <w:sz w:val="24"/>
          <w:szCs w:val="24"/>
          <w:lang w:eastAsia="ru-RU"/>
        </w:rPr>
        <w:t>округа</w:t>
      </w:r>
      <w:r w:rsidRPr="00F95024">
        <w:rPr>
          <w:rFonts w:ascii="Times New Roman" w:eastAsia="Times New Roman" w:hAnsi="Times New Roman" w:cs="Times New Roman"/>
          <w:sz w:val="24"/>
          <w:szCs w:val="24"/>
          <w:lang w:eastAsia="ru-RU"/>
        </w:rPr>
        <w:t xml:space="preserve"> и бюджетных росписей главных распорядителей (распорядителей) средств бюджета Чунского муниципального </w:t>
      </w:r>
      <w:r w:rsidR="00F95024" w:rsidRPr="00F95024">
        <w:rPr>
          <w:rFonts w:ascii="Times New Roman" w:eastAsia="Times New Roman" w:hAnsi="Times New Roman" w:cs="Times New Roman"/>
          <w:sz w:val="24"/>
          <w:szCs w:val="24"/>
          <w:lang w:eastAsia="ru-RU"/>
        </w:rPr>
        <w:t>округа</w:t>
      </w:r>
      <w:r w:rsidRPr="00F95024">
        <w:rPr>
          <w:rFonts w:ascii="Times New Roman" w:eastAsia="Times New Roman" w:hAnsi="Times New Roman" w:cs="Times New Roman"/>
          <w:sz w:val="24"/>
          <w:szCs w:val="24"/>
          <w:lang w:eastAsia="ru-RU"/>
        </w:rPr>
        <w:t xml:space="preserve"> утвержден </w:t>
      </w:r>
      <w:r w:rsidR="002B0C7E" w:rsidRPr="00F95024">
        <w:rPr>
          <w:rFonts w:ascii="Times New Roman" w:eastAsia="Times New Roman" w:hAnsi="Times New Roman" w:cs="Times New Roman"/>
          <w:sz w:val="24"/>
          <w:szCs w:val="24"/>
          <w:lang w:eastAsia="ru-RU"/>
        </w:rPr>
        <w:t>п</w:t>
      </w:r>
      <w:r w:rsidRPr="00F95024">
        <w:rPr>
          <w:rFonts w:ascii="Times New Roman" w:eastAsia="Times New Roman" w:hAnsi="Times New Roman" w:cs="Times New Roman"/>
          <w:sz w:val="24"/>
          <w:szCs w:val="24"/>
          <w:lang w:eastAsia="ru-RU"/>
        </w:rPr>
        <w:t xml:space="preserve">риказом </w:t>
      </w:r>
      <w:r w:rsidR="00F95024" w:rsidRPr="00F95024">
        <w:rPr>
          <w:rFonts w:ascii="Times New Roman" w:eastAsia="Times New Roman" w:hAnsi="Times New Roman" w:cs="Times New Roman"/>
          <w:sz w:val="24"/>
          <w:szCs w:val="24"/>
          <w:lang w:eastAsia="ru-RU"/>
        </w:rPr>
        <w:t>Ф</w:t>
      </w:r>
      <w:r w:rsidRPr="00F95024">
        <w:rPr>
          <w:rFonts w:ascii="Times New Roman" w:eastAsia="Times New Roman" w:hAnsi="Times New Roman" w:cs="Times New Roman"/>
          <w:sz w:val="24"/>
          <w:szCs w:val="24"/>
          <w:lang w:eastAsia="ru-RU"/>
        </w:rPr>
        <w:t>инансовое управление от 2</w:t>
      </w:r>
      <w:r w:rsidR="00F95024" w:rsidRPr="00F95024">
        <w:rPr>
          <w:rFonts w:ascii="Times New Roman" w:eastAsia="Times New Roman" w:hAnsi="Times New Roman" w:cs="Times New Roman"/>
          <w:sz w:val="24"/>
          <w:szCs w:val="24"/>
          <w:lang w:eastAsia="ru-RU"/>
        </w:rPr>
        <w:t>8</w:t>
      </w:r>
      <w:r w:rsidRPr="00F95024">
        <w:rPr>
          <w:rFonts w:ascii="Times New Roman" w:eastAsia="Times New Roman" w:hAnsi="Times New Roman" w:cs="Times New Roman"/>
          <w:sz w:val="24"/>
          <w:szCs w:val="24"/>
          <w:lang w:eastAsia="ru-RU"/>
        </w:rPr>
        <w:t>.12.202</w:t>
      </w:r>
      <w:r w:rsidR="00F95024" w:rsidRPr="00F95024">
        <w:rPr>
          <w:rFonts w:ascii="Times New Roman" w:eastAsia="Times New Roman" w:hAnsi="Times New Roman" w:cs="Times New Roman"/>
          <w:sz w:val="24"/>
          <w:szCs w:val="24"/>
          <w:lang w:eastAsia="ru-RU"/>
        </w:rPr>
        <w:t>4</w:t>
      </w:r>
      <w:r w:rsidRPr="00F95024">
        <w:rPr>
          <w:rFonts w:ascii="Times New Roman" w:eastAsia="Times New Roman" w:hAnsi="Times New Roman" w:cs="Times New Roman"/>
          <w:sz w:val="24"/>
          <w:szCs w:val="24"/>
          <w:lang w:eastAsia="ru-RU"/>
        </w:rPr>
        <w:t xml:space="preserve"> № </w:t>
      </w:r>
      <w:r w:rsidR="00F95024" w:rsidRPr="00F95024">
        <w:rPr>
          <w:rFonts w:ascii="Times New Roman" w:eastAsia="Times New Roman" w:hAnsi="Times New Roman" w:cs="Times New Roman"/>
          <w:sz w:val="24"/>
          <w:szCs w:val="24"/>
          <w:lang w:eastAsia="ru-RU"/>
        </w:rPr>
        <w:t>74</w:t>
      </w:r>
      <w:r w:rsidRPr="00F95024">
        <w:rPr>
          <w:rFonts w:ascii="Times New Roman" w:eastAsia="Times New Roman" w:hAnsi="Times New Roman" w:cs="Times New Roman"/>
          <w:sz w:val="24"/>
          <w:szCs w:val="24"/>
          <w:lang w:eastAsia="ru-RU"/>
        </w:rPr>
        <w:t>-од.</w:t>
      </w:r>
    </w:p>
    <w:p w:rsidR="00212B3A" w:rsidRPr="006A7557" w:rsidRDefault="00212B3A" w:rsidP="00212B3A">
      <w:pPr>
        <w:autoSpaceDE w:val="0"/>
        <w:autoSpaceDN w:val="0"/>
        <w:adjustRightInd w:val="0"/>
        <w:spacing w:after="0" w:line="240" w:lineRule="auto"/>
        <w:ind w:firstLine="709"/>
        <w:jc w:val="both"/>
        <w:rPr>
          <w:rFonts w:ascii="Times New Roman" w:eastAsia="Calibri" w:hAnsi="Times New Roman" w:cs="Times New Roman"/>
          <w:sz w:val="24"/>
          <w:szCs w:val="24"/>
        </w:rPr>
      </w:pPr>
      <w:r w:rsidRPr="006A7557">
        <w:rPr>
          <w:rFonts w:ascii="Times New Roman" w:eastAsia="Times New Roman" w:hAnsi="Times New Roman" w:cs="Times New Roman"/>
          <w:sz w:val="24"/>
          <w:szCs w:val="24"/>
          <w:lang w:eastAsia="ru-RU"/>
        </w:rPr>
        <w:t xml:space="preserve">Показатели сводной бюджетной росписи </w:t>
      </w:r>
      <w:r w:rsidRPr="006A7557">
        <w:rPr>
          <w:rFonts w:ascii="Times New Roman" w:eastAsia="Calibri" w:hAnsi="Times New Roman" w:cs="Times New Roman"/>
          <w:sz w:val="24"/>
          <w:szCs w:val="24"/>
        </w:rPr>
        <w:t>утверждались в разрезе главных распорядителей средств бюджета</w:t>
      </w:r>
      <w:r w:rsidR="006A7557" w:rsidRPr="006A7557">
        <w:rPr>
          <w:rFonts w:ascii="Times New Roman" w:eastAsia="Calibri" w:hAnsi="Times New Roman" w:cs="Times New Roman"/>
          <w:sz w:val="24"/>
          <w:szCs w:val="24"/>
        </w:rPr>
        <w:t xml:space="preserve"> округа</w:t>
      </w:r>
      <w:r w:rsidRPr="006A7557">
        <w:rPr>
          <w:rFonts w:ascii="Times New Roman" w:eastAsia="Calibri" w:hAnsi="Times New Roman" w:cs="Times New Roman"/>
          <w:sz w:val="24"/>
          <w:szCs w:val="24"/>
        </w:rPr>
        <w:t>, разделов, подразделов, целевых статей, видов расходов (групп, подгрупп, элементов).</w:t>
      </w:r>
    </w:p>
    <w:p w:rsidR="00212B3A" w:rsidRPr="00B2534A" w:rsidRDefault="00212B3A" w:rsidP="00037CDB">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B2534A">
        <w:rPr>
          <w:rFonts w:ascii="Times New Roman" w:eastAsia="Calibri" w:hAnsi="Times New Roman" w:cs="Times New Roman"/>
          <w:sz w:val="24"/>
          <w:szCs w:val="24"/>
          <w:lang w:eastAsia="ru-RU"/>
        </w:rPr>
        <w:t xml:space="preserve">Анализ распределения бюджетных ассигнований и их исполнения Чунским муниципальным </w:t>
      </w:r>
      <w:r w:rsidR="006F5D29">
        <w:rPr>
          <w:rFonts w:ascii="Times New Roman" w:eastAsia="Calibri" w:hAnsi="Times New Roman" w:cs="Times New Roman"/>
          <w:sz w:val="24"/>
          <w:szCs w:val="24"/>
          <w:lang w:eastAsia="ru-RU"/>
        </w:rPr>
        <w:t>округом</w:t>
      </w:r>
      <w:r w:rsidRPr="00B2534A">
        <w:rPr>
          <w:rFonts w:ascii="Times New Roman" w:eastAsia="Calibri" w:hAnsi="Times New Roman" w:cs="Times New Roman"/>
          <w:sz w:val="24"/>
          <w:szCs w:val="24"/>
          <w:lang w:eastAsia="ru-RU"/>
        </w:rPr>
        <w:t xml:space="preserve"> в 202</w:t>
      </w:r>
      <w:r w:rsidR="00B2534A" w:rsidRPr="00B2534A">
        <w:rPr>
          <w:rFonts w:ascii="Times New Roman" w:eastAsia="Calibri" w:hAnsi="Times New Roman" w:cs="Times New Roman"/>
          <w:sz w:val="24"/>
          <w:szCs w:val="24"/>
          <w:lang w:eastAsia="ru-RU"/>
        </w:rPr>
        <w:t>5</w:t>
      </w:r>
      <w:r w:rsidRPr="00B2534A">
        <w:rPr>
          <w:rFonts w:ascii="Times New Roman" w:eastAsia="Calibri" w:hAnsi="Times New Roman" w:cs="Times New Roman"/>
          <w:sz w:val="24"/>
          <w:szCs w:val="24"/>
          <w:lang w:eastAsia="ru-RU"/>
        </w:rPr>
        <w:t xml:space="preserve"> году отражен в Таблице № </w:t>
      </w:r>
      <w:r w:rsidR="00490F36">
        <w:rPr>
          <w:rFonts w:ascii="Times New Roman" w:eastAsia="Calibri" w:hAnsi="Times New Roman" w:cs="Times New Roman"/>
          <w:sz w:val="24"/>
          <w:szCs w:val="24"/>
          <w:lang w:eastAsia="ru-RU"/>
        </w:rPr>
        <w:t>6</w:t>
      </w:r>
      <w:r w:rsidRPr="00B2534A">
        <w:rPr>
          <w:rFonts w:ascii="Times New Roman" w:eastAsia="Calibri" w:hAnsi="Times New Roman" w:cs="Times New Roman"/>
          <w:sz w:val="24"/>
          <w:szCs w:val="24"/>
          <w:lang w:eastAsia="ru-RU"/>
        </w:rPr>
        <w:t>.</w:t>
      </w:r>
    </w:p>
    <w:p w:rsidR="00212B3A" w:rsidRPr="00B2534A" w:rsidRDefault="00212B3A" w:rsidP="00212B3A">
      <w:pPr>
        <w:spacing w:after="0" w:line="240" w:lineRule="auto"/>
        <w:ind w:left="540" w:firstLine="878"/>
        <w:jc w:val="both"/>
        <w:rPr>
          <w:rFonts w:ascii="Times New Roman" w:eastAsia="Times New Roman" w:hAnsi="Times New Roman" w:cs="Times New Roman"/>
          <w:b/>
          <w:bCs/>
          <w:sz w:val="24"/>
          <w:szCs w:val="24"/>
          <w:lang w:eastAsia="ru-RU"/>
        </w:rPr>
        <w:sectPr w:rsidR="00212B3A" w:rsidRPr="00B2534A" w:rsidSect="00424BC7">
          <w:footerReference w:type="even" r:id="rId12"/>
          <w:footerReference w:type="default" r:id="rId13"/>
          <w:pgSz w:w="11906" w:h="16838"/>
          <w:pgMar w:top="1134" w:right="567" w:bottom="1134" w:left="1134" w:header="340" w:footer="0" w:gutter="0"/>
          <w:cols w:space="708"/>
          <w:docGrid w:linePitch="360"/>
        </w:sectPr>
      </w:pPr>
    </w:p>
    <w:p w:rsidR="00212B3A" w:rsidRPr="00F51104" w:rsidRDefault="00212B3A" w:rsidP="00212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1104">
        <w:rPr>
          <w:rFonts w:ascii="Times New Roman" w:eastAsia="Times New Roman" w:hAnsi="Times New Roman" w:cs="Times New Roman"/>
          <w:sz w:val="24"/>
          <w:szCs w:val="24"/>
          <w:lang w:eastAsia="ru-RU"/>
        </w:rPr>
        <w:lastRenderedPageBreak/>
        <w:t xml:space="preserve">Таблица № </w:t>
      </w:r>
      <w:r w:rsidR="00490F36">
        <w:rPr>
          <w:rFonts w:ascii="Times New Roman" w:eastAsia="Times New Roman" w:hAnsi="Times New Roman" w:cs="Times New Roman"/>
          <w:sz w:val="24"/>
          <w:szCs w:val="24"/>
          <w:lang w:eastAsia="ru-RU"/>
        </w:rPr>
        <w:t>6</w:t>
      </w:r>
    </w:p>
    <w:p w:rsidR="00212B3A" w:rsidRPr="00F51104" w:rsidRDefault="00212B3A" w:rsidP="00212B3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51104">
        <w:rPr>
          <w:rFonts w:ascii="Times New Roman" w:eastAsia="Times New Roman" w:hAnsi="Times New Roman" w:cs="Times New Roman"/>
          <w:sz w:val="24"/>
          <w:szCs w:val="24"/>
          <w:lang w:eastAsia="ru-RU"/>
        </w:rPr>
        <w:t xml:space="preserve"> (тысяч рублей)</w:t>
      </w:r>
    </w:p>
    <w:tbl>
      <w:tblPr>
        <w:tblW w:w="15245" w:type="dxa"/>
        <w:tblInd w:w="113" w:type="dxa"/>
        <w:tblLook w:val="04A0" w:firstRow="1" w:lastRow="0" w:firstColumn="1" w:lastColumn="0" w:noHBand="0" w:noVBand="1"/>
      </w:tblPr>
      <w:tblGrid>
        <w:gridCol w:w="5382"/>
        <w:gridCol w:w="763"/>
        <w:gridCol w:w="1200"/>
        <w:gridCol w:w="1120"/>
        <w:gridCol w:w="1180"/>
        <w:gridCol w:w="1140"/>
        <w:gridCol w:w="1160"/>
        <w:gridCol w:w="1200"/>
        <w:gridCol w:w="1240"/>
        <w:gridCol w:w="860"/>
      </w:tblGrid>
      <w:tr w:rsidR="006F5D29" w:rsidRPr="006F5D29" w:rsidTr="006F5D29">
        <w:trPr>
          <w:trHeight w:val="360"/>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Наименование показателя</w:t>
            </w:r>
          </w:p>
        </w:tc>
        <w:tc>
          <w:tcPr>
            <w:tcW w:w="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РзПР</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Утверждено Решением Думы от 25.12.2024    № 87</w:t>
            </w:r>
          </w:p>
        </w:tc>
        <w:tc>
          <w:tcPr>
            <w:tcW w:w="4600" w:type="dxa"/>
            <w:gridSpan w:val="4"/>
            <w:tcBorders>
              <w:top w:val="single" w:sz="4" w:space="0" w:color="auto"/>
              <w:left w:val="nil"/>
              <w:bottom w:val="single" w:sz="4" w:space="0" w:color="auto"/>
              <w:right w:val="single" w:sz="4" w:space="0" w:color="000000"/>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Бюджет 2025 года в редакции Решения Думы</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 xml:space="preserve">Сводная бюджетная роспись от 29.12.2025     </w:t>
            </w:r>
          </w:p>
        </w:tc>
        <w:tc>
          <w:tcPr>
            <w:tcW w:w="2100" w:type="dxa"/>
            <w:gridSpan w:val="2"/>
            <w:tcBorders>
              <w:top w:val="single" w:sz="4" w:space="0" w:color="auto"/>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Исполнено</w:t>
            </w:r>
          </w:p>
        </w:tc>
      </w:tr>
      <w:tr w:rsidR="006F5D29" w:rsidRPr="006F5D29" w:rsidTr="006F5D29">
        <w:trPr>
          <w:trHeight w:val="400"/>
        </w:trPr>
        <w:tc>
          <w:tcPr>
            <w:tcW w:w="5382" w:type="dxa"/>
            <w:vMerge/>
            <w:tcBorders>
              <w:top w:val="single" w:sz="4" w:space="0" w:color="auto"/>
              <w:left w:val="single" w:sz="4" w:space="0" w:color="auto"/>
              <w:bottom w:val="single" w:sz="4" w:space="0" w:color="auto"/>
              <w:right w:val="single" w:sz="4" w:space="0" w:color="auto"/>
            </w:tcBorders>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p>
        </w:tc>
        <w:tc>
          <w:tcPr>
            <w:tcW w:w="112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26.02.25      № 132</w:t>
            </w:r>
          </w:p>
        </w:tc>
        <w:tc>
          <w:tcPr>
            <w:tcW w:w="118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10.10.2025        № 235</w:t>
            </w:r>
          </w:p>
        </w:tc>
        <w:tc>
          <w:tcPr>
            <w:tcW w:w="114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16.11.2025        №240</w:t>
            </w:r>
          </w:p>
        </w:tc>
        <w:tc>
          <w:tcPr>
            <w:tcW w:w="116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24.12.25       №247</w:t>
            </w: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p>
        </w:tc>
        <w:tc>
          <w:tcPr>
            <w:tcW w:w="124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тыс.</w:t>
            </w:r>
          </w:p>
        </w:tc>
        <w:tc>
          <w:tcPr>
            <w:tcW w:w="860" w:type="dxa"/>
            <w:tcBorders>
              <w:top w:val="nil"/>
              <w:left w:val="nil"/>
              <w:bottom w:val="single" w:sz="4" w:space="0" w:color="auto"/>
              <w:right w:val="single" w:sz="4" w:space="0" w:color="auto"/>
            </w:tcBorders>
            <w:shd w:val="clear" w:color="000000" w:fill="FFFFFF"/>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ОБЩЕГОСУДАРСТВЕННЫЕ ВОПРОСЫ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0100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246 823,9</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241 526,8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248 120,4</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242 043,9</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235 479,5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235 479,5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229 052,2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97,3</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Функционирование высшего должностного лица субъекта Российской Федерации и муниципального образования</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0102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4 878,4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4 878,4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5 810,3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5 810,3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6 001,3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6 001,3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5 746,6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95,8</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7 405,8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7 405,8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7 405,8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7 405,8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6 948,7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6 948,7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6 936,7</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99,8</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0104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160 662,6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161 220,0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162 583,2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156 141,8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152 875,3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152 875,3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148 009,1</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96,8</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Судебная система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0105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0106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31 432,4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31 485,5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32 510,8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32 510,8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30 577,1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30 577,1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30 416,8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99,5</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Резервные фонды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0111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1 000,0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1 000,0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1 000,0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1 000,0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r>
      <w:tr w:rsidR="006F5D29" w:rsidRPr="006F5D29" w:rsidTr="006F5D29">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общегосударственные вопросы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0113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41 441,3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35 533,6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38 803,1</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39 168,0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38 969,9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38 969,9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37 935,7</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97,3</w:t>
            </w:r>
          </w:p>
        </w:tc>
      </w:tr>
      <w:tr w:rsidR="006F5D29" w:rsidRPr="006F5D29" w:rsidTr="00CB71B4">
        <w:trPr>
          <w:trHeight w:val="58"/>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b/>
                <w:bCs/>
                <w:sz w:val="20"/>
                <w:szCs w:val="20"/>
                <w:lang w:eastAsia="ru-RU"/>
              </w:rPr>
            </w:pPr>
            <w:r w:rsidRPr="006F5D29">
              <w:rPr>
                <w:rFonts w:ascii="Times New Roman" w:eastAsia="Times New Roman" w:hAnsi="Times New Roman" w:cs="Times New Roman"/>
                <w:b/>
                <w:bCs/>
                <w:sz w:val="20"/>
                <w:szCs w:val="20"/>
                <w:lang w:eastAsia="ru-RU"/>
              </w:rPr>
              <w:t>НАЦИОНАЛЬНАЯ ОБОРОНА</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0200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3 722,6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3 722,6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3 749,2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3 749,2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3 749,2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3 749,2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3 749,2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Мобилизационная и вневойсковая подготовка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0203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3 722,6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3 722,6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3 749,2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3 749,2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3 749,2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3 749,2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3 749,2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НАЦИОНАЛЬНАЯ БЕЗОПАСНОСТЬ И ПРАВООХРАНИТЕЛЬНАЯ ДЕЯТЕЛЬНОСТЬ</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0300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27 422,5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28 397,6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32 502,9</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34 784,9</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34 652,3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34 652,3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32 559,4</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94,0</w:t>
            </w:r>
          </w:p>
        </w:tc>
      </w:tr>
      <w:tr w:rsidR="006F5D29" w:rsidRPr="006F5D29" w:rsidTr="00CB71B4">
        <w:trPr>
          <w:trHeight w:val="58"/>
        </w:trPr>
        <w:tc>
          <w:tcPr>
            <w:tcW w:w="5382" w:type="dxa"/>
            <w:tcBorders>
              <w:top w:val="single" w:sz="4" w:space="0" w:color="auto"/>
              <w:left w:val="single" w:sz="4" w:space="0" w:color="auto"/>
              <w:bottom w:val="single" w:sz="4" w:space="0" w:color="auto"/>
              <w:right w:val="nil"/>
            </w:tcBorders>
            <w:shd w:val="clear" w:color="auto" w:fill="auto"/>
            <w:noWrap/>
            <w:vAlign w:val="center"/>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Гражданская оборона</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0309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420,0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420,0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420,0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420,0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420,0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420,0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Защита населения и территории от чрезвычайных ситуаций природного и техногенного характера, пожарная безопасность</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0310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27 422,5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27 977,6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32 052,9</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34 334,9</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34 202,3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34 202,3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32 109,4</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93,9</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национальной безопасности и правоохранительной деятельности</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0314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НАЦИОНАЛЬНАЯ ЭКОНОМИКА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0400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155 944,5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178 702,1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127 373,4</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127 389,7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127 293,0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127 293,0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119 052,2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93,5</w:t>
            </w:r>
          </w:p>
        </w:tc>
      </w:tr>
      <w:tr w:rsidR="006F5D29" w:rsidRPr="006F5D29" w:rsidTr="00CB71B4">
        <w:trPr>
          <w:trHeight w:val="58"/>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Общеэкономические вопросы</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0401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184,6</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184,6</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184,6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184,6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184,6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Сельское хозяйство и рыболовство</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0405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35,0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35,0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Транспорт</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0408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2 852,0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2 782,0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4 688,7</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4 688,7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4 320,6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4 320,6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3 956,2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91,6</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Дорожное хозяйство (дорожные фонды)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0409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152 886,5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175 644,1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122 224,0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122 240,3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122 629,6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122 629,6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114 817,9</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93,6</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Связь и информатика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0410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70,0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64,7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64,7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национальной экономики</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0412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136,0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136,0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136,0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136,0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58,5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58,5</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ЖИЛИЩНО-КОММУНАЛЬНОЕ ХОЗЯЙСТВО</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0500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214 118,6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251 015,8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286 087,6</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290 332,9</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301 890,0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301 890,0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291 394,7</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96,5</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Коммунальное хозяйство</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0502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91 381,5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96 333,9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108 318,9</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107 957,2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108 079,0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108 154,0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101 459,8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93,8</w:t>
            </w:r>
          </w:p>
        </w:tc>
      </w:tr>
      <w:tr w:rsidR="006F5D29" w:rsidRPr="006F5D29" w:rsidTr="00CB71B4">
        <w:trPr>
          <w:trHeight w:val="58"/>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Благоустройство</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0503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25 175,7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54 472,1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59 609,4</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59 609,4</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59 829,4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59 919,4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59 659,7</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99,6</w:t>
            </w:r>
          </w:p>
        </w:tc>
      </w:tr>
      <w:tr w:rsidR="006F5D29" w:rsidRPr="006F5D29" w:rsidTr="00CB71B4">
        <w:trPr>
          <w:trHeight w:val="61"/>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lastRenderedPageBreak/>
              <w:t>Другие вопросы в области жилищно-коммунального хозяйства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0505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97 561,4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100 209,8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118 159,3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122 766,2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133 981,6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133 816,6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130 275,3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97,4</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ОХРАНА ОКРУЖАЮЩЕЙ СРЕДЫ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0600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1 785,7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1 785,7</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1 785,7</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1 744,3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1 733,0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1 722,6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99,4</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охраны окружающей среды</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0605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1 785,7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1 785,7</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1 785,7</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1 744,3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1 733,0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1 722,6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99,4</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ОБРАЗОВАНИЕ</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0700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1 453 607,4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1 520 988,9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1 550 331,8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1 595 788,5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1 629 652,0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1 629 788,2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1 601 160,2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98,2</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Дошкольное образование</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0701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436 022,7</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434 453,0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432 295,9</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474 976,8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498 567,5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498 567,5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496 586,2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99,6</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Общее образование</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0702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861 283,0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922 897,4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954 574,7</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957 600,5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975 816,5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976 016,7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953 890,0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97,7</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Дополнительное образование детей</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0703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61 270,5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61 620,5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59 588,5</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59 738,5</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58 860,6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58 860,6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57 310,5</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97,4</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Молодежная политика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0707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325,0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196,5</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60,5</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образования</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0709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94 706,2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101 693,0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103 547,7</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103 147,7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96 082,4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96 018,5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93 177,0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97,0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КУЛЬТУРА, КИНЕМАТОГРАФИЯ</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0800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139 699,3</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145 927,7</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135 390,3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134 144,8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145 709,5</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145 709,5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124 000,6</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85,1</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Культура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0801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116 593,9</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122 762,9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112 321,9</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111 083,3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124 542,8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124 542,8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103 525,3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83,1</w:t>
            </w:r>
          </w:p>
        </w:tc>
      </w:tr>
      <w:tr w:rsidR="006F5D29" w:rsidRPr="006F5D29" w:rsidTr="00CB71B4">
        <w:trPr>
          <w:trHeight w:val="80"/>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культуры, кинематографии</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0804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23 105,4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23 164,9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23 068,4</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23 061,4</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21 166,8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21 166,8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20 475,3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96,7</w:t>
            </w:r>
          </w:p>
        </w:tc>
      </w:tr>
      <w:tr w:rsidR="006F5D29" w:rsidRPr="006F5D29" w:rsidTr="006F5D29">
        <w:trPr>
          <w:trHeight w:val="264"/>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СОЦИАЛЬНАЯ ПОЛИТИКА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1000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31 532,6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32 065,6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37 757,3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37 757,3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39 470,9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39 425,2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39 110,9</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99,2</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Пенсионное обеспечение</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16 082,1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16 082,1</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19 282,1</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19 282,1</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19 282,1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19 282,1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19 260,1</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99,9</w:t>
            </w:r>
          </w:p>
        </w:tc>
      </w:tr>
      <w:tr w:rsidR="006F5D29" w:rsidRPr="006F5D29" w:rsidTr="00CB71B4">
        <w:trPr>
          <w:trHeight w:val="76"/>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Социальное обеспечение населения</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1 905,5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2 443,5</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4 925,2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4 945,2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4 937,8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4 937,8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4 646,0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94,1</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Охрана семьи и детства</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13 088,8</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13 083,8</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13 083,8</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13 083,8</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14 864,8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14 864,8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14 864,8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Другие вопросы в области социальной политики</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456,2</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456,2</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466,2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446,2</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386,2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340,5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340,0</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99,9</w:t>
            </w:r>
          </w:p>
        </w:tc>
      </w:tr>
      <w:tr w:rsidR="006F5D29" w:rsidRPr="006F5D29" w:rsidTr="00CB71B4">
        <w:trPr>
          <w:trHeight w:val="142"/>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ФИЗИЧЕСКАЯ КУЛЬТУРА И СПОРТ</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71 093,5</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71 074,6</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117 205,6</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116 951,1</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114 290,0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114 290,0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63 906,8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55,9</w:t>
            </w:r>
          </w:p>
        </w:tc>
      </w:tr>
      <w:tr w:rsidR="006F5D29" w:rsidRPr="006F5D29" w:rsidTr="00CB71B4">
        <w:trPr>
          <w:trHeight w:val="60"/>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Физическая культура</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1101</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0,0</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100,0</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5D29" w:rsidRPr="006F5D29" w:rsidRDefault="006F5D29" w:rsidP="006F5D29">
            <w:pPr>
              <w:spacing w:after="0" w:line="240" w:lineRule="auto"/>
              <w:rPr>
                <w:rFonts w:ascii="Times New Roman" w:eastAsia="Times New Roman" w:hAnsi="Times New Roman" w:cs="Times New Roman"/>
                <w:sz w:val="20"/>
                <w:szCs w:val="20"/>
                <w:lang w:eastAsia="ru-RU"/>
              </w:rPr>
            </w:pPr>
            <w:r w:rsidRPr="006F5D29">
              <w:rPr>
                <w:rFonts w:ascii="Times New Roman" w:eastAsia="Times New Roman" w:hAnsi="Times New Roman" w:cs="Times New Roman"/>
                <w:sz w:val="20"/>
                <w:szCs w:val="20"/>
                <w:lang w:eastAsia="ru-RU"/>
              </w:rPr>
              <w:t>Массовый спорт</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1102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44 469,1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44 359,9</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93 244,2</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93 004,1</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90 701,8</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90 701,8</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41 885,3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46,2</w:t>
            </w:r>
          </w:p>
        </w:tc>
      </w:tr>
      <w:tr w:rsidR="006F5D29" w:rsidRPr="006F5D29" w:rsidTr="00CB71B4">
        <w:trPr>
          <w:trHeight w:val="58"/>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Спорт высших достижений</w:t>
            </w:r>
          </w:p>
        </w:tc>
        <w:tc>
          <w:tcPr>
            <w:tcW w:w="763"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center"/>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1103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26 624,4</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26 624,4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23 871,1</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23 856,7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23 497,9</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23 497,9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21 931,2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color w:val="000000"/>
                <w:sz w:val="18"/>
                <w:szCs w:val="18"/>
                <w:lang w:eastAsia="ru-RU"/>
              </w:rPr>
            </w:pPr>
            <w:r w:rsidRPr="006F5D29">
              <w:rPr>
                <w:rFonts w:ascii="Times New Roman" w:eastAsia="Times New Roman" w:hAnsi="Times New Roman" w:cs="Times New Roman"/>
                <w:color w:val="000000"/>
                <w:sz w:val="18"/>
                <w:szCs w:val="18"/>
                <w:lang w:eastAsia="ru-RU"/>
              </w:rPr>
              <w:t>93,3</w:t>
            </w:r>
          </w:p>
        </w:tc>
      </w:tr>
      <w:tr w:rsidR="006F5D29" w:rsidRPr="006F5D29" w:rsidTr="006F5D29">
        <w:trPr>
          <w:trHeight w:val="264"/>
        </w:trPr>
        <w:tc>
          <w:tcPr>
            <w:tcW w:w="614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Итого:</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2 345 750,6</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2 475 207,4</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2 540 304,3</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2 584 686,7</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2 633 919,4</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2 634 009,9</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2 505 708,8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F5D29" w:rsidRPr="006F5D29" w:rsidRDefault="006F5D29" w:rsidP="006F5D29">
            <w:pPr>
              <w:spacing w:after="0" w:line="240" w:lineRule="auto"/>
              <w:jc w:val="right"/>
              <w:rPr>
                <w:rFonts w:ascii="Times New Roman" w:eastAsia="Times New Roman" w:hAnsi="Times New Roman" w:cs="Times New Roman"/>
                <w:b/>
                <w:bCs/>
                <w:color w:val="000000"/>
                <w:sz w:val="18"/>
                <w:szCs w:val="18"/>
                <w:lang w:eastAsia="ru-RU"/>
              </w:rPr>
            </w:pPr>
            <w:r w:rsidRPr="006F5D29">
              <w:rPr>
                <w:rFonts w:ascii="Times New Roman" w:eastAsia="Times New Roman" w:hAnsi="Times New Roman" w:cs="Times New Roman"/>
                <w:b/>
                <w:bCs/>
                <w:color w:val="000000"/>
                <w:sz w:val="18"/>
                <w:szCs w:val="18"/>
                <w:lang w:eastAsia="ru-RU"/>
              </w:rPr>
              <w:t>95,1</w:t>
            </w:r>
          </w:p>
        </w:tc>
      </w:tr>
    </w:tbl>
    <w:p w:rsidR="00212B3A" w:rsidRPr="00493545" w:rsidRDefault="00212B3A" w:rsidP="00212B3A">
      <w:pPr>
        <w:spacing w:after="0" w:line="240" w:lineRule="auto"/>
        <w:ind w:firstLine="709"/>
        <w:jc w:val="both"/>
        <w:rPr>
          <w:rFonts w:ascii="Times New Roman" w:eastAsia="Times New Roman" w:hAnsi="Times New Roman" w:cs="Times New Roman"/>
          <w:sz w:val="24"/>
          <w:szCs w:val="24"/>
          <w:highlight w:val="yellow"/>
          <w:lang w:eastAsia="ru-RU"/>
        </w:rPr>
        <w:sectPr w:rsidR="00212B3A" w:rsidRPr="00493545" w:rsidSect="00CB71B4">
          <w:pgSz w:w="16838" w:h="11906" w:orient="landscape"/>
          <w:pgMar w:top="1134" w:right="567" w:bottom="1702" w:left="1134" w:header="709" w:footer="709" w:gutter="0"/>
          <w:cols w:space="708"/>
          <w:docGrid w:linePitch="360"/>
        </w:sectPr>
      </w:pPr>
    </w:p>
    <w:p w:rsidR="00222DA1" w:rsidRDefault="00222DA1" w:rsidP="00065A86">
      <w:pPr>
        <w:pStyle w:val="20"/>
      </w:pPr>
      <w:r w:rsidRPr="00E265D1">
        <w:rPr>
          <w:rFonts w:eastAsia="Calibri"/>
          <w:szCs w:val="24"/>
        </w:rPr>
        <w:lastRenderedPageBreak/>
        <w:t>3.</w:t>
      </w:r>
      <w:r w:rsidR="004908AE">
        <w:rPr>
          <w:rFonts w:eastAsia="Calibri"/>
          <w:szCs w:val="24"/>
        </w:rPr>
        <w:t>1</w:t>
      </w:r>
      <w:r w:rsidRPr="00E265D1">
        <w:rPr>
          <w:rFonts w:eastAsia="Calibri"/>
          <w:szCs w:val="24"/>
        </w:rPr>
        <w:t xml:space="preserve">. </w:t>
      </w:r>
      <w:r w:rsidR="00065A86" w:rsidRPr="00E265D1">
        <w:t>Реализация мероприятий</w:t>
      </w:r>
      <w:r w:rsidR="004908AE">
        <w:t xml:space="preserve"> дорожного фонда</w:t>
      </w:r>
      <w:r w:rsidR="0054558D">
        <w:t xml:space="preserve"> Чунского муниципального округа</w:t>
      </w:r>
    </w:p>
    <w:p w:rsidR="000D09D1" w:rsidRPr="000D09D1" w:rsidRDefault="000D09D1" w:rsidP="000D09D1">
      <w:pPr>
        <w:autoSpaceDE w:val="0"/>
        <w:autoSpaceDN w:val="0"/>
        <w:adjustRightInd w:val="0"/>
        <w:spacing w:after="0" w:line="240" w:lineRule="auto"/>
        <w:ind w:firstLine="709"/>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 xml:space="preserve">В соответствии с нормами пункта 5 статьи 179.4 Бюджетного кодекса РФ, решением Думы Чунского муниципального округа Иркутской области от 16.10.2024 № 34 был создан муниципальный дорожный фонд Чунского муниципального округа Иркутской области, а также утвержден порядок его формирования и использования. Решением Думы Чунского муниципального округа Иркутской области от 24.12.2025 № 248 </w:t>
      </w:r>
      <w:r w:rsidRPr="000D09D1">
        <w:rPr>
          <w:rFonts w:ascii="Times New Roman" w:eastAsia="Times New Roman" w:hAnsi="Times New Roman" w:cs="Times New Roman"/>
          <w:sz w:val="24"/>
          <w:szCs w:val="24"/>
          <w:lang w:eastAsia="ru-RU"/>
        </w:rPr>
        <w:t xml:space="preserve">«Об утверждении порядка формирования и использования бюджетных ассигнований муниципального дорожного фонда Чунского муниципального округа» утвержден новый </w:t>
      </w:r>
      <w:r w:rsidRPr="000D09D1">
        <w:rPr>
          <w:rFonts w:ascii="Times New Roman" w:eastAsia="Times New Roman" w:hAnsi="Times New Roman" w:cs="Times New Roman"/>
          <w:color w:val="000000"/>
          <w:sz w:val="24"/>
          <w:szCs w:val="24"/>
          <w:lang w:eastAsia="ru-RU"/>
        </w:rPr>
        <w:t>п</w:t>
      </w:r>
      <w:r w:rsidRPr="000D09D1">
        <w:rPr>
          <w:rFonts w:ascii="Times New Roman" w:eastAsia="Times New Roman" w:hAnsi="Times New Roman" w:cs="Times New Roman"/>
          <w:sz w:val="24"/>
          <w:szCs w:val="24"/>
          <w:lang w:eastAsia="ru-RU"/>
        </w:rPr>
        <w:t>орядок формирования и использования бюджетных ассигнований муниципального дорожного фонда Чунского муниципального округа</w:t>
      </w:r>
      <w:r>
        <w:rPr>
          <w:rFonts w:ascii="Times New Roman" w:eastAsia="Times New Roman" w:hAnsi="Times New Roman" w:cs="Times New Roman"/>
          <w:sz w:val="24"/>
          <w:szCs w:val="24"/>
          <w:lang w:eastAsia="ru-RU"/>
        </w:rPr>
        <w:t xml:space="preserve"> (далее – Порядок)</w:t>
      </w:r>
      <w:r w:rsidRPr="000D09D1">
        <w:rPr>
          <w:rFonts w:ascii="Times New Roman" w:eastAsia="Times New Roman" w:hAnsi="Times New Roman" w:cs="Times New Roman"/>
          <w:sz w:val="24"/>
          <w:szCs w:val="24"/>
          <w:lang w:eastAsia="ru-RU"/>
        </w:rPr>
        <w:t>.</w:t>
      </w:r>
    </w:p>
    <w:p w:rsidR="000D09D1" w:rsidRPr="000D09D1" w:rsidRDefault="000D09D1" w:rsidP="000D09D1">
      <w:pPr>
        <w:spacing w:after="0" w:line="240" w:lineRule="auto"/>
        <w:ind w:firstLine="709"/>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 xml:space="preserve">Решением </w:t>
      </w:r>
      <w:r>
        <w:rPr>
          <w:rFonts w:ascii="Times New Roman" w:eastAsia="Calibri" w:hAnsi="Times New Roman" w:cs="Times New Roman"/>
          <w:sz w:val="24"/>
          <w:szCs w:val="24"/>
        </w:rPr>
        <w:t>о бюджете</w:t>
      </w:r>
      <w:r w:rsidRPr="000D09D1">
        <w:rPr>
          <w:rFonts w:ascii="Times New Roman" w:eastAsia="Calibri" w:hAnsi="Times New Roman" w:cs="Times New Roman"/>
          <w:sz w:val="24"/>
          <w:szCs w:val="24"/>
        </w:rPr>
        <w:t xml:space="preserve"> объем бюджетных ассигнований муниципального дорожного фонда на 2025 год первоначально утвержден в объеме 147 848,2 тыс. рублей.</w:t>
      </w:r>
      <w:r>
        <w:rPr>
          <w:rFonts w:ascii="Times New Roman" w:eastAsia="Calibri" w:hAnsi="Times New Roman" w:cs="Times New Roman"/>
          <w:sz w:val="24"/>
          <w:szCs w:val="24"/>
        </w:rPr>
        <w:t xml:space="preserve"> В</w:t>
      </w:r>
      <w:r w:rsidRPr="000D09D1">
        <w:rPr>
          <w:rFonts w:ascii="Times New Roman" w:eastAsia="Calibri" w:hAnsi="Times New Roman" w:cs="Times New Roman"/>
          <w:sz w:val="24"/>
          <w:szCs w:val="24"/>
        </w:rPr>
        <w:t xml:space="preserve"> утвержденный объем бюджетных ассигнований дорожного фонда на 2025 год внесены изменения решением Думы округа от 10.10.2025 № 235, утвердив бюджетные ассигнования муниципального дорожного фонда на 2025 год в объеме 104 570,4 тыс. рублей, который определен с учетом:</w:t>
      </w:r>
    </w:p>
    <w:p w:rsidR="000D09D1" w:rsidRPr="000D09D1" w:rsidRDefault="000D09D1" w:rsidP="00A60E8E">
      <w:pPr>
        <w:numPr>
          <w:ilvl w:val="0"/>
          <w:numId w:val="52"/>
        </w:numPr>
        <w:spacing w:after="0" w:line="240" w:lineRule="auto"/>
        <w:ind w:left="641" w:hanging="357"/>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 xml:space="preserve">не использованных в 2024 году бюджетных ассигнований дорожных фондов муниципальных образований поселений, входящих в состав Чунского района, и с учетом положительной (отрицательной) разницы по доходам, </w:t>
      </w:r>
      <w:r w:rsidRPr="000D09D1">
        <w:rPr>
          <w:rFonts w:ascii="Times New Roman" w:eastAsia="Calibri" w:hAnsi="Times New Roman" w:cs="Times New Roman"/>
          <w:sz w:val="24"/>
          <w:szCs w:val="24"/>
          <w:lang w:eastAsia="ru-RU"/>
        </w:rPr>
        <w:t xml:space="preserve">формировавшим муниципальные дорожные фонды </w:t>
      </w:r>
      <w:r w:rsidRPr="000D09D1">
        <w:rPr>
          <w:rFonts w:ascii="Times New Roman" w:eastAsia="Calibri" w:hAnsi="Times New Roman" w:cs="Times New Roman"/>
          <w:sz w:val="24"/>
          <w:szCs w:val="24"/>
        </w:rPr>
        <w:t>поселений в 2024 году, в общей сумме 16 504,5 тыс. рублей;</w:t>
      </w:r>
    </w:p>
    <w:p w:rsidR="000D09D1" w:rsidRPr="000D09D1" w:rsidRDefault="000D09D1" w:rsidP="00A60E8E">
      <w:pPr>
        <w:numPr>
          <w:ilvl w:val="0"/>
          <w:numId w:val="52"/>
        </w:numPr>
        <w:spacing w:after="0" w:line="240" w:lineRule="auto"/>
        <w:ind w:left="641" w:hanging="357"/>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прогнозируемых на 2025 год следующих доходов, формирующих муниципальный дорожный фонд Чунского муниципального округа Иркутской области:</w:t>
      </w:r>
    </w:p>
    <w:p w:rsidR="000D09D1" w:rsidRPr="000D09D1" w:rsidRDefault="000D09D1" w:rsidP="00A60E8E">
      <w:pPr>
        <w:numPr>
          <w:ilvl w:val="0"/>
          <w:numId w:val="51"/>
        </w:numPr>
        <w:autoSpaceDE w:val="0"/>
        <w:autoSpaceDN w:val="0"/>
        <w:adjustRightInd w:val="0"/>
        <w:spacing w:after="0" w:line="240" w:lineRule="auto"/>
        <w:ind w:left="641" w:hanging="357"/>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акцизы по подакцизным товарам (продукции), производимым на территории РФ, поступающие в местные бюджеты, в сумме 38 065,9 тыс. рублей;</w:t>
      </w:r>
    </w:p>
    <w:p w:rsidR="000D09D1" w:rsidRPr="000D09D1" w:rsidRDefault="000D09D1" w:rsidP="00A60E8E">
      <w:pPr>
        <w:numPr>
          <w:ilvl w:val="0"/>
          <w:numId w:val="51"/>
        </w:numPr>
        <w:autoSpaceDE w:val="0"/>
        <w:autoSpaceDN w:val="0"/>
        <w:adjustRightInd w:val="0"/>
        <w:spacing w:after="0" w:line="240" w:lineRule="auto"/>
        <w:ind w:left="641" w:hanging="357"/>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субсидии на осуществление дорожной деятельности в отношении автомобильной дорог общего пользования местного значения, входящих в транспортный каркас Иркутской области, в сумме 50 000,0 тыс. рублей;</w:t>
      </w:r>
    </w:p>
    <w:p w:rsidR="000D09D1" w:rsidRPr="000D09D1" w:rsidRDefault="000D09D1" w:rsidP="000D09D1">
      <w:pPr>
        <w:tabs>
          <w:tab w:val="left" w:pos="993"/>
        </w:tabs>
        <w:spacing w:after="0" w:line="240" w:lineRule="auto"/>
        <w:ind w:firstLine="709"/>
        <w:contextualSpacing/>
        <w:jc w:val="both"/>
        <w:rPr>
          <w:rFonts w:ascii="Times New Roman" w:eastAsia="Calibri" w:hAnsi="Times New Roman" w:cs="Times New Roman"/>
          <w:sz w:val="24"/>
          <w:szCs w:val="24"/>
        </w:rPr>
      </w:pPr>
    </w:p>
    <w:p w:rsidR="000D09D1" w:rsidRPr="000D09D1" w:rsidRDefault="00591655" w:rsidP="000D09D1">
      <w:pPr>
        <w:tabs>
          <w:tab w:val="left" w:pos="993"/>
        </w:tabs>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с</w:t>
      </w:r>
      <w:r w:rsidR="000D09D1" w:rsidRPr="000D09D1">
        <w:rPr>
          <w:rFonts w:ascii="Times New Roman" w:eastAsia="Calibri" w:hAnsi="Times New Roman" w:cs="Times New Roman"/>
          <w:sz w:val="24"/>
          <w:szCs w:val="24"/>
        </w:rPr>
        <w:t>водной бюджетной роспис</w:t>
      </w:r>
      <w:r>
        <w:rPr>
          <w:rFonts w:ascii="Times New Roman" w:eastAsia="Calibri" w:hAnsi="Times New Roman" w:cs="Times New Roman"/>
          <w:sz w:val="24"/>
          <w:szCs w:val="24"/>
        </w:rPr>
        <w:t>и</w:t>
      </w:r>
      <w:r w:rsidR="000D09D1" w:rsidRPr="000D09D1">
        <w:rPr>
          <w:rFonts w:ascii="Times New Roman" w:eastAsia="Calibri" w:hAnsi="Times New Roman" w:cs="Times New Roman"/>
          <w:sz w:val="24"/>
          <w:szCs w:val="24"/>
        </w:rPr>
        <w:t xml:space="preserve"> от 29.12.2025 года бюджетные ассигнования муниципального дорожного фонда утверждены в сумме 104 570,4 тыс. рублей, из них:</w:t>
      </w:r>
    </w:p>
    <w:p w:rsidR="000D09D1" w:rsidRPr="000D09D1" w:rsidRDefault="000D09D1" w:rsidP="00A60E8E">
      <w:pPr>
        <w:numPr>
          <w:ilvl w:val="0"/>
          <w:numId w:val="50"/>
        </w:numPr>
        <w:tabs>
          <w:tab w:val="left" w:pos="993"/>
        </w:tabs>
        <w:spacing w:after="0" w:line="240" w:lineRule="auto"/>
        <w:ind w:left="284" w:hanging="284"/>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в рамках исполнения мероприятий муниципальной программы Чунского муниципального округа Иркутской области «Развитие дорожного хозяйства» на 2025 – 2030 годы, утвержденной постановлением администрации Чунского района от 16.10.2024 № 269 (в редакции от 19.12.2025 № 615) в сумме 104 175,3тыс. рублей;</w:t>
      </w:r>
    </w:p>
    <w:p w:rsidR="000D09D1" w:rsidRPr="000D09D1" w:rsidRDefault="000D09D1" w:rsidP="00A60E8E">
      <w:pPr>
        <w:numPr>
          <w:ilvl w:val="0"/>
          <w:numId w:val="50"/>
        </w:numPr>
        <w:tabs>
          <w:tab w:val="left" w:pos="993"/>
        </w:tabs>
        <w:spacing w:after="0" w:line="240" w:lineRule="auto"/>
        <w:ind w:left="284" w:hanging="284"/>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по непрограммным направлениям деятельности в сумме 395,1 тыс. рублей.</w:t>
      </w:r>
    </w:p>
    <w:p w:rsidR="000D09D1" w:rsidRPr="000D09D1" w:rsidRDefault="000D09D1" w:rsidP="000D09D1">
      <w:pPr>
        <w:tabs>
          <w:tab w:val="left" w:pos="993"/>
        </w:tabs>
        <w:spacing w:after="0" w:line="240" w:lineRule="auto"/>
        <w:ind w:firstLine="709"/>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 xml:space="preserve">Ответственным исполнителем муниципальной программы </w:t>
      </w:r>
      <w:r w:rsidRPr="000D09D1">
        <w:rPr>
          <w:rFonts w:ascii="Times New Roman" w:eastAsia="Calibri" w:hAnsi="Times New Roman" w:cs="Times New Roman"/>
          <w:color w:val="000000"/>
          <w:sz w:val="24"/>
          <w:szCs w:val="24"/>
        </w:rPr>
        <w:t>Чунского муниципального округа Иркутской области «Развитие дорожного хозяйства» на 2025 – 2030 годы</w:t>
      </w:r>
      <w:r w:rsidRPr="000D09D1">
        <w:rPr>
          <w:rFonts w:ascii="Times New Roman" w:eastAsia="Calibri" w:hAnsi="Times New Roman" w:cs="Times New Roman"/>
          <w:sz w:val="24"/>
          <w:szCs w:val="24"/>
        </w:rPr>
        <w:t xml:space="preserve"> является Администрация Чунского муниципального округа Иркутской области (отдел ресурсного обеспечения аппарата администрации Чунского муниципального округа Иркутской области).</w:t>
      </w:r>
    </w:p>
    <w:p w:rsidR="000D09D1" w:rsidRPr="000D09D1" w:rsidRDefault="000D09D1" w:rsidP="000D09D1">
      <w:pPr>
        <w:tabs>
          <w:tab w:val="left" w:pos="993"/>
        </w:tabs>
        <w:spacing w:after="0" w:line="240" w:lineRule="auto"/>
        <w:ind w:firstLine="709"/>
        <w:contextualSpacing/>
        <w:jc w:val="both"/>
        <w:rPr>
          <w:rFonts w:ascii="Times New Roman" w:eastAsia="Calibri" w:hAnsi="Times New Roman" w:cs="Times New Roman"/>
          <w:bCs/>
          <w:sz w:val="24"/>
          <w:szCs w:val="24"/>
        </w:rPr>
      </w:pPr>
      <w:r w:rsidRPr="000D09D1">
        <w:rPr>
          <w:rFonts w:ascii="Times New Roman" w:eastAsia="Calibri" w:hAnsi="Times New Roman" w:cs="Times New Roman"/>
          <w:sz w:val="24"/>
          <w:szCs w:val="24"/>
        </w:rPr>
        <w:t xml:space="preserve">Исполнителями мероприятий муниципальной программы </w:t>
      </w:r>
      <w:r w:rsidRPr="000D09D1">
        <w:rPr>
          <w:rFonts w:ascii="Times New Roman" w:eastAsia="Calibri" w:hAnsi="Times New Roman" w:cs="Times New Roman"/>
          <w:bCs/>
          <w:sz w:val="24"/>
          <w:szCs w:val="24"/>
        </w:rPr>
        <w:t>являются:</w:t>
      </w:r>
    </w:p>
    <w:p w:rsidR="000D09D1" w:rsidRPr="000D09D1" w:rsidRDefault="000D09D1" w:rsidP="00A60E8E">
      <w:pPr>
        <w:numPr>
          <w:ilvl w:val="0"/>
          <w:numId w:val="53"/>
        </w:numPr>
        <w:tabs>
          <w:tab w:val="left" w:pos="284"/>
          <w:tab w:val="left" w:pos="993"/>
        </w:tabs>
        <w:spacing w:after="0" w:line="240" w:lineRule="auto"/>
        <w:ind w:left="0" w:firstLine="0"/>
        <w:contextualSpacing/>
        <w:jc w:val="both"/>
        <w:rPr>
          <w:rFonts w:ascii="Times New Roman" w:eastAsia="Calibri" w:hAnsi="Times New Roman" w:cs="Times New Roman"/>
          <w:sz w:val="24"/>
          <w:szCs w:val="24"/>
        </w:rPr>
      </w:pPr>
      <w:r w:rsidRPr="000D09D1">
        <w:rPr>
          <w:rFonts w:ascii="Times New Roman" w:eastAsia="Calibri" w:hAnsi="Times New Roman" w:cs="Times New Roman"/>
          <w:sz w:val="24"/>
          <w:szCs w:val="24"/>
        </w:rPr>
        <w:t>по подпрограмме «Ремонт и содержание автомобильных дорог местного значения»:</w:t>
      </w:r>
    </w:p>
    <w:p w:rsidR="000D09D1" w:rsidRPr="000D09D1" w:rsidRDefault="00591655" w:rsidP="00A60E8E">
      <w:pPr>
        <w:numPr>
          <w:ilvl w:val="0"/>
          <w:numId w:val="50"/>
        </w:numPr>
        <w:tabs>
          <w:tab w:val="left" w:pos="284"/>
          <w:tab w:val="left" w:pos="993"/>
        </w:tabs>
        <w:spacing w:after="0" w:line="240" w:lineRule="auto"/>
        <w:ind w:left="0" w:firstLine="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МКУ</w:t>
      </w:r>
      <w:r w:rsidR="000D09D1" w:rsidRPr="000D09D1">
        <w:rPr>
          <w:rFonts w:ascii="Times New Roman" w:eastAsia="Calibri" w:hAnsi="Times New Roman" w:cs="Times New Roman"/>
          <w:sz w:val="24"/>
          <w:szCs w:val="24"/>
        </w:rPr>
        <w:t xml:space="preserve"> «Коммунальная служба Чунского муниципального округа Иркутской области»;</w:t>
      </w:r>
    </w:p>
    <w:p w:rsidR="000D09D1" w:rsidRPr="000D09D1" w:rsidRDefault="000D09D1" w:rsidP="00A60E8E">
      <w:pPr>
        <w:numPr>
          <w:ilvl w:val="0"/>
          <w:numId w:val="50"/>
        </w:numPr>
        <w:tabs>
          <w:tab w:val="left" w:pos="284"/>
          <w:tab w:val="left" w:pos="993"/>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0D09D1">
        <w:rPr>
          <w:rFonts w:ascii="Times New Roman" w:eastAsia="Calibri" w:hAnsi="Times New Roman" w:cs="Times New Roman"/>
          <w:sz w:val="24"/>
          <w:szCs w:val="24"/>
        </w:rPr>
        <w:t>Червянский территориальный отдел управления по работе с территориями аппарата администрации Чунского муниципального округа;</w:t>
      </w:r>
    </w:p>
    <w:p w:rsidR="000D09D1" w:rsidRPr="000D09D1" w:rsidRDefault="000D09D1" w:rsidP="00A60E8E">
      <w:pPr>
        <w:numPr>
          <w:ilvl w:val="0"/>
          <w:numId w:val="53"/>
        </w:numPr>
        <w:tabs>
          <w:tab w:val="left" w:pos="284"/>
          <w:tab w:val="left" w:pos="993"/>
        </w:tabs>
        <w:spacing w:after="0" w:line="240" w:lineRule="auto"/>
        <w:ind w:left="0" w:firstLine="0"/>
        <w:contextualSpacing/>
        <w:jc w:val="both"/>
        <w:rPr>
          <w:rFonts w:ascii="Times New Roman" w:eastAsia="Calibri" w:hAnsi="Times New Roman" w:cs="Times New Roman"/>
          <w:bCs/>
          <w:color w:val="000000"/>
          <w:sz w:val="24"/>
          <w:szCs w:val="24"/>
        </w:rPr>
      </w:pPr>
      <w:r w:rsidRPr="000D09D1">
        <w:rPr>
          <w:rFonts w:ascii="Times New Roman" w:eastAsia="Calibri" w:hAnsi="Times New Roman" w:cs="Times New Roman"/>
          <w:sz w:val="24"/>
          <w:szCs w:val="24"/>
        </w:rPr>
        <w:t xml:space="preserve">по подпрограмме </w:t>
      </w:r>
      <w:r w:rsidRPr="000D09D1">
        <w:rPr>
          <w:rFonts w:ascii="Times New Roman" w:eastAsia="Calibri" w:hAnsi="Times New Roman" w:cs="Times New Roman"/>
          <w:bCs/>
          <w:color w:val="000000"/>
          <w:sz w:val="24"/>
          <w:szCs w:val="24"/>
        </w:rPr>
        <w:t>«Организация наружного освещения»:</w:t>
      </w:r>
    </w:p>
    <w:p w:rsidR="000D09D1" w:rsidRPr="000D09D1" w:rsidRDefault="00591655" w:rsidP="00A60E8E">
      <w:pPr>
        <w:numPr>
          <w:ilvl w:val="0"/>
          <w:numId w:val="50"/>
        </w:numPr>
        <w:tabs>
          <w:tab w:val="left" w:pos="284"/>
          <w:tab w:val="left" w:pos="993"/>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t>МКУ</w:t>
      </w:r>
      <w:r w:rsidR="000D09D1" w:rsidRPr="000D09D1">
        <w:rPr>
          <w:rFonts w:ascii="Times New Roman" w:eastAsia="Calibri" w:hAnsi="Times New Roman" w:cs="Times New Roman"/>
          <w:sz w:val="24"/>
          <w:szCs w:val="24"/>
        </w:rPr>
        <w:t xml:space="preserve"> «Коммунальная служба Чунского муниципального округа Иркутской области».</w:t>
      </w:r>
    </w:p>
    <w:p w:rsidR="000D09D1" w:rsidRPr="000D09D1" w:rsidRDefault="000D09D1" w:rsidP="000D09D1">
      <w:pPr>
        <w:spacing w:after="0" w:line="240" w:lineRule="auto"/>
        <w:ind w:firstLine="709"/>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Фактически объем муниципального дорожного фонда в 2025 году исполнен на 92,8 % или в размере 97 038,9 тыс. рублей от плановых назначений в сумме 104 570,4 тыс. руб</w:t>
      </w:r>
      <w:r w:rsidR="00591655">
        <w:rPr>
          <w:rFonts w:ascii="Times New Roman" w:eastAsia="Times New Roman" w:hAnsi="Times New Roman" w:cs="Times New Roman"/>
          <w:sz w:val="24"/>
          <w:szCs w:val="24"/>
          <w:lang w:eastAsia="ru-RU"/>
        </w:rPr>
        <w:t>лей, в том числе:</w:t>
      </w:r>
    </w:p>
    <w:p w:rsidR="000D09D1" w:rsidRPr="000D09D1" w:rsidRDefault="000D09D1" w:rsidP="00A60E8E">
      <w:pPr>
        <w:widowControl w:val="0"/>
        <w:numPr>
          <w:ilvl w:val="0"/>
          <w:numId w:val="55"/>
        </w:numPr>
        <w:tabs>
          <w:tab w:val="left" w:pos="284"/>
          <w:tab w:val="left" w:pos="426"/>
          <w:tab w:val="left" w:pos="993"/>
        </w:tabs>
        <w:autoSpaceDE w:val="0"/>
        <w:autoSpaceDN w:val="0"/>
        <w:adjustRightInd w:val="0"/>
        <w:spacing w:after="0" w:line="240" w:lineRule="auto"/>
        <w:ind w:left="0" w:firstLine="0"/>
        <w:contextualSpacing/>
        <w:jc w:val="both"/>
        <w:outlineLvl w:val="1"/>
        <w:rPr>
          <w:rFonts w:ascii="Times New Roman" w:eastAsia="Times New Roman" w:hAnsi="Times New Roman" w:cs="Times New Roman"/>
          <w:color w:val="000000"/>
          <w:sz w:val="24"/>
          <w:szCs w:val="24"/>
          <w:lang w:eastAsia="ru-RU"/>
        </w:rPr>
      </w:pPr>
      <w:r w:rsidRPr="000D09D1">
        <w:rPr>
          <w:rFonts w:ascii="Times New Roman" w:eastAsia="Times New Roman" w:hAnsi="Times New Roman" w:cs="Times New Roman"/>
          <w:sz w:val="24"/>
          <w:szCs w:val="24"/>
          <w:lang w:eastAsia="ru-RU"/>
        </w:rPr>
        <w:t xml:space="preserve">по подпрограмме 1 «Ремонт и содержание автомобильных дорог местного значения» в сумме </w:t>
      </w:r>
      <w:r w:rsidRPr="000D09D1">
        <w:rPr>
          <w:rFonts w:ascii="Times New Roman" w:eastAsia="Times New Roman" w:hAnsi="Times New Roman" w:cs="Times New Roman"/>
          <w:color w:val="000000"/>
          <w:sz w:val="24"/>
          <w:szCs w:val="24"/>
          <w:lang w:eastAsia="ru-RU"/>
        </w:rPr>
        <w:t>82 838,9 тыс. рублей или на 96,7%, в том числе по мероприятиям:</w:t>
      </w:r>
    </w:p>
    <w:p w:rsidR="000D09D1" w:rsidRPr="000D09D1" w:rsidRDefault="000D09D1" w:rsidP="00A60E8E">
      <w:pPr>
        <w:numPr>
          <w:ilvl w:val="0"/>
          <w:numId w:val="54"/>
        </w:numPr>
        <w:tabs>
          <w:tab w:val="left" w:pos="284"/>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lastRenderedPageBreak/>
        <w:t>капитальный ремонт автомобильной дороги по ул. Пушкина (от ул. 50 лет Октября до выезда из рп. Чунский - 1,58209 км) в сумме 55 145,8 тыс. рублей;</w:t>
      </w:r>
    </w:p>
    <w:p w:rsidR="000D09D1" w:rsidRPr="000D09D1" w:rsidRDefault="000D09D1" w:rsidP="00A60E8E">
      <w:pPr>
        <w:numPr>
          <w:ilvl w:val="0"/>
          <w:numId w:val="54"/>
        </w:numPr>
        <w:shd w:val="clear" w:color="auto" w:fill="FFFFFF"/>
        <w:tabs>
          <w:tab w:val="left" w:pos="284"/>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организация уличного освещения по ул. Радищева, (от ул. Пролетарская до ул. Фестивальная, в рп. Чун</w:t>
      </w:r>
      <w:r w:rsidR="005B38A0">
        <w:rPr>
          <w:rFonts w:ascii="Times New Roman" w:eastAsia="Times New Roman" w:hAnsi="Times New Roman" w:cs="Times New Roman"/>
          <w:sz w:val="24"/>
          <w:szCs w:val="24"/>
          <w:lang w:eastAsia="ru-RU"/>
        </w:rPr>
        <w:t>ский) в сумме 791,4 тыс. рублей;</w:t>
      </w:r>
    </w:p>
    <w:p w:rsidR="000D09D1" w:rsidRPr="000D09D1" w:rsidRDefault="000D09D1" w:rsidP="00A60E8E">
      <w:pPr>
        <w:numPr>
          <w:ilvl w:val="0"/>
          <w:numId w:val="54"/>
        </w:numPr>
        <w:shd w:val="clear" w:color="auto" w:fill="FFFFFF"/>
        <w:tabs>
          <w:tab w:val="left" w:pos="284"/>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 xml:space="preserve"> летнее и зимнее содержание автомобильных дорог местного значения (Червянский ТО)</w:t>
      </w:r>
      <w:r w:rsidR="005B38A0">
        <w:rPr>
          <w:rFonts w:ascii="Times New Roman" w:eastAsia="Times New Roman" w:hAnsi="Times New Roman" w:cs="Times New Roman"/>
          <w:sz w:val="24"/>
          <w:szCs w:val="24"/>
          <w:lang w:eastAsia="ru-RU"/>
        </w:rPr>
        <w:t xml:space="preserve"> </w:t>
      </w:r>
      <w:r w:rsidRPr="000D09D1">
        <w:rPr>
          <w:rFonts w:ascii="Times New Roman" w:eastAsia="Times New Roman" w:hAnsi="Times New Roman" w:cs="Times New Roman"/>
          <w:sz w:val="24"/>
          <w:szCs w:val="24"/>
          <w:lang w:eastAsia="ru-RU"/>
        </w:rPr>
        <w:t>- в объеме 450,0 тыс. рублей;</w:t>
      </w:r>
    </w:p>
    <w:p w:rsidR="000D09D1" w:rsidRPr="000D09D1" w:rsidRDefault="000D09D1" w:rsidP="00A60E8E">
      <w:pPr>
        <w:numPr>
          <w:ilvl w:val="0"/>
          <w:numId w:val="54"/>
        </w:numPr>
        <w:tabs>
          <w:tab w:val="left" w:pos="284"/>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color w:val="000000"/>
          <w:sz w:val="24"/>
          <w:szCs w:val="24"/>
          <w:lang w:eastAsia="ru-RU"/>
        </w:rPr>
        <w:t xml:space="preserve">нанесение дорожной разметки – в объеме 1000,0 тыс. рублей </w:t>
      </w:r>
      <w:r w:rsidRPr="000D09D1">
        <w:rPr>
          <w:rFonts w:ascii="Times New Roman" w:eastAsia="Times New Roman" w:hAnsi="Times New Roman" w:cs="Times New Roman"/>
          <w:sz w:val="24"/>
          <w:szCs w:val="24"/>
          <w:lang w:eastAsia="ru-RU"/>
        </w:rPr>
        <w:t>(исполнение 100,0%);</w:t>
      </w:r>
    </w:p>
    <w:p w:rsidR="000D09D1" w:rsidRPr="000D09D1" w:rsidRDefault="000D09D1" w:rsidP="00A60E8E">
      <w:pPr>
        <w:numPr>
          <w:ilvl w:val="0"/>
          <w:numId w:val="54"/>
        </w:numPr>
        <w:tabs>
          <w:tab w:val="left" w:pos="284"/>
          <w:tab w:val="left" w:pos="993"/>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летнее и зимнее содержание автомобильных дорог местного значения в сумме 14 241,8 тыс. рублей</w:t>
      </w:r>
      <w:r w:rsidR="005B38A0">
        <w:rPr>
          <w:rFonts w:ascii="Times New Roman" w:eastAsia="Times New Roman" w:hAnsi="Times New Roman" w:cs="Times New Roman"/>
          <w:sz w:val="24"/>
          <w:szCs w:val="24"/>
          <w:lang w:eastAsia="ru-RU"/>
        </w:rPr>
        <w:t>;</w:t>
      </w:r>
    </w:p>
    <w:p w:rsidR="000D09D1" w:rsidRPr="000D09D1" w:rsidRDefault="000D09D1" w:rsidP="00A60E8E">
      <w:pPr>
        <w:numPr>
          <w:ilvl w:val="0"/>
          <w:numId w:val="54"/>
        </w:numPr>
        <w:tabs>
          <w:tab w:val="left" w:pos="284"/>
          <w:tab w:val="left" w:pos="993"/>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0D09D1">
        <w:rPr>
          <w:rFonts w:ascii="Times New Roman" w:eastAsia="Times New Roman" w:hAnsi="Times New Roman" w:cs="Times New Roman"/>
          <w:sz w:val="24"/>
          <w:szCs w:val="24"/>
          <w:lang w:eastAsia="ru-RU"/>
        </w:rPr>
        <w:t xml:space="preserve">приобретение специализированной техники в </w:t>
      </w:r>
      <w:r w:rsidRPr="000D09D1">
        <w:rPr>
          <w:rFonts w:ascii="Times New Roman" w:eastAsia="Times New Roman" w:hAnsi="Times New Roman" w:cs="Times New Roman"/>
          <w:color w:val="000000"/>
          <w:sz w:val="24"/>
          <w:szCs w:val="24"/>
          <w:lang w:eastAsia="ru-RU"/>
        </w:rPr>
        <w:t>лизинг для нужд Чунского муниципального округа в сумме 11 209,9 тыс. рублей;</w:t>
      </w:r>
    </w:p>
    <w:p w:rsidR="000D09D1" w:rsidRPr="000D09D1" w:rsidRDefault="000D09D1" w:rsidP="00591655">
      <w:pPr>
        <w:tabs>
          <w:tab w:val="left" w:pos="284"/>
        </w:tabs>
        <w:spacing w:after="0" w:line="240" w:lineRule="auto"/>
        <w:contextualSpacing/>
        <w:rPr>
          <w:rFonts w:ascii="Times New Roman" w:eastAsia="Times New Roman" w:hAnsi="Times New Roman" w:cs="Times New Roman"/>
          <w:color w:val="000000"/>
          <w:sz w:val="24"/>
          <w:szCs w:val="24"/>
          <w:lang w:eastAsia="ru-RU"/>
        </w:rPr>
      </w:pPr>
    </w:p>
    <w:p w:rsidR="000D09D1" w:rsidRPr="000D09D1" w:rsidRDefault="000D09D1" w:rsidP="00A60E8E">
      <w:pPr>
        <w:numPr>
          <w:ilvl w:val="0"/>
          <w:numId w:val="55"/>
        </w:numPr>
        <w:tabs>
          <w:tab w:val="left" w:pos="284"/>
          <w:tab w:val="left" w:pos="426"/>
        </w:tab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0D09D1">
        <w:rPr>
          <w:rFonts w:ascii="Times New Roman" w:eastAsia="Times New Roman" w:hAnsi="Times New Roman" w:cs="Times New Roman"/>
          <w:color w:val="000000"/>
          <w:sz w:val="24"/>
          <w:szCs w:val="24"/>
          <w:lang w:eastAsia="ru-RU"/>
        </w:rPr>
        <w:t>по подпрограмме 2 «Организация наружного освещения» в сумме 13 804,9 тыс. рублей, или на 74,5%, в том числе по мероприятиям:</w:t>
      </w:r>
    </w:p>
    <w:p w:rsidR="000D09D1" w:rsidRPr="000D09D1" w:rsidRDefault="000D09D1" w:rsidP="00A60E8E">
      <w:pPr>
        <w:numPr>
          <w:ilvl w:val="0"/>
          <w:numId w:val="54"/>
        </w:numPr>
        <w:tabs>
          <w:tab w:val="left" w:pos="284"/>
          <w:tab w:val="left" w:pos="426"/>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приобретение светильни</w:t>
      </w:r>
      <w:r w:rsidR="005B38A0">
        <w:rPr>
          <w:rFonts w:ascii="Times New Roman" w:eastAsia="Times New Roman" w:hAnsi="Times New Roman" w:cs="Times New Roman"/>
          <w:sz w:val="24"/>
          <w:szCs w:val="24"/>
          <w:lang w:eastAsia="ru-RU"/>
        </w:rPr>
        <w:t>ков - в сумме 119,9 тыс. рублей;</w:t>
      </w:r>
    </w:p>
    <w:p w:rsidR="000D09D1" w:rsidRPr="000D09D1" w:rsidRDefault="000D09D1" w:rsidP="00A60E8E">
      <w:pPr>
        <w:numPr>
          <w:ilvl w:val="0"/>
          <w:numId w:val="54"/>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оплата за электроэнергию, потребленную установленными светильниками наружного освещения, в сумме 7 927,8 тыс. р</w:t>
      </w:r>
      <w:r w:rsidR="005B38A0">
        <w:rPr>
          <w:rFonts w:ascii="Times New Roman" w:eastAsia="Times New Roman" w:hAnsi="Times New Roman" w:cs="Times New Roman"/>
          <w:sz w:val="24"/>
          <w:szCs w:val="24"/>
          <w:lang w:eastAsia="ru-RU"/>
        </w:rPr>
        <w:t>ублей</w:t>
      </w:r>
      <w:r w:rsidRPr="000D09D1">
        <w:rPr>
          <w:rFonts w:ascii="Times New Roman" w:eastAsia="Times New Roman" w:hAnsi="Times New Roman" w:cs="Times New Roman"/>
          <w:sz w:val="24"/>
          <w:szCs w:val="24"/>
          <w:lang w:eastAsia="ru-RU"/>
        </w:rPr>
        <w:t>;</w:t>
      </w:r>
    </w:p>
    <w:p w:rsidR="000D09D1" w:rsidRPr="000D09D1" w:rsidRDefault="000D09D1" w:rsidP="00A60E8E">
      <w:pPr>
        <w:numPr>
          <w:ilvl w:val="0"/>
          <w:numId w:val="54"/>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обслуживание систем наружного освещения, установка и замена вышедших из строя ламп и светильников, проводов, кабелей, приобретение кронштейнов и других элементо</w:t>
      </w:r>
      <w:r w:rsidR="00591655">
        <w:rPr>
          <w:rFonts w:ascii="Times New Roman" w:eastAsia="Times New Roman" w:hAnsi="Times New Roman" w:cs="Times New Roman"/>
          <w:sz w:val="24"/>
          <w:szCs w:val="24"/>
          <w:lang w:eastAsia="ru-RU"/>
        </w:rPr>
        <w:t xml:space="preserve">в электроосвещения, </w:t>
      </w:r>
      <w:r w:rsidRPr="000D09D1">
        <w:rPr>
          <w:rFonts w:ascii="Times New Roman" w:eastAsia="Times New Roman" w:hAnsi="Times New Roman" w:cs="Times New Roman"/>
          <w:color w:val="000000"/>
          <w:sz w:val="24"/>
          <w:szCs w:val="24"/>
          <w:lang w:eastAsia="ru-RU"/>
        </w:rPr>
        <w:t xml:space="preserve">оплата за аренду опор –   </w:t>
      </w:r>
      <w:r w:rsidR="00591655" w:rsidRPr="005B38A0">
        <w:rPr>
          <w:rFonts w:ascii="Times New Roman" w:eastAsia="Times New Roman" w:hAnsi="Times New Roman" w:cs="Times New Roman"/>
          <w:color w:val="000000"/>
          <w:sz w:val="24"/>
          <w:szCs w:val="24"/>
          <w:lang w:eastAsia="ru-RU"/>
        </w:rPr>
        <w:t>в</w:t>
      </w:r>
      <w:r w:rsidR="005B38A0" w:rsidRPr="005B38A0">
        <w:rPr>
          <w:rFonts w:ascii="Times New Roman" w:eastAsia="Times New Roman" w:hAnsi="Times New Roman" w:cs="Times New Roman"/>
          <w:color w:val="000000"/>
          <w:sz w:val="24"/>
          <w:szCs w:val="24"/>
          <w:lang w:eastAsia="ru-RU"/>
        </w:rPr>
        <w:t xml:space="preserve"> </w:t>
      </w:r>
      <w:r w:rsidR="00591655" w:rsidRPr="000D09D1">
        <w:rPr>
          <w:rFonts w:ascii="Times New Roman" w:eastAsia="Times New Roman" w:hAnsi="Times New Roman" w:cs="Times New Roman"/>
          <w:sz w:val="24"/>
          <w:szCs w:val="24"/>
          <w:lang w:eastAsia="ru-RU"/>
        </w:rPr>
        <w:t>сумм</w:t>
      </w:r>
      <w:r w:rsidR="00591655" w:rsidRPr="005B38A0">
        <w:rPr>
          <w:rFonts w:ascii="Times New Roman" w:eastAsia="Times New Roman" w:hAnsi="Times New Roman" w:cs="Times New Roman"/>
          <w:sz w:val="24"/>
          <w:szCs w:val="24"/>
          <w:lang w:eastAsia="ru-RU"/>
        </w:rPr>
        <w:t>е</w:t>
      </w:r>
      <w:r w:rsidR="00591655" w:rsidRPr="000D09D1">
        <w:rPr>
          <w:rFonts w:ascii="Times New Roman" w:eastAsia="Times New Roman" w:hAnsi="Times New Roman" w:cs="Times New Roman"/>
          <w:sz w:val="24"/>
          <w:szCs w:val="24"/>
          <w:lang w:eastAsia="ru-RU"/>
        </w:rPr>
        <w:t xml:space="preserve"> 5 757,2 тыс. рублей</w:t>
      </w:r>
      <w:r w:rsidRPr="000D09D1">
        <w:rPr>
          <w:rFonts w:ascii="Times New Roman" w:eastAsia="Times New Roman" w:hAnsi="Times New Roman" w:cs="Times New Roman"/>
          <w:sz w:val="24"/>
          <w:szCs w:val="24"/>
          <w:lang w:eastAsia="ru-RU"/>
        </w:rPr>
        <w:t xml:space="preserve">. </w:t>
      </w:r>
    </w:p>
    <w:p w:rsidR="000D09D1" w:rsidRPr="000D09D1" w:rsidRDefault="000D09D1" w:rsidP="00944D6E">
      <w:pPr>
        <w:tabs>
          <w:tab w:val="left" w:pos="284"/>
          <w:tab w:val="left" w:pos="426"/>
        </w:tabs>
        <w:spacing w:after="0" w:line="240" w:lineRule="auto"/>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highlight w:val="yellow"/>
          <w:lang w:eastAsia="ru-RU"/>
        </w:rPr>
        <w:t xml:space="preserve"> </w:t>
      </w:r>
    </w:p>
    <w:p w:rsidR="000D09D1" w:rsidRDefault="000D09D1" w:rsidP="00A60E8E">
      <w:pPr>
        <w:numPr>
          <w:ilvl w:val="0"/>
          <w:numId w:val="55"/>
        </w:numPr>
        <w:tabs>
          <w:tab w:val="left" w:pos="284"/>
        </w:tabs>
        <w:spacing w:after="0" w:line="240" w:lineRule="auto"/>
        <w:ind w:left="0" w:firstLine="0"/>
        <w:contextualSpacing/>
        <w:jc w:val="both"/>
        <w:rPr>
          <w:rFonts w:ascii="Times New Roman" w:eastAsia="Times New Roman" w:hAnsi="Times New Roman" w:cs="Times New Roman"/>
          <w:sz w:val="24"/>
          <w:szCs w:val="24"/>
          <w:lang w:eastAsia="ru-RU"/>
        </w:rPr>
      </w:pPr>
      <w:r w:rsidRPr="000D09D1">
        <w:rPr>
          <w:rFonts w:ascii="Times New Roman" w:eastAsia="Times New Roman" w:hAnsi="Times New Roman" w:cs="Times New Roman"/>
          <w:sz w:val="24"/>
          <w:szCs w:val="24"/>
          <w:lang w:eastAsia="ru-RU"/>
        </w:rPr>
        <w:t>Расходы по оплате кредиторской задолженности ликвидируемых учреждений</w:t>
      </w:r>
      <w:r w:rsidR="00461A19">
        <w:rPr>
          <w:rFonts w:ascii="Times New Roman" w:eastAsia="Times New Roman" w:hAnsi="Times New Roman" w:cs="Times New Roman"/>
          <w:sz w:val="24"/>
          <w:szCs w:val="24"/>
          <w:lang w:eastAsia="ru-RU"/>
        </w:rPr>
        <w:t xml:space="preserve"> – 395,1 тыс. рублей или 100,0%.</w:t>
      </w:r>
    </w:p>
    <w:p w:rsidR="00461A19" w:rsidRPr="000D09D1" w:rsidRDefault="00461A19" w:rsidP="00461A19">
      <w:pPr>
        <w:tabs>
          <w:tab w:val="left" w:pos="28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 состоянию на 01.01.2026 остаток</w:t>
      </w:r>
      <w:r w:rsidRPr="00461A19">
        <w:rPr>
          <w:rFonts w:ascii="Times New Roman" w:eastAsia="Calibri" w:hAnsi="Times New Roman" w:cs="Times New Roman"/>
          <w:sz w:val="24"/>
          <w:szCs w:val="24"/>
        </w:rPr>
        <w:t xml:space="preserve"> </w:t>
      </w:r>
      <w:r w:rsidRPr="000D09D1">
        <w:rPr>
          <w:rFonts w:ascii="Times New Roman" w:eastAsia="Calibri" w:hAnsi="Times New Roman" w:cs="Times New Roman"/>
          <w:sz w:val="24"/>
          <w:szCs w:val="24"/>
        </w:rPr>
        <w:t>не использованных в 202</w:t>
      </w:r>
      <w:r>
        <w:rPr>
          <w:rFonts w:ascii="Times New Roman" w:eastAsia="Calibri" w:hAnsi="Times New Roman" w:cs="Times New Roman"/>
          <w:sz w:val="24"/>
          <w:szCs w:val="24"/>
        </w:rPr>
        <w:t>5</w:t>
      </w:r>
      <w:r w:rsidRPr="000D09D1">
        <w:rPr>
          <w:rFonts w:ascii="Times New Roman" w:eastAsia="Calibri" w:hAnsi="Times New Roman" w:cs="Times New Roman"/>
          <w:sz w:val="24"/>
          <w:szCs w:val="24"/>
        </w:rPr>
        <w:t xml:space="preserve"> году бюджетных ассигнований дорожн</w:t>
      </w:r>
      <w:r>
        <w:rPr>
          <w:rFonts w:ascii="Times New Roman" w:eastAsia="Calibri" w:hAnsi="Times New Roman" w:cs="Times New Roman"/>
          <w:sz w:val="24"/>
          <w:szCs w:val="24"/>
        </w:rPr>
        <w:t>ого</w:t>
      </w:r>
      <w:r w:rsidRPr="000D09D1">
        <w:rPr>
          <w:rFonts w:ascii="Times New Roman" w:eastAsia="Calibri" w:hAnsi="Times New Roman" w:cs="Times New Roman"/>
          <w:sz w:val="24"/>
          <w:szCs w:val="24"/>
        </w:rPr>
        <w:t xml:space="preserve"> фонд</w:t>
      </w:r>
      <w:r>
        <w:rPr>
          <w:rFonts w:ascii="Times New Roman" w:eastAsia="Calibri" w:hAnsi="Times New Roman" w:cs="Times New Roman"/>
          <w:sz w:val="24"/>
          <w:szCs w:val="24"/>
        </w:rPr>
        <w:t>а Чунского муниципального округа</w:t>
      </w:r>
      <w:r>
        <w:rPr>
          <w:rFonts w:ascii="Times New Roman" w:eastAsia="Times New Roman" w:hAnsi="Times New Roman" w:cs="Times New Roman"/>
          <w:sz w:val="24"/>
          <w:szCs w:val="24"/>
          <w:lang w:eastAsia="ru-RU"/>
        </w:rPr>
        <w:t xml:space="preserve"> с учетом исполнения доходов по акцизам составил 6 152,4 тыс. рублей.</w:t>
      </w:r>
    </w:p>
    <w:p w:rsidR="004908AE" w:rsidRDefault="004908AE" w:rsidP="004908AE">
      <w:pPr>
        <w:pStyle w:val="20"/>
      </w:pPr>
      <w:r w:rsidRPr="00E265D1">
        <w:rPr>
          <w:rFonts w:eastAsia="Calibri"/>
          <w:szCs w:val="24"/>
        </w:rPr>
        <w:t>3.</w:t>
      </w:r>
      <w:r>
        <w:rPr>
          <w:rFonts w:eastAsia="Calibri"/>
          <w:szCs w:val="24"/>
        </w:rPr>
        <w:t>2</w:t>
      </w:r>
      <w:r w:rsidRPr="00E265D1">
        <w:rPr>
          <w:rFonts w:eastAsia="Calibri"/>
          <w:szCs w:val="24"/>
        </w:rPr>
        <w:t xml:space="preserve">. </w:t>
      </w:r>
      <w:r w:rsidRPr="00E265D1">
        <w:t>Реализация мероприятий, в целях софинансирования которых предоставлены межбюджетные трансферты из областного бюджета</w:t>
      </w:r>
    </w:p>
    <w:p w:rsidR="00222DA1" w:rsidRPr="00E265D1" w:rsidRDefault="005B3B18" w:rsidP="00E23670">
      <w:pPr>
        <w:pStyle w:val="4"/>
      </w:pPr>
      <w:r w:rsidRPr="00E265D1">
        <w:t>3.</w:t>
      </w:r>
      <w:r w:rsidR="004908AE">
        <w:t>2</w:t>
      </w:r>
      <w:r w:rsidRPr="00E265D1">
        <w:t xml:space="preserve">.1. </w:t>
      </w:r>
      <w:r w:rsidR="0067484D" w:rsidRPr="00E265D1">
        <w:t>Реализация мероприятий в рамках регио</w:t>
      </w:r>
      <w:r w:rsidR="00CD5FA3" w:rsidRPr="00E265D1">
        <w:t>нальных (национальных) проектов</w:t>
      </w:r>
    </w:p>
    <w:p w:rsidR="003F144A" w:rsidRDefault="003F144A" w:rsidP="008A4A60">
      <w:pPr>
        <w:spacing w:before="240" w:after="0" w:line="240" w:lineRule="auto"/>
        <w:jc w:val="both"/>
        <w:rPr>
          <w:rFonts w:ascii="Times New Roman" w:hAnsi="Times New Roman" w:cs="Times New Roman"/>
          <w:sz w:val="24"/>
          <w:szCs w:val="24"/>
          <w:u w:val="single"/>
        </w:rPr>
      </w:pPr>
      <w:r w:rsidRPr="003F144A">
        <w:rPr>
          <w:rFonts w:ascii="Times New Roman" w:hAnsi="Times New Roman" w:cs="Times New Roman"/>
          <w:sz w:val="24"/>
          <w:szCs w:val="24"/>
          <w:u w:val="single"/>
        </w:rPr>
        <w:t xml:space="preserve">Реализация мероприятий </w:t>
      </w:r>
      <w:r>
        <w:rPr>
          <w:rFonts w:ascii="Times New Roman" w:hAnsi="Times New Roman" w:cs="Times New Roman"/>
          <w:sz w:val="24"/>
          <w:szCs w:val="24"/>
          <w:u w:val="single"/>
        </w:rPr>
        <w:t xml:space="preserve">в рамках </w:t>
      </w:r>
      <w:r w:rsidRPr="003F144A">
        <w:rPr>
          <w:rFonts w:ascii="Times New Roman" w:hAnsi="Times New Roman" w:cs="Times New Roman"/>
          <w:sz w:val="24"/>
          <w:szCs w:val="24"/>
          <w:u w:val="single"/>
        </w:rPr>
        <w:t>региональных (национальных) проектов Управлением образования:</w:t>
      </w:r>
      <w:r>
        <w:rPr>
          <w:rFonts w:ascii="Times New Roman" w:hAnsi="Times New Roman" w:cs="Times New Roman"/>
          <w:sz w:val="24"/>
          <w:szCs w:val="24"/>
          <w:u w:val="single"/>
        </w:rPr>
        <w:t xml:space="preserve"> </w:t>
      </w:r>
    </w:p>
    <w:p w:rsidR="009F0751" w:rsidRPr="009F0751" w:rsidRDefault="004016D0" w:rsidP="009F0751">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9F0751">
        <w:rPr>
          <w:rFonts w:ascii="Times New Roman" w:eastAsia="Calibri" w:hAnsi="Times New Roman" w:cs="Times New Roman"/>
          <w:sz w:val="24"/>
          <w:szCs w:val="24"/>
        </w:rPr>
        <w:t xml:space="preserve"> проверяемом периоде на территории Чунского муниципального округа осуществлялась </w:t>
      </w:r>
      <w:r>
        <w:rPr>
          <w:rFonts w:ascii="Times New Roman" w:eastAsia="Calibri" w:hAnsi="Times New Roman" w:cs="Times New Roman"/>
          <w:sz w:val="24"/>
          <w:szCs w:val="24"/>
        </w:rPr>
        <w:t>р</w:t>
      </w:r>
      <w:r w:rsidR="009F0751" w:rsidRPr="009F0751">
        <w:rPr>
          <w:rFonts w:ascii="Times New Roman" w:eastAsia="Calibri" w:hAnsi="Times New Roman" w:cs="Times New Roman"/>
          <w:sz w:val="24"/>
          <w:szCs w:val="24"/>
        </w:rPr>
        <w:t>еализация национального проекта «Молодежь и дети» (федеральные и региональные проекты «Все лучшее детям» и «Педагоги и наставники») в рамках муниципальной программы «</w:t>
      </w:r>
      <w:r w:rsidR="009F0751" w:rsidRPr="009F0751">
        <w:rPr>
          <w:rFonts w:ascii="Times New Roman" w:eastAsia="Times New Roman" w:hAnsi="Times New Roman" w:cs="Times New Roman"/>
          <w:kern w:val="1"/>
          <w:sz w:val="24"/>
          <w:szCs w:val="24"/>
          <w:lang w:eastAsia="fa-IR" w:bidi="fa-IR"/>
        </w:rPr>
        <w:t>Развитие системы образования</w:t>
      </w:r>
      <w:r w:rsidR="009F0751" w:rsidRPr="009F0751">
        <w:rPr>
          <w:rFonts w:ascii="Times New Roman" w:eastAsia="Calibri" w:hAnsi="Times New Roman" w:cs="Times New Roman"/>
          <w:sz w:val="24"/>
          <w:szCs w:val="24"/>
        </w:rPr>
        <w:t>».</w:t>
      </w:r>
    </w:p>
    <w:p w:rsidR="009F0751" w:rsidRPr="009F0751" w:rsidRDefault="009F0751" w:rsidP="009F0751">
      <w:pPr>
        <w:spacing w:after="0" w:line="240" w:lineRule="auto"/>
        <w:ind w:firstLine="708"/>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 xml:space="preserve">На основании Постановлений </w:t>
      </w:r>
      <w:r w:rsidRPr="009F0751">
        <w:rPr>
          <w:rFonts w:ascii="Times New Roman" w:eastAsia="Calibri" w:hAnsi="Times New Roman" w:cs="Times New Roman"/>
          <w:color w:val="000000"/>
          <w:sz w:val="24"/>
          <w:szCs w:val="24"/>
        </w:rPr>
        <w:t>Правительства Иркутской области</w:t>
      </w:r>
      <w:r w:rsidRPr="009F0751">
        <w:rPr>
          <w:rFonts w:ascii="Times New Roman" w:eastAsia="Calibri" w:hAnsi="Times New Roman" w:cs="Times New Roman"/>
          <w:sz w:val="24"/>
          <w:szCs w:val="24"/>
        </w:rPr>
        <w:t xml:space="preserve"> от 24.09.2020 № 778-пп, от 09.12.2022 № 968-пп, от 09.08.2024 № 621-пп и от 06.02.2025 № 92-пп, министерством образования Иркутской области для бюджета округа предусмотрены иные межбюджетные трансферты по следующим мероприятиям:</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в сумме 5 281,7 тыс. рублей;</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в сумме 1 928,2 тыс. рублей за счет средств федерального бюджета;</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 xml:space="preserve">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 реализующих образовательные программы начального общего образования, образовательные программы </w:t>
      </w:r>
      <w:r w:rsidRPr="009F0751">
        <w:rPr>
          <w:rFonts w:ascii="Times New Roman" w:eastAsia="Calibri" w:hAnsi="Times New Roman" w:cs="Times New Roman"/>
          <w:sz w:val="24"/>
          <w:szCs w:val="24"/>
        </w:rPr>
        <w:lastRenderedPageBreak/>
        <w:t>основного общего образования, образовательные программы среднего общего образования в сумме 57 411,1 тыс. рублей;</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на оснащение предметных кабинетов общеобразовательных организаций средствами обучения и воспитания в сумме 924,7 тыс. рублей.</w:t>
      </w:r>
    </w:p>
    <w:p w:rsidR="009F0751" w:rsidRPr="009F0751" w:rsidRDefault="009F0751" w:rsidP="009F0751">
      <w:pPr>
        <w:spacing w:after="0" w:line="240" w:lineRule="auto"/>
        <w:ind w:firstLine="709"/>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Объем бюджетных ассигнований на финансовое обеспечение расходных обязательств, направленных на достижение результатов национального проекта «Молодежь и дети», предусмотрен и исполнен в бюджете округа на 2025 год по следующим подразделам:</w:t>
      </w:r>
    </w:p>
    <w:p w:rsidR="009F0751" w:rsidRP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0702 «Общее образование» КЦСР «Расходы за счет иных межбюджетных трансфертов на оснащение предметных кабинетов общеобразовательных организаций средствами обучения и воспитания» предусмотрены ассигнования в сумме 924,7 тыс. рублей, исполнены в сумме 924,575 тыс. рублей (99,99 %), из них за счет средств федерального бюджета 878,13 тыс. рублей за счет средств бюджета Иркутской области 46,44 тыс. рублей;</w:t>
      </w:r>
    </w:p>
    <w:p w:rsidR="009F0751" w:rsidRP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0702 «Общее образование» КЦСР «Расходы, за счет иных межбюджетных трансфертов на 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 предусмотрены ассигнования в сумме 57 411,1 тыс. рублей, исполнены 100,0 %, за счет средств федерального бюджета;</w:t>
      </w:r>
    </w:p>
    <w:p w:rsidR="009F0751" w:rsidRP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0709 «Другие вопросы в области образования» КЦСР «Расходы за счет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 предусмотрены ассигнования в сумме 1 928,2 тыс. рублей, исполнены в сумме 1 925,4 тыс. рублей (99,9 %), за счет средств федерального бюджета;</w:t>
      </w:r>
    </w:p>
    <w:p w:rsidR="009F0751" w:rsidRP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0709 «Другие вопросы в области образования» КЦСР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предусмотрены ассигнования в сумме 5 281,7 тыс. рублей, исполнены в сумме 5 281,5 тыс. рублей (99,996 %), из них за счет средств федерального бюджета 5 017,4 тыс. рублей за счет средств бюджета Иркутской области 264,1 тыс. рублей.</w:t>
      </w:r>
    </w:p>
    <w:p w:rsidR="009F0751" w:rsidRPr="009F0751" w:rsidRDefault="009F0751" w:rsidP="009F0751">
      <w:pPr>
        <w:spacing w:before="240" w:after="0" w:line="240" w:lineRule="auto"/>
        <w:ind w:firstLine="708"/>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Реализация национального проекта «Семья» (федеральный и региональный проект «Поддержка семьи») в проверяемом периоде на территории Чунского муниципального округа осуществлялась в рамках муниципальной программы «Развитие системы образования».</w:t>
      </w:r>
    </w:p>
    <w:p w:rsidR="009F0751" w:rsidRPr="009F0751" w:rsidRDefault="009F0751" w:rsidP="009F0751">
      <w:pPr>
        <w:spacing w:after="0" w:line="240" w:lineRule="auto"/>
        <w:ind w:firstLine="708"/>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На основании Закона Иркутской области от 19.12.2024 № 119-ОЗ «Об областном бюджете на 2025 год и плановый период 2026 и 2027 годов», Министерством финансов Иркутской области для бюджета округа предусмотрено предоставление 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 в объеме 84 358,1 тыс. рублей из них за счет средств федерального бюджета 60 499,9 тыс. рублей за счет средств бюджета Иркутской области 23 858,2 тыс. рублей.</w:t>
      </w:r>
    </w:p>
    <w:p w:rsidR="009F0751" w:rsidRPr="009F0751" w:rsidRDefault="009F0751" w:rsidP="009F0751">
      <w:pPr>
        <w:spacing w:after="0" w:line="240" w:lineRule="auto"/>
        <w:ind w:firstLine="709"/>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Объем бюджетных ассигнований на финансовое обеспечение расходных обязательств, направленных на достижение результатов национального проекта «Семья», предусмотрен и исполнен в бюджете округа на 2025 год по следующим подразделам:</w:t>
      </w:r>
    </w:p>
    <w:p w:rsidR="009F0751" w:rsidRP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0701 «Дошкольное образование» КЦСР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предусмотрены ассигнования в сумме 65 653,9 тыс. рублей, исполнены 100 %;</w:t>
      </w:r>
    </w:p>
    <w:p w:rsidR="009F0751" w:rsidRDefault="009F0751" w:rsidP="00A60E8E">
      <w:pPr>
        <w:numPr>
          <w:ilvl w:val="0"/>
          <w:numId w:val="46"/>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0701 «Дошкольное образование» КЦСР «Реализация мероприятий по капитальному ремонту и оснащению муниципальных образовательных организаций, осуществляющих образовательную деятельность по образовательным программам дошкольного образования» предусмотрены ассигнования в сумме 21 313,3 тыс. рублей, исполнены 100,0 %.</w:t>
      </w:r>
    </w:p>
    <w:p w:rsidR="003F144A" w:rsidRDefault="003F144A" w:rsidP="008A4A60">
      <w:pPr>
        <w:spacing w:before="240" w:after="0" w:line="240" w:lineRule="auto"/>
        <w:jc w:val="both"/>
        <w:rPr>
          <w:rFonts w:ascii="Times New Roman" w:hAnsi="Times New Roman" w:cs="Times New Roman"/>
          <w:sz w:val="24"/>
          <w:szCs w:val="24"/>
          <w:u w:val="single"/>
        </w:rPr>
      </w:pPr>
      <w:r w:rsidRPr="003F144A">
        <w:rPr>
          <w:rFonts w:ascii="Times New Roman" w:hAnsi="Times New Roman" w:cs="Times New Roman"/>
          <w:sz w:val="24"/>
          <w:szCs w:val="24"/>
          <w:u w:val="single"/>
        </w:rPr>
        <w:lastRenderedPageBreak/>
        <w:t xml:space="preserve">Реализация мероприятий </w:t>
      </w:r>
      <w:r>
        <w:rPr>
          <w:rFonts w:ascii="Times New Roman" w:hAnsi="Times New Roman" w:cs="Times New Roman"/>
          <w:sz w:val="24"/>
          <w:szCs w:val="24"/>
          <w:u w:val="single"/>
        </w:rPr>
        <w:t xml:space="preserve">в рамках </w:t>
      </w:r>
      <w:r w:rsidRPr="003F144A">
        <w:rPr>
          <w:rFonts w:ascii="Times New Roman" w:hAnsi="Times New Roman" w:cs="Times New Roman"/>
          <w:sz w:val="24"/>
          <w:szCs w:val="24"/>
          <w:u w:val="single"/>
        </w:rPr>
        <w:t xml:space="preserve">региональных (национальных) проектов </w:t>
      </w:r>
      <w:r>
        <w:rPr>
          <w:rFonts w:ascii="Times New Roman" w:hAnsi="Times New Roman" w:cs="Times New Roman"/>
          <w:sz w:val="24"/>
          <w:szCs w:val="24"/>
          <w:u w:val="single"/>
        </w:rPr>
        <w:t>Комитетом</w:t>
      </w:r>
      <w:r w:rsidRPr="003F144A">
        <w:rPr>
          <w:rFonts w:ascii="Times New Roman" w:hAnsi="Times New Roman" w:cs="Times New Roman"/>
          <w:sz w:val="24"/>
          <w:szCs w:val="24"/>
          <w:u w:val="single"/>
        </w:rPr>
        <w:t>:</w:t>
      </w:r>
      <w:r>
        <w:rPr>
          <w:rFonts w:ascii="Times New Roman" w:hAnsi="Times New Roman" w:cs="Times New Roman"/>
          <w:sz w:val="24"/>
          <w:szCs w:val="24"/>
          <w:u w:val="single"/>
        </w:rPr>
        <w:t xml:space="preserve"> </w:t>
      </w:r>
    </w:p>
    <w:p w:rsidR="009F0751" w:rsidRPr="009F0751" w:rsidRDefault="004016D0" w:rsidP="003F144A">
      <w:pPr>
        <w:spacing w:after="0" w:line="240" w:lineRule="auto"/>
        <w:ind w:firstLine="708"/>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В</w:t>
      </w:r>
      <w:r w:rsidRPr="009F0751">
        <w:rPr>
          <w:rFonts w:ascii="Times New Roman" w:eastAsia="Calibri" w:hAnsi="Times New Roman" w:cs="Times New Roman"/>
          <w:sz w:val="24"/>
          <w:szCs w:val="24"/>
        </w:rPr>
        <w:t xml:space="preserve"> проверяемом периоде на территории Чунского муниципального округа осуществлялась</w:t>
      </w:r>
      <w:r>
        <w:rPr>
          <w:rFonts w:ascii="Times New Roman" w:eastAsia="Calibri" w:hAnsi="Times New Roman" w:cs="Times New Roman"/>
          <w:sz w:val="24"/>
          <w:szCs w:val="24"/>
        </w:rPr>
        <w:t xml:space="preserve"> р</w:t>
      </w:r>
      <w:r w:rsidRPr="009F0751">
        <w:rPr>
          <w:rFonts w:ascii="Times New Roman" w:eastAsia="Calibri" w:hAnsi="Times New Roman" w:cs="Times New Roman"/>
          <w:sz w:val="24"/>
          <w:szCs w:val="24"/>
        </w:rPr>
        <w:t>еализация</w:t>
      </w:r>
      <w:r w:rsidRPr="004016D0">
        <w:rPr>
          <w:rFonts w:ascii="Times New Roman" w:eastAsia="Calibri" w:hAnsi="Times New Roman" w:cs="Times New Roman"/>
          <w:sz w:val="24"/>
          <w:szCs w:val="24"/>
        </w:rPr>
        <w:t xml:space="preserve"> </w:t>
      </w:r>
      <w:r w:rsidRPr="009F0751">
        <w:rPr>
          <w:rFonts w:ascii="Times New Roman" w:eastAsia="Calibri" w:hAnsi="Times New Roman" w:cs="Times New Roman"/>
          <w:sz w:val="24"/>
          <w:szCs w:val="24"/>
        </w:rPr>
        <w:t xml:space="preserve">национального проекта «Инфраструктура для жизни» (федеральные и региональные проекты «Формирование комфортной городской среды») </w:t>
      </w:r>
      <w:r>
        <w:rPr>
          <w:rFonts w:ascii="Times New Roman" w:eastAsia="Calibri" w:hAnsi="Times New Roman" w:cs="Times New Roman"/>
          <w:sz w:val="24"/>
          <w:szCs w:val="24"/>
        </w:rPr>
        <w:t>в</w:t>
      </w:r>
      <w:r w:rsidRPr="009F0751">
        <w:rPr>
          <w:rFonts w:ascii="Times New Roman" w:eastAsia="Calibri" w:hAnsi="Times New Roman" w:cs="Times New Roman"/>
          <w:sz w:val="24"/>
          <w:szCs w:val="24"/>
        </w:rPr>
        <w:t xml:space="preserve"> рамках муниципальной программы «</w:t>
      </w:r>
      <w:r w:rsidRPr="009F0751">
        <w:rPr>
          <w:rFonts w:ascii="Times New Roman" w:eastAsia="Times New Roman" w:hAnsi="Times New Roman" w:cs="Times New Roman"/>
          <w:bCs/>
          <w:kern w:val="1"/>
          <w:sz w:val="24"/>
          <w:szCs w:val="24"/>
          <w:lang w:eastAsia="fa-IR" w:bidi="fa-IR"/>
        </w:rPr>
        <w:t>Формирование современной городской среды</w:t>
      </w:r>
      <w:r w:rsidRPr="009F0751">
        <w:rPr>
          <w:rFonts w:ascii="Times New Roman" w:eastAsia="Calibri" w:hAnsi="Times New Roman" w:cs="Times New Roman"/>
          <w:sz w:val="24"/>
          <w:szCs w:val="24"/>
        </w:rPr>
        <w:t>»</w:t>
      </w:r>
      <w:r w:rsidR="009F0751" w:rsidRPr="009F0751">
        <w:rPr>
          <w:rFonts w:ascii="Times New Roman" w:eastAsia="Calibri" w:hAnsi="Times New Roman" w:cs="Times New Roman"/>
          <w:sz w:val="24"/>
          <w:szCs w:val="24"/>
        </w:rPr>
        <w:t>.</w:t>
      </w:r>
    </w:p>
    <w:p w:rsidR="009F0751" w:rsidRPr="009F0751" w:rsidRDefault="009F0751" w:rsidP="009F0751">
      <w:pPr>
        <w:spacing w:after="0" w:line="240" w:lineRule="auto"/>
        <w:ind w:firstLine="708"/>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 xml:space="preserve">На основании Постановлений </w:t>
      </w:r>
      <w:r w:rsidRPr="009F0751">
        <w:rPr>
          <w:rFonts w:ascii="Times New Roman" w:eastAsia="Calibri" w:hAnsi="Times New Roman" w:cs="Times New Roman"/>
          <w:color w:val="000000"/>
          <w:sz w:val="24"/>
          <w:szCs w:val="24"/>
        </w:rPr>
        <w:t>Правительства Иркутской области</w:t>
      </w:r>
      <w:r w:rsidRPr="009F0751">
        <w:rPr>
          <w:rFonts w:ascii="Times New Roman" w:eastAsia="Calibri" w:hAnsi="Times New Roman" w:cs="Times New Roman"/>
          <w:sz w:val="24"/>
          <w:szCs w:val="24"/>
        </w:rPr>
        <w:t xml:space="preserve"> от 06.02.2025 № 91пп, от 28.05.2025 № 463-пп министерством финансов Иркутской области для бюджета округа предусмотрены субсидии на реализацию программ формирования современной городской среды в общей сумме 22 673,0 тыс. рублей на следующие мероприятия:</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1.1.6. «Благоустройство общественной территории, расположенной по адресу: Иркутская обл., Чунский район, рп. Чунский, ул. Комарова» в сумме 10 123,0 тыс. рублей: из них за счет средств федерального бюджета 9 616,8 тыс. рублей, за счет средств областного бюджета 506,2 тыс. рублей;</w:t>
      </w:r>
    </w:p>
    <w:p w:rsidR="009F0751" w:rsidRPr="009F0751" w:rsidRDefault="009F0751" w:rsidP="00A60E8E">
      <w:pPr>
        <w:numPr>
          <w:ilvl w:val="0"/>
          <w:numId w:val="45"/>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Мероприятие 1.1.9. «Благоустройство территории в р.п. Лесогорск Чунского района вдоль автомобильной дороги по ул. Ленина от дома № 9 до дома № 17 (этап  благоустройства от дома № 9 до дома № 13)» в сумме 12 550,0 тыс. рублей: из них за счет средств федерального бюджета 11 922,5 тыс. рублей, за счет средств областного бюджета 627,5 тыс. рублей.</w:t>
      </w:r>
    </w:p>
    <w:p w:rsidR="009F0751" w:rsidRPr="009F0751" w:rsidRDefault="009F0751" w:rsidP="009F0751">
      <w:pPr>
        <w:spacing w:after="0" w:line="240" w:lineRule="auto"/>
        <w:ind w:firstLine="709"/>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Согласно данным Отчета (ф. 0503127), объем бюджетных ассигнований на финансовое обеспечение расходных обязательств, направленных на достижение результатов национального проекта «Инфраструктура для жизни», предусмотрен и исполнен в бюджете округа на 2025 год по подразделу 0503 «Благоустройство» КЦСР «Расходы на реализацию программ формирования современной городской среды» в сумме 22 708,2 тыс. рублей (100,0 %), из них:</w:t>
      </w:r>
    </w:p>
    <w:p w:rsidR="009F0751" w:rsidRPr="009F0751" w:rsidRDefault="009F0751" w:rsidP="00A60E8E">
      <w:pPr>
        <w:numPr>
          <w:ilvl w:val="0"/>
          <w:numId w:val="47"/>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21 539,3 тыс. рублей за счет средств федерального бюджета;</w:t>
      </w:r>
    </w:p>
    <w:p w:rsidR="009F0751" w:rsidRPr="009F0751" w:rsidRDefault="009F0751" w:rsidP="00A60E8E">
      <w:pPr>
        <w:numPr>
          <w:ilvl w:val="0"/>
          <w:numId w:val="47"/>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1 133,7 тыс. рублей за счет средств бюджета Иркутской области;</w:t>
      </w:r>
    </w:p>
    <w:p w:rsidR="009F0751" w:rsidRPr="009F0751" w:rsidRDefault="009F0751" w:rsidP="00A60E8E">
      <w:pPr>
        <w:numPr>
          <w:ilvl w:val="0"/>
          <w:numId w:val="47"/>
        </w:numPr>
        <w:spacing w:after="0" w:line="240" w:lineRule="auto"/>
        <w:ind w:left="284" w:hanging="284"/>
        <w:contextualSpacing/>
        <w:jc w:val="both"/>
        <w:rPr>
          <w:rFonts w:ascii="Times New Roman" w:eastAsia="Calibri" w:hAnsi="Times New Roman" w:cs="Times New Roman"/>
          <w:sz w:val="24"/>
          <w:szCs w:val="24"/>
        </w:rPr>
      </w:pPr>
      <w:r w:rsidRPr="009F0751">
        <w:rPr>
          <w:rFonts w:ascii="Times New Roman" w:eastAsia="Calibri" w:hAnsi="Times New Roman" w:cs="Times New Roman"/>
          <w:sz w:val="24"/>
          <w:szCs w:val="24"/>
        </w:rPr>
        <w:t xml:space="preserve">35,2 тыс. рублей за счет средств бюджета округа. </w:t>
      </w:r>
    </w:p>
    <w:p w:rsidR="003F144A" w:rsidRPr="003F144A" w:rsidRDefault="005B3B18" w:rsidP="003F144A">
      <w:pPr>
        <w:pStyle w:val="4"/>
      </w:pPr>
      <w:r w:rsidRPr="00630E58">
        <w:t>3.</w:t>
      </w:r>
      <w:r w:rsidR="004908AE">
        <w:t>2</w:t>
      </w:r>
      <w:r w:rsidRPr="00630E58">
        <w:t xml:space="preserve">.2. </w:t>
      </w:r>
      <w:r w:rsidR="0067484D" w:rsidRPr="00630E58">
        <w:t xml:space="preserve">Реализация мероприятий перечня проектов народных инициатив в Чунском муниципальном </w:t>
      </w:r>
      <w:r w:rsidR="00630E58">
        <w:t>округе</w:t>
      </w:r>
    </w:p>
    <w:p w:rsidR="004016D0" w:rsidRDefault="004016D0" w:rsidP="004016D0">
      <w:pPr>
        <w:autoSpaceDE w:val="0"/>
        <w:autoSpaceDN w:val="0"/>
        <w:adjustRightInd w:val="0"/>
        <w:spacing w:before="240" w:after="0" w:line="240" w:lineRule="auto"/>
        <w:ind w:firstLine="708"/>
        <w:jc w:val="both"/>
        <w:rPr>
          <w:rFonts w:ascii="Times New Roman" w:hAnsi="Times New Roman" w:cs="Times New Roman"/>
          <w:sz w:val="24"/>
          <w:szCs w:val="24"/>
          <w:u w:val="single"/>
        </w:rPr>
      </w:pPr>
      <w:r w:rsidRPr="003F144A">
        <w:rPr>
          <w:rFonts w:ascii="Times New Roman" w:eastAsia="Calibri" w:hAnsi="Times New Roman" w:cs="Times New Roman"/>
          <w:sz w:val="24"/>
          <w:szCs w:val="24"/>
        </w:rPr>
        <w:t>Решением Думы от 25.12.2024 № 86 «</w:t>
      </w:r>
      <w:r w:rsidRPr="003F144A">
        <w:rPr>
          <w:rFonts w:ascii="Times New Roman" w:eastAsia="Times New Roman" w:hAnsi="Times New Roman" w:cs="Times New Roman"/>
          <w:sz w:val="24"/>
          <w:szCs w:val="24"/>
          <w:lang w:eastAsia="ru-RU"/>
        </w:rPr>
        <w:t>Об одобрении мероприятий перечня проектов народных инициатив Чунского муниципального округа на 2025 год» (с изменениями от 26.02.2025 № 138), п</w:t>
      </w:r>
      <w:r w:rsidRPr="003F144A">
        <w:rPr>
          <w:rFonts w:ascii="Times New Roman" w:eastAsia="Calibri" w:hAnsi="Times New Roman" w:cs="Times New Roman"/>
          <w:sz w:val="24"/>
          <w:szCs w:val="24"/>
        </w:rPr>
        <w:t>остановлением администрации округа от 09.01.2025 № 18 «Об утверждении мероприятий перечня проектов народных инициатив и Положения о порядке реализации мероприятий перечня проектов народных инициатив и расходования бюджетных средств на 2025 год» (с изменениями от 29.08.2025 № 470) одобрены и утверждены мероприятия</w:t>
      </w:r>
      <w:r w:rsidRPr="004016D0">
        <w:t xml:space="preserve"> </w:t>
      </w:r>
      <w:r w:rsidRPr="004016D0">
        <w:rPr>
          <w:rFonts w:ascii="Times New Roman" w:eastAsia="Calibri" w:hAnsi="Times New Roman" w:cs="Times New Roman"/>
          <w:sz w:val="24"/>
          <w:szCs w:val="24"/>
        </w:rPr>
        <w:t>перечня проектов народных инициатив в Чунском муниципальном округе</w:t>
      </w:r>
      <w:r>
        <w:rPr>
          <w:rFonts w:ascii="Times New Roman" w:eastAsia="Calibri" w:hAnsi="Times New Roman" w:cs="Times New Roman"/>
          <w:sz w:val="24"/>
          <w:szCs w:val="24"/>
        </w:rPr>
        <w:t xml:space="preserve"> на 2025 год.</w:t>
      </w:r>
    </w:p>
    <w:p w:rsidR="00A16C4F" w:rsidRPr="004016D0" w:rsidRDefault="0060023F" w:rsidP="008A4A60">
      <w:pPr>
        <w:autoSpaceDE w:val="0"/>
        <w:autoSpaceDN w:val="0"/>
        <w:adjustRightInd w:val="0"/>
        <w:spacing w:before="240" w:after="0" w:line="240" w:lineRule="auto"/>
        <w:jc w:val="both"/>
        <w:rPr>
          <w:rFonts w:ascii="Times New Roman" w:eastAsia="Calibri" w:hAnsi="Times New Roman" w:cs="Times New Roman"/>
          <w:sz w:val="24"/>
          <w:szCs w:val="24"/>
          <w:u w:val="single"/>
        </w:rPr>
      </w:pPr>
      <w:r w:rsidRPr="004016D0">
        <w:rPr>
          <w:rFonts w:ascii="Times New Roman" w:hAnsi="Times New Roman" w:cs="Times New Roman"/>
          <w:sz w:val="24"/>
          <w:szCs w:val="24"/>
          <w:u w:val="single"/>
        </w:rPr>
        <w:t xml:space="preserve">Реализация мероприятий перечня проектов народных инициатив </w:t>
      </w:r>
      <w:r w:rsidRPr="004016D0">
        <w:rPr>
          <w:rFonts w:ascii="Times New Roman" w:eastAsia="Calibri" w:hAnsi="Times New Roman" w:cs="Times New Roman"/>
          <w:sz w:val="24"/>
          <w:szCs w:val="24"/>
          <w:u w:val="single"/>
        </w:rPr>
        <w:t>Администраци</w:t>
      </w:r>
      <w:r w:rsidR="00A16C4F" w:rsidRPr="004016D0">
        <w:rPr>
          <w:rFonts w:ascii="Times New Roman" w:eastAsia="Calibri" w:hAnsi="Times New Roman" w:cs="Times New Roman"/>
          <w:sz w:val="24"/>
          <w:szCs w:val="24"/>
          <w:u w:val="single"/>
        </w:rPr>
        <w:t>ей:</w:t>
      </w:r>
    </w:p>
    <w:p w:rsidR="004016D0" w:rsidRPr="004016D0" w:rsidRDefault="004016D0" w:rsidP="008A4A60">
      <w:pPr>
        <w:tabs>
          <w:tab w:val="left" w:pos="709"/>
        </w:tabs>
        <w:spacing w:after="0" w:line="240" w:lineRule="auto"/>
        <w:ind w:left="426" w:firstLine="283"/>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4016D0">
        <w:rPr>
          <w:rFonts w:ascii="Times New Roman" w:eastAsia="Calibri" w:hAnsi="Times New Roman" w:cs="Times New Roman"/>
          <w:sz w:val="24"/>
          <w:szCs w:val="24"/>
        </w:rPr>
        <w:t>ероприятия, ответственным исполнителем которых является Администрация округа:</w:t>
      </w:r>
    </w:p>
    <w:p w:rsidR="004016D0" w:rsidRPr="004016D0" w:rsidRDefault="004016D0" w:rsidP="00A60E8E">
      <w:pPr>
        <w:numPr>
          <w:ilvl w:val="0"/>
          <w:numId w:val="48"/>
        </w:numPr>
        <w:spacing w:after="0" w:line="240" w:lineRule="auto"/>
        <w:ind w:left="284"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приобретение системы оповещения населения о чрезвычайных ситуациях;</w:t>
      </w:r>
    </w:p>
    <w:p w:rsidR="004016D0" w:rsidRPr="004016D0" w:rsidRDefault="004016D0" w:rsidP="00A60E8E">
      <w:pPr>
        <w:numPr>
          <w:ilvl w:val="0"/>
          <w:numId w:val="48"/>
        </w:numPr>
        <w:spacing w:after="0" w:line="240" w:lineRule="auto"/>
        <w:ind w:left="284"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проведение ремонта автомобильных дорог местного значения в с. Червянка по ул. Молодежная, ул. Зеленая, ул. Центральная.</w:t>
      </w:r>
    </w:p>
    <w:p w:rsidR="004016D0" w:rsidRPr="004016D0" w:rsidRDefault="004016D0" w:rsidP="004016D0">
      <w:pPr>
        <w:autoSpaceDE w:val="0"/>
        <w:autoSpaceDN w:val="0"/>
        <w:adjustRightInd w:val="0"/>
        <w:spacing w:after="0" w:line="240" w:lineRule="auto"/>
        <w:ind w:firstLine="709"/>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Бюджетные ассигнования на реализацию мероприятий перечня проектов народных инициатив на 2025 год предусмотрены в бюджете Чунского муниципального округа для главного распорядителя бюджетных средств Администрации округа в рамках мероприятий муниципальных программ Чунского муниципального округа:</w:t>
      </w:r>
    </w:p>
    <w:p w:rsidR="004016D0" w:rsidRPr="004016D0" w:rsidRDefault="004016D0" w:rsidP="008A4A60">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«Безопасность», подпрограммы «вопросы гражданской обороны и защиты населения от чрезвычайных ситуаций» в общем объёме 912,0 тыс. рублей, в т. ч.:</w:t>
      </w:r>
    </w:p>
    <w:p w:rsidR="004016D0" w:rsidRPr="004016D0" w:rsidRDefault="004016D0" w:rsidP="008A4A60">
      <w:pPr>
        <w:autoSpaceDE w:val="0"/>
        <w:autoSpaceDN w:val="0"/>
        <w:adjustRightInd w:val="0"/>
        <w:spacing w:after="0" w:line="240" w:lineRule="auto"/>
        <w:ind w:left="567"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за счет средств областного бюджета 884,6 тыс. рублей;</w:t>
      </w:r>
    </w:p>
    <w:p w:rsidR="004016D0" w:rsidRPr="004016D0" w:rsidRDefault="004016D0" w:rsidP="008A4A60">
      <w:pPr>
        <w:autoSpaceDE w:val="0"/>
        <w:autoSpaceDN w:val="0"/>
        <w:adjustRightInd w:val="0"/>
        <w:spacing w:after="0" w:line="240" w:lineRule="auto"/>
        <w:ind w:left="567"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за счет средств местного бюджета 27,4 тыс. рублей.</w:t>
      </w:r>
    </w:p>
    <w:p w:rsidR="004016D0" w:rsidRPr="004016D0" w:rsidRDefault="004016D0" w:rsidP="008A4A60">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«Развитие дорожного хозяйства», подпрограмма «ремонт и содержание автомобильных дорог местного значения» в общем объеме 300,0 тыс. рублей, в т.ч:</w:t>
      </w:r>
    </w:p>
    <w:p w:rsidR="004016D0" w:rsidRPr="004016D0" w:rsidRDefault="004016D0" w:rsidP="008A4A60">
      <w:p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lastRenderedPageBreak/>
        <w:t>- за счет средств областного бюджета 291,0 тыс. рублей;</w:t>
      </w:r>
    </w:p>
    <w:p w:rsidR="004016D0" w:rsidRPr="004016D0" w:rsidRDefault="004016D0" w:rsidP="008A4A60">
      <w:p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за счет средств местного бюджета 9,0 тыс. рублей.</w:t>
      </w:r>
    </w:p>
    <w:p w:rsidR="004016D0" w:rsidRPr="004016D0" w:rsidRDefault="004016D0" w:rsidP="004016D0">
      <w:pPr>
        <w:shd w:val="clear" w:color="auto" w:fill="FFFFFF"/>
        <w:spacing w:after="0" w:line="240" w:lineRule="auto"/>
        <w:ind w:firstLine="709"/>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Согласно данным Отчета об исполнении бюджета на 01.01.2026, информации Администрации округа, ассигнования на реализацию мероприятий перечня проектов народных инициатив исполнены в сумме 1 212,0 тыс. рублей, т.е. в полном объеме, из них:</w:t>
      </w:r>
    </w:p>
    <w:p w:rsidR="004016D0" w:rsidRPr="004016D0" w:rsidRDefault="004016D0" w:rsidP="00A60E8E">
      <w:pPr>
        <w:numPr>
          <w:ilvl w:val="0"/>
          <w:numId w:val="48"/>
        </w:numPr>
        <w:spacing w:after="0" w:line="240" w:lineRule="auto"/>
        <w:ind w:left="284"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 xml:space="preserve">0310 «Защита населения и территории от чрезвычайных ситуаций природного и техногенного характера, гражданская оборона» объеме 912,0 тыс. рублей - приобретена система оповещения населения о чрезвычайных ситуациях </w:t>
      </w:r>
      <w:r w:rsidRPr="004016D0">
        <w:rPr>
          <w:rFonts w:ascii="Times New Roman" w:eastAsia="Times New Roman" w:hAnsi="Times New Roman" w:cs="Times New Roman"/>
          <w:sz w:val="24"/>
          <w:szCs w:val="24"/>
          <w:lang w:eastAsia="ru-RU"/>
        </w:rPr>
        <w:t>МКУ «ЕДДС»;</w:t>
      </w:r>
    </w:p>
    <w:p w:rsidR="004016D0" w:rsidRPr="004016D0" w:rsidRDefault="004016D0" w:rsidP="00A60E8E">
      <w:pPr>
        <w:numPr>
          <w:ilvl w:val="0"/>
          <w:numId w:val="19"/>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4016D0">
        <w:rPr>
          <w:rFonts w:ascii="Times New Roman" w:eastAsia="Calibri" w:hAnsi="Times New Roman" w:cs="Times New Roman"/>
          <w:sz w:val="24"/>
          <w:szCs w:val="24"/>
        </w:rPr>
        <w:t>0409 «Дорожное хозяйство (дорожные фонды)» в объеме 300,0 тыс. рублей – проведен ремонт автомобильных дорог местного значения в с. Червянка по ул. Молодежная, ул. Зеленая, ул. Центральная.</w:t>
      </w:r>
    </w:p>
    <w:p w:rsidR="005E0504" w:rsidRPr="00493545" w:rsidRDefault="005E0504" w:rsidP="00222DA1">
      <w:pPr>
        <w:spacing w:after="0" w:line="240" w:lineRule="auto"/>
        <w:rPr>
          <w:rFonts w:ascii="Times New Roman" w:hAnsi="Times New Roman" w:cs="Times New Roman"/>
          <w:sz w:val="24"/>
          <w:szCs w:val="24"/>
          <w:highlight w:val="yellow"/>
          <w:u w:val="single"/>
        </w:rPr>
      </w:pPr>
    </w:p>
    <w:p w:rsidR="00222DA1" w:rsidRPr="003F144A" w:rsidRDefault="00222DA1" w:rsidP="008A4A60">
      <w:pPr>
        <w:spacing w:after="0" w:line="240" w:lineRule="auto"/>
        <w:rPr>
          <w:rFonts w:ascii="Times New Roman" w:hAnsi="Times New Roman" w:cs="Times New Roman"/>
          <w:sz w:val="24"/>
          <w:szCs w:val="24"/>
          <w:u w:val="single"/>
        </w:rPr>
      </w:pPr>
      <w:r w:rsidRPr="003F144A">
        <w:rPr>
          <w:rFonts w:ascii="Times New Roman" w:hAnsi="Times New Roman" w:cs="Times New Roman"/>
          <w:sz w:val="24"/>
          <w:szCs w:val="24"/>
          <w:u w:val="single"/>
        </w:rPr>
        <w:t>Реализация мероприятий перечня проектов народных инициатив Управлением образования:</w:t>
      </w:r>
    </w:p>
    <w:p w:rsidR="003F144A" w:rsidRPr="003F144A" w:rsidRDefault="00435221" w:rsidP="003F144A">
      <w:pPr>
        <w:spacing w:after="0" w:line="240" w:lineRule="auto"/>
        <w:ind w:firstLine="709"/>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М</w:t>
      </w:r>
      <w:r w:rsidR="003F144A" w:rsidRPr="003F144A">
        <w:rPr>
          <w:rFonts w:ascii="Times New Roman" w:eastAsia="Calibri" w:hAnsi="Times New Roman" w:cs="Times New Roman"/>
          <w:sz w:val="24"/>
          <w:szCs w:val="24"/>
        </w:rPr>
        <w:t>ероприятия, ответственным исполнителем которых является управление образования, соисполнителями – Муниципальные дошкольные образовательные организации и Муниципальные общеобразовательные организации:</w:t>
      </w:r>
    </w:p>
    <w:p w:rsidR="003F144A" w:rsidRPr="003F144A" w:rsidRDefault="003F144A" w:rsidP="00A60E8E">
      <w:pPr>
        <w:numPr>
          <w:ilvl w:val="0"/>
          <w:numId w:val="31"/>
        </w:numPr>
        <w:spacing w:after="0" w:line="240" w:lineRule="auto"/>
        <w:ind w:left="284" w:hanging="284"/>
        <w:contextualSpacing/>
        <w:jc w:val="both"/>
        <w:rPr>
          <w:rFonts w:ascii="Times New Roman" w:eastAsia="Calibri" w:hAnsi="Times New Roman" w:cs="Times New Roman"/>
          <w:b/>
          <w:sz w:val="24"/>
          <w:szCs w:val="24"/>
        </w:rPr>
      </w:pPr>
      <w:r w:rsidRPr="003F144A">
        <w:rPr>
          <w:rFonts w:ascii="Times New Roman" w:eastAsia="Calibri" w:hAnsi="Times New Roman" w:cs="Times New Roman"/>
          <w:color w:val="000000"/>
          <w:sz w:val="24"/>
          <w:szCs w:val="24"/>
        </w:rPr>
        <w:t xml:space="preserve">организация материально-технического </w:t>
      </w:r>
      <w:r w:rsidRPr="003F144A">
        <w:rPr>
          <w:rFonts w:ascii="Times New Roman" w:eastAsia="Calibri" w:hAnsi="Times New Roman" w:cs="Times New Roman"/>
          <w:sz w:val="24"/>
          <w:szCs w:val="24"/>
        </w:rPr>
        <w:t>обеспечения</w:t>
      </w:r>
      <w:r w:rsidRPr="003F144A">
        <w:rPr>
          <w:rFonts w:ascii="Times New Roman" w:eastAsia="Calibri" w:hAnsi="Times New Roman" w:cs="Times New Roman"/>
          <w:color w:val="000000"/>
          <w:sz w:val="24"/>
          <w:szCs w:val="24"/>
        </w:rPr>
        <w:t xml:space="preserve"> образовательных учреждений Чунского муниципального округа Иркутской области (</w:t>
      </w:r>
      <w:r w:rsidRPr="003F144A">
        <w:rPr>
          <w:rFonts w:ascii="Times New Roman" w:eastAsia="Calibri" w:hAnsi="Times New Roman" w:cs="Times New Roman"/>
          <w:sz w:val="24"/>
          <w:szCs w:val="24"/>
        </w:rPr>
        <w:t xml:space="preserve">МДОБУ детский сад № 1 р.п. Чунский, МДОБУ д/с № 3 «Боровичок» рп. Октябрьский, МДОБУ детский сад № 5 п. Веселый, МДОБУ детский сад № 33 п. Каменск, МДОБУ детский сад № 36 д. Новобалтурина, МДОБУ детский сад № 44 р.п. Чунский, МОБУ СОШ № 6 п. Парчум, МОБУ СОШ № 7 п. Веселый, МОБУ СОШ № 20 п. Каменск, МОБУ «СОШ № 90» р.п. Чунский) в сумме 20 201,6 тыс. рублей; </w:t>
      </w:r>
    </w:p>
    <w:p w:rsidR="003F144A" w:rsidRPr="003F144A" w:rsidRDefault="003F144A" w:rsidP="00A60E8E">
      <w:pPr>
        <w:numPr>
          <w:ilvl w:val="0"/>
          <w:numId w:val="31"/>
        </w:numPr>
        <w:spacing w:after="0" w:line="240" w:lineRule="auto"/>
        <w:ind w:left="284" w:hanging="284"/>
        <w:contextualSpacing/>
        <w:jc w:val="both"/>
        <w:rPr>
          <w:rFonts w:ascii="Times New Roman" w:eastAsia="Calibri" w:hAnsi="Times New Roman" w:cs="Times New Roman"/>
          <w:sz w:val="24"/>
          <w:szCs w:val="24"/>
        </w:rPr>
      </w:pPr>
      <w:r w:rsidRPr="003F144A">
        <w:rPr>
          <w:rFonts w:ascii="Times New Roman" w:eastAsia="Calibri" w:hAnsi="Times New Roman" w:cs="Times New Roman"/>
          <w:sz w:val="24"/>
          <w:szCs w:val="24"/>
        </w:rPr>
        <w:t xml:space="preserve">приобретение материалов для текущего ремонта МДОБУ детского сада № 5 п. Веселый, МДОБУ детского сада № 33 п. Каменск, МДОБУ детского сада № 36 д. Новобалтурина (работа силами МКУ «Коммунальная служба Чунского муниципального округа Иркутской области») в сумме </w:t>
      </w:r>
      <w:r w:rsidRPr="003F144A">
        <w:rPr>
          <w:rFonts w:ascii="Times New Roman" w:eastAsia="Calibri" w:hAnsi="Times New Roman" w:cs="Times New Roman"/>
          <w:bCs/>
          <w:color w:val="000000"/>
          <w:sz w:val="24"/>
          <w:szCs w:val="24"/>
          <w:shd w:val="clear" w:color="auto" w:fill="FFFFFF"/>
        </w:rPr>
        <w:t>5 314,2 тыс. рублей.</w:t>
      </w:r>
    </w:p>
    <w:p w:rsidR="003F144A" w:rsidRPr="003F144A" w:rsidRDefault="003F144A" w:rsidP="003F144A">
      <w:pPr>
        <w:spacing w:after="0" w:line="240" w:lineRule="auto"/>
        <w:ind w:firstLine="709"/>
        <w:jc w:val="both"/>
        <w:rPr>
          <w:rFonts w:ascii="Times New Roman" w:eastAsia="Calibri" w:hAnsi="Times New Roman" w:cs="Times New Roman"/>
          <w:sz w:val="24"/>
          <w:szCs w:val="24"/>
        </w:rPr>
      </w:pPr>
      <w:r w:rsidRPr="003F144A">
        <w:rPr>
          <w:rFonts w:ascii="Times New Roman" w:eastAsia="Calibri" w:hAnsi="Times New Roman" w:cs="Times New Roman"/>
          <w:sz w:val="24"/>
          <w:szCs w:val="24"/>
        </w:rPr>
        <w:t>Бюджетные ассигнования на реализацию мероприятий перечня проектов народных инициатив на 2025 год предусмотрены в бюджете округа по ГРБС управление образования в рамках мероприятий муниципальной программы «Развитие системы образования» в общем объёме 25 515,836 тыс. рублей на предоставление субсидий бюджетным учреждениям на иные цели, из них:</w:t>
      </w:r>
    </w:p>
    <w:p w:rsidR="003F144A" w:rsidRPr="003F144A" w:rsidRDefault="003F144A"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3F144A">
        <w:rPr>
          <w:rFonts w:ascii="Times New Roman" w:eastAsia="Calibri" w:hAnsi="Times New Roman" w:cs="Times New Roman"/>
          <w:sz w:val="24"/>
          <w:szCs w:val="24"/>
        </w:rPr>
        <w:t>за счет средств субсидии из областного бюджета 24 750,36 тыс. рублей;</w:t>
      </w:r>
    </w:p>
    <w:p w:rsidR="003F144A" w:rsidRPr="003F144A" w:rsidRDefault="003F144A"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3F144A">
        <w:rPr>
          <w:rFonts w:ascii="Times New Roman" w:eastAsia="Calibri" w:hAnsi="Times New Roman" w:cs="Times New Roman"/>
          <w:sz w:val="24"/>
          <w:szCs w:val="24"/>
        </w:rPr>
        <w:t>за счет средств местного бюджета 765,476 тыс. рублей.</w:t>
      </w:r>
    </w:p>
    <w:p w:rsidR="003F144A" w:rsidRPr="003F144A" w:rsidRDefault="003F144A" w:rsidP="003F144A">
      <w:pPr>
        <w:spacing w:after="0" w:line="240" w:lineRule="auto"/>
        <w:ind w:firstLine="709"/>
        <w:jc w:val="both"/>
        <w:rPr>
          <w:rFonts w:ascii="Times New Roman" w:eastAsia="Calibri" w:hAnsi="Times New Roman" w:cs="Times New Roman"/>
          <w:sz w:val="24"/>
          <w:szCs w:val="24"/>
        </w:rPr>
      </w:pPr>
      <w:r w:rsidRPr="003F144A">
        <w:rPr>
          <w:rFonts w:ascii="Times New Roman" w:eastAsia="Calibri" w:hAnsi="Times New Roman" w:cs="Times New Roman"/>
          <w:sz w:val="24"/>
          <w:szCs w:val="24"/>
        </w:rPr>
        <w:t>Согласно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информации управления образования, ассигнования на реализацию мероприятий перечня проектов народных инициатив исполнены бюджетными образовательными учреждениями, подведомственными управлению образования, в сумме 25 515,836 тыс. рублей, т.е. в полном объеме и в соответствии с утвержденными мероприятиями.</w:t>
      </w:r>
    </w:p>
    <w:p w:rsidR="00222DA1" w:rsidRPr="00493545" w:rsidRDefault="00222DA1" w:rsidP="00222DA1">
      <w:pPr>
        <w:spacing w:after="0" w:line="240" w:lineRule="auto"/>
        <w:ind w:firstLine="709"/>
        <w:jc w:val="both"/>
        <w:rPr>
          <w:rFonts w:ascii="Times New Roman" w:eastAsia="Calibri" w:hAnsi="Times New Roman" w:cs="Times New Roman"/>
          <w:sz w:val="24"/>
          <w:szCs w:val="24"/>
          <w:highlight w:val="yellow"/>
        </w:rPr>
      </w:pPr>
    </w:p>
    <w:p w:rsidR="00222DA1" w:rsidRPr="008A4A60" w:rsidRDefault="00222DA1" w:rsidP="00530EF2">
      <w:pPr>
        <w:spacing w:after="0" w:line="240" w:lineRule="auto"/>
        <w:jc w:val="both"/>
        <w:rPr>
          <w:rFonts w:ascii="Times New Roman" w:eastAsia="Calibri" w:hAnsi="Times New Roman" w:cs="Times New Roman"/>
          <w:sz w:val="24"/>
          <w:szCs w:val="24"/>
          <w:u w:val="single"/>
        </w:rPr>
      </w:pPr>
      <w:r w:rsidRPr="008A4A60">
        <w:rPr>
          <w:rFonts w:ascii="Times New Roman" w:eastAsia="Calibri" w:hAnsi="Times New Roman" w:cs="Times New Roman"/>
          <w:sz w:val="24"/>
          <w:szCs w:val="24"/>
          <w:u w:val="single"/>
        </w:rPr>
        <w:t>Реализация мероприятий перечня проектов народных инициатив Управлением культуры и спорта:</w:t>
      </w:r>
    </w:p>
    <w:p w:rsidR="008A4A60" w:rsidRPr="008A4A60" w:rsidRDefault="008A4A60" w:rsidP="008A4A60">
      <w:pPr>
        <w:shd w:val="clear" w:color="auto" w:fill="FFFFFF"/>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w:t>
      </w:r>
      <w:r w:rsidRPr="008A4A60">
        <w:rPr>
          <w:rFonts w:ascii="Times New Roman" w:eastAsia="Calibri" w:hAnsi="Times New Roman" w:cs="Times New Roman"/>
          <w:sz w:val="24"/>
          <w:szCs w:val="24"/>
        </w:rPr>
        <w:t>ероприятие (направление), ответственным исполнителем которого является Управлени</w:t>
      </w:r>
      <w:r>
        <w:rPr>
          <w:rFonts w:ascii="Times New Roman" w:eastAsia="Calibri" w:hAnsi="Times New Roman" w:cs="Times New Roman"/>
          <w:sz w:val="24"/>
          <w:szCs w:val="24"/>
        </w:rPr>
        <w:t>е</w:t>
      </w:r>
      <w:r w:rsidRPr="008A4A60">
        <w:rPr>
          <w:rFonts w:ascii="Times New Roman" w:eastAsia="Calibri" w:hAnsi="Times New Roman" w:cs="Times New Roman"/>
          <w:sz w:val="24"/>
          <w:szCs w:val="24"/>
        </w:rPr>
        <w:t xml:space="preserve"> культуры и спорта - организация материально-технического обеспечения учреждений культуры и спорта</w:t>
      </w:r>
      <w:r w:rsidRPr="008A4A60">
        <w:rPr>
          <w:rFonts w:ascii="Times New Roman" w:eastAsia="Calibri" w:hAnsi="Times New Roman" w:cs="Times New Roman"/>
          <w:color w:val="000000"/>
          <w:sz w:val="24"/>
          <w:szCs w:val="24"/>
        </w:rPr>
        <w:t xml:space="preserve"> Чунского муниципального округа Иркутской области</w:t>
      </w:r>
      <w:r w:rsidRPr="008A4A60">
        <w:rPr>
          <w:rFonts w:ascii="Times New Roman" w:eastAsia="Calibri" w:hAnsi="Times New Roman" w:cs="Times New Roman"/>
          <w:sz w:val="24"/>
          <w:szCs w:val="24"/>
        </w:rPr>
        <w:t xml:space="preserve"> (МБУ «Культурно-спортивный центр» Октябрьского муниципального образования, МКУК «Культурно – досуговый, информационный центр» Бунбуйского муниципального образования, МКУК «Центр культуры Каменского муниципального образования», МКУ «Центр культуры, информации и спорта Новочунского МО»).</w:t>
      </w:r>
    </w:p>
    <w:p w:rsidR="008A4A60" w:rsidRPr="008A4A60" w:rsidRDefault="008A4A60" w:rsidP="008A4A60">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 xml:space="preserve">Бюджетные ассигнования на реализацию мероприятий перечня проектов народных инициатив на 2025 год предусмотрены в бюджете Чунского муниципального округа для главного распорядителя бюджетных средств Управление культуры и спорта в рамках мероприятий </w:t>
      </w:r>
      <w:r w:rsidRPr="008A4A60">
        <w:rPr>
          <w:rFonts w:ascii="Times New Roman" w:eastAsia="Calibri" w:hAnsi="Times New Roman" w:cs="Times New Roman"/>
          <w:sz w:val="24"/>
          <w:szCs w:val="24"/>
        </w:rPr>
        <w:lastRenderedPageBreak/>
        <w:t>муниципальной программы Чунского муниципального округа «</w:t>
      </w:r>
      <w:r w:rsidRPr="008A4A60">
        <w:rPr>
          <w:rFonts w:ascii="Times New Roman" w:eastAsia="Times New Roman" w:hAnsi="Times New Roman" w:cs="Times New Roman"/>
          <w:bCs/>
          <w:color w:val="000000"/>
          <w:sz w:val="24"/>
          <w:szCs w:val="24"/>
          <w:lang w:eastAsia="ru-RU"/>
        </w:rPr>
        <w:t xml:space="preserve">Развитие культуры, спорта» на 2025-2030 годы </w:t>
      </w:r>
      <w:r w:rsidRPr="008A4A60">
        <w:rPr>
          <w:rFonts w:ascii="Times New Roman" w:eastAsia="Calibri" w:hAnsi="Times New Roman" w:cs="Times New Roman"/>
          <w:sz w:val="24"/>
          <w:szCs w:val="24"/>
        </w:rPr>
        <w:t>в общем объёме 4 200,00 тыс. рублей, в т. ч.:</w:t>
      </w:r>
    </w:p>
    <w:p w:rsidR="008A4A60" w:rsidRPr="008A4A60" w:rsidRDefault="008A4A60" w:rsidP="00A60E8E">
      <w:pPr>
        <w:numPr>
          <w:ilvl w:val="0"/>
          <w:numId w:val="19"/>
        </w:numPr>
        <w:shd w:val="clear" w:color="auto" w:fill="FFFFFF"/>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за счет средств субсидии из областного бюджета 4 074,0 тыс. рублей;</w:t>
      </w:r>
    </w:p>
    <w:p w:rsidR="008A4A60" w:rsidRPr="008A4A60" w:rsidRDefault="008A4A60" w:rsidP="00A60E8E">
      <w:pPr>
        <w:numPr>
          <w:ilvl w:val="0"/>
          <w:numId w:val="19"/>
        </w:numPr>
        <w:shd w:val="clear" w:color="auto" w:fill="FFFFFF"/>
        <w:autoSpaceDE w:val="0"/>
        <w:autoSpaceDN w:val="0"/>
        <w:adjustRightInd w:val="0"/>
        <w:spacing w:before="120" w:after="0" w:line="240" w:lineRule="auto"/>
        <w:ind w:left="284" w:hanging="284"/>
        <w:contextualSpacing/>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за счет средств местного бюджета 126,00 тыс. рублей.</w:t>
      </w:r>
    </w:p>
    <w:p w:rsidR="008A4A60" w:rsidRPr="008A4A60" w:rsidRDefault="008A4A60" w:rsidP="008A4A60">
      <w:pPr>
        <w:shd w:val="clear" w:color="auto" w:fill="FFFFFF"/>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Согласно данным Отчета об исполнении бюджета на 01.01.2026, информации Управления культуры и спорта, ассигнования на реализацию мероприятий перечня проектов народных инициатив исполнены в сумме 4 197,60 тыс. рублей, или на 99,94 %, т.е. не в полном объеме, (не исполнение составило 2,4 тыс. рублей), из них:</w:t>
      </w:r>
    </w:p>
    <w:p w:rsidR="008A4A60" w:rsidRPr="008A4A60" w:rsidRDefault="008A4A60" w:rsidP="00A60E8E">
      <w:pPr>
        <w:numPr>
          <w:ilvl w:val="0"/>
          <w:numId w:val="49"/>
        </w:numPr>
        <w:shd w:val="clear" w:color="auto" w:fill="FFFFFF"/>
        <w:spacing w:after="0" w:line="240" w:lineRule="auto"/>
        <w:ind w:left="357" w:hanging="357"/>
        <w:contextualSpacing/>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по подразделу 0801 «Культура» приобретено следующее оборудование:</w:t>
      </w:r>
    </w:p>
    <w:p w:rsidR="008A4A60" w:rsidRPr="008A4A60" w:rsidRDefault="008A4A60" w:rsidP="008A4A60">
      <w:pPr>
        <w:shd w:val="clear" w:color="auto" w:fill="FFFFFF"/>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МБУК «Октябрьский дом Культуры» - в сумме 1 239,40 тыс. рублей (приобретение вывески, новогодней ели и комплектующих к ней);</w:t>
      </w:r>
    </w:p>
    <w:p w:rsidR="008A4A60" w:rsidRPr="008A4A60" w:rsidRDefault="008A4A60" w:rsidP="008A4A60">
      <w:pPr>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МКУК «Каменский дом Культуры» - на сумму 2 033,70 тыс. рублей (приобретение вывесок, стендов, водонагревателя, сантехнических материалов, мебели, оборудование для сцены);</w:t>
      </w:r>
    </w:p>
    <w:p w:rsidR="008A4A60" w:rsidRPr="008A4A60" w:rsidRDefault="008A4A60" w:rsidP="008A4A60">
      <w:pPr>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МКУК «Бунбуйский дом Культуры» - на сумму 764,50 тыс. рублей (приобретение вывески, стендов, мебели, оборудования и материалов для сцены);</w:t>
      </w:r>
    </w:p>
    <w:p w:rsidR="008A4A60" w:rsidRPr="008A4A60" w:rsidRDefault="008A4A60" w:rsidP="008A4A60">
      <w:pPr>
        <w:spacing w:after="0" w:line="240" w:lineRule="auto"/>
        <w:ind w:firstLine="709"/>
        <w:jc w:val="both"/>
        <w:rPr>
          <w:rFonts w:ascii="Times New Roman" w:eastAsia="Calibri" w:hAnsi="Times New Roman" w:cs="Times New Roman"/>
          <w:b/>
          <w:sz w:val="24"/>
          <w:szCs w:val="24"/>
        </w:rPr>
      </w:pPr>
      <w:r w:rsidRPr="008A4A60">
        <w:rPr>
          <w:rFonts w:ascii="Times New Roman" w:eastAsia="Calibri" w:hAnsi="Times New Roman" w:cs="Times New Roman"/>
          <w:sz w:val="24"/>
          <w:szCs w:val="24"/>
        </w:rPr>
        <w:t>МКУК «Новочунский Дом Культуры» на сумму 160,00 тыс. рублей (приобретение музыкального инструмента – баян).</w:t>
      </w:r>
    </w:p>
    <w:p w:rsidR="008A4A60" w:rsidRPr="008A4A60" w:rsidRDefault="008A4A60" w:rsidP="008A4A60">
      <w:pPr>
        <w:shd w:val="clear" w:color="auto" w:fill="FFFFFF"/>
        <w:spacing w:after="0" w:line="240" w:lineRule="auto"/>
        <w:ind w:firstLine="709"/>
        <w:jc w:val="both"/>
        <w:rPr>
          <w:rFonts w:ascii="Times New Roman" w:eastAsia="Calibri" w:hAnsi="Times New Roman" w:cs="Times New Roman"/>
          <w:sz w:val="24"/>
          <w:szCs w:val="24"/>
          <w:highlight w:val="magenta"/>
        </w:rPr>
      </w:pPr>
      <w:r w:rsidRPr="008A4A60">
        <w:rPr>
          <w:rFonts w:ascii="Times New Roman" w:eastAsia="Calibri" w:hAnsi="Times New Roman" w:cs="Times New Roman"/>
          <w:sz w:val="24"/>
          <w:szCs w:val="24"/>
        </w:rPr>
        <w:t xml:space="preserve">Не исполнение мероприятий перечня проектов народных инициатив в объеме 2,4 тыс. рублей, сложилось из-за отсутствия финансирования из областного бюджета. </w:t>
      </w:r>
    </w:p>
    <w:p w:rsidR="008A4A60" w:rsidRPr="008A4A60" w:rsidRDefault="008A4A60" w:rsidP="008A4A60">
      <w:pPr>
        <w:shd w:val="clear" w:color="auto" w:fill="FFFFFF"/>
        <w:spacing w:after="0" w:line="240" w:lineRule="auto"/>
        <w:ind w:firstLine="709"/>
        <w:jc w:val="both"/>
        <w:rPr>
          <w:rFonts w:ascii="Times New Roman" w:eastAsia="Calibri" w:hAnsi="Times New Roman" w:cs="Times New Roman"/>
          <w:sz w:val="24"/>
          <w:szCs w:val="24"/>
        </w:rPr>
      </w:pPr>
      <w:r w:rsidRPr="008A4A60">
        <w:rPr>
          <w:rFonts w:ascii="Times New Roman" w:eastAsia="Calibri" w:hAnsi="Times New Roman" w:cs="Times New Roman"/>
          <w:sz w:val="24"/>
          <w:szCs w:val="24"/>
        </w:rPr>
        <w:t>Кредиторская задолженность на 01.01.2026 года в объеме 2,4 тыс. рублей отражена в форме 0503169 по коду 1.302 31.</w:t>
      </w:r>
    </w:p>
    <w:p w:rsidR="00222DA1" w:rsidRDefault="005B3B18" w:rsidP="005C1C8A">
      <w:pPr>
        <w:pStyle w:val="4"/>
        <w:rPr>
          <w:rFonts w:eastAsia="Times New Roman" w:cs="Times New Roman"/>
          <w:color w:val="000000"/>
          <w:lang w:eastAsia="ru-RU"/>
        </w:rPr>
      </w:pPr>
      <w:r w:rsidRPr="00694493">
        <w:t>3.</w:t>
      </w:r>
      <w:r w:rsidR="004908AE">
        <w:t>2</w:t>
      </w:r>
      <w:r w:rsidRPr="00694493">
        <w:t xml:space="preserve">.3. </w:t>
      </w:r>
      <w:r w:rsidR="0067484D" w:rsidRPr="00694493">
        <w:t xml:space="preserve">Реализация мероприятий </w:t>
      </w:r>
      <w:r w:rsidR="00694493" w:rsidRPr="00CD792B">
        <w:rPr>
          <w:rFonts w:eastAsia="Times New Roman" w:cs="Times New Roman"/>
          <w:color w:val="000000"/>
          <w:lang w:eastAsia="ru-RU"/>
        </w:rPr>
        <w:t>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p w:rsidR="00694493" w:rsidRPr="00694493" w:rsidRDefault="00694493" w:rsidP="00694493">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94493">
        <w:rPr>
          <w:rFonts w:ascii="Times New Roman" w:eastAsia="Times New Roman" w:hAnsi="Times New Roman" w:cs="Times New Roman"/>
          <w:bCs/>
          <w:color w:val="000000"/>
          <w:sz w:val="24"/>
          <w:szCs w:val="24"/>
          <w:lang w:eastAsia="ru-RU"/>
        </w:rPr>
        <w:t xml:space="preserve">Постановлением Администрации округа от 16.10.24 №271 (в ред. от 10.12.2025№ 597) утверждена муниципальная программа </w:t>
      </w:r>
      <w:r w:rsidRPr="00694493">
        <w:rPr>
          <w:rFonts w:ascii="Times New Roman" w:eastAsia="Calibri" w:hAnsi="Times New Roman" w:cs="Times New Roman"/>
          <w:sz w:val="24"/>
          <w:szCs w:val="24"/>
        </w:rPr>
        <w:t>«Развитие коммунальной инфраструктуры</w:t>
      </w:r>
      <w:r w:rsidRPr="00694493">
        <w:rPr>
          <w:rFonts w:ascii="Times New Roman" w:eastAsia="Times New Roman" w:hAnsi="Times New Roman" w:cs="Times New Roman"/>
          <w:bCs/>
          <w:color w:val="000000"/>
          <w:sz w:val="24"/>
          <w:szCs w:val="24"/>
          <w:lang w:eastAsia="ru-RU"/>
        </w:rPr>
        <w:t xml:space="preserve">» на 2025 – 2030 годы. Основной целью программы является - </w:t>
      </w:r>
      <w:r w:rsidRPr="00694493">
        <w:rPr>
          <w:rFonts w:ascii="Times New Roman" w:eastAsia="Calibri" w:hAnsi="Times New Roman" w:cs="Times New Roman"/>
          <w:sz w:val="24"/>
          <w:szCs w:val="24"/>
        </w:rPr>
        <w:t>повышение надежности коммунальной инфраструктуры Чунского муниципального округа Иркутской области.</w:t>
      </w:r>
    </w:p>
    <w:p w:rsidR="00694493" w:rsidRPr="00694493" w:rsidRDefault="00694493" w:rsidP="00694493">
      <w:pPr>
        <w:autoSpaceDE w:val="0"/>
        <w:autoSpaceDN w:val="0"/>
        <w:adjustRightInd w:val="0"/>
        <w:spacing w:after="0" w:line="240" w:lineRule="auto"/>
        <w:ind w:firstLine="709"/>
        <w:jc w:val="both"/>
        <w:outlineLvl w:val="0"/>
        <w:rPr>
          <w:rFonts w:ascii="Times New Roman" w:eastAsia="Calibri" w:hAnsi="Times New Roman" w:cs="Times New Roman"/>
          <w:sz w:val="24"/>
          <w:szCs w:val="24"/>
          <w:lang w:eastAsia="ru-RU"/>
        </w:rPr>
      </w:pPr>
      <w:r w:rsidRPr="00694493">
        <w:rPr>
          <w:rFonts w:ascii="Times New Roman" w:eastAsia="Calibri" w:hAnsi="Times New Roman" w:cs="Times New Roman"/>
          <w:sz w:val="24"/>
          <w:szCs w:val="24"/>
          <w:lang w:eastAsia="ru-RU"/>
        </w:rPr>
        <w:t xml:space="preserve">Ответственным исполнителем муниципальной программы является </w:t>
      </w:r>
      <w:r w:rsidRPr="00694493">
        <w:rPr>
          <w:rFonts w:ascii="Times New Roman" w:eastAsia="Calibri" w:hAnsi="Times New Roman" w:cs="Times New Roman"/>
          <w:sz w:val="24"/>
          <w:szCs w:val="24"/>
        </w:rPr>
        <w:t>Администрация округа, (отдел ресурсного обеспечения аппарата администрации Чунского муниципального округа).</w:t>
      </w:r>
    </w:p>
    <w:p w:rsidR="00694493" w:rsidRPr="00694493" w:rsidRDefault="00694493" w:rsidP="00694493">
      <w:pPr>
        <w:autoSpaceDE w:val="0"/>
        <w:autoSpaceDN w:val="0"/>
        <w:adjustRightInd w:val="0"/>
        <w:spacing w:after="0" w:line="240" w:lineRule="auto"/>
        <w:ind w:firstLine="709"/>
        <w:jc w:val="both"/>
        <w:outlineLvl w:val="0"/>
        <w:rPr>
          <w:rFonts w:ascii="Times New Roman" w:eastAsia="Calibri" w:hAnsi="Times New Roman" w:cs="Times New Roman"/>
          <w:sz w:val="24"/>
          <w:szCs w:val="24"/>
          <w:lang w:eastAsia="ru-RU"/>
        </w:rPr>
      </w:pPr>
      <w:r w:rsidRPr="00694493">
        <w:rPr>
          <w:rFonts w:ascii="Times New Roman" w:eastAsia="Calibri" w:hAnsi="Times New Roman" w:cs="Times New Roman"/>
          <w:sz w:val="24"/>
          <w:szCs w:val="24"/>
          <w:lang w:eastAsia="ru-RU"/>
        </w:rPr>
        <w:t xml:space="preserve">В ходе реализации муниципальной программы в 2025 году по основному мероприятию </w:t>
      </w:r>
      <w:r w:rsidRPr="00694493">
        <w:rPr>
          <w:rFonts w:ascii="Times New Roman" w:eastAsia="Times New Roman" w:hAnsi="Times New Roman" w:cs="Times New Roman"/>
          <w:bCs/>
          <w:color w:val="000000"/>
          <w:sz w:val="24"/>
          <w:szCs w:val="24"/>
          <w:lang w:eastAsia="ru-RU"/>
        </w:rPr>
        <w:t xml:space="preserve">основного мероприятия программы – 1.4. «Ремонт инженерных сетей» </w:t>
      </w:r>
      <w:r w:rsidRPr="00694493">
        <w:rPr>
          <w:rFonts w:ascii="Times New Roman" w:eastAsia="Calibri" w:hAnsi="Times New Roman" w:cs="Times New Roman"/>
          <w:sz w:val="24"/>
          <w:szCs w:val="24"/>
          <w:lang w:eastAsia="ru-RU"/>
        </w:rPr>
        <w:t>предусмотрены следующие мероприятия:</w:t>
      </w:r>
    </w:p>
    <w:p w:rsidR="00694493" w:rsidRPr="00694493" w:rsidRDefault="00694493" w:rsidP="00694493">
      <w:pPr>
        <w:autoSpaceDE w:val="0"/>
        <w:autoSpaceDN w:val="0"/>
        <w:adjustRightInd w:val="0"/>
        <w:spacing w:after="0" w:line="240" w:lineRule="auto"/>
        <w:ind w:left="284" w:firstLine="357"/>
        <w:jc w:val="both"/>
        <w:rPr>
          <w:rFonts w:ascii="Times New Roman" w:eastAsia="Times New Roman" w:hAnsi="Times New Roman" w:cs="Times New Roman"/>
          <w:sz w:val="24"/>
          <w:szCs w:val="24"/>
          <w:lang w:eastAsia="ru-RU"/>
        </w:rPr>
      </w:pPr>
      <w:r w:rsidRPr="00694493">
        <w:rPr>
          <w:rFonts w:ascii="Times New Roman" w:eastAsia="Times New Roman" w:hAnsi="Times New Roman" w:cs="Times New Roman"/>
          <w:bCs/>
          <w:color w:val="000000"/>
          <w:sz w:val="24"/>
          <w:szCs w:val="24"/>
          <w:lang w:eastAsia="ru-RU"/>
        </w:rPr>
        <w:t xml:space="preserve">- </w:t>
      </w:r>
      <w:r w:rsidRPr="00694493">
        <w:rPr>
          <w:rFonts w:ascii="Times New Roman" w:eastAsia="Times New Roman" w:hAnsi="Times New Roman" w:cs="Times New Roman"/>
          <w:sz w:val="24"/>
          <w:szCs w:val="24"/>
          <w:lang w:eastAsia="ru-RU"/>
        </w:rPr>
        <w:t>мероприятие 1.4.1. «Капитальный ремонт участка теплосети от котельной рп. Лесогорск, ул. Ленина 2В, до теплокамеры по улице Шастина, № 4 в рп. Лесогорск Чунского района Иркутской области (ТС)»;</w:t>
      </w:r>
    </w:p>
    <w:p w:rsidR="00694493" w:rsidRPr="00694493" w:rsidRDefault="00694493" w:rsidP="00694493">
      <w:pPr>
        <w:autoSpaceDE w:val="0"/>
        <w:autoSpaceDN w:val="0"/>
        <w:adjustRightInd w:val="0"/>
        <w:spacing w:after="0" w:line="240" w:lineRule="auto"/>
        <w:ind w:left="284" w:firstLine="357"/>
        <w:jc w:val="both"/>
        <w:rPr>
          <w:rFonts w:ascii="Times New Roman" w:eastAsia="Times New Roman" w:hAnsi="Times New Roman" w:cs="Times New Roman"/>
          <w:sz w:val="24"/>
          <w:szCs w:val="24"/>
          <w:lang w:eastAsia="ru-RU"/>
        </w:rPr>
      </w:pPr>
      <w:r w:rsidRPr="00694493">
        <w:rPr>
          <w:rFonts w:ascii="Times New Roman" w:eastAsia="Times New Roman" w:hAnsi="Times New Roman" w:cs="Times New Roman"/>
          <w:sz w:val="24"/>
          <w:szCs w:val="24"/>
          <w:lang w:eastAsia="ru-RU"/>
        </w:rPr>
        <w:t>- мероприятие 1.4.5. «Капитальный ремонт котла ДКВР 10-13 № 2 на центральной котельной в р.п. Лесогорск, ул. Ленина, 2 В».</w:t>
      </w:r>
    </w:p>
    <w:p w:rsidR="00694493" w:rsidRPr="00694493" w:rsidRDefault="00694493" w:rsidP="00694493">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6"/>
        </w:rPr>
        <w:t>Соглашением министерства жилищной политики и энергетики Иркутской области от 13.02.2025 года №05-58-18/25-58 (доп. соглашение от 06.05.2025 № 05-58-65/25-58) «О</w:t>
      </w:r>
      <w:r w:rsidRPr="00694493">
        <w:rPr>
          <w:rFonts w:ascii="Times New Roman" w:eastAsia="Calibri" w:hAnsi="Times New Roman" w:cs="Times New Roman"/>
          <w:bCs/>
          <w:color w:val="000000"/>
          <w:sz w:val="24"/>
          <w:szCs w:val="24"/>
        </w:rPr>
        <w:t xml:space="preserve"> предоставлении субсидии из областного бюджета бюджету Чунского муниципального округа Иркутской области  в целях софинансирования расходных обязательств муниципальных образований Иркутской области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 Администрации Чунского округа </w:t>
      </w:r>
      <w:r w:rsidRPr="00694493">
        <w:rPr>
          <w:rFonts w:ascii="Times New Roman" w:eastAsia="Calibri" w:hAnsi="Times New Roman" w:cs="Times New Roman"/>
          <w:bCs/>
          <w:color w:val="000000"/>
          <w:sz w:val="24"/>
          <w:szCs w:val="24"/>
        </w:rPr>
        <w:lastRenderedPageBreak/>
        <w:t>предусмотрена субсидия</w:t>
      </w:r>
      <w:r w:rsidRPr="00694493">
        <w:rPr>
          <w:rFonts w:ascii="Times New Roman" w:eastAsia="Times New Roman" w:hAnsi="Times New Roman" w:cs="Times New Roman"/>
          <w:color w:val="000000"/>
          <w:sz w:val="20"/>
          <w:szCs w:val="20"/>
          <w:lang w:eastAsia="ru-RU"/>
        </w:rPr>
        <w:t xml:space="preserve"> </w:t>
      </w:r>
      <w:r w:rsidRPr="00694493">
        <w:rPr>
          <w:rFonts w:ascii="Times New Roman" w:eastAsia="Times New Roman" w:hAnsi="Times New Roman" w:cs="Times New Roman"/>
          <w:color w:val="000000"/>
          <w:sz w:val="24"/>
          <w:szCs w:val="24"/>
          <w:lang w:eastAsia="ru-RU"/>
        </w:rPr>
        <w:t>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r w:rsidRPr="00694493">
        <w:rPr>
          <w:rFonts w:ascii="Times New Roman" w:eastAsia="Calibri" w:hAnsi="Times New Roman" w:cs="Times New Roman"/>
          <w:bCs/>
          <w:color w:val="000000"/>
          <w:sz w:val="24"/>
          <w:szCs w:val="24"/>
        </w:rPr>
        <w:t xml:space="preserve"> в объеме 95 140,05 тыс. рублей, </w:t>
      </w:r>
      <w:r w:rsidRPr="00694493">
        <w:rPr>
          <w:rFonts w:ascii="Times New Roman" w:eastAsia="Calibri" w:hAnsi="Times New Roman" w:cs="Times New Roman"/>
          <w:sz w:val="24"/>
          <w:szCs w:val="24"/>
        </w:rPr>
        <w:t>тыс. в т.ч.:</w:t>
      </w:r>
    </w:p>
    <w:p w:rsidR="00694493" w:rsidRPr="00694493" w:rsidRDefault="00694493" w:rsidP="006944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 за счет средств областного бюджета 92 285,80 тыс. рублей;</w:t>
      </w:r>
    </w:p>
    <w:p w:rsidR="00694493" w:rsidRPr="00694493" w:rsidRDefault="00694493" w:rsidP="00694493">
      <w:pPr>
        <w:autoSpaceDE w:val="0"/>
        <w:autoSpaceDN w:val="0"/>
        <w:adjustRightInd w:val="0"/>
        <w:spacing w:after="0" w:line="240" w:lineRule="auto"/>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 за счет средств местного бюджета 2 854,25 тыс. рублей.</w:t>
      </w:r>
    </w:p>
    <w:p w:rsidR="00694493" w:rsidRPr="00694493" w:rsidRDefault="00694493" w:rsidP="00694493">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6"/>
        </w:rPr>
        <w:t xml:space="preserve">Бюджетные ассигнования на финансовую поддержку </w:t>
      </w:r>
      <w:r w:rsidRPr="00694493">
        <w:rPr>
          <w:rFonts w:ascii="Times New Roman" w:eastAsia="Times New Roman" w:hAnsi="Times New Roman" w:cs="Times New Roman"/>
          <w:color w:val="000000"/>
          <w:sz w:val="24"/>
          <w:szCs w:val="24"/>
          <w:lang w:eastAsia="ru-RU"/>
        </w:rPr>
        <w:t>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r w:rsidRPr="00694493">
        <w:rPr>
          <w:rFonts w:ascii="Times New Roman" w:eastAsia="Calibri" w:hAnsi="Times New Roman" w:cs="Times New Roman"/>
          <w:sz w:val="24"/>
          <w:szCs w:val="24"/>
        </w:rPr>
        <w:t xml:space="preserve"> </w:t>
      </w:r>
      <w:r w:rsidRPr="00694493">
        <w:rPr>
          <w:rFonts w:ascii="Times New Roman" w:eastAsia="Calibri" w:hAnsi="Times New Roman" w:cs="Times New Roman"/>
          <w:sz w:val="24"/>
          <w:szCs w:val="26"/>
        </w:rPr>
        <w:t xml:space="preserve">на 2025 год </w:t>
      </w:r>
      <w:r w:rsidRPr="00694493">
        <w:rPr>
          <w:rFonts w:ascii="Times New Roman" w:eastAsia="Calibri" w:hAnsi="Times New Roman" w:cs="Times New Roman"/>
          <w:sz w:val="24"/>
          <w:szCs w:val="24"/>
        </w:rPr>
        <w:t>предусмотрены в бюджете Чунского муниципального округа для главного распорядителя бюджетных средств Администрация Чунского округа в объёме 95 140,05 тыс. рублей  тыс. в т.ч.:</w:t>
      </w:r>
    </w:p>
    <w:p w:rsidR="00694493" w:rsidRPr="00694493" w:rsidRDefault="00694493" w:rsidP="00875BE7">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694493">
        <w:rPr>
          <w:rFonts w:ascii="Times New Roman" w:eastAsia="Times New Roman" w:hAnsi="Times New Roman" w:cs="Times New Roman"/>
          <w:sz w:val="24"/>
          <w:szCs w:val="24"/>
          <w:lang w:eastAsia="ru-RU"/>
        </w:rPr>
        <w:t xml:space="preserve">- </w:t>
      </w:r>
      <w:r w:rsidR="00875BE7">
        <w:rPr>
          <w:rFonts w:ascii="Times New Roman" w:eastAsia="Times New Roman" w:hAnsi="Times New Roman" w:cs="Times New Roman"/>
          <w:sz w:val="24"/>
          <w:szCs w:val="24"/>
          <w:lang w:eastAsia="ru-RU"/>
        </w:rPr>
        <w:t xml:space="preserve"> </w:t>
      </w:r>
      <w:r w:rsidRPr="00694493">
        <w:rPr>
          <w:rFonts w:ascii="Times New Roman" w:eastAsia="Times New Roman" w:hAnsi="Times New Roman" w:cs="Times New Roman"/>
          <w:sz w:val="24"/>
          <w:szCs w:val="24"/>
          <w:lang w:eastAsia="ru-RU"/>
        </w:rPr>
        <w:t>на капитальный ремонт участка теплосети от котельной рп. Лесогорск, ул. Ленина 2В, до теплокамеры по улице Шастина, № 4 в рп. Лесогорск Чунского района Иркутской области (ТС)» в сумме 89 110,93 тыс. рублей:</w:t>
      </w:r>
    </w:p>
    <w:p w:rsidR="00694493" w:rsidRPr="00694493" w:rsidRDefault="00694493" w:rsidP="00875BE7">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 за счет средств областного бюджета 86 437,60 тыс. рублей;</w:t>
      </w:r>
    </w:p>
    <w:p w:rsidR="00694493" w:rsidRPr="00694493" w:rsidRDefault="00694493" w:rsidP="00875BE7">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694493">
        <w:rPr>
          <w:rFonts w:ascii="Times New Roman" w:eastAsia="Calibri" w:hAnsi="Times New Roman" w:cs="Times New Roman"/>
          <w:sz w:val="24"/>
          <w:szCs w:val="24"/>
          <w:lang w:eastAsia="ru-RU"/>
        </w:rPr>
        <w:t>- за счет средств местного бюджета 2 673,33 тыс. рублей;</w:t>
      </w:r>
    </w:p>
    <w:p w:rsidR="00694493" w:rsidRPr="00694493" w:rsidRDefault="00694493" w:rsidP="00875BE7">
      <w:pPr>
        <w:autoSpaceDE w:val="0"/>
        <w:autoSpaceDN w:val="0"/>
        <w:adjustRightInd w:val="0"/>
        <w:spacing w:after="0" w:line="240" w:lineRule="auto"/>
        <w:ind w:left="284" w:hanging="284"/>
        <w:jc w:val="both"/>
        <w:rPr>
          <w:rFonts w:ascii="Times New Roman" w:eastAsia="Calibri" w:hAnsi="Times New Roman" w:cs="Times New Roman"/>
          <w:sz w:val="24"/>
          <w:szCs w:val="24"/>
          <w:lang w:eastAsia="ru-RU"/>
        </w:rPr>
      </w:pPr>
      <w:r w:rsidRPr="00694493">
        <w:rPr>
          <w:rFonts w:ascii="Times New Roman" w:eastAsia="Times New Roman" w:hAnsi="Times New Roman" w:cs="Times New Roman"/>
          <w:sz w:val="24"/>
          <w:szCs w:val="24"/>
          <w:lang w:eastAsia="ru-RU"/>
        </w:rPr>
        <w:t xml:space="preserve">- </w:t>
      </w:r>
      <w:r w:rsidR="00875BE7">
        <w:rPr>
          <w:rFonts w:ascii="Times New Roman" w:eastAsia="Times New Roman" w:hAnsi="Times New Roman" w:cs="Times New Roman"/>
          <w:sz w:val="24"/>
          <w:szCs w:val="24"/>
          <w:lang w:eastAsia="ru-RU"/>
        </w:rPr>
        <w:t xml:space="preserve">  </w:t>
      </w:r>
      <w:r w:rsidRPr="00694493">
        <w:rPr>
          <w:rFonts w:ascii="Times New Roman" w:eastAsia="Times New Roman" w:hAnsi="Times New Roman" w:cs="Times New Roman"/>
          <w:sz w:val="24"/>
          <w:szCs w:val="24"/>
          <w:lang w:eastAsia="ru-RU"/>
        </w:rPr>
        <w:t>на капитальный ремонт котла ДКВР 10-13 № 2 на центральной котельной в р.п. Лесогорск, ул. Ленина, 2 В»в сумме 6 029,12 тыс. рублей:</w:t>
      </w:r>
    </w:p>
    <w:p w:rsidR="00694493" w:rsidRPr="00694493" w:rsidRDefault="00694493" w:rsidP="00875BE7">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 за счет средств областного бюджета 5 848,20 тыс. рублей;</w:t>
      </w:r>
    </w:p>
    <w:p w:rsidR="00694493" w:rsidRPr="00694493" w:rsidRDefault="00694493" w:rsidP="00875BE7">
      <w:pPr>
        <w:autoSpaceDE w:val="0"/>
        <w:autoSpaceDN w:val="0"/>
        <w:adjustRightInd w:val="0"/>
        <w:spacing w:after="0" w:line="240" w:lineRule="auto"/>
        <w:ind w:firstLine="284"/>
        <w:contextualSpacing/>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 за счет средств местного бюджета 180,92 тыс. рублей.</w:t>
      </w:r>
    </w:p>
    <w:p w:rsidR="00694493" w:rsidRPr="00694493" w:rsidRDefault="00694493" w:rsidP="00694493">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694493">
        <w:rPr>
          <w:rFonts w:ascii="Times New Roman" w:eastAsia="Calibri" w:hAnsi="Times New Roman" w:cs="Times New Roman"/>
          <w:sz w:val="24"/>
          <w:szCs w:val="24"/>
        </w:rPr>
        <w:t xml:space="preserve">Согласно данным Отчета об исполнении бюджета на 01.01.2026, информации Администрации Чунского округа, ассигнования на </w:t>
      </w:r>
      <w:r w:rsidRPr="00694493">
        <w:rPr>
          <w:rFonts w:ascii="Times New Roman" w:eastAsia="Calibri" w:hAnsi="Times New Roman" w:cs="Times New Roman"/>
          <w:sz w:val="24"/>
          <w:szCs w:val="26"/>
        </w:rPr>
        <w:t xml:space="preserve">финансовую поддержку </w:t>
      </w:r>
      <w:r w:rsidRPr="00694493">
        <w:rPr>
          <w:rFonts w:ascii="Times New Roman" w:eastAsia="Times New Roman" w:hAnsi="Times New Roman" w:cs="Times New Roman"/>
          <w:color w:val="000000"/>
          <w:sz w:val="24"/>
          <w:szCs w:val="24"/>
          <w:lang w:eastAsia="ru-RU"/>
        </w:rPr>
        <w:t>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 исполнены</w:t>
      </w:r>
      <w:r w:rsidRPr="00694493">
        <w:rPr>
          <w:rFonts w:ascii="Times New Roman" w:eastAsia="Calibri" w:hAnsi="Times New Roman" w:cs="Times New Roman"/>
          <w:sz w:val="24"/>
          <w:szCs w:val="24"/>
        </w:rPr>
        <w:t xml:space="preserve"> в сумме 95 140,05 или на 100% а именно</w:t>
      </w:r>
      <w:r w:rsidRPr="00694493">
        <w:rPr>
          <w:rFonts w:ascii="Times New Roman" w:eastAsia="Times New Roman" w:hAnsi="Times New Roman" w:cs="Times New Roman"/>
          <w:bCs/>
          <w:color w:val="000000"/>
          <w:sz w:val="24"/>
          <w:szCs w:val="24"/>
          <w:lang w:eastAsia="ru-RU"/>
        </w:rPr>
        <w:t>:</w:t>
      </w:r>
    </w:p>
    <w:p w:rsidR="00694493" w:rsidRPr="00694493" w:rsidRDefault="00694493" w:rsidP="000F39AD">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694493">
        <w:rPr>
          <w:rFonts w:ascii="Times New Roman" w:eastAsia="Times New Roman" w:hAnsi="Times New Roman" w:cs="Times New Roman"/>
          <w:bCs/>
          <w:color w:val="000000"/>
          <w:sz w:val="24"/>
          <w:szCs w:val="24"/>
          <w:lang w:eastAsia="ru-RU"/>
        </w:rPr>
        <w:t xml:space="preserve">- выполнены работы по </w:t>
      </w:r>
      <w:r w:rsidRPr="00694493">
        <w:rPr>
          <w:rFonts w:ascii="Times New Roman" w:eastAsia="Times New Roman" w:hAnsi="Times New Roman" w:cs="Times New Roman"/>
          <w:sz w:val="24"/>
          <w:szCs w:val="24"/>
          <w:lang w:eastAsia="ru-RU"/>
        </w:rPr>
        <w:t>капитальный ремонт участка теплосети от котельной рп. Лесогорск, ул. Ленина 2В, до теплокамеры по улице Шастина, № 4 в рп. Лесогорск Чунского района Иркутской области (ТС)» - муниципальный контракт от 14.04.2025 №2025/10, подрядчик ООО «Глобал М» на сумму 89 110,93 тыс. рублей;</w:t>
      </w:r>
    </w:p>
    <w:p w:rsidR="00694493" w:rsidRPr="00694493" w:rsidRDefault="00694493" w:rsidP="000F39AD">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694493">
        <w:rPr>
          <w:rFonts w:ascii="Times New Roman" w:eastAsia="Times New Roman" w:hAnsi="Times New Roman" w:cs="Times New Roman"/>
          <w:sz w:val="24"/>
          <w:szCs w:val="24"/>
          <w:lang w:eastAsia="ru-RU"/>
        </w:rPr>
        <w:t>- выполнен капитальный ремонт котла ДКВР 10-13 № 2 на центральной котельной в р.п. Лесогорск, ул. Ленина, 2 В» - муниципальный контракт от 14.09.2024 №0134300054624000009, подрядчик ООО «Сибирская котло-монтажная компания» на сумму 6 029,12 тыс. рублей.</w:t>
      </w:r>
    </w:p>
    <w:p w:rsidR="00694493" w:rsidRPr="00694493" w:rsidRDefault="00694493" w:rsidP="00694493">
      <w:pPr>
        <w:shd w:val="clear" w:color="auto" w:fill="FFFFFF"/>
        <w:spacing w:after="0" w:line="240" w:lineRule="auto"/>
        <w:ind w:firstLine="709"/>
        <w:jc w:val="both"/>
        <w:rPr>
          <w:rFonts w:ascii="Times New Roman" w:eastAsia="Calibri" w:hAnsi="Times New Roman" w:cs="Times New Roman"/>
          <w:sz w:val="24"/>
          <w:szCs w:val="24"/>
        </w:rPr>
      </w:pPr>
      <w:r w:rsidRPr="00694493">
        <w:rPr>
          <w:rFonts w:ascii="Times New Roman" w:eastAsia="Calibri" w:hAnsi="Times New Roman" w:cs="Times New Roman"/>
          <w:sz w:val="24"/>
          <w:szCs w:val="24"/>
        </w:rPr>
        <w:t>В связи с ликвидацией муниципального казенного учреждения Администрации Лесогорского муниципального образования кредиторская задолженность за к</w:t>
      </w:r>
      <w:r w:rsidRPr="00694493">
        <w:rPr>
          <w:rFonts w:ascii="Times New Roman" w:eastAsia="Times New Roman" w:hAnsi="Times New Roman" w:cs="Times New Roman"/>
          <w:sz w:val="24"/>
          <w:szCs w:val="24"/>
        </w:rPr>
        <w:t>апитальный ремонт котла ДКВР 10-13 № 2 на центральной котельной в р.п. Лесогорск, ул. Ленина, 2 В»</w:t>
      </w:r>
      <w:r w:rsidRPr="00694493">
        <w:rPr>
          <w:rFonts w:ascii="Times New Roman" w:eastAsia="Calibri" w:hAnsi="Times New Roman" w:cs="Times New Roman"/>
          <w:sz w:val="24"/>
          <w:szCs w:val="24"/>
        </w:rPr>
        <w:t xml:space="preserve"> в сумме 6 029,1 тыс. рублей перед ООО «Сибирская котло-монтажная компания» передана Администрации округа (муниципальный контракт от 14.09.2024 №0134300054624000009, доп. Соглашение от 31.01.2025 № 3). </w:t>
      </w:r>
    </w:p>
    <w:p w:rsidR="00222DA1" w:rsidRDefault="005B3B18" w:rsidP="00003D44">
      <w:pPr>
        <w:pStyle w:val="4"/>
      </w:pPr>
      <w:r w:rsidRPr="00694493">
        <w:t>3.</w:t>
      </w:r>
      <w:r w:rsidR="004908AE">
        <w:t>2</w:t>
      </w:r>
      <w:r w:rsidRPr="00694493">
        <w:t xml:space="preserve">.4. </w:t>
      </w:r>
      <w:r w:rsidR="00056051" w:rsidRPr="00694493">
        <w:t>Реализация мероприятий инициативных проектов</w:t>
      </w:r>
    </w:p>
    <w:p w:rsidR="000D15A3" w:rsidRPr="003977F1" w:rsidRDefault="000D15A3" w:rsidP="000D15A3">
      <w:pPr>
        <w:spacing w:before="240" w:after="0" w:line="240" w:lineRule="auto"/>
        <w:rPr>
          <w:rFonts w:ascii="Times New Roman" w:eastAsia="Calibri" w:hAnsi="Times New Roman" w:cs="Times New Roman"/>
          <w:sz w:val="24"/>
          <w:szCs w:val="24"/>
          <w:u w:val="single"/>
        </w:rPr>
      </w:pPr>
      <w:r w:rsidRPr="003977F1">
        <w:rPr>
          <w:rFonts w:ascii="Times New Roman" w:eastAsia="Calibri" w:hAnsi="Times New Roman" w:cs="Times New Roman"/>
          <w:sz w:val="24"/>
          <w:szCs w:val="24"/>
          <w:u w:val="single"/>
        </w:rPr>
        <w:t xml:space="preserve">Реализация мероприятий инициативных проектов </w:t>
      </w:r>
      <w:r>
        <w:rPr>
          <w:rFonts w:ascii="Times New Roman" w:eastAsia="Calibri" w:hAnsi="Times New Roman" w:cs="Times New Roman"/>
          <w:sz w:val="24"/>
          <w:szCs w:val="24"/>
          <w:u w:val="single"/>
        </w:rPr>
        <w:t>Комитетом:</w:t>
      </w:r>
    </w:p>
    <w:p w:rsidR="000D15A3" w:rsidRPr="000D15A3" w:rsidRDefault="000D15A3" w:rsidP="000D15A3">
      <w:pPr>
        <w:spacing w:after="0" w:line="240" w:lineRule="auto"/>
        <w:ind w:firstLine="709"/>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 xml:space="preserve">Бюджетные ассигнования на реализацию инициативных проектов на 2025 год предусмотрены в бюджете округа по ГРБС комитет в рамках мероприятий муниципальной программы «Развитие дорожного хозяйства» в суме 4 450,0 тыс. рублей и в рамках </w:t>
      </w:r>
      <w:r w:rsidRPr="000D15A3">
        <w:rPr>
          <w:rFonts w:ascii="Times New Roman" w:eastAsia="Calibri" w:hAnsi="Times New Roman" w:cs="Times New Roman"/>
          <w:sz w:val="24"/>
          <w:szCs w:val="24"/>
        </w:rPr>
        <w:lastRenderedPageBreak/>
        <w:t>муниципальной программы «Формирование современной городской среды» в сумме 28 985,0 тыс. рублей на следующие мероприятия:</w:t>
      </w:r>
    </w:p>
    <w:p w:rsidR="000D15A3" w:rsidRPr="000D15A3" w:rsidRDefault="000D15A3"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по подразделу 0409 «Дорожное хозяйство (дорожные фонды)» основное мероприятие программы «1.1.5 Устройство уличного освещения по ул. 50 лет Октября, ул. Советская, ул. Трактовая в рп. Чунский</w:t>
      </w:r>
      <w:r w:rsidRPr="000D15A3">
        <w:rPr>
          <w:rFonts w:ascii="Times New Roman" w:eastAsia="Calibri" w:hAnsi="Times New Roman" w:cs="Times New Roman"/>
          <w:bCs/>
          <w:sz w:val="24"/>
          <w:szCs w:val="24"/>
        </w:rPr>
        <w:t>»</w:t>
      </w:r>
      <w:r w:rsidRPr="000D15A3">
        <w:rPr>
          <w:rFonts w:ascii="Times New Roman" w:eastAsia="Calibri" w:hAnsi="Times New Roman" w:cs="Times New Roman"/>
          <w:sz w:val="24"/>
          <w:szCs w:val="24"/>
        </w:rPr>
        <w:t xml:space="preserve"> в сумме 2 225,0 тыс. рублей;</w:t>
      </w:r>
    </w:p>
    <w:p w:rsidR="000D15A3" w:rsidRPr="000D15A3" w:rsidRDefault="000D15A3"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по подразделу 0409 «Дорожное хозяйство (дорожные фонды)» основное мероприятие программы «1.1.6 Устройство уличного освещения по ул. Ленина в рп. Чунский</w:t>
      </w:r>
      <w:r w:rsidRPr="000D15A3">
        <w:rPr>
          <w:rFonts w:ascii="Times New Roman" w:eastAsia="Calibri" w:hAnsi="Times New Roman" w:cs="Times New Roman"/>
          <w:bCs/>
          <w:sz w:val="24"/>
          <w:szCs w:val="24"/>
        </w:rPr>
        <w:t>»</w:t>
      </w:r>
      <w:r w:rsidRPr="000D15A3">
        <w:rPr>
          <w:rFonts w:ascii="Times New Roman" w:eastAsia="Calibri" w:hAnsi="Times New Roman" w:cs="Times New Roman"/>
          <w:sz w:val="24"/>
          <w:szCs w:val="24"/>
        </w:rPr>
        <w:t xml:space="preserve"> в сумме 2 225,0 тыс. рублей;</w:t>
      </w:r>
    </w:p>
    <w:p w:rsidR="000D15A3" w:rsidRPr="000D15A3" w:rsidRDefault="000D15A3"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по подразделу 0503 «Благоустройство» основное мероприятие программы «1.1.7. «Инициативные проекты по благоустройству общественных территорий»» в сумме 24 525,0 тыс. рублей;</w:t>
      </w:r>
    </w:p>
    <w:p w:rsidR="000D15A3" w:rsidRPr="000D15A3" w:rsidRDefault="000D15A3"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по подразделу 0503 «Благоустройство» основное мероприятие программы «1.1.8. «Инициативные проекты по благоустройству дворовых территорий»» в сумме 4 460,0 тыс. рублей.</w:t>
      </w:r>
    </w:p>
    <w:p w:rsidR="000D15A3" w:rsidRPr="000D15A3" w:rsidRDefault="000D15A3" w:rsidP="000D15A3">
      <w:pPr>
        <w:spacing w:after="0" w:line="240" w:lineRule="auto"/>
        <w:ind w:firstLine="708"/>
        <w:jc w:val="both"/>
        <w:rPr>
          <w:rFonts w:ascii="Times New Roman" w:eastAsia="Calibri" w:hAnsi="Times New Roman" w:cs="Times New Roman"/>
          <w:sz w:val="24"/>
          <w:szCs w:val="24"/>
        </w:rPr>
      </w:pPr>
      <w:r w:rsidRPr="000D15A3">
        <w:rPr>
          <w:rFonts w:ascii="Times New Roman" w:eastAsia="Calibri" w:hAnsi="Times New Roman" w:cs="Times New Roman"/>
          <w:sz w:val="24"/>
          <w:szCs w:val="24"/>
        </w:rPr>
        <w:t>Согласно данным Отчета (ф. 0503127), ассигнования на реализацию мероприятий инициативных проектов исполнены в сумме 33 435,0 тыс. рублей, т.е. в полном объеме и в соответствии с утвержденными мероприятиями.</w:t>
      </w:r>
    </w:p>
    <w:p w:rsidR="00222DA1" w:rsidRPr="003977F1" w:rsidRDefault="00222DA1" w:rsidP="000D15A3">
      <w:pPr>
        <w:spacing w:before="240" w:after="0" w:line="240" w:lineRule="auto"/>
        <w:rPr>
          <w:rFonts w:ascii="Times New Roman" w:eastAsia="Calibri" w:hAnsi="Times New Roman" w:cs="Times New Roman"/>
          <w:sz w:val="24"/>
          <w:szCs w:val="24"/>
          <w:u w:val="single"/>
        </w:rPr>
      </w:pPr>
      <w:r w:rsidRPr="003977F1">
        <w:rPr>
          <w:rFonts w:ascii="Times New Roman" w:eastAsia="Calibri" w:hAnsi="Times New Roman" w:cs="Times New Roman"/>
          <w:sz w:val="24"/>
          <w:szCs w:val="24"/>
          <w:u w:val="single"/>
        </w:rPr>
        <w:t>Реализация мероприятий инициативных проектов</w:t>
      </w:r>
      <w:r w:rsidR="0061157C" w:rsidRPr="003977F1">
        <w:rPr>
          <w:rFonts w:ascii="Times New Roman" w:eastAsia="Calibri" w:hAnsi="Times New Roman" w:cs="Times New Roman"/>
          <w:sz w:val="24"/>
          <w:szCs w:val="24"/>
          <w:u w:val="single"/>
        </w:rPr>
        <w:t xml:space="preserve"> Управлением </w:t>
      </w:r>
      <w:r w:rsidR="003977F1" w:rsidRPr="003977F1">
        <w:rPr>
          <w:rFonts w:ascii="Times New Roman" w:eastAsia="Calibri" w:hAnsi="Times New Roman" w:cs="Times New Roman"/>
          <w:sz w:val="24"/>
          <w:szCs w:val="24"/>
          <w:u w:val="single"/>
        </w:rPr>
        <w:t>образования</w:t>
      </w:r>
      <w:r w:rsidR="000D15A3">
        <w:rPr>
          <w:rFonts w:ascii="Times New Roman" w:eastAsia="Calibri" w:hAnsi="Times New Roman" w:cs="Times New Roman"/>
          <w:sz w:val="24"/>
          <w:szCs w:val="24"/>
          <w:u w:val="single"/>
        </w:rPr>
        <w:t>:</w:t>
      </w:r>
    </w:p>
    <w:p w:rsidR="003977F1" w:rsidRPr="003977F1" w:rsidRDefault="003977F1" w:rsidP="003977F1">
      <w:pPr>
        <w:spacing w:after="0" w:line="240" w:lineRule="auto"/>
        <w:ind w:firstLine="709"/>
        <w:jc w:val="both"/>
        <w:rPr>
          <w:rFonts w:ascii="Times New Roman" w:eastAsia="Calibri" w:hAnsi="Times New Roman" w:cs="Times New Roman"/>
          <w:sz w:val="24"/>
          <w:szCs w:val="24"/>
        </w:rPr>
      </w:pPr>
      <w:r w:rsidRPr="003977F1">
        <w:rPr>
          <w:rFonts w:ascii="Times New Roman" w:eastAsia="Calibri" w:hAnsi="Times New Roman" w:cs="Times New Roman"/>
          <w:sz w:val="24"/>
          <w:szCs w:val="24"/>
        </w:rPr>
        <w:t>Бюджетные ассигнования на реализацию инициативных проектов на 2025 год предусмотрены в бюджете округа по ГРБС управление образования в рамках мероприятий муниципальной программы «Безопасность» в общем объёме 4 460,0 тыс. рублей на предоставление субсидий бюджетным учреждениям на иные цели, из них:</w:t>
      </w:r>
    </w:p>
    <w:p w:rsidR="003977F1" w:rsidRPr="003977F1" w:rsidRDefault="003977F1"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3977F1">
        <w:rPr>
          <w:rFonts w:ascii="Times New Roman" w:eastAsia="Calibri" w:hAnsi="Times New Roman" w:cs="Times New Roman"/>
          <w:sz w:val="24"/>
          <w:szCs w:val="24"/>
        </w:rPr>
        <w:t>по подразделу 0702 «Общее образование» основное мероприятие программы «Обустройство пешеходных переходов» по инициативному проекту «</w:t>
      </w:r>
      <w:r w:rsidRPr="003977F1">
        <w:rPr>
          <w:rFonts w:ascii="Times New Roman" w:eastAsia="Calibri" w:hAnsi="Times New Roman" w:cs="Times New Roman"/>
          <w:bCs/>
          <w:sz w:val="24"/>
          <w:szCs w:val="24"/>
        </w:rPr>
        <w:t>Устройство ограждения МОБУ СОШ № 3 р.п. Октябрьский»</w:t>
      </w:r>
      <w:r w:rsidRPr="003977F1">
        <w:rPr>
          <w:rFonts w:ascii="Times New Roman" w:eastAsia="Calibri" w:hAnsi="Times New Roman" w:cs="Times New Roman"/>
          <w:sz w:val="24"/>
          <w:szCs w:val="24"/>
        </w:rPr>
        <w:t xml:space="preserve"> в сумме 2 230,0 тыс. рублей;</w:t>
      </w:r>
    </w:p>
    <w:p w:rsidR="003977F1" w:rsidRPr="003977F1" w:rsidRDefault="003977F1" w:rsidP="00A60E8E">
      <w:pPr>
        <w:numPr>
          <w:ilvl w:val="0"/>
          <w:numId w:val="30"/>
        </w:numPr>
        <w:spacing w:after="0" w:line="240" w:lineRule="auto"/>
        <w:ind w:left="284" w:hanging="284"/>
        <w:contextualSpacing/>
        <w:jc w:val="both"/>
        <w:rPr>
          <w:rFonts w:ascii="Times New Roman" w:eastAsia="Calibri" w:hAnsi="Times New Roman" w:cs="Times New Roman"/>
          <w:sz w:val="24"/>
          <w:szCs w:val="24"/>
        </w:rPr>
      </w:pPr>
      <w:r w:rsidRPr="003977F1">
        <w:rPr>
          <w:rFonts w:ascii="Times New Roman" w:eastAsia="Calibri" w:hAnsi="Times New Roman" w:cs="Times New Roman"/>
          <w:sz w:val="24"/>
          <w:szCs w:val="24"/>
        </w:rPr>
        <w:t xml:space="preserve">по подразделу 0703 «Дополнительное образование детей» основное мероприятие программы «Обустройство пешеходных переходов» </w:t>
      </w:r>
      <w:r w:rsidRPr="003977F1">
        <w:rPr>
          <w:rFonts w:ascii="Times New Roman" w:eastAsia="Calibri" w:hAnsi="Times New Roman" w:cs="Times New Roman"/>
          <w:bCs/>
          <w:sz w:val="24"/>
          <w:szCs w:val="24"/>
        </w:rPr>
        <w:t>по инициативному проекту</w:t>
      </w:r>
      <w:r w:rsidRPr="003977F1">
        <w:rPr>
          <w:rFonts w:ascii="Times New Roman" w:eastAsia="Calibri" w:hAnsi="Times New Roman" w:cs="Times New Roman"/>
          <w:sz w:val="24"/>
          <w:szCs w:val="24"/>
        </w:rPr>
        <w:t xml:space="preserve"> «Территория творчества» в сумме 2 230,0 тыс. рублей. </w:t>
      </w:r>
    </w:p>
    <w:p w:rsidR="003977F1" w:rsidRPr="003977F1" w:rsidRDefault="003977F1" w:rsidP="003977F1">
      <w:pPr>
        <w:spacing w:after="0" w:line="240" w:lineRule="auto"/>
        <w:ind w:firstLine="708"/>
        <w:jc w:val="both"/>
        <w:rPr>
          <w:rFonts w:ascii="Times New Roman" w:eastAsia="Calibri" w:hAnsi="Times New Roman" w:cs="Times New Roman"/>
          <w:sz w:val="24"/>
          <w:szCs w:val="24"/>
        </w:rPr>
      </w:pPr>
      <w:r w:rsidRPr="003977F1">
        <w:rPr>
          <w:rFonts w:ascii="Times New Roman" w:eastAsia="Calibri" w:hAnsi="Times New Roman" w:cs="Times New Roman"/>
          <w:sz w:val="24"/>
          <w:szCs w:val="24"/>
        </w:rPr>
        <w:t>Согласно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информации управления образования, ассигнования на реализацию мероприятий инициативных проектов исполнены бюджетными образовательными учреждениями, подведомственными управлению образования, в сумме 4 460,0 тыс. рублей, т.е. в полном объеме и в соответствии с утвержденными мероприятиями.</w:t>
      </w:r>
    </w:p>
    <w:p w:rsidR="003977F1" w:rsidRPr="000D15A3" w:rsidRDefault="003977F1" w:rsidP="003977F1">
      <w:pPr>
        <w:spacing w:before="240" w:after="0" w:line="240" w:lineRule="auto"/>
        <w:rPr>
          <w:rFonts w:ascii="Times New Roman" w:eastAsia="Calibri" w:hAnsi="Times New Roman" w:cs="Times New Roman"/>
          <w:sz w:val="24"/>
          <w:szCs w:val="24"/>
          <w:u w:val="single"/>
        </w:rPr>
      </w:pPr>
      <w:r w:rsidRPr="000D15A3">
        <w:rPr>
          <w:rFonts w:ascii="Times New Roman" w:eastAsia="Calibri" w:hAnsi="Times New Roman" w:cs="Times New Roman"/>
          <w:sz w:val="24"/>
          <w:szCs w:val="24"/>
          <w:u w:val="single"/>
        </w:rPr>
        <w:t>Реализация мероприятий инициативных проектов Управлением культуры и спорта</w:t>
      </w:r>
    </w:p>
    <w:p w:rsidR="006B0C86" w:rsidRPr="006B0C86" w:rsidRDefault="006B0C86" w:rsidP="006B0C86">
      <w:pPr>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6"/>
        </w:rPr>
        <w:t xml:space="preserve">Бюджетные ассигнования на финансовую поддержку реализации инициативных проектов на 2025 год </w:t>
      </w:r>
      <w:r w:rsidRPr="006B0C86">
        <w:rPr>
          <w:rFonts w:ascii="Times New Roman" w:eastAsia="Calibri" w:hAnsi="Times New Roman" w:cs="Times New Roman"/>
          <w:sz w:val="24"/>
          <w:szCs w:val="24"/>
        </w:rPr>
        <w:t>предусмотрены в бюджете Чунского муниципального округа для главного распорядителя бюджетных средств Управления культуры и спорта в рамках мероприятий муниципальной программы Чунского муниципального округа «</w:t>
      </w:r>
      <w:r w:rsidRPr="006B0C86">
        <w:rPr>
          <w:rFonts w:ascii="Times New Roman" w:eastAsia="Times New Roman" w:hAnsi="Times New Roman" w:cs="Times New Roman"/>
          <w:bCs/>
          <w:color w:val="000000"/>
          <w:sz w:val="24"/>
          <w:szCs w:val="24"/>
          <w:lang w:eastAsia="ru-RU"/>
        </w:rPr>
        <w:t xml:space="preserve">Развитие культуры, спорта» на 2025 - 2030 годы </w:t>
      </w:r>
      <w:r w:rsidRPr="006B0C86">
        <w:rPr>
          <w:rFonts w:ascii="Times New Roman" w:eastAsia="Calibri" w:hAnsi="Times New Roman" w:cs="Times New Roman"/>
          <w:sz w:val="24"/>
          <w:szCs w:val="24"/>
        </w:rPr>
        <w:t>в объёме 4 460,00 тыс. рублей, в т.ч.:</w:t>
      </w:r>
    </w:p>
    <w:p w:rsidR="006B0C86" w:rsidRPr="006B0C86" w:rsidRDefault="006B0C86" w:rsidP="00A60E8E">
      <w:pPr>
        <w:numPr>
          <w:ilvl w:val="0"/>
          <w:numId w:val="19"/>
        </w:numPr>
        <w:shd w:val="clear" w:color="auto" w:fill="FFFFFF"/>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субсидии из областного бюджета 4 000,00 тыс. рублей;</w:t>
      </w:r>
    </w:p>
    <w:p w:rsidR="006B0C86" w:rsidRPr="006B0C86" w:rsidRDefault="006B0C86" w:rsidP="00A60E8E">
      <w:pPr>
        <w:numPr>
          <w:ilvl w:val="0"/>
          <w:numId w:val="19"/>
        </w:numPr>
        <w:shd w:val="clear" w:color="auto" w:fill="FFFFFF"/>
        <w:autoSpaceDE w:val="0"/>
        <w:autoSpaceDN w:val="0"/>
        <w:adjustRightInd w:val="0"/>
        <w:spacing w:before="120" w:after="0" w:line="240" w:lineRule="auto"/>
        <w:ind w:left="284" w:hanging="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местного бюджета - 460,00 тыс. рублей.</w:t>
      </w:r>
    </w:p>
    <w:p w:rsidR="006B0C86" w:rsidRPr="006B0C86" w:rsidRDefault="006B0C86" w:rsidP="006B0C86">
      <w:pPr>
        <w:shd w:val="clear" w:color="auto" w:fill="FFFFFF"/>
        <w:spacing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Согласно данным Отчета об исполнении бюджета на 01.01.2026, информации Управления культуры и спорта, ассигнования на</w:t>
      </w:r>
      <w:r w:rsidRPr="006B0C86">
        <w:rPr>
          <w:rFonts w:ascii="Times New Roman" w:eastAsia="Calibri" w:hAnsi="Times New Roman" w:cs="Times New Roman"/>
          <w:sz w:val="24"/>
          <w:szCs w:val="26"/>
        </w:rPr>
        <w:t xml:space="preserve"> финансовую поддержку реализации инициативных проектов</w:t>
      </w:r>
      <w:r w:rsidRPr="006B0C86">
        <w:rPr>
          <w:rFonts w:ascii="Times New Roman" w:eastAsia="Calibri" w:hAnsi="Times New Roman" w:cs="Times New Roman"/>
          <w:sz w:val="24"/>
          <w:szCs w:val="24"/>
        </w:rPr>
        <w:t xml:space="preserve"> исполнены в сумме 4 460,00 тыс. рублей, т.е. в полном объеме, по подразделу 0801 «Культура», реализованы следующие инициативные проекты:</w:t>
      </w:r>
    </w:p>
    <w:p w:rsidR="006B0C86" w:rsidRPr="006B0C86" w:rsidRDefault="006B0C86" w:rsidP="00A60E8E">
      <w:pPr>
        <w:numPr>
          <w:ilvl w:val="0"/>
          <w:numId w:val="18"/>
        </w:numPr>
        <w:shd w:val="clear" w:color="auto" w:fill="FFFFFF"/>
        <w:spacing w:after="0" w:line="240" w:lineRule="auto"/>
        <w:ind w:left="0" w:firstLine="340"/>
        <w:contextualSpacing/>
        <w:jc w:val="both"/>
        <w:rPr>
          <w:rFonts w:ascii="Times New Roman" w:eastAsia="Calibri" w:hAnsi="Times New Roman" w:cs="Times New Roman"/>
          <w:color w:val="000000"/>
          <w:sz w:val="24"/>
          <w:szCs w:val="24"/>
          <w:shd w:val="clear" w:color="auto" w:fill="FFFFFF"/>
        </w:rPr>
      </w:pPr>
      <w:r w:rsidRPr="006B0C86">
        <w:rPr>
          <w:rFonts w:ascii="Times New Roman" w:eastAsia="Calibri" w:hAnsi="Times New Roman" w:cs="Times New Roman"/>
          <w:sz w:val="24"/>
          <w:szCs w:val="24"/>
        </w:rPr>
        <w:t>инициативный проект – «Новое звучание»</w:t>
      </w:r>
      <w:r w:rsidRPr="006B0C86">
        <w:rPr>
          <w:rFonts w:ascii="Times New Roman" w:eastAsia="Times New Roman" w:hAnsi="Times New Roman" w:cs="Times New Roman"/>
          <w:sz w:val="24"/>
          <w:szCs w:val="24"/>
          <w:lang w:eastAsia="ru-RU"/>
        </w:rPr>
        <w:t xml:space="preserve"> – в сумме 2 230,00 тыс. рублей </w:t>
      </w:r>
      <w:r w:rsidRPr="006B0C86">
        <w:rPr>
          <w:rFonts w:ascii="Times New Roman" w:eastAsia="Calibri" w:hAnsi="Times New Roman" w:cs="Times New Roman"/>
          <w:sz w:val="24"/>
          <w:szCs w:val="24"/>
        </w:rPr>
        <w:t xml:space="preserve">(приобретение звукового оборудования и комплектующих материалов </w:t>
      </w:r>
      <w:r w:rsidRPr="006B0C86">
        <w:rPr>
          <w:rFonts w:ascii="Times New Roman" w:eastAsia="Calibri" w:hAnsi="Times New Roman" w:cs="Times New Roman"/>
          <w:sz w:val="24"/>
          <w:szCs w:val="24"/>
          <w:shd w:val="clear" w:color="auto" w:fill="FFFFFF"/>
        </w:rPr>
        <w:t>МБУК «ЦКС Чунского муниципального</w:t>
      </w:r>
      <w:r w:rsidRPr="006B0C86">
        <w:rPr>
          <w:rFonts w:ascii="Times New Roman" w:eastAsia="Calibri" w:hAnsi="Times New Roman" w:cs="Times New Roman"/>
          <w:sz w:val="24"/>
          <w:szCs w:val="24"/>
          <w:shd w:val="clear" w:color="auto" w:fill="C5E0B3"/>
        </w:rPr>
        <w:t xml:space="preserve"> </w:t>
      </w:r>
      <w:r w:rsidRPr="006B0C86">
        <w:rPr>
          <w:rFonts w:ascii="Times New Roman" w:eastAsia="Calibri" w:hAnsi="Times New Roman" w:cs="Times New Roman"/>
          <w:sz w:val="24"/>
          <w:szCs w:val="24"/>
          <w:shd w:val="clear" w:color="auto" w:fill="FFFFFF"/>
        </w:rPr>
        <w:t>округа»</w:t>
      </w:r>
      <w:r w:rsidRPr="006B0C86">
        <w:rPr>
          <w:rFonts w:ascii="Times New Roman" w:eastAsia="Calibri" w:hAnsi="Times New Roman" w:cs="Times New Roman"/>
          <w:color w:val="000000"/>
          <w:sz w:val="24"/>
          <w:szCs w:val="24"/>
          <w:shd w:val="clear" w:color="auto" w:fill="FFFFFF"/>
        </w:rPr>
        <w:t>);</w:t>
      </w:r>
    </w:p>
    <w:p w:rsidR="006B0C86" w:rsidRPr="006B0C86" w:rsidRDefault="006B0C86" w:rsidP="00A60E8E">
      <w:pPr>
        <w:numPr>
          <w:ilvl w:val="0"/>
          <w:numId w:val="18"/>
        </w:numPr>
        <w:shd w:val="clear" w:color="auto" w:fill="FFFFFF"/>
        <w:spacing w:after="0" w:line="240" w:lineRule="auto"/>
        <w:ind w:left="0" w:firstLine="340"/>
        <w:contextualSpacing/>
        <w:jc w:val="both"/>
        <w:textAlignment w:val="baseline"/>
        <w:outlineLvl w:val="1"/>
        <w:rPr>
          <w:rFonts w:ascii="Times New Roman" w:eastAsia="Times New Roman" w:hAnsi="Times New Roman" w:cs="Times New Roman"/>
          <w:color w:val="000000"/>
          <w:sz w:val="24"/>
          <w:szCs w:val="24"/>
          <w:lang w:eastAsia="ru-RU"/>
        </w:rPr>
      </w:pPr>
      <w:r w:rsidRPr="006B0C86">
        <w:rPr>
          <w:rFonts w:ascii="Times New Roman" w:eastAsia="Times New Roman" w:hAnsi="Times New Roman" w:cs="Times New Roman"/>
          <w:color w:val="111111"/>
          <w:sz w:val="24"/>
          <w:szCs w:val="24"/>
          <w:lang w:eastAsia="ru-RU"/>
        </w:rPr>
        <w:lastRenderedPageBreak/>
        <w:t xml:space="preserve"> инициативный проект – «Театральная площадь» в сумме 2 230,00 тыс. рублей (приобретение и установка МАФ (скамейки, урны, кованные цветочники), приобретение и установка уличных фонарей, приобретение и установка светодиодной вывески и светодиодных масок театральных, приобретение тумбы афишной, артроспись уличной вентиляционной шахты </w:t>
      </w:r>
      <w:r w:rsidRPr="006B0C86">
        <w:rPr>
          <w:rFonts w:ascii="Times New Roman" w:eastAsia="Calibri" w:hAnsi="Times New Roman" w:cs="Times New Roman"/>
          <w:color w:val="000000"/>
          <w:sz w:val="24"/>
          <w:szCs w:val="24"/>
        </w:rPr>
        <w:t>МБУК «ЦТТ «ЛиК» Чунского муниципального округа»</w:t>
      </w:r>
      <w:r w:rsidRPr="006B0C86">
        <w:rPr>
          <w:rFonts w:ascii="Times New Roman" w:eastAsia="Times New Roman" w:hAnsi="Times New Roman" w:cs="Times New Roman"/>
          <w:color w:val="111111"/>
          <w:sz w:val="24"/>
          <w:szCs w:val="24"/>
          <w:lang w:eastAsia="ru-RU"/>
        </w:rPr>
        <w:t>).</w:t>
      </w:r>
    </w:p>
    <w:p w:rsidR="006B0C86" w:rsidRPr="006B0C86" w:rsidRDefault="006B0C86" w:rsidP="006B0C86">
      <w:pPr>
        <w:spacing w:after="0" w:line="240" w:lineRule="auto"/>
        <w:ind w:firstLine="284"/>
        <w:jc w:val="both"/>
        <w:rPr>
          <w:rFonts w:ascii="Times New Roman" w:eastAsia="Calibri" w:hAnsi="Times New Roman" w:cs="Times New Roman"/>
          <w:sz w:val="24"/>
          <w:szCs w:val="24"/>
        </w:rPr>
      </w:pPr>
    </w:p>
    <w:p w:rsidR="006B0C86" w:rsidRPr="006B0C86" w:rsidRDefault="004908AE" w:rsidP="006B0C86">
      <w:pPr>
        <w:spacing w:after="0" w:line="240" w:lineRule="auto"/>
        <w:jc w:val="center"/>
        <w:rPr>
          <w:rFonts w:ascii="Times New Roman" w:eastAsia="Calibri" w:hAnsi="Times New Roman" w:cs="Times New Roman"/>
          <w:b/>
          <w:strike/>
          <w:sz w:val="24"/>
          <w:szCs w:val="24"/>
        </w:rPr>
      </w:pPr>
      <w:r>
        <w:rPr>
          <w:rFonts w:ascii="Times New Roman" w:eastAsia="Calibri" w:hAnsi="Times New Roman" w:cs="Times New Roman"/>
          <w:b/>
          <w:sz w:val="24"/>
          <w:szCs w:val="24"/>
        </w:rPr>
        <w:t xml:space="preserve">3.2.5. </w:t>
      </w:r>
      <w:r w:rsidR="006B0C86" w:rsidRPr="006B0C86">
        <w:rPr>
          <w:rFonts w:ascii="Times New Roman" w:eastAsia="Calibri" w:hAnsi="Times New Roman" w:cs="Times New Roman"/>
          <w:b/>
          <w:sz w:val="24"/>
          <w:szCs w:val="24"/>
        </w:rPr>
        <w:t>Реализация</w:t>
      </w:r>
      <w:r w:rsidR="006B0C86" w:rsidRPr="006B0C86">
        <w:rPr>
          <w:rFonts w:ascii="Times New Roman" w:eastAsia="Calibri" w:hAnsi="Times New Roman" w:cs="Times New Roman"/>
          <w:b/>
          <w:spacing w:val="-2"/>
          <w:sz w:val="24"/>
          <w:szCs w:val="24"/>
        </w:rPr>
        <w:t xml:space="preserve"> </w:t>
      </w:r>
      <w:r w:rsidR="006B0C86" w:rsidRPr="006B0C86">
        <w:rPr>
          <w:rFonts w:ascii="Times New Roman" w:eastAsia="Calibri" w:hAnsi="Times New Roman" w:cs="Times New Roman"/>
          <w:b/>
          <w:sz w:val="24"/>
          <w:szCs w:val="24"/>
        </w:rPr>
        <w:t>мероприятий</w:t>
      </w:r>
      <w:r w:rsidR="006B0C86" w:rsidRPr="006B0C86">
        <w:rPr>
          <w:rFonts w:ascii="Times New Roman" w:eastAsia="Calibri" w:hAnsi="Times New Roman" w:cs="Times New Roman"/>
          <w:b/>
          <w:spacing w:val="-1"/>
          <w:sz w:val="24"/>
          <w:szCs w:val="24"/>
        </w:rPr>
        <w:t xml:space="preserve"> </w:t>
      </w:r>
      <w:r w:rsidR="006B0C86" w:rsidRPr="006B0C86">
        <w:rPr>
          <w:rFonts w:ascii="Times New Roman" w:eastAsia="Calibri" w:hAnsi="Times New Roman" w:cs="Times New Roman"/>
          <w:b/>
          <w:sz w:val="24"/>
          <w:szCs w:val="24"/>
        </w:rPr>
        <w:t>по</w:t>
      </w:r>
      <w:r w:rsidR="006B0C86" w:rsidRPr="006B0C86">
        <w:rPr>
          <w:rFonts w:ascii="Times New Roman" w:eastAsia="Calibri" w:hAnsi="Times New Roman" w:cs="Times New Roman"/>
          <w:b/>
          <w:spacing w:val="-2"/>
          <w:sz w:val="24"/>
          <w:szCs w:val="24"/>
        </w:rPr>
        <w:t xml:space="preserve"> </w:t>
      </w:r>
      <w:r w:rsidR="006B0C86" w:rsidRPr="006B0C86">
        <w:rPr>
          <w:rFonts w:ascii="Times New Roman" w:eastAsia="Calibri" w:hAnsi="Times New Roman" w:cs="Times New Roman"/>
          <w:b/>
          <w:sz w:val="24"/>
          <w:szCs w:val="24"/>
        </w:rPr>
        <w:t>модернизации библиотек</w:t>
      </w:r>
      <w:r w:rsidR="006B0C86" w:rsidRPr="006B0C86">
        <w:rPr>
          <w:rFonts w:ascii="Times New Roman" w:eastAsia="Calibri" w:hAnsi="Times New Roman" w:cs="Times New Roman"/>
          <w:b/>
          <w:spacing w:val="-1"/>
          <w:sz w:val="24"/>
          <w:szCs w:val="24"/>
        </w:rPr>
        <w:t xml:space="preserve"> </w:t>
      </w:r>
      <w:r w:rsidR="006B0C86" w:rsidRPr="006B0C86">
        <w:rPr>
          <w:rFonts w:ascii="Times New Roman" w:eastAsia="Calibri" w:hAnsi="Times New Roman" w:cs="Times New Roman"/>
          <w:b/>
          <w:sz w:val="24"/>
          <w:szCs w:val="24"/>
        </w:rPr>
        <w:t>в</w:t>
      </w:r>
      <w:r w:rsidR="006B0C86" w:rsidRPr="006B0C86">
        <w:rPr>
          <w:rFonts w:ascii="Times New Roman" w:eastAsia="Calibri" w:hAnsi="Times New Roman" w:cs="Times New Roman"/>
          <w:b/>
          <w:spacing w:val="-3"/>
          <w:sz w:val="24"/>
          <w:szCs w:val="24"/>
        </w:rPr>
        <w:t xml:space="preserve"> </w:t>
      </w:r>
      <w:r w:rsidR="006B0C86" w:rsidRPr="006B0C86">
        <w:rPr>
          <w:rFonts w:ascii="Times New Roman" w:eastAsia="Calibri" w:hAnsi="Times New Roman" w:cs="Times New Roman"/>
          <w:b/>
          <w:sz w:val="24"/>
          <w:szCs w:val="24"/>
        </w:rPr>
        <w:t>части комплектования</w:t>
      </w:r>
      <w:r w:rsidR="006B0C86" w:rsidRPr="006B0C86">
        <w:rPr>
          <w:rFonts w:ascii="Times New Roman" w:eastAsia="Calibri" w:hAnsi="Times New Roman" w:cs="Times New Roman"/>
          <w:b/>
          <w:spacing w:val="-5"/>
          <w:sz w:val="24"/>
          <w:szCs w:val="24"/>
        </w:rPr>
        <w:t xml:space="preserve"> </w:t>
      </w:r>
      <w:r w:rsidR="006B0C86" w:rsidRPr="006B0C86">
        <w:rPr>
          <w:rFonts w:ascii="Times New Roman" w:eastAsia="Calibri" w:hAnsi="Times New Roman" w:cs="Times New Roman"/>
          <w:b/>
          <w:sz w:val="24"/>
          <w:szCs w:val="24"/>
        </w:rPr>
        <w:t>книжных фондов</w:t>
      </w:r>
    </w:p>
    <w:p w:rsidR="006B0C86" w:rsidRPr="006B0C86" w:rsidRDefault="006B0C86" w:rsidP="006B0C86">
      <w:pPr>
        <w:autoSpaceDE w:val="0"/>
        <w:autoSpaceDN w:val="0"/>
        <w:adjustRightInd w:val="0"/>
        <w:spacing w:before="240"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6"/>
        </w:rPr>
        <w:t xml:space="preserve">Бюджетные ассигнования на 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по</w:t>
      </w:r>
      <w:r w:rsidRPr="006B0C86">
        <w:rPr>
          <w:rFonts w:ascii="Times New Roman" w:eastAsia="Calibri" w:hAnsi="Times New Roman" w:cs="Times New Roman"/>
          <w:spacing w:val="-2"/>
          <w:sz w:val="24"/>
          <w:szCs w:val="24"/>
        </w:rPr>
        <w:t xml:space="preserve"> </w:t>
      </w:r>
      <w:r w:rsidRPr="006B0C86">
        <w:rPr>
          <w:rFonts w:ascii="Times New Roman" w:eastAsia="Calibri" w:hAnsi="Times New Roman" w:cs="Times New Roman"/>
          <w:sz w:val="24"/>
          <w:szCs w:val="24"/>
        </w:rPr>
        <w:t>модернизации библиотек</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в</w:t>
      </w:r>
      <w:r w:rsidRPr="006B0C86">
        <w:rPr>
          <w:rFonts w:ascii="Times New Roman" w:eastAsia="Calibri" w:hAnsi="Times New Roman" w:cs="Times New Roman"/>
          <w:spacing w:val="-3"/>
          <w:sz w:val="24"/>
          <w:szCs w:val="24"/>
        </w:rPr>
        <w:t xml:space="preserve"> </w:t>
      </w:r>
      <w:r w:rsidRPr="006B0C86">
        <w:rPr>
          <w:rFonts w:ascii="Times New Roman" w:eastAsia="Calibri" w:hAnsi="Times New Roman" w:cs="Times New Roman"/>
          <w:sz w:val="24"/>
          <w:szCs w:val="24"/>
        </w:rPr>
        <w:t>части комплектования</w:t>
      </w:r>
      <w:r w:rsidRPr="006B0C86">
        <w:rPr>
          <w:rFonts w:ascii="Times New Roman" w:eastAsia="Calibri" w:hAnsi="Times New Roman" w:cs="Times New Roman"/>
          <w:spacing w:val="-5"/>
          <w:sz w:val="24"/>
          <w:szCs w:val="24"/>
        </w:rPr>
        <w:t xml:space="preserve"> </w:t>
      </w:r>
      <w:r w:rsidRPr="006B0C86">
        <w:rPr>
          <w:rFonts w:ascii="Times New Roman" w:eastAsia="Calibri" w:hAnsi="Times New Roman" w:cs="Times New Roman"/>
          <w:sz w:val="24"/>
          <w:szCs w:val="24"/>
        </w:rPr>
        <w:t>книжных фондов</w:t>
      </w:r>
      <w:r w:rsidRPr="006B0C86">
        <w:rPr>
          <w:rFonts w:ascii="Times New Roman" w:eastAsia="Calibri" w:hAnsi="Times New Roman" w:cs="Times New Roman"/>
          <w:spacing w:val="-4"/>
          <w:sz w:val="24"/>
          <w:szCs w:val="24"/>
        </w:rPr>
        <w:t xml:space="preserve"> </w:t>
      </w:r>
      <w:r w:rsidRPr="006B0C86">
        <w:rPr>
          <w:rFonts w:ascii="Times New Roman" w:eastAsia="Calibri" w:hAnsi="Times New Roman" w:cs="Times New Roman"/>
          <w:sz w:val="24"/>
          <w:szCs w:val="26"/>
        </w:rPr>
        <w:t xml:space="preserve">на 2025 год </w:t>
      </w:r>
      <w:r w:rsidRPr="006B0C86">
        <w:rPr>
          <w:rFonts w:ascii="Times New Roman" w:eastAsia="Calibri" w:hAnsi="Times New Roman" w:cs="Times New Roman"/>
          <w:sz w:val="24"/>
          <w:szCs w:val="24"/>
        </w:rPr>
        <w:t>предусмотрены в бюджете Чунского муниципального округа для главного распорядителя бюджетных средств Управления культуры и спорта в рамках мероприятий муниципальной программы «</w:t>
      </w:r>
      <w:r w:rsidRPr="006B0C86">
        <w:rPr>
          <w:rFonts w:ascii="Times New Roman" w:eastAsia="Times New Roman" w:hAnsi="Times New Roman" w:cs="Times New Roman"/>
          <w:bCs/>
          <w:color w:val="000000"/>
          <w:sz w:val="24"/>
          <w:szCs w:val="24"/>
          <w:lang w:eastAsia="ru-RU"/>
        </w:rPr>
        <w:t xml:space="preserve">Развитие культуры, спорта» на 2025- 2030 годы </w:t>
      </w:r>
      <w:r w:rsidRPr="006B0C86">
        <w:rPr>
          <w:rFonts w:ascii="Times New Roman" w:eastAsia="Calibri" w:hAnsi="Times New Roman" w:cs="Times New Roman"/>
          <w:sz w:val="24"/>
          <w:szCs w:val="24"/>
        </w:rPr>
        <w:t>в объёме 113,43 тыс. рублей, в т.ч.:</w:t>
      </w:r>
    </w:p>
    <w:p w:rsidR="006B0C86" w:rsidRPr="006B0C86" w:rsidRDefault="006B0C86" w:rsidP="00A60E8E">
      <w:pPr>
        <w:numPr>
          <w:ilvl w:val="0"/>
          <w:numId w:val="18"/>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субсидии федерального бюджета – 81,42 тыс. рублей;</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субсидии из областного бюджета – 28,61 тыс. рублей;</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местного бюджета – 3,40 тыс. рублей.</w:t>
      </w:r>
    </w:p>
    <w:p w:rsidR="006B0C86" w:rsidRPr="006B0C86" w:rsidRDefault="006B0C86" w:rsidP="006B0C86">
      <w:pPr>
        <w:spacing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Согласно данным Отчета об исполнении бюджета на 01.01.2026, информации Управления культуры и спорта ассигнования на</w:t>
      </w:r>
      <w:r w:rsidRPr="006B0C86">
        <w:rPr>
          <w:rFonts w:ascii="Times New Roman" w:eastAsia="Calibri" w:hAnsi="Times New Roman" w:cs="Times New Roman"/>
          <w:sz w:val="24"/>
          <w:szCs w:val="26"/>
        </w:rPr>
        <w:t xml:space="preserve"> 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по</w:t>
      </w:r>
      <w:r w:rsidRPr="006B0C86">
        <w:rPr>
          <w:rFonts w:ascii="Times New Roman" w:eastAsia="Calibri" w:hAnsi="Times New Roman" w:cs="Times New Roman"/>
          <w:spacing w:val="-2"/>
          <w:sz w:val="24"/>
          <w:szCs w:val="24"/>
        </w:rPr>
        <w:t xml:space="preserve"> </w:t>
      </w:r>
      <w:r w:rsidRPr="006B0C86">
        <w:rPr>
          <w:rFonts w:ascii="Times New Roman" w:eastAsia="Calibri" w:hAnsi="Times New Roman" w:cs="Times New Roman"/>
          <w:sz w:val="24"/>
          <w:szCs w:val="24"/>
        </w:rPr>
        <w:t>модернизации библиотек</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в</w:t>
      </w:r>
      <w:r w:rsidRPr="006B0C86">
        <w:rPr>
          <w:rFonts w:ascii="Times New Roman" w:eastAsia="Calibri" w:hAnsi="Times New Roman" w:cs="Times New Roman"/>
          <w:spacing w:val="-3"/>
          <w:sz w:val="24"/>
          <w:szCs w:val="24"/>
        </w:rPr>
        <w:t xml:space="preserve"> </w:t>
      </w:r>
      <w:r w:rsidRPr="006B0C86">
        <w:rPr>
          <w:rFonts w:ascii="Times New Roman" w:eastAsia="Calibri" w:hAnsi="Times New Roman" w:cs="Times New Roman"/>
          <w:sz w:val="24"/>
          <w:szCs w:val="24"/>
        </w:rPr>
        <w:t>части комплектования</w:t>
      </w:r>
      <w:r w:rsidRPr="006B0C86">
        <w:rPr>
          <w:rFonts w:ascii="Times New Roman" w:eastAsia="Calibri" w:hAnsi="Times New Roman" w:cs="Times New Roman"/>
          <w:spacing w:val="-5"/>
          <w:sz w:val="24"/>
          <w:szCs w:val="24"/>
        </w:rPr>
        <w:t xml:space="preserve"> </w:t>
      </w:r>
      <w:r w:rsidRPr="006B0C86">
        <w:rPr>
          <w:rFonts w:ascii="Times New Roman" w:eastAsia="Calibri" w:hAnsi="Times New Roman" w:cs="Times New Roman"/>
          <w:sz w:val="24"/>
          <w:szCs w:val="24"/>
        </w:rPr>
        <w:t>книжных фондов исполнены в сумме 113,43 тыс. рублей, т.е. в полном объеме (приобретена</w:t>
      </w:r>
      <w:r w:rsidRPr="006B0C86">
        <w:rPr>
          <w:rFonts w:ascii="Times New Roman" w:eastAsia="Calibri" w:hAnsi="Times New Roman" w:cs="Times New Roman"/>
          <w:spacing w:val="-2"/>
          <w:sz w:val="24"/>
          <w:szCs w:val="24"/>
        </w:rPr>
        <w:t xml:space="preserve"> </w:t>
      </w:r>
      <w:r w:rsidRPr="006B0C86">
        <w:rPr>
          <w:rFonts w:ascii="Times New Roman" w:eastAsia="Calibri" w:hAnsi="Times New Roman" w:cs="Times New Roman"/>
          <w:sz w:val="24"/>
          <w:szCs w:val="24"/>
        </w:rPr>
        <w:t>художественная</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литература - ЦБС Чунского муниципального округа).</w:t>
      </w:r>
    </w:p>
    <w:p w:rsidR="006B0C86" w:rsidRPr="006B0C86" w:rsidRDefault="006B0C86" w:rsidP="006B0C86">
      <w:pPr>
        <w:spacing w:after="0" w:line="240" w:lineRule="auto"/>
        <w:ind w:firstLine="709"/>
        <w:jc w:val="both"/>
        <w:rPr>
          <w:rFonts w:ascii="Times New Roman" w:eastAsia="Calibri" w:hAnsi="Times New Roman" w:cs="Times New Roman"/>
          <w:sz w:val="24"/>
          <w:szCs w:val="24"/>
        </w:rPr>
      </w:pPr>
    </w:p>
    <w:p w:rsidR="006B0C86" w:rsidRPr="006B0C86" w:rsidRDefault="004908AE" w:rsidP="006B0C86">
      <w:pPr>
        <w:spacing w:after="0" w:line="240" w:lineRule="auto"/>
        <w:ind w:firstLine="284"/>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3.2.6. </w:t>
      </w:r>
      <w:r w:rsidR="006B0C86" w:rsidRPr="006B0C86">
        <w:rPr>
          <w:rFonts w:ascii="Times New Roman" w:eastAsia="Calibri" w:hAnsi="Times New Roman" w:cs="Times New Roman"/>
          <w:b/>
          <w:sz w:val="24"/>
          <w:szCs w:val="24"/>
        </w:rPr>
        <w:t>Реализация</w:t>
      </w:r>
      <w:r w:rsidR="006B0C86" w:rsidRPr="006B0C86">
        <w:rPr>
          <w:rFonts w:ascii="Times New Roman" w:eastAsia="Calibri" w:hAnsi="Times New Roman" w:cs="Times New Roman"/>
          <w:b/>
          <w:spacing w:val="-2"/>
          <w:sz w:val="24"/>
          <w:szCs w:val="24"/>
        </w:rPr>
        <w:t xml:space="preserve"> </w:t>
      </w:r>
      <w:r w:rsidR="006B0C86" w:rsidRPr="006B0C86">
        <w:rPr>
          <w:rFonts w:ascii="Times New Roman" w:eastAsia="Calibri" w:hAnsi="Times New Roman" w:cs="Times New Roman"/>
          <w:b/>
          <w:sz w:val="24"/>
          <w:szCs w:val="24"/>
        </w:rPr>
        <w:t>мероприятий</w:t>
      </w:r>
      <w:r w:rsidR="006B0C86" w:rsidRPr="006B0C86">
        <w:rPr>
          <w:rFonts w:ascii="Times New Roman" w:eastAsia="Calibri" w:hAnsi="Times New Roman" w:cs="Times New Roman"/>
          <w:b/>
          <w:spacing w:val="-1"/>
          <w:sz w:val="24"/>
          <w:szCs w:val="24"/>
        </w:rPr>
        <w:t xml:space="preserve"> </w:t>
      </w:r>
      <w:r w:rsidR="006B0C86" w:rsidRPr="006B0C86">
        <w:rPr>
          <w:rFonts w:ascii="Times New Roman" w:eastAsia="Calibri" w:hAnsi="Times New Roman" w:cs="Times New Roman"/>
          <w:b/>
          <w:sz w:val="24"/>
          <w:szCs w:val="24"/>
        </w:rPr>
        <w:t>на приобретение спортивного оборудования и инвентаря</w:t>
      </w:r>
    </w:p>
    <w:p w:rsidR="006B0C86" w:rsidRPr="006B0C86" w:rsidRDefault="006B0C86" w:rsidP="006B0C86">
      <w:pPr>
        <w:autoSpaceDE w:val="0"/>
        <w:autoSpaceDN w:val="0"/>
        <w:adjustRightInd w:val="0"/>
        <w:spacing w:before="240"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6"/>
        </w:rPr>
        <w:t xml:space="preserve">Бюджетные ассигнования на 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на приобретение спортивного оборудования и инвентаря</w:t>
      </w:r>
      <w:r w:rsidRPr="006B0C86">
        <w:rPr>
          <w:rFonts w:ascii="Times New Roman" w:eastAsia="Calibri" w:hAnsi="Times New Roman" w:cs="Times New Roman"/>
          <w:spacing w:val="-4"/>
          <w:sz w:val="24"/>
          <w:szCs w:val="24"/>
        </w:rPr>
        <w:t xml:space="preserve"> </w:t>
      </w:r>
      <w:r w:rsidRPr="006B0C86">
        <w:rPr>
          <w:rFonts w:ascii="Times New Roman" w:eastAsia="Calibri" w:hAnsi="Times New Roman" w:cs="Times New Roman"/>
          <w:sz w:val="24"/>
          <w:szCs w:val="26"/>
        </w:rPr>
        <w:t xml:space="preserve">на 2025 год </w:t>
      </w:r>
      <w:r w:rsidRPr="006B0C86">
        <w:rPr>
          <w:rFonts w:ascii="Times New Roman" w:eastAsia="Calibri" w:hAnsi="Times New Roman" w:cs="Times New Roman"/>
          <w:sz w:val="24"/>
          <w:szCs w:val="24"/>
        </w:rPr>
        <w:t>предусмотрены в бюджете Чунского муниципального округа для главного распорядителя бюджетных средств Управления культуры и спорта в рамках мероприятий муниципальной программы «</w:t>
      </w:r>
      <w:r w:rsidRPr="006B0C86">
        <w:rPr>
          <w:rFonts w:ascii="Times New Roman" w:eastAsia="Times New Roman" w:hAnsi="Times New Roman" w:cs="Times New Roman"/>
          <w:bCs/>
          <w:color w:val="000000"/>
          <w:sz w:val="24"/>
          <w:szCs w:val="24"/>
          <w:lang w:eastAsia="ru-RU"/>
        </w:rPr>
        <w:t xml:space="preserve">Развитие культуры, спорта» на 2025-2030 годы </w:t>
      </w:r>
      <w:r w:rsidRPr="006B0C86">
        <w:rPr>
          <w:rFonts w:ascii="Times New Roman" w:eastAsia="Calibri" w:hAnsi="Times New Roman" w:cs="Times New Roman"/>
          <w:sz w:val="24"/>
          <w:szCs w:val="24"/>
        </w:rPr>
        <w:t>в объёме 250,21 тыс. рублей, в т.ч.:</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субсидии из областного бюджета – 242,70 тыс. рублей;</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местного бюджета – 7,51 тыс. рублей.</w:t>
      </w:r>
    </w:p>
    <w:p w:rsidR="006B0C86" w:rsidRPr="006B0C86" w:rsidRDefault="006B0C86" w:rsidP="006B0C86">
      <w:p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 xml:space="preserve">Приобретен спортинвентарь, спорт оборудование и материалы для учреждения </w:t>
      </w:r>
      <w:r w:rsidRPr="006B0C86">
        <w:rPr>
          <w:rFonts w:ascii="Times New Roman" w:eastAsia="Calibri" w:hAnsi="Times New Roman" w:cs="Times New Roman"/>
          <w:color w:val="000000"/>
          <w:sz w:val="24"/>
          <w:szCs w:val="24"/>
        </w:rPr>
        <w:t>«Спортивная школа» Чунского муниципального округа на сумму 250,21 тыс. рублей.</w:t>
      </w:r>
    </w:p>
    <w:p w:rsidR="006B0C86" w:rsidRPr="006B0C86" w:rsidRDefault="006B0C86" w:rsidP="006B0C86">
      <w:pPr>
        <w:spacing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Согласно данным Отчета об исполнении бюджета на 01.01.2026, информации Управления культуры и спорта, ассигнования на</w:t>
      </w:r>
      <w:r w:rsidRPr="006B0C86">
        <w:rPr>
          <w:rFonts w:ascii="Times New Roman" w:eastAsia="Calibri" w:hAnsi="Times New Roman" w:cs="Times New Roman"/>
          <w:sz w:val="24"/>
          <w:szCs w:val="26"/>
        </w:rPr>
        <w:t xml:space="preserve"> 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на приобретение спортивного оборудования и инвентаря не исполнены, в связи с отсутствием финансирования из областного бюджета.</w:t>
      </w:r>
    </w:p>
    <w:p w:rsidR="006B0C86" w:rsidRPr="006B0C86" w:rsidRDefault="006B0C86" w:rsidP="006B0C86">
      <w:pPr>
        <w:spacing w:after="0" w:line="240" w:lineRule="auto"/>
        <w:ind w:firstLine="709"/>
        <w:jc w:val="both"/>
        <w:rPr>
          <w:rFonts w:ascii="Times New Roman" w:eastAsia="Calibri" w:hAnsi="Times New Roman" w:cs="Times New Roman"/>
          <w:sz w:val="24"/>
          <w:szCs w:val="24"/>
        </w:rPr>
      </w:pPr>
    </w:p>
    <w:p w:rsidR="006B0C86" w:rsidRPr="006B0C86" w:rsidRDefault="004908AE" w:rsidP="006B0C8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3.2.7. </w:t>
      </w:r>
      <w:r w:rsidR="006B0C86" w:rsidRPr="006B0C86">
        <w:rPr>
          <w:rFonts w:ascii="Times New Roman" w:eastAsia="Calibri" w:hAnsi="Times New Roman" w:cs="Times New Roman"/>
          <w:b/>
          <w:sz w:val="24"/>
          <w:szCs w:val="24"/>
        </w:rPr>
        <w:t>Реализация мероприятий на создание быстровозводимых спортивных сооружений</w:t>
      </w:r>
    </w:p>
    <w:p w:rsidR="006B0C86" w:rsidRPr="006B0C86" w:rsidRDefault="006B0C86" w:rsidP="006B0C86">
      <w:pPr>
        <w:autoSpaceDE w:val="0"/>
        <w:autoSpaceDN w:val="0"/>
        <w:adjustRightInd w:val="0"/>
        <w:spacing w:before="240"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6"/>
        </w:rPr>
        <w:t xml:space="preserve">Бюджетные ассигнования на 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 xml:space="preserve">на создание быстровозводимых спортивных сооружений </w:t>
      </w:r>
      <w:r w:rsidRPr="006B0C86">
        <w:rPr>
          <w:rFonts w:ascii="Times New Roman" w:eastAsia="Calibri" w:hAnsi="Times New Roman" w:cs="Times New Roman"/>
          <w:sz w:val="24"/>
          <w:szCs w:val="26"/>
        </w:rPr>
        <w:t xml:space="preserve">на 2025 год </w:t>
      </w:r>
      <w:r w:rsidRPr="006B0C86">
        <w:rPr>
          <w:rFonts w:ascii="Times New Roman" w:eastAsia="Calibri" w:hAnsi="Times New Roman" w:cs="Times New Roman"/>
          <w:sz w:val="24"/>
          <w:szCs w:val="24"/>
        </w:rPr>
        <w:t>предусмотрены в бюджете Чунского муниципального округа для главного распорядителя бюджетных средств Управления культуры и спорта в рамках мероприятий муниципальной программы «</w:t>
      </w:r>
      <w:r w:rsidRPr="006B0C86">
        <w:rPr>
          <w:rFonts w:ascii="Times New Roman" w:eastAsia="Times New Roman" w:hAnsi="Times New Roman" w:cs="Times New Roman"/>
          <w:bCs/>
          <w:color w:val="000000"/>
          <w:sz w:val="24"/>
          <w:szCs w:val="24"/>
          <w:lang w:eastAsia="ru-RU"/>
        </w:rPr>
        <w:t xml:space="preserve">Развитие культуры, спорта» на 2025-2030 годы </w:t>
      </w:r>
      <w:r w:rsidRPr="006B0C86">
        <w:rPr>
          <w:rFonts w:ascii="Times New Roman" w:eastAsia="Calibri" w:hAnsi="Times New Roman" w:cs="Times New Roman"/>
          <w:sz w:val="24"/>
          <w:szCs w:val="24"/>
        </w:rPr>
        <w:t>в объёме 51 546,39 тыс. рублей, в т.ч.:</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субсидии из областного бюджета – 50 000,00 тыс. рублей;</w:t>
      </w:r>
    </w:p>
    <w:p w:rsidR="006B0C86" w:rsidRPr="006B0C86" w:rsidRDefault="006B0C86" w:rsidP="00A60E8E">
      <w:pPr>
        <w:numPr>
          <w:ilvl w:val="0"/>
          <w:numId w:val="19"/>
        </w:numPr>
        <w:autoSpaceDE w:val="0"/>
        <w:autoSpaceDN w:val="0"/>
        <w:adjustRightInd w:val="0"/>
        <w:spacing w:after="0" w:line="240" w:lineRule="auto"/>
        <w:ind w:left="0" w:firstLine="284"/>
        <w:contextualSpacing/>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за счет средств местного бюджета – 1 546,39 тыс. рублей.</w:t>
      </w:r>
    </w:p>
    <w:p w:rsidR="006B0C86" w:rsidRPr="006B0C86" w:rsidRDefault="006B0C86" w:rsidP="006B0C86">
      <w:pPr>
        <w:shd w:val="clear" w:color="auto" w:fill="FFFFFF"/>
        <w:spacing w:after="0" w:line="240" w:lineRule="auto"/>
        <w:ind w:firstLine="709"/>
        <w:jc w:val="both"/>
        <w:rPr>
          <w:rFonts w:ascii="Times New Roman" w:eastAsia="Calibri" w:hAnsi="Times New Roman" w:cs="Times New Roman"/>
          <w:color w:val="000000"/>
          <w:sz w:val="24"/>
          <w:szCs w:val="24"/>
        </w:rPr>
      </w:pPr>
      <w:r w:rsidRPr="006B0C86">
        <w:rPr>
          <w:rFonts w:ascii="Times New Roman" w:eastAsia="Calibri" w:hAnsi="Times New Roman" w:cs="Times New Roman"/>
          <w:sz w:val="24"/>
          <w:szCs w:val="24"/>
        </w:rPr>
        <w:t xml:space="preserve">Согласно данным Отчета об исполнении бюджета на 01.01.2026, информации Управления культуры и спорта, ассигнования на </w:t>
      </w:r>
      <w:r w:rsidRPr="006B0C86">
        <w:rPr>
          <w:rFonts w:ascii="Times New Roman" w:eastAsia="Calibri" w:hAnsi="Times New Roman" w:cs="Times New Roman"/>
          <w:sz w:val="24"/>
          <w:szCs w:val="26"/>
        </w:rPr>
        <w:t xml:space="preserve">финансовую поддержку реализации </w:t>
      </w:r>
      <w:r w:rsidRPr="006B0C86">
        <w:rPr>
          <w:rFonts w:ascii="Times New Roman" w:eastAsia="Calibri" w:hAnsi="Times New Roman" w:cs="Times New Roman"/>
          <w:sz w:val="24"/>
          <w:szCs w:val="24"/>
        </w:rPr>
        <w:t>мероприятий</w:t>
      </w:r>
      <w:r w:rsidRPr="006B0C86">
        <w:rPr>
          <w:rFonts w:ascii="Times New Roman" w:eastAsia="Calibri" w:hAnsi="Times New Roman" w:cs="Times New Roman"/>
          <w:spacing w:val="-1"/>
          <w:sz w:val="24"/>
          <w:szCs w:val="24"/>
        </w:rPr>
        <w:t xml:space="preserve"> </w:t>
      </w:r>
      <w:r w:rsidRPr="006B0C86">
        <w:rPr>
          <w:rFonts w:ascii="Times New Roman" w:eastAsia="Calibri" w:hAnsi="Times New Roman" w:cs="Times New Roman"/>
          <w:sz w:val="24"/>
          <w:szCs w:val="24"/>
        </w:rPr>
        <w:t xml:space="preserve">на создание быстровозводимых спортивных сооружений исполнены в сумме 5 244,66 тыс. рублей или на </w:t>
      </w:r>
      <w:r w:rsidRPr="006B0C86">
        <w:rPr>
          <w:rFonts w:ascii="Times New Roman" w:eastAsia="Calibri" w:hAnsi="Times New Roman" w:cs="Times New Roman"/>
          <w:sz w:val="24"/>
          <w:szCs w:val="24"/>
        </w:rPr>
        <w:lastRenderedPageBreak/>
        <w:t xml:space="preserve">10,2 %, по подразделу 1102 «Массовый сорт», </w:t>
      </w:r>
      <w:r w:rsidRPr="006B0C86">
        <w:rPr>
          <w:rFonts w:ascii="Times New Roman" w:eastAsia="Calibri" w:hAnsi="Times New Roman" w:cs="Times New Roman"/>
          <w:color w:val="000000"/>
          <w:sz w:val="24"/>
          <w:szCs w:val="24"/>
        </w:rPr>
        <w:t>приобретение строительных материалов – для МБУ «Спортивный комплекс».</w:t>
      </w:r>
    </w:p>
    <w:p w:rsidR="006B0C86" w:rsidRPr="006B0C86" w:rsidRDefault="006B0C86" w:rsidP="006B0C86">
      <w:pPr>
        <w:shd w:val="clear" w:color="auto" w:fill="FFFFFF"/>
        <w:spacing w:after="0" w:line="240" w:lineRule="auto"/>
        <w:ind w:firstLine="709"/>
        <w:jc w:val="both"/>
        <w:rPr>
          <w:rFonts w:ascii="Times New Roman" w:eastAsia="Calibri" w:hAnsi="Times New Roman" w:cs="Times New Roman"/>
          <w:sz w:val="24"/>
          <w:szCs w:val="24"/>
        </w:rPr>
      </w:pPr>
      <w:r w:rsidRPr="006B0C86">
        <w:rPr>
          <w:rFonts w:ascii="Times New Roman" w:eastAsia="Calibri" w:hAnsi="Times New Roman" w:cs="Times New Roman"/>
          <w:sz w:val="24"/>
          <w:szCs w:val="24"/>
        </w:rPr>
        <w:t xml:space="preserve">Не исполнение мероприятий на создание быстровозводимых спортивных сооружений в объеме 46 301,73 тыс. рублей, сложилось в результате отсутствия финансирования из областного бюджета. </w:t>
      </w:r>
    </w:p>
    <w:p w:rsidR="006B0C86" w:rsidRPr="006B0C86" w:rsidRDefault="006B0C86" w:rsidP="006B0C86">
      <w:pPr>
        <w:spacing w:after="0" w:line="240" w:lineRule="auto"/>
        <w:ind w:firstLine="709"/>
        <w:jc w:val="both"/>
        <w:rPr>
          <w:rFonts w:ascii="Times New Roman" w:eastAsia="Calibri" w:hAnsi="Times New Roman" w:cs="Times New Roman"/>
          <w:color w:val="000000"/>
          <w:sz w:val="24"/>
          <w:szCs w:val="24"/>
        </w:rPr>
      </w:pPr>
      <w:r w:rsidRPr="006B0C86">
        <w:rPr>
          <w:rFonts w:ascii="Times New Roman" w:eastAsia="Calibri" w:hAnsi="Times New Roman" w:cs="Times New Roman"/>
          <w:color w:val="000000"/>
          <w:sz w:val="24"/>
          <w:szCs w:val="24"/>
        </w:rPr>
        <w:t>Внебюджетные источники:</w:t>
      </w:r>
    </w:p>
    <w:p w:rsidR="006B0C86" w:rsidRPr="006B0C86" w:rsidRDefault="006B0C86" w:rsidP="006B0C86">
      <w:pPr>
        <w:spacing w:after="0" w:line="240" w:lineRule="auto"/>
        <w:ind w:firstLine="709"/>
        <w:jc w:val="both"/>
        <w:rPr>
          <w:rFonts w:ascii="Times New Roman" w:eastAsia="Calibri" w:hAnsi="Times New Roman" w:cs="Times New Roman"/>
          <w:color w:val="000000"/>
          <w:sz w:val="24"/>
          <w:szCs w:val="24"/>
        </w:rPr>
      </w:pPr>
      <w:r w:rsidRPr="006B0C86">
        <w:rPr>
          <w:rFonts w:ascii="Times New Roman" w:eastAsia="Calibri" w:hAnsi="Times New Roman" w:cs="Times New Roman"/>
          <w:color w:val="000000"/>
          <w:sz w:val="24"/>
          <w:szCs w:val="24"/>
        </w:rPr>
        <w:t>Договор безвозмездного выполнения работ с ООО «Глобал М» (в сумме 13 000,00 тыс. рублей) от 30.06.2025 № 11/2025-Д - работы по устройству каркаса модульного здания при создании быстровозводимого спортивного сооружения по адресу рп. Лесогорск, ул. Ленина, земельный участок 14д.</w:t>
      </w:r>
    </w:p>
    <w:p w:rsidR="003D7557" w:rsidRPr="00C0793A" w:rsidRDefault="003D7557" w:rsidP="003D7557">
      <w:pPr>
        <w:pStyle w:val="1"/>
        <w:rPr>
          <w:b w:val="0"/>
          <w:bCs/>
          <w:szCs w:val="24"/>
        </w:rPr>
      </w:pPr>
      <w:r w:rsidRPr="00C0793A">
        <w:rPr>
          <w:lang w:val="en-US"/>
        </w:rPr>
        <w:t>IV</w:t>
      </w:r>
      <w:r w:rsidR="00E26B5F" w:rsidRPr="00C0793A">
        <w:t xml:space="preserve">. </w:t>
      </w:r>
      <w:r w:rsidR="00BC365D" w:rsidRPr="00C0793A">
        <w:t xml:space="preserve">Финансовое обеспечение реализации муниципальных программ Чунского муниципального </w:t>
      </w:r>
      <w:r w:rsidR="00C0793A" w:rsidRPr="00C0793A">
        <w:t>округа</w:t>
      </w:r>
      <w:r w:rsidR="00BC365D" w:rsidRPr="00C0793A">
        <w:t xml:space="preserve"> </w:t>
      </w:r>
    </w:p>
    <w:p w:rsidR="000C41ED" w:rsidRPr="000C41ED" w:rsidRDefault="000C41ED" w:rsidP="000C41ED">
      <w:pPr>
        <w:spacing w:after="0" w:line="240" w:lineRule="auto"/>
        <w:ind w:firstLine="709"/>
        <w:jc w:val="both"/>
        <w:rPr>
          <w:rFonts w:ascii="Times New Roman" w:eastAsia="Times New Roman" w:hAnsi="Times New Roman" w:cs="Times New Roman"/>
          <w:sz w:val="24"/>
          <w:szCs w:val="24"/>
          <w:lang w:eastAsia="ru-RU"/>
        </w:rPr>
      </w:pPr>
      <w:r w:rsidRPr="000C41ED">
        <w:rPr>
          <w:rFonts w:ascii="Times New Roman" w:eastAsia="Times New Roman" w:hAnsi="Times New Roman" w:cs="Times New Roman"/>
          <w:sz w:val="24"/>
          <w:szCs w:val="24"/>
          <w:lang w:eastAsia="ru-RU"/>
        </w:rPr>
        <w:t xml:space="preserve">Порядок разработки, реализации и оценки эффективности муниципальных программ Чунского муниципального округа, утвержден постановлением администрации Чунского муниципального округа от 06.10.2025 года № 501 (далее – Порядок разработки, реализации и оценки эффективности МП). </w:t>
      </w:r>
    </w:p>
    <w:p w:rsidR="000C41ED" w:rsidRPr="000C41ED" w:rsidRDefault="000C41ED" w:rsidP="000C41ED">
      <w:pPr>
        <w:spacing w:after="0" w:line="240" w:lineRule="auto"/>
        <w:ind w:firstLine="709"/>
        <w:jc w:val="both"/>
        <w:rPr>
          <w:rFonts w:ascii="Times New Roman" w:eastAsia="Times New Roman" w:hAnsi="Times New Roman" w:cs="Times New Roman"/>
          <w:sz w:val="24"/>
          <w:szCs w:val="24"/>
          <w:lang w:eastAsia="ru-RU"/>
        </w:rPr>
      </w:pPr>
      <w:r w:rsidRPr="000C41ED">
        <w:rPr>
          <w:rFonts w:ascii="Times New Roman" w:eastAsia="Times New Roman" w:hAnsi="Times New Roman" w:cs="Times New Roman"/>
          <w:sz w:val="24"/>
          <w:szCs w:val="24"/>
          <w:lang w:eastAsia="ru-RU"/>
        </w:rPr>
        <w:t xml:space="preserve">Утвержденный постановлением администрации Чунского района от 11 октября 2024 года № 264 в соответствии со статьей 179 БК РФ Перечень муниципальных программ Чунского муниципального округа Иркутской области (далее – Перечень), включает 27 муниципальных программ со сроком реализации в 2025-2031 годах. </w:t>
      </w:r>
    </w:p>
    <w:p w:rsidR="000C41ED" w:rsidRPr="000C41ED" w:rsidRDefault="000C41ED" w:rsidP="000C41ED">
      <w:pPr>
        <w:spacing w:after="0" w:line="240" w:lineRule="auto"/>
        <w:ind w:firstLine="709"/>
        <w:jc w:val="both"/>
        <w:rPr>
          <w:rFonts w:ascii="Times New Roman" w:eastAsia="Times New Roman" w:hAnsi="Times New Roman" w:cs="Times New Roman"/>
          <w:sz w:val="24"/>
          <w:szCs w:val="24"/>
          <w:lang w:eastAsia="ru-RU"/>
        </w:rPr>
      </w:pPr>
      <w:r w:rsidRPr="000C41ED">
        <w:rPr>
          <w:rFonts w:ascii="Times New Roman" w:eastAsia="Times New Roman" w:hAnsi="Times New Roman" w:cs="Times New Roman"/>
          <w:sz w:val="24"/>
          <w:szCs w:val="24"/>
          <w:lang w:eastAsia="ru-RU"/>
        </w:rPr>
        <w:t xml:space="preserve">В Перечне определены ответственные исполнители программ, отвечающие за разработку, реализацию программы. </w:t>
      </w:r>
    </w:p>
    <w:p w:rsidR="00E26B5F" w:rsidRPr="000C41ED" w:rsidRDefault="00E26B5F" w:rsidP="00E26B5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0C41ED">
        <w:rPr>
          <w:rFonts w:ascii="Times New Roman" w:eastAsia="Times New Roman" w:hAnsi="Times New Roman" w:cs="Times New Roman"/>
          <w:sz w:val="24"/>
          <w:szCs w:val="24"/>
          <w:lang w:eastAsia="ru-RU"/>
        </w:rPr>
        <w:t xml:space="preserve">Порядком применения бюджетной классификации Российской Федерации в части, относящейся к бюджету Чунского муниципального </w:t>
      </w:r>
      <w:r w:rsidR="00E430BD">
        <w:rPr>
          <w:rFonts w:ascii="Times New Roman" w:eastAsia="Times New Roman" w:hAnsi="Times New Roman" w:cs="Times New Roman"/>
          <w:sz w:val="24"/>
          <w:szCs w:val="24"/>
          <w:lang w:eastAsia="ru-RU"/>
        </w:rPr>
        <w:t>округа</w:t>
      </w:r>
      <w:r w:rsidRPr="000C41ED">
        <w:rPr>
          <w:rFonts w:ascii="Times New Roman" w:eastAsia="Times New Roman" w:hAnsi="Times New Roman" w:cs="Times New Roman"/>
          <w:sz w:val="24"/>
          <w:szCs w:val="24"/>
          <w:lang w:eastAsia="ru-RU"/>
        </w:rPr>
        <w:t xml:space="preserve">, утвержденным Приказом начальника финансового управления </w:t>
      </w:r>
      <w:r w:rsidR="000C41ED" w:rsidRPr="000C41ED">
        <w:rPr>
          <w:rFonts w:ascii="Times New Roman" w:eastAsia="Times New Roman" w:hAnsi="Times New Roman" w:cs="Times New Roman"/>
          <w:sz w:val="24"/>
          <w:szCs w:val="24"/>
          <w:lang w:eastAsia="ru-RU"/>
        </w:rPr>
        <w:t>от 25.12.2024 № 66-од (с изменениями от 27.11.2025 № 81-од)</w:t>
      </w:r>
      <w:r w:rsidRPr="000C41ED">
        <w:rPr>
          <w:rFonts w:ascii="Times New Roman" w:eastAsia="Times New Roman" w:hAnsi="Times New Roman" w:cs="Times New Roman"/>
          <w:sz w:val="24"/>
          <w:szCs w:val="24"/>
          <w:lang w:eastAsia="ru-RU"/>
        </w:rPr>
        <w:t>, каждой муниципальной программе установлены уникальные коды целевых статей расходов бюджета.</w:t>
      </w:r>
    </w:p>
    <w:p w:rsidR="00E26B5F" w:rsidRPr="00C65E05" w:rsidRDefault="00E26B5F" w:rsidP="00E26B5F">
      <w:pPr>
        <w:spacing w:after="0" w:line="240" w:lineRule="auto"/>
        <w:ind w:firstLine="709"/>
        <w:jc w:val="both"/>
        <w:rPr>
          <w:rFonts w:ascii="Times New Roman" w:eastAsia="Times New Roman" w:hAnsi="Times New Roman" w:cs="Times New Roman"/>
          <w:bCs/>
          <w:sz w:val="24"/>
          <w:szCs w:val="24"/>
          <w:lang w:eastAsia="ru-RU"/>
        </w:rPr>
      </w:pPr>
      <w:r w:rsidRPr="007F375F">
        <w:rPr>
          <w:rFonts w:ascii="Times New Roman" w:eastAsia="Times New Roman" w:hAnsi="Times New Roman" w:cs="Times New Roman"/>
          <w:bCs/>
          <w:sz w:val="24"/>
          <w:szCs w:val="24"/>
          <w:lang w:eastAsia="ru-RU"/>
        </w:rPr>
        <w:t>Решением о бюджете</w:t>
      </w:r>
      <w:r w:rsidRPr="007F375F">
        <w:rPr>
          <w:rFonts w:ascii="Times New Roman" w:eastAsia="Times New Roman" w:hAnsi="Times New Roman" w:cs="Times New Roman"/>
          <w:sz w:val="24"/>
          <w:szCs w:val="24"/>
          <w:lang w:eastAsia="ru-RU"/>
        </w:rPr>
        <w:t xml:space="preserve"> от 2</w:t>
      </w:r>
      <w:r w:rsidR="0054558D" w:rsidRPr="007F375F">
        <w:rPr>
          <w:rFonts w:ascii="Times New Roman" w:eastAsia="Times New Roman" w:hAnsi="Times New Roman" w:cs="Times New Roman"/>
          <w:sz w:val="24"/>
          <w:szCs w:val="24"/>
          <w:lang w:eastAsia="ru-RU"/>
        </w:rPr>
        <w:t>5</w:t>
      </w:r>
      <w:r w:rsidRPr="007F375F">
        <w:rPr>
          <w:rFonts w:ascii="Times New Roman" w:eastAsia="Times New Roman" w:hAnsi="Times New Roman" w:cs="Times New Roman"/>
          <w:sz w:val="24"/>
          <w:szCs w:val="24"/>
          <w:lang w:eastAsia="ru-RU"/>
        </w:rPr>
        <w:t>.12.202</w:t>
      </w:r>
      <w:r w:rsidR="0054558D" w:rsidRPr="007F375F">
        <w:rPr>
          <w:rFonts w:ascii="Times New Roman" w:eastAsia="Times New Roman" w:hAnsi="Times New Roman" w:cs="Times New Roman"/>
          <w:sz w:val="24"/>
          <w:szCs w:val="24"/>
          <w:lang w:eastAsia="ru-RU"/>
        </w:rPr>
        <w:t>4</w:t>
      </w:r>
      <w:r w:rsidRPr="007F375F">
        <w:rPr>
          <w:rFonts w:ascii="Times New Roman" w:eastAsia="Times New Roman" w:hAnsi="Times New Roman" w:cs="Times New Roman"/>
          <w:sz w:val="24"/>
          <w:szCs w:val="24"/>
          <w:lang w:eastAsia="ru-RU"/>
        </w:rPr>
        <w:t xml:space="preserve"> № </w:t>
      </w:r>
      <w:r w:rsidR="0054558D" w:rsidRPr="007F375F">
        <w:rPr>
          <w:rFonts w:ascii="Times New Roman" w:eastAsia="Times New Roman" w:hAnsi="Times New Roman" w:cs="Times New Roman"/>
          <w:sz w:val="24"/>
          <w:szCs w:val="24"/>
          <w:lang w:eastAsia="ru-RU"/>
        </w:rPr>
        <w:t>87</w:t>
      </w:r>
      <w:r w:rsidRPr="007F375F">
        <w:rPr>
          <w:rFonts w:ascii="Times New Roman" w:eastAsia="Times New Roman" w:hAnsi="Times New Roman" w:cs="Times New Roman"/>
          <w:sz w:val="24"/>
          <w:szCs w:val="24"/>
          <w:lang w:eastAsia="ru-RU"/>
        </w:rPr>
        <w:t xml:space="preserve"> </w:t>
      </w:r>
      <w:r w:rsidRPr="007F375F">
        <w:rPr>
          <w:rFonts w:ascii="Times New Roman" w:eastAsia="Times New Roman" w:hAnsi="Times New Roman" w:cs="Times New Roman"/>
          <w:bCs/>
          <w:sz w:val="24"/>
          <w:szCs w:val="24"/>
          <w:lang w:eastAsia="ru-RU"/>
        </w:rPr>
        <w:t xml:space="preserve">предусмотрено финансовое обеспечение </w:t>
      </w:r>
      <w:r w:rsidR="007F375F" w:rsidRPr="007F375F">
        <w:rPr>
          <w:rFonts w:ascii="Times New Roman" w:eastAsia="Times New Roman" w:hAnsi="Times New Roman" w:cs="Times New Roman"/>
          <w:bCs/>
          <w:sz w:val="24"/>
          <w:szCs w:val="24"/>
          <w:lang w:eastAsia="ru-RU"/>
        </w:rPr>
        <w:t>24</w:t>
      </w:r>
      <w:r w:rsidRPr="007F375F">
        <w:rPr>
          <w:rFonts w:ascii="Times New Roman" w:eastAsia="Times New Roman" w:hAnsi="Times New Roman" w:cs="Times New Roman"/>
          <w:bCs/>
          <w:sz w:val="24"/>
          <w:szCs w:val="24"/>
          <w:lang w:eastAsia="ru-RU"/>
        </w:rPr>
        <w:t xml:space="preserve"> </w:t>
      </w:r>
      <w:r w:rsidRPr="003D0A6E">
        <w:rPr>
          <w:rFonts w:ascii="Times New Roman" w:eastAsia="Times New Roman" w:hAnsi="Times New Roman" w:cs="Times New Roman"/>
          <w:bCs/>
          <w:sz w:val="24"/>
          <w:szCs w:val="24"/>
          <w:lang w:eastAsia="ru-RU"/>
        </w:rPr>
        <w:t xml:space="preserve">муниципальных программ на сумму </w:t>
      </w:r>
      <w:r w:rsidR="00CF7344" w:rsidRPr="003D0A6E">
        <w:rPr>
          <w:rFonts w:ascii="Times New Roman" w:eastAsia="Times New Roman" w:hAnsi="Times New Roman" w:cs="Times New Roman"/>
          <w:sz w:val="24"/>
          <w:szCs w:val="24"/>
          <w:lang w:eastAsia="ru-RU"/>
        </w:rPr>
        <w:t>2</w:t>
      </w:r>
      <w:r w:rsidRPr="003D0A6E">
        <w:rPr>
          <w:rFonts w:ascii="Times New Roman" w:eastAsia="Times New Roman" w:hAnsi="Times New Roman" w:cs="Times New Roman"/>
          <w:sz w:val="24"/>
          <w:szCs w:val="24"/>
          <w:lang w:eastAsia="ru-RU"/>
        </w:rPr>
        <w:t> </w:t>
      </w:r>
      <w:r w:rsidR="00CF7344" w:rsidRPr="003D0A6E">
        <w:rPr>
          <w:rFonts w:ascii="Times New Roman" w:eastAsia="Times New Roman" w:hAnsi="Times New Roman" w:cs="Times New Roman"/>
          <w:sz w:val="24"/>
          <w:szCs w:val="24"/>
          <w:lang w:eastAsia="ru-RU"/>
        </w:rPr>
        <w:t>315</w:t>
      </w:r>
      <w:r w:rsidRPr="003D0A6E">
        <w:rPr>
          <w:rFonts w:ascii="Times New Roman" w:eastAsia="Times New Roman" w:hAnsi="Times New Roman" w:cs="Times New Roman"/>
          <w:sz w:val="24"/>
          <w:szCs w:val="24"/>
          <w:lang w:eastAsia="ru-RU"/>
        </w:rPr>
        <w:t> </w:t>
      </w:r>
      <w:r w:rsidR="00CF7344" w:rsidRPr="003D0A6E">
        <w:rPr>
          <w:rFonts w:ascii="Times New Roman" w:eastAsia="Times New Roman" w:hAnsi="Times New Roman" w:cs="Times New Roman"/>
          <w:sz w:val="24"/>
          <w:szCs w:val="24"/>
          <w:lang w:eastAsia="ru-RU"/>
        </w:rPr>
        <w:t>553</w:t>
      </w:r>
      <w:r w:rsidRPr="003D0A6E">
        <w:rPr>
          <w:rFonts w:ascii="Times New Roman" w:eastAsia="Times New Roman" w:hAnsi="Times New Roman" w:cs="Times New Roman"/>
          <w:sz w:val="24"/>
          <w:szCs w:val="24"/>
          <w:lang w:eastAsia="ru-RU"/>
        </w:rPr>
        <w:t>,</w:t>
      </w:r>
      <w:r w:rsidR="00CF7344" w:rsidRPr="003D0A6E">
        <w:rPr>
          <w:rFonts w:ascii="Times New Roman" w:eastAsia="Times New Roman" w:hAnsi="Times New Roman" w:cs="Times New Roman"/>
          <w:sz w:val="24"/>
          <w:szCs w:val="24"/>
          <w:lang w:eastAsia="ru-RU"/>
        </w:rPr>
        <w:t>0</w:t>
      </w:r>
      <w:r w:rsidRPr="003D0A6E">
        <w:rPr>
          <w:rFonts w:ascii="Times New Roman" w:eastAsia="Times New Roman" w:hAnsi="Times New Roman" w:cs="Times New Roman"/>
          <w:bCs/>
          <w:sz w:val="24"/>
          <w:szCs w:val="24"/>
          <w:lang w:eastAsia="ru-RU"/>
        </w:rPr>
        <w:t xml:space="preserve"> тыс. рублей и </w:t>
      </w:r>
      <w:r w:rsidR="003D0A6E" w:rsidRPr="00B37F49">
        <w:rPr>
          <w:rFonts w:ascii="Times New Roman" w:eastAsia="Times New Roman" w:hAnsi="Times New Roman" w:cs="Times New Roman"/>
          <w:sz w:val="24"/>
          <w:szCs w:val="24"/>
          <w:lang w:eastAsia="ru-RU"/>
        </w:rPr>
        <w:t>2</w:t>
      </w:r>
      <w:r w:rsidRPr="00B37F49">
        <w:rPr>
          <w:rFonts w:ascii="Times New Roman" w:eastAsia="Times New Roman" w:hAnsi="Times New Roman" w:cs="Times New Roman"/>
          <w:sz w:val="24"/>
          <w:szCs w:val="24"/>
          <w:lang w:eastAsia="ru-RU"/>
        </w:rPr>
        <w:t xml:space="preserve"> государственны</w:t>
      </w:r>
      <w:r w:rsidR="003D0A6E" w:rsidRPr="00B37F49">
        <w:rPr>
          <w:rFonts w:ascii="Times New Roman" w:eastAsia="Times New Roman" w:hAnsi="Times New Roman" w:cs="Times New Roman"/>
          <w:sz w:val="24"/>
          <w:szCs w:val="24"/>
          <w:lang w:eastAsia="ru-RU"/>
        </w:rPr>
        <w:t>е</w:t>
      </w:r>
      <w:r w:rsidRPr="00B37F49">
        <w:rPr>
          <w:rFonts w:ascii="Times New Roman" w:eastAsia="Times New Roman" w:hAnsi="Times New Roman" w:cs="Times New Roman"/>
          <w:sz w:val="24"/>
          <w:szCs w:val="24"/>
          <w:lang w:eastAsia="ru-RU"/>
        </w:rPr>
        <w:t xml:space="preserve"> программ</w:t>
      </w:r>
      <w:r w:rsidR="003D0A6E" w:rsidRPr="00B37F49">
        <w:rPr>
          <w:rFonts w:ascii="Times New Roman" w:eastAsia="Times New Roman" w:hAnsi="Times New Roman" w:cs="Times New Roman"/>
          <w:sz w:val="24"/>
          <w:szCs w:val="24"/>
          <w:lang w:eastAsia="ru-RU"/>
        </w:rPr>
        <w:t>ы</w:t>
      </w:r>
      <w:r w:rsidRPr="00B37F49">
        <w:rPr>
          <w:rFonts w:ascii="Times New Roman" w:eastAsia="Times New Roman" w:hAnsi="Times New Roman" w:cs="Times New Roman"/>
          <w:sz w:val="24"/>
          <w:szCs w:val="24"/>
          <w:lang w:eastAsia="ru-RU"/>
        </w:rPr>
        <w:t xml:space="preserve"> Иркутской области на </w:t>
      </w:r>
      <w:r w:rsidRPr="00C65E05">
        <w:rPr>
          <w:rFonts w:ascii="Times New Roman" w:eastAsia="Times New Roman" w:hAnsi="Times New Roman" w:cs="Times New Roman"/>
          <w:sz w:val="24"/>
          <w:szCs w:val="24"/>
          <w:lang w:eastAsia="ru-RU"/>
        </w:rPr>
        <w:t xml:space="preserve">сумму </w:t>
      </w:r>
      <w:r w:rsidR="003D0A6E" w:rsidRPr="00C65E05">
        <w:rPr>
          <w:rFonts w:ascii="Times New Roman" w:eastAsia="Times New Roman" w:hAnsi="Times New Roman" w:cs="Times New Roman"/>
          <w:bCs/>
          <w:sz w:val="24"/>
          <w:szCs w:val="24"/>
          <w:lang w:eastAsia="ru-RU"/>
        </w:rPr>
        <w:t>8</w:t>
      </w:r>
      <w:r w:rsidRPr="00C65E05">
        <w:rPr>
          <w:rFonts w:ascii="Times New Roman" w:eastAsia="Times New Roman" w:hAnsi="Times New Roman" w:cs="Times New Roman"/>
          <w:bCs/>
          <w:sz w:val="24"/>
          <w:szCs w:val="24"/>
          <w:lang w:eastAsia="ru-RU"/>
        </w:rPr>
        <w:t> </w:t>
      </w:r>
      <w:r w:rsidR="003D0A6E" w:rsidRPr="00C65E05">
        <w:rPr>
          <w:rFonts w:ascii="Times New Roman" w:eastAsia="Times New Roman" w:hAnsi="Times New Roman" w:cs="Times New Roman"/>
          <w:bCs/>
          <w:sz w:val="24"/>
          <w:szCs w:val="24"/>
          <w:lang w:eastAsia="ru-RU"/>
        </w:rPr>
        <w:t>216</w:t>
      </w:r>
      <w:r w:rsidRPr="00C65E05">
        <w:rPr>
          <w:rFonts w:ascii="Times New Roman" w:eastAsia="Times New Roman" w:hAnsi="Times New Roman" w:cs="Times New Roman"/>
          <w:bCs/>
          <w:sz w:val="24"/>
          <w:szCs w:val="24"/>
          <w:lang w:eastAsia="ru-RU"/>
        </w:rPr>
        <w:t>,</w:t>
      </w:r>
      <w:r w:rsidR="003D0A6E" w:rsidRPr="00C65E05">
        <w:rPr>
          <w:rFonts w:ascii="Times New Roman" w:eastAsia="Times New Roman" w:hAnsi="Times New Roman" w:cs="Times New Roman"/>
          <w:bCs/>
          <w:sz w:val="24"/>
          <w:szCs w:val="24"/>
          <w:lang w:eastAsia="ru-RU"/>
        </w:rPr>
        <w:t>1</w:t>
      </w:r>
      <w:r w:rsidRPr="00C65E05">
        <w:rPr>
          <w:rFonts w:ascii="Times New Roman" w:eastAsia="Times New Roman" w:hAnsi="Times New Roman" w:cs="Times New Roman"/>
          <w:sz w:val="24"/>
          <w:szCs w:val="24"/>
          <w:lang w:eastAsia="ru-RU"/>
        </w:rPr>
        <w:t xml:space="preserve"> тыс. рублей</w:t>
      </w:r>
      <w:r w:rsidRPr="00C65E05">
        <w:rPr>
          <w:rFonts w:ascii="Times New Roman" w:eastAsia="Times New Roman" w:hAnsi="Times New Roman" w:cs="Times New Roman"/>
          <w:bCs/>
          <w:sz w:val="24"/>
          <w:szCs w:val="24"/>
          <w:lang w:eastAsia="ru-RU"/>
        </w:rPr>
        <w:t xml:space="preserve">. </w:t>
      </w:r>
    </w:p>
    <w:p w:rsidR="00592DD3" w:rsidRPr="00592DD3" w:rsidRDefault="00592DD3" w:rsidP="00592DD3">
      <w:pPr>
        <w:spacing w:after="0" w:line="240" w:lineRule="auto"/>
        <w:ind w:firstLine="709"/>
        <w:jc w:val="both"/>
        <w:rPr>
          <w:rFonts w:ascii="Times New Roman" w:eastAsia="Times New Roman" w:hAnsi="Times New Roman" w:cs="Times New Roman"/>
          <w:sz w:val="24"/>
          <w:szCs w:val="24"/>
          <w:lang w:eastAsia="ru-RU"/>
        </w:rPr>
      </w:pPr>
      <w:r w:rsidRPr="00592DD3">
        <w:rPr>
          <w:rFonts w:ascii="Times New Roman" w:eastAsia="Times New Roman" w:hAnsi="Times New Roman" w:cs="Times New Roman"/>
          <w:sz w:val="24"/>
          <w:szCs w:val="24"/>
          <w:lang w:eastAsia="ru-RU"/>
        </w:rPr>
        <w:t>В течении 2025 года решениями Думы в расходную часть бюджета Чунского муниципального округа 4 раза вносились изменения. В окончательном варианте, в редакции решения о бюджете от 24.12.2025 № 247 (с изменениями в сводной бюджетной росписи от 29.12.2025), бюджетные ассигнования на исполнение мероприятий утверждены:</w:t>
      </w:r>
    </w:p>
    <w:p w:rsidR="00592DD3" w:rsidRPr="003F7DBC" w:rsidRDefault="003F7DBC" w:rsidP="00592DD3">
      <w:pPr>
        <w:numPr>
          <w:ilvl w:val="0"/>
          <w:numId w:val="11"/>
        </w:numPr>
        <w:spacing w:after="0" w:line="240" w:lineRule="auto"/>
        <w:ind w:left="284" w:hanging="284"/>
        <w:contextualSpacing/>
        <w:jc w:val="both"/>
        <w:rPr>
          <w:rFonts w:ascii="Times New Roman" w:eastAsia="Times New Roman" w:hAnsi="Times New Roman" w:cs="Times New Roman"/>
          <w:b/>
          <w:bCs/>
          <w:sz w:val="24"/>
          <w:szCs w:val="24"/>
          <w:lang w:eastAsia="ru-RU"/>
        </w:rPr>
      </w:pPr>
      <w:r w:rsidRPr="003F7DBC">
        <w:rPr>
          <w:rFonts w:ascii="Times New Roman" w:eastAsia="Times New Roman" w:hAnsi="Times New Roman" w:cs="Times New Roman"/>
          <w:sz w:val="24"/>
          <w:szCs w:val="24"/>
          <w:lang w:eastAsia="ru-RU"/>
        </w:rPr>
        <w:t>по</w:t>
      </w:r>
      <w:r w:rsidR="00592DD3" w:rsidRPr="003F7DBC">
        <w:rPr>
          <w:rFonts w:ascii="Times New Roman" w:eastAsia="Times New Roman" w:hAnsi="Times New Roman" w:cs="Times New Roman"/>
          <w:sz w:val="24"/>
          <w:szCs w:val="24"/>
          <w:lang w:eastAsia="ru-RU"/>
        </w:rPr>
        <w:t xml:space="preserve"> </w:t>
      </w:r>
      <w:r w:rsidRPr="003F7DBC">
        <w:rPr>
          <w:rFonts w:ascii="Times New Roman" w:eastAsia="Times New Roman" w:hAnsi="Times New Roman" w:cs="Times New Roman"/>
          <w:sz w:val="24"/>
          <w:szCs w:val="24"/>
          <w:lang w:eastAsia="ru-RU" w:bidi="ru-RU"/>
        </w:rPr>
        <w:t xml:space="preserve">24 </w:t>
      </w:r>
      <w:r w:rsidR="00592DD3" w:rsidRPr="003F7DBC">
        <w:rPr>
          <w:rFonts w:ascii="Times New Roman" w:eastAsia="Times New Roman" w:hAnsi="Times New Roman" w:cs="Times New Roman"/>
          <w:sz w:val="24"/>
          <w:szCs w:val="24"/>
          <w:lang w:eastAsia="ru-RU"/>
        </w:rPr>
        <w:t xml:space="preserve">муниципальным программам </w:t>
      </w:r>
      <w:r w:rsidRPr="003F7DBC">
        <w:rPr>
          <w:rFonts w:ascii="Times New Roman" w:eastAsia="Times New Roman" w:hAnsi="Times New Roman" w:cs="Times New Roman"/>
          <w:sz w:val="24"/>
          <w:szCs w:val="24"/>
          <w:lang w:eastAsia="ru-RU" w:bidi="ru-RU"/>
        </w:rPr>
        <w:t xml:space="preserve">(из 27 входящих в Перечень) </w:t>
      </w:r>
      <w:r w:rsidRPr="003F7DBC">
        <w:rPr>
          <w:rFonts w:ascii="Times New Roman" w:eastAsia="Times New Roman" w:hAnsi="Times New Roman" w:cs="Times New Roman"/>
          <w:sz w:val="24"/>
          <w:szCs w:val="24"/>
          <w:lang w:eastAsia="ru-RU"/>
        </w:rPr>
        <w:t xml:space="preserve">в общем объеме </w:t>
      </w:r>
      <w:r w:rsidRPr="003F7DBC">
        <w:rPr>
          <w:rFonts w:ascii="Times New Roman" w:eastAsia="Times New Roman" w:hAnsi="Times New Roman" w:cs="Times New Roman"/>
          <w:bCs/>
          <w:sz w:val="24"/>
          <w:szCs w:val="24"/>
          <w:lang w:eastAsia="ru-RU"/>
        </w:rPr>
        <w:t>2 586 306,96</w:t>
      </w:r>
      <w:r w:rsidRPr="003F7DBC">
        <w:rPr>
          <w:rFonts w:ascii="Times New Roman" w:eastAsia="Times New Roman" w:hAnsi="Times New Roman" w:cs="Times New Roman"/>
          <w:b/>
          <w:bCs/>
          <w:sz w:val="24"/>
          <w:szCs w:val="24"/>
          <w:lang w:eastAsia="ru-RU"/>
        </w:rPr>
        <w:t xml:space="preserve"> </w:t>
      </w:r>
      <w:r w:rsidRPr="003F7DBC">
        <w:rPr>
          <w:rFonts w:ascii="Times New Roman" w:eastAsia="Times New Roman" w:hAnsi="Times New Roman" w:cs="Times New Roman"/>
          <w:sz w:val="24"/>
          <w:szCs w:val="24"/>
          <w:lang w:eastAsia="ru-RU"/>
        </w:rPr>
        <w:t>тыс. рублей, что составляет 98,2 % в общем объеме расходов округа</w:t>
      </w:r>
      <w:r w:rsidR="00592DD3" w:rsidRPr="003F7DBC">
        <w:rPr>
          <w:rFonts w:ascii="Times New Roman" w:eastAsia="Times New Roman" w:hAnsi="Times New Roman" w:cs="Times New Roman"/>
          <w:sz w:val="24"/>
          <w:szCs w:val="24"/>
          <w:lang w:eastAsia="ru-RU"/>
        </w:rPr>
        <w:t>;</w:t>
      </w:r>
    </w:p>
    <w:p w:rsidR="003F7DBC" w:rsidRPr="003F7DBC" w:rsidRDefault="00592DD3" w:rsidP="003F7DBC">
      <w:pPr>
        <w:numPr>
          <w:ilvl w:val="0"/>
          <w:numId w:val="11"/>
        </w:numPr>
        <w:spacing w:after="0" w:line="240" w:lineRule="auto"/>
        <w:ind w:left="284" w:hanging="284"/>
        <w:contextualSpacing/>
        <w:jc w:val="both"/>
        <w:rPr>
          <w:rFonts w:ascii="Times New Roman" w:eastAsia="Times New Roman" w:hAnsi="Times New Roman" w:cs="Times New Roman"/>
          <w:b/>
          <w:bCs/>
          <w:sz w:val="24"/>
          <w:szCs w:val="24"/>
          <w:lang w:eastAsia="ru-RU"/>
        </w:rPr>
      </w:pPr>
      <w:r w:rsidRPr="003F7DBC">
        <w:rPr>
          <w:rFonts w:ascii="Times New Roman" w:eastAsia="Times New Roman" w:hAnsi="Times New Roman" w:cs="Times New Roman"/>
          <w:sz w:val="24"/>
          <w:szCs w:val="24"/>
          <w:lang w:eastAsia="ru-RU"/>
        </w:rPr>
        <w:t xml:space="preserve">по </w:t>
      </w:r>
      <w:r w:rsidR="003F7DBC" w:rsidRPr="003F7DBC">
        <w:rPr>
          <w:rFonts w:ascii="Times New Roman" w:eastAsia="Times New Roman" w:hAnsi="Times New Roman" w:cs="Times New Roman"/>
          <w:sz w:val="24"/>
          <w:szCs w:val="24"/>
          <w:lang w:eastAsia="ru-RU"/>
        </w:rPr>
        <w:t>2</w:t>
      </w:r>
      <w:r w:rsidRPr="003F7DBC">
        <w:rPr>
          <w:rFonts w:ascii="Times New Roman" w:eastAsia="Times New Roman" w:hAnsi="Times New Roman" w:cs="Times New Roman"/>
          <w:sz w:val="24"/>
          <w:szCs w:val="24"/>
          <w:lang w:eastAsia="ru-RU"/>
        </w:rPr>
        <w:t xml:space="preserve"> государственным программ Иркутской области в сумме </w:t>
      </w:r>
      <w:r w:rsidR="003F7DBC" w:rsidRPr="003F7DBC">
        <w:rPr>
          <w:rFonts w:ascii="Times New Roman" w:eastAsia="Times New Roman" w:hAnsi="Times New Roman" w:cs="Times New Roman"/>
          <w:bCs/>
          <w:sz w:val="24"/>
          <w:szCs w:val="24"/>
          <w:lang w:eastAsia="ru-RU"/>
        </w:rPr>
        <w:t>8</w:t>
      </w:r>
      <w:r w:rsidRPr="003F7DBC">
        <w:rPr>
          <w:rFonts w:ascii="Times New Roman" w:eastAsia="Times New Roman" w:hAnsi="Times New Roman" w:cs="Times New Roman"/>
          <w:bCs/>
          <w:sz w:val="24"/>
          <w:szCs w:val="24"/>
          <w:lang w:eastAsia="ru-RU"/>
        </w:rPr>
        <w:t> </w:t>
      </w:r>
      <w:r w:rsidR="003F7DBC" w:rsidRPr="003F7DBC">
        <w:rPr>
          <w:rFonts w:ascii="Times New Roman" w:eastAsia="Times New Roman" w:hAnsi="Times New Roman" w:cs="Times New Roman"/>
          <w:bCs/>
          <w:sz w:val="24"/>
          <w:szCs w:val="24"/>
          <w:lang w:eastAsia="ru-RU"/>
        </w:rPr>
        <w:t>216</w:t>
      </w:r>
      <w:r w:rsidRPr="003F7DBC">
        <w:rPr>
          <w:rFonts w:ascii="Times New Roman" w:eastAsia="Times New Roman" w:hAnsi="Times New Roman" w:cs="Times New Roman"/>
          <w:bCs/>
          <w:sz w:val="24"/>
          <w:szCs w:val="24"/>
          <w:lang w:eastAsia="ru-RU"/>
        </w:rPr>
        <w:t>,</w:t>
      </w:r>
      <w:r w:rsidR="003F7DBC" w:rsidRPr="003F7DBC">
        <w:rPr>
          <w:rFonts w:ascii="Times New Roman" w:eastAsia="Times New Roman" w:hAnsi="Times New Roman" w:cs="Times New Roman"/>
          <w:bCs/>
          <w:sz w:val="24"/>
          <w:szCs w:val="24"/>
          <w:lang w:eastAsia="ru-RU"/>
        </w:rPr>
        <w:t>1</w:t>
      </w:r>
      <w:r w:rsidRPr="003F7DBC">
        <w:rPr>
          <w:rFonts w:ascii="Times New Roman" w:eastAsia="Times New Roman" w:hAnsi="Times New Roman" w:cs="Times New Roman"/>
          <w:bCs/>
          <w:sz w:val="24"/>
          <w:szCs w:val="24"/>
          <w:lang w:eastAsia="ru-RU"/>
        </w:rPr>
        <w:t xml:space="preserve"> тыс. рублей</w:t>
      </w:r>
      <w:r w:rsidRPr="003F7DBC">
        <w:rPr>
          <w:rFonts w:ascii="Times New Roman" w:eastAsia="Times New Roman" w:hAnsi="Times New Roman" w:cs="Times New Roman"/>
          <w:sz w:val="24"/>
          <w:szCs w:val="24"/>
          <w:lang w:eastAsia="ru-RU"/>
        </w:rPr>
        <w:t>.</w:t>
      </w:r>
    </w:p>
    <w:p w:rsidR="00E26B5F" w:rsidRPr="002E3BD5" w:rsidRDefault="00E26B5F" w:rsidP="008D73D1">
      <w:pPr>
        <w:spacing w:after="0" w:line="240" w:lineRule="auto"/>
        <w:ind w:firstLine="709"/>
        <w:jc w:val="both"/>
        <w:rPr>
          <w:rFonts w:ascii="Times New Roman" w:eastAsia="Calibri" w:hAnsi="Times New Roman" w:cs="Times New Roman"/>
          <w:bCs/>
          <w:sz w:val="24"/>
          <w:szCs w:val="24"/>
          <w:lang w:eastAsia="ru-RU"/>
        </w:rPr>
      </w:pPr>
      <w:r w:rsidRPr="002E3BD5">
        <w:rPr>
          <w:rFonts w:ascii="Times New Roman" w:eastAsia="Calibri" w:hAnsi="Times New Roman" w:cs="Times New Roman"/>
          <w:sz w:val="24"/>
          <w:szCs w:val="24"/>
          <w:lang w:eastAsia="ru-RU"/>
        </w:rPr>
        <w:t xml:space="preserve">По данным годового отчета формы 0503117 «Отчет об исполнении бюджета» бюджетные ассигнования </w:t>
      </w:r>
      <w:r w:rsidRPr="002E3BD5">
        <w:rPr>
          <w:rFonts w:ascii="Times New Roman" w:eastAsia="Calibri" w:hAnsi="Times New Roman" w:cs="Times New Roman"/>
          <w:bCs/>
          <w:sz w:val="24"/>
          <w:szCs w:val="24"/>
          <w:lang w:eastAsia="ru-RU"/>
        </w:rPr>
        <w:t>исполнены:</w:t>
      </w:r>
    </w:p>
    <w:p w:rsidR="00E26B5F" w:rsidRPr="00045FCF" w:rsidRDefault="00E26B5F" w:rsidP="00A60E8E">
      <w:pPr>
        <w:numPr>
          <w:ilvl w:val="0"/>
          <w:numId w:val="12"/>
        </w:numPr>
        <w:spacing w:before="120" w:after="0" w:line="240" w:lineRule="auto"/>
        <w:ind w:left="284" w:hanging="284"/>
        <w:contextualSpacing/>
        <w:jc w:val="both"/>
        <w:rPr>
          <w:rFonts w:ascii="Times New Roman" w:eastAsia="Calibri" w:hAnsi="Times New Roman" w:cs="Times New Roman"/>
          <w:b/>
          <w:bCs/>
          <w:sz w:val="24"/>
          <w:szCs w:val="24"/>
          <w:lang w:eastAsia="ru-RU"/>
        </w:rPr>
      </w:pPr>
      <w:r w:rsidRPr="00045FCF">
        <w:rPr>
          <w:rFonts w:ascii="Times New Roman" w:eastAsia="Calibri" w:hAnsi="Times New Roman" w:cs="Times New Roman"/>
          <w:bCs/>
          <w:sz w:val="24"/>
          <w:szCs w:val="24"/>
          <w:lang w:eastAsia="ru-RU"/>
        </w:rPr>
        <w:t xml:space="preserve">по </w:t>
      </w:r>
      <w:r w:rsidR="00045FCF">
        <w:rPr>
          <w:rFonts w:ascii="Times New Roman" w:eastAsia="Calibri" w:hAnsi="Times New Roman" w:cs="Times New Roman"/>
          <w:bCs/>
          <w:sz w:val="24"/>
          <w:szCs w:val="24"/>
          <w:lang w:eastAsia="ru-RU"/>
        </w:rPr>
        <w:t>24</w:t>
      </w:r>
      <w:r w:rsidRPr="00045FCF">
        <w:rPr>
          <w:rFonts w:ascii="Times New Roman" w:eastAsia="Calibri" w:hAnsi="Times New Roman" w:cs="Times New Roman"/>
          <w:bCs/>
          <w:sz w:val="24"/>
          <w:szCs w:val="24"/>
          <w:lang w:eastAsia="ru-RU"/>
        </w:rPr>
        <w:t xml:space="preserve"> муниципальным программам в сумме 2 </w:t>
      </w:r>
      <w:r w:rsidR="00045FCF">
        <w:rPr>
          <w:rFonts w:ascii="Times New Roman" w:eastAsia="Calibri" w:hAnsi="Times New Roman" w:cs="Times New Roman"/>
          <w:bCs/>
          <w:sz w:val="24"/>
          <w:szCs w:val="24"/>
          <w:lang w:eastAsia="ru-RU"/>
        </w:rPr>
        <w:t>460</w:t>
      </w:r>
      <w:r w:rsidRPr="00045FCF">
        <w:rPr>
          <w:rFonts w:ascii="Times New Roman" w:eastAsia="Calibri" w:hAnsi="Times New Roman" w:cs="Times New Roman"/>
          <w:bCs/>
          <w:sz w:val="24"/>
          <w:szCs w:val="24"/>
          <w:lang w:eastAsia="ru-RU"/>
        </w:rPr>
        <w:t> 12</w:t>
      </w:r>
      <w:r w:rsidR="00045FCF">
        <w:rPr>
          <w:rFonts w:ascii="Times New Roman" w:eastAsia="Calibri" w:hAnsi="Times New Roman" w:cs="Times New Roman"/>
          <w:bCs/>
          <w:sz w:val="24"/>
          <w:szCs w:val="24"/>
          <w:lang w:eastAsia="ru-RU"/>
        </w:rPr>
        <w:t>1</w:t>
      </w:r>
      <w:r w:rsidRPr="00045FCF">
        <w:rPr>
          <w:rFonts w:ascii="Times New Roman" w:eastAsia="Calibri" w:hAnsi="Times New Roman" w:cs="Times New Roman"/>
          <w:bCs/>
          <w:sz w:val="24"/>
          <w:szCs w:val="24"/>
          <w:lang w:eastAsia="ru-RU"/>
        </w:rPr>
        <w:t>,</w:t>
      </w:r>
      <w:r w:rsidR="00045FCF">
        <w:rPr>
          <w:rFonts w:ascii="Times New Roman" w:eastAsia="Calibri" w:hAnsi="Times New Roman" w:cs="Times New Roman"/>
          <w:bCs/>
          <w:sz w:val="24"/>
          <w:szCs w:val="24"/>
          <w:lang w:eastAsia="ru-RU"/>
        </w:rPr>
        <w:t>6</w:t>
      </w:r>
      <w:r w:rsidRPr="00045FCF">
        <w:rPr>
          <w:rFonts w:ascii="Times New Roman" w:eastAsia="Calibri" w:hAnsi="Times New Roman" w:cs="Times New Roman"/>
          <w:bCs/>
          <w:sz w:val="24"/>
          <w:szCs w:val="24"/>
          <w:lang w:eastAsia="ru-RU"/>
        </w:rPr>
        <w:t> тыс. рублей или 9</w:t>
      </w:r>
      <w:r w:rsidR="00045FCF">
        <w:rPr>
          <w:rFonts w:ascii="Times New Roman" w:eastAsia="Calibri" w:hAnsi="Times New Roman" w:cs="Times New Roman"/>
          <w:bCs/>
          <w:sz w:val="24"/>
          <w:szCs w:val="24"/>
          <w:lang w:eastAsia="ru-RU"/>
        </w:rPr>
        <w:t>5</w:t>
      </w:r>
      <w:r w:rsidRPr="00045FCF">
        <w:rPr>
          <w:rFonts w:ascii="Times New Roman" w:eastAsia="Calibri" w:hAnsi="Times New Roman" w:cs="Times New Roman"/>
          <w:bCs/>
          <w:sz w:val="24"/>
          <w:szCs w:val="24"/>
          <w:lang w:eastAsia="ru-RU"/>
        </w:rPr>
        <w:t>,</w:t>
      </w:r>
      <w:r w:rsidR="00045FCF">
        <w:rPr>
          <w:rFonts w:ascii="Times New Roman" w:eastAsia="Calibri" w:hAnsi="Times New Roman" w:cs="Times New Roman"/>
          <w:bCs/>
          <w:sz w:val="24"/>
          <w:szCs w:val="24"/>
          <w:lang w:eastAsia="ru-RU"/>
        </w:rPr>
        <w:t>1</w:t>
      </w:r>
      <w:r w:rsidRPr="00045FCF">
        <w:rPr>
          <w:rFonts w:ascii="Times New Roman" w:eastAsia="Calibri" w:hAnsi="Times New Roman" w:cs="Times New Roman"/>
          <w:bCs/>
          <w:sz w:val="24"/>
          <w:szCs w:val="24"/>
          <w:lang w:eastAsia="ru-RU"/>
        </w:rPr>
        <w:t> %;</w:t>
      </w:r>
    </w:p>
    <w:p w:rsidR="00E26B5F" w:rsidRPr="00045FCF" w:rsidRDefault="00E26B5F" w:rsidP="00A60E8E">
      <w:pPr>
        <w:numPr>
          <w:ilvl w:val="0"/>
          <w:numId w:val="12"/>
        </w:numPr>
        <w:spacing w:before="120" w:after="0" w:line="240" w:lineRule="auto"/>
        <w:ind w:left="284" w:hanging="284"/>
        <w:contextualSpacing/>
        <w:jc w:val="both"/>
        <w:rPr>
          <w:rFonts w:ascii="Times New Roman" w:eastAsia="Calibri" w:hAnsi="Times New Roman" w:cs="Times New Roman"/>
          <w:b/>
          <w:bCs/>
          <w:sz w:val="24"/>
          <w:szCs w:val="24"/>
          <w:lang w:eastAsia="ru-RU"/>
        </w:rPr>
      </w:pPr>
      <w:r w:rsidRPr="00045FCF">
        <w:rPr>
          <w:rFonts w:ascii="Times New Roman" w:eastAsia="Calibri" w:hAnsi="Times New Roman" w:cs="Times New Roman"/>
          <w:bCs/>
          <w:sz w:val="24"/>
          <w:szCs w:val="24"/>
          <w:lang w:eastAsia="ru-RU"/>
        </w:rPr>
        <w:t xml:space="preserve">по </w:t>
      </w:r>
      <w:r w:rsidR="006E60BD" w:rsidRPr="00045FCF">
        <w:rPr>
          <w:rFonts w:ascii="Times New Roman" w:eastAsia="Calibri" w:hAnsi="Times New Roman" w:cs="Times New Roman"/>
          <w:bCs/>
          <w:sz w:val="24"/>
          <w:szCs w:val="24"/>
          <w:lang w:eastAsia="ru-RU"/>
        </w:rPr>
        <w:t>2</w:t>
      </w:r>
      <w:r w:rsidRPr="00045FCF">
        <w:rPr>
          <w:rFonts w:ascii="Times New Roman" w:eastAsia="Calibri" w:hAnsi="Times New Roman" w:cs="Times New Roman"/>
          <w:bCs/>
          <w:sz w:val="24"/>
          <w:szCs w:val="24"/>
          <w:lang w:eastAsia="ru-RU"/>
        </w:rPr>
        <w:t xml:space="preserve"> государственным программам Иркутской области в сумме </w:t>
      </w:r>
      <w:r w:rsidR="006E60BD" w:rsidRPr="00045FCF">
        <w:rPr>
          <w:rFonts w:ascii="Times New Roman" w:eastAsia="Times New Roman" w:hAnsi="Times New Roman" w:cs="Times New Roman"/>
          <w:bCs/>
          <w:sz w:val="24"/>
          <w:szCs w:val="24"/>
          <w:lang w:eastAsia="ru-RU"/>
        </w:rPr>
        <w:t>8</w:t>
      </w:r>
      <w:r w:rsidRPr="00045FCF">
        <w:rPr>
          <w:rFonts w:ascii="Times New Roman" w:eastAsia="Times New Roman" w:hAnsi="Times New Roman" w:cs="Times New Roman"/>
          <w:bCs/>
          <w:sz w:val="24"/>
          <w:szCs w:val="24"/>
          <w:lang w:eastAsia="ru-RU"/>
        </w:rPr>
        <w:t> </w:t>
      </w:r>
      <w:r w:rsidR="006E60BD" w:rsidRPr="00045FCF">
        <w:rPr>
          <w:rFonts w:ascii="Times New Roman" w:eastAsia="Times New Roman" w:hAnsi="Times New Roman" w:cs="Times New Roman"/>
          <w:bCs/>
          <w:sz w:val="24"/>
          <w:szCs w:val="24"/>
          <w:lang w:eastAsia="ru-RU"/>
        </w:rPr>
        <w:t>212</w:t>
      </w:r>
      <w:r w:rsidRPr="00045FCF">
        <w:rPr>
          <w:rFonts w:ascii="Times New Roman" w:eastAsia="Times New Roman" w:hAnsi="Times New Roman" w:cs="Times New Roman"/>
          <w:bCs/>
          <w:sz w:val="24"/>
          <w:szCs w:val="24"/>
          <w:lang w:eastAsia="ru-RU"/>
        </w:rPr>
        <w:t>,5</w:t>
      </w:r>
      <w:r w:rsidRPr="00045FCF">
        <w:rPr>
          <w:rFonts w:ascii="Times New Roman" w:eastAsia="Calibri" w:hAnsi="Times New Roman" w:cs="Times New Roman"/>
          <w:bCs/>
          <w:sz w:val="24"/>
          <w:szCs w:val="24"/>
          <w:lang w:eastAsia="ru-RU"/>
        </w:rPr>
        <w:t xml:space="preserve"> тыс. рублей или </w:t>
      </w:r>
      <w:r w:rsidR="006E60BD" w:rsidRPr="00045FCF">
        <w:rPr>
          <w:rFonts w:ascii="Times New Roman" w:eastAsia="Calibri" w:hAnsi="Times New Roman" w:cs="Times New Roman"/>
          <w:bCs/>
          <w:sz w:val="24"/>
          <w:szCs w:val="24"/>
          <w:lang w:eastAsia="ru-RU"/>
        </w:rPr>
        <w:t>99</w:t>
      </w:r>
      <w:r w:rsidRPr="00045FCF">
        <w:rPr>
          <w:rFonts w:ascii="Times New Roman" w:eastAsia="Calibri" w:hAnsi="Times New Roman" w:cs="Times New Roman"/>
          <w:bCs/>
          <w:sz w:val="24"/>
          <w:szCs w:val="24"/>
          <w:lang w:eastAsia="ru-RU"/>
        </w:rPr>
        <w:t>,</w:t>
      </w:r>
      <w:r w:rsidR="006E60BD" w:rsidRPr="00045FCF">
        <w:rPr>
          <w:rFonts w:ascii="Times New Roman" w:eastAsia="Calibri" w:hAnsi="Times New Roman" w:cs="Times New Roman"/>
          <w:bCs/>
          <w:sz w:val="24"/>
          <w:szCs w:val="24"/>
          <w:lang w:eastAsia="ru-RU"/>
        </w:rPr>
        <w:t>96</w:t>
      </w:r>
      <w:r w:rsidRPr="00045FCF">
        <w:rPr>
          <w:rFonts w:ascii="Times New Roman" w:eastAsia="Calibri" w:hAnsi="Times New Roman" w:cs="Times New Roman"/>
          <w:bCs/>
          <w:sz w:val="24"/>
          <w:szCs w:val="24"/>
          <w:lang w:eastAsia="ru-RU"/>
        </w:rPr>
        <w:t> %.</w:t>
      </w:r>
    </w:p>
    <w:p w:rsidR="0054558D" w:rsidRPr="00DA556C" w:rsidRDefault="00E26B5F" w:rsidP="0054558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A556C">
        <w:rPr>
          <w:rFonts w:ascii="Times New Roman" w:eastAsia="Times New Roman" w:hAnsi="Times New Roman" w:cs="Times New Roman"/>
          <w:sz w:val="24"/>
          <w:szCs w:val="24"/>
          <w:lang w:eastAsia="ru-RU"/>
        </w:rPr>
        <w:t>Анализ планирования и исполнения ассигнований для финансового обеспечения муниципальных программ и государственных программ на 202</w:t>
      </w:r>
      <w:r w:rsidR="0054558D" w:rsidRPr="00DA556C">
        <w:rPr>
          <w:rFonts w:ascii="Times New Roman" w:eastAsia="Times New Roman" w:hAnsi="Times New Roman" w:cs="Times New Roman"/>
          <w:sz w:val="24"/>
          <w:szCs w:val="24"/>
          <w:lang w:eastAsia="ru-RU"/>
        </w:rPr>
        <w:t>5</w:t>
      </w:r>
      <w:r w:rsidRPr="00DA556C">
        <w:rPr>
          <w:rFonts w:ascii="Times New Roman" w:eastAsia="Times New Roman" w:hAnsi="Times New Roman" w:cs="Times New Roman"/>
          <w:sz w:val="24"/>
          <w:szCs w:val="24"/>
          <w:lang w:eastAsia="ru-RU"/>
        </w:rPr>
        <w:t xml:space="preserve"> год приведен в Таблице № </w:t>
      </w:r>
      <w:r w:rsidR="00526F8D">
        <w:rPr>
          <w:rFonts w:ascii="Times New Roman" w:eastAsia="Times New Roman" w:hAnsi="Times New Roman" w:cs="Times New Roman"/>
          <w:sz w:val="24"/>
          <w:szCs w:val="24"/>
          <w:lang w:eastAsia="ru-RU"/>
        </w:rPr>
        <w:t>7</w:t>
      </w:r>
      <w:r w:rsidRPr="00DA556C">
        <w:rPr>
          <w:rFonts w:ascii="Times New Roman" w:eastAsia="Times New Roman" w:hAnsi="Times New Roman" w:cs="Times New Roman"/>
          <w:sz w:val="24"/>
          <w:szCs w:val="24"/>
          <w:lang w:eastAsia="ru-RU"/>
        </w:rPr>
        <w:t xml:space="preserve"> и № </w:t>
      </w:r>
      <w:r w:rsidR="00526F8D">
        <w:rPr>
          <w:rFonts w:ascii="Times New Roman" w:eastAsia="Times New Roman" w:hAnsi="Times New Roman" w:cs="Times New Roman"/>
          <w:sz w:val="24"/>
          <w:szCs w:val="24"/>
          <w:lang w:eastAsia="ru-RU"/>
        </w:rPr>
        <w:t>8</w:t>
      </w:r>
      <w:r w:rsidR="0054558D" w:rsidRPr="00DA556C">
        <w:rPr>
          <w:rFonts w:ascii="Times New Roman" w:eastAsia="Times New Roman" w:hAnsi="Times New Roman" w:cs="Times New Roman"/>
          <w:sz w:val="24"/>
          <w:szCs w:val="24"/>
          <w:lang w:eastAsia="ru-RU"/>
        </w:rPr>
        <w:t xml:space="preserve"> </w:t>
      </w:r>
      <w:r w:rsidRPr="00DA556C">
        <w:rPr>
          <w:rFonts w:ascii="Times New Roman" w:eastAsia="Times New Roman" w:hAnsi="Times New Roman" w:cs="Times New Roman"/>
          <w:sz w:val="24"/>
          <w:szCs w:val="24"/>
          <w:lang w:eastAsia="ru-RU"/>
        </w:rPr>
        <w:t>соответственно.</w:t>
      </w:r>
    </w:p>
    <w:p w:rsidR="00E26B5F" w:rsidRPr="00A01781" w:rsidRDefault="00E26B5F" w:rsidP="00DF5563">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A01781">
        <w:rPr>
          <w:rFonts w:ascii="Times New Roman" w:eastAsia="Times New Roman" w:hAnsi="Times New Roman" w:cs="Times New Roman"/>
          <w:sz w:val="24"/>
          <w:szCs w:val="24"/>
          <w:lang w:eastAsia="ru-RU"/>
        </w:rPr>
        <w:t>Таблица №</w:t>
      </w:r>
      <w:r w:rsidR="00526F8D">
        <w:rPr>
          <w:rFonts w:ascii="Times New Roman" w:eastAsia="Times New Roman" w:hAnsi="Times New Roman" w:cs="Times New Roman"/>
          <w:sz w:val="24"/>
          <w:szCs w:val="24"/>
          <w:lang w:eastAsia="ru-RU"/>
        </w:rPr>
        <w:t xml:space="preserve"> 7</w:t>
      </w:r>
      <w:r w:rsidR="00DF5563">
        <w:rPr>
          <w:rFonts w:ascii="Times New Roman" w:eastAsia="Times New Roman" w:hAnsi="Times New Roman" w:cs="Times New Roman"/>
          <w:sz w:val="24"/>
          <w:szCs w:val="24"/>
          <w:lang w:eastAsia="ru-RU"/>
        </w:rPr>
        <w:tab/>
      </w:r>
      <w:r w:rsidR="00DF5563">
        <w:rPr>
          <w:rFonts w:ascii="Times New Roman" w:eastAsia="Times New Roman" w:hAnsi="Times New Roman" w:cs="Times New Roman"/>
          <w:sz w:val="24"/>
          <w:szCs w:val="24"/>
          <w:lang w:eastAsia="ru-RU"/>
        </w:rPr>
        <w:tab/>
      </w:r>
      <w:r w:rsidR="00DF5563">
        <w:rPr>
          <w:rFonts w:ascii="Times New Roman" w:eastAsia="Times New Roman" w:hAnsi="Times New Roman" w:cs="Times New Roman"/>
          <w:sz w:val="24"/>
          <w:szCs w:val="24"/>
          <w:lang w:eastAsia="ru-RU"/>
        </w:rPr>
        <w:tab/>
      </w:r>
      <w:r w:rsidR="00DF5563">
        <w:rPr>
          <w:rFonts w:ascii="Times New Roman" w:eastAsia="Times New Roman" w:hAnsi="Times New Roman" w:cs="Times New Roman"/>
          <w:sz w:val="24"/>
          <w:szCs w:val="24"/>
          <w:lang w:eastAsia="ru-RU"/>
        </w:rPr>
        <w:tab/>
      </w:r>
      <w:r w:rsidR="00DF5563">
        <w:rPr>
          <w:rFonts w:ascii="Times New Roman" w:eastAsia="Times New Roman" w:hAnsi="Times New Roman" w:cs="Times New Roman"/>
          <w:sz w:val="24"/>
          <w:szCs w:val="24"/>
          <w:lang w:eastAsia="ru-RU"/>
        </w:rPr>
        <w:tab/>
      </w:r>
      <w:r w:rsidRPr="00A01781">
        <w:rPr>
          <w:rFonts w:ascii="Times New Roman" w:eastAsia="Times New Roman" w:hAnsi="Times New Roman" w:cs="Times New Roman"/>
          <w:sz w:val="24"/>
          <w:szCs w:val="24"/>
          <w:lang w:eastAsia="ru-RU"/>
        </w:rPr>
        <w:t>(тыс. рублей)</w:t>
      </w:r>
    </w:p>
    <w:tbl>
      <w:tblPr>
        <w:tblW w:w="10201" w:type="dxa"/>
        <w:tblInd w:w="113" w:type="dxa"/>
        <w:tblLayout w:type="fixed"/>
        <w:tblLook w:val="04A0" w:firstRow="1" w:lastRow="0" w:firstColumn="1" w:lastColumn="0" w:noHBand="0" w:noVBand="1"/>
      </w:tblPr>
      <w:tblGrid>
        <w:gridCol w:w="397"/>
        <w:gridCol w:w="3276"/>
        <w:gridCol w:w="1116"/>
        <w:gridCol w:w="1173"/>
        <w:gridCol w:w="11"/>
        <w:gridCol w:w="1074"/>
        <w:gridCol w:w="22"/>
        <w:gridCol w:w="1202"/>
        <w:gridCol w:w="11"/>
        <w:gridCol w:w="6"/>
        <w:gridCol w:w="1205"/>
        <w:gridCol w:w="708"/>
      </w:tblGrid>
      <w:tr w:rsidR="0054558D" w:rsidRPr="0054558D" w:rsidTr="00E0200C">
        <w:trPr>
          <w:trHeight w:val="480"/>
        </w:trPr>
        <w:tc>
          <w:tcPr>
            <w:tcW w:w="3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w:t>
            </w:r>
          </w:p>
        </w:tc>
        <w:tc>
          <w:tcPr>
            <w:tcW w:w="32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E430B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 xml:space="preserve">Наименование                                                           </w:t>
            </w:r>
            <w:r w:rsidR="00E430BD">
              <w:rPr>
                <w:rFonts w:ascii="Times New Roman" w:eastAsia="Times New Roman" w:hAnsi="Times New Roman" w:cs="Times New Roman"/>
                <w:color w:val="000000"/>
                <w:sz w:val="18"/>
                <w:szCs w:val="18"/>
                <w:lang w:eastAsia="ru-RU"/>
              </w:rPr>
              <w:t>муниципальной программы</w:t>
            </w:r>
          </w:p>
        </w:tc>
        <w:tc>
          <w:tcPr>
            <w:tcW w:w="11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КЦСР</w:t>
            </w:r>
          </w:p>
        </w:tc>
        <w:tc>
          <w:tcPr>
            <w:tcW w:w="3493" w:type="dxa"/>
            <w:gridSpan w:val="6"/>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Объем финансового обеспечения мероприятий программы</w:t>
            </w:r>
          </w:p>
        </w:tc>
        <w:tc>
          <w:tcPr>
            <w:tcW w:w="1919" w:type="dxa"/>
            <w:gridSpan w:val="3"/>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Исполнено                        ф. 0503117</w:t>
            </w:r>
          </w:p>
        </w:tc>
      </w:tr>
      <w:tr w:rsidR="0054558D" w:rsidRPr="0054558D" w:rsidTr="00E0200C">
        <w:trPr>
          <w:trHeight w:val="336"/>
        </w:trPr>
        <w:tc>
          <w:tcPr>
            <w:tcW w:w="397"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184"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Паспорт МП</w:t>
            </w:r>
          </w:p>
        </w:tc>
        <w:tc>
          <w:tcPr>
            <w:tcW w:w="109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D2694F">
            <w:pPr>
              <w:spacing w:after="0" w:line="240" w:lineRule="auto"/>
              <w:ind w:left="-130" w:right="-116"/>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Решение Думы от №87</w:t>
            </w:r>
          </w:p>
        </w:tc>
        <w:tc>
          <w:tcPr>
            <w:tcW w:w="1219" w:type="dxa"/>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Отчет</w:t>
            </w:r>
            <w:r w:rsidRPr="0054558D">
              <w:rPr>
                <w:rFonts w:ascii="Times New Roman" w:eastAsia="Times New Roman" w:hAnsi="Times New Roman" w:cs="Times New Roman"/>
                <w:color w:val="000000"/>
                <w:sz w:val="18"/>
                <w:szCs w:val="18"/>
                <w:lang w:eastAsia="ru-RU"/>
              </w:rPr>
              <w:br/>
              <w:t>ф.0503117</w:t>
            </w:r>
          </w:p>
        </w:tc>
        <w:tc>
          <w:tcPr>
            <w:tcW w:w="1205" w:type="dxa"/>
            <w:vMerge w:val="restart"/>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E0200C" w:rsidP="0054558D">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тыс. </w:t>
            </w:r>
            <w:r w:rsidR="0054558D" w:rsidRPr="0054558D">
              <w:rPr>
                <w:rFonts w:ascii="Times New Roman" w:eastAsia="Times New Roman" w:hAnsi="Times New Roman" w:cs="Times New Roman"/>
                <w:color w:val="000000"/>
                <w:sz w:val="18"/>
                <w:szCs w:val="18"/>
                <w:lang w:eastAsia="ru-RU"/>
              </w:rPr>
              <w:t>руб.</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E0200C" w:rsidRPr="0054558D" w:rsidRDefault="0054558D" w:rsidP="00E0200C">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 xml:space="preserve">% </w:t>
            </w:r>
          </w:p>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p>
        </w:tc>
      </w:tr>
      <w:tr w:rsidR="0054558D" w:rsidRPr="0054558D" w:rsidTr="00E0200C">
        <w:trPr>
          <w:trHeight w:val="207"/>
        </w:trPr>
        <w:tc>
          <w:tcPr>
            <w:tcW w:w="397"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3276"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184" w:type="dxa"/>
            <w:gridSpan w:val="2"/>
            <w:vMerge/>
            <w:tcBorders>
              <w:top w:val="nil"/>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096" w:type="dxa"/>
            <w:gridSpan w:val="2"/>
            <w:vMerge/>
            <w:tcBorders>
              <w:top w:val="nil"/>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219" w:type="dxa"/>
            <w:gridSpan w:val="3"/>
            <w:vMerge/>
            <w:tcBorders>
              <w:top w:val="nil"/>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1205" w:type="dxa"/>
            <w:vMerge/>
            <w:tcBorders>
              <w:top w:val="nil"/>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p>
        </w:tc>
      </w:tr>
      <w:tr w:rsidR="0054558D" w:rsidRPr="0054558D" w:rsidTr="00D2694F">
        <w:trPr>
          <w:trHeight w:val="266"/>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"Переселение граждан из ветхого и аварийного жилищного фонда"</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0100000000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r>
      <w:tr w:rsidR="0054558D" w:rsidRPr="0054558D" w:rsidTr="00D2694F">
        <w:trPr>
          <w:trHeight w:val="116"/>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w:t>
            </w:r>
          </w:p>
        </w:tc>
        <w:tc>
          <w:tcPr>
            <w:tcW w:w="3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"Пожарная безопасность"</w:t>
            </w:r>
          </w:p>
        </w:tc>
        <w:tc>
          <w:tcPr>
            <w:tcW w:w="111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0200000000</w:t>
            </w:r>
          </w:p>
        </w:tc>
        <w:tc>
          <w:tcPr>
            <w:tcW w:w="118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20 101,3</w:t>
            </w:r>
          </w:p>
        </w:tc>
        <w:tc>
          <w:tcPr>
            <w:tcW w:w="109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14 912,6</w:t>
            </w:r>
          </w:p>
        </w:tc>
        <w:tc>
          <w:tcPr>
            <w:tcW w:w="121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20 101,3</w:t>
            </w:r>
          </w:p>
        </w:tc>
        <w:tc>
          <w:tcPr>
            <w:tcW w:w="120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18 581,7</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92,4</w:t>
            </w:r>
          </w:p>
        </w:tc>
      </w:tr>
      <w:tr w:rsidR="0054558D" w:rsidRPr="0054558D" w:rsidTr="00D2694F">
        <w:trPr>
          <w:trHeight w:val="570"/>
        </w:trPr>
        <w:tc>
          <w:tcPr>
            <w:tcW w:w="3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lastRenderedPageBreak/>
              <w:t>3</w:t>
            </w:r>
          </w:p>
        </w:tc>
        <w:tc>
          <w:tcPr>
            <w:tcW w:w="3276" w:type="dxa"/>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"Поощрение граждан и организаций за заслуги в социально-экономическом развитии"</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0300000000</w:t>
            </w:r>
          </w:p>
        </w:tc>
        <w:tc>
          <w:tcPr>
            <w:tcW w:w="1184" w:type="dxa"/>
            <w:gridSpan w:val="2"/>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892,2</w:t>
            </w:r>
          </w:p>
        </w:tc>
        <w:tc>
          <w:tcPr>
            <w:tcW w:w="1096" w:type="dxa"/>
            <w:gridSpan w:val="2"/>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500,0</w:t>
            </w:r>
          </w:p>
        </w:tc>
        <w:tc>
          <w:tcPr>
            <w:tcW w:w="1219" w:type="dxa"/>
            <w:gridSpan w:val="3"/>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892,2</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865,3</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97,0</w:t>
            </w:r>
          </w:p>
        </w:tc>
      </w:tr>
      <w:tr w:rsidR="0054558D" w:rsidRPr="0054558D" w:rsidTr="00E0200C">
        <w:trPr>
          <w:trHeight w:val="345"/>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муниципальной службы"</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0400000000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19 354,9</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16 455,1</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19 354,9</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19 332,9</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99,9</w:t>
            </w:r>
          </w:p>
        </w:tc>
      </w:tr>
      <w:tr w:rsidR="0054558D" w:rsidRPr="0054558D" w:rsidTr="00E0200C">
        <w:trPr>
          <w:trHeight w:val="525"/>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"Молодежь Чунского муниципального округа Иркутской области"</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0500000000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588,6</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500,0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588,6</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515,7</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87,6</w:t>
            </w:r>
          </w:p>
        </w:tc>
      </w:tr>
      <w:tr w:rsidR="0054558D" w:rsidRPr="0054558D" w:rsidTr="00E0200C">
        <w:trPr>
          <w:trHeight w:val="36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6</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"Повышение финансовой грамотности населения"</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0600000000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10,6</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10,6</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10,6</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75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7</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"Комплексные меры профилактики злоупотребления наркотическими средствами, токсическими и психотропными веществами"</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4000000000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70,0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70,0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60,0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85,7</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"Социальная поддержка населения"</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4100000000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562,6</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117,0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562,6</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562,6</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МП "Здоровье"</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4200000000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230,0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210,0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230,0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sz w:val="18"/>
                <w:szCs w:val="18"/>
                <w:lang w:eastAsia="ru-RU"/>
              </w:rPr>
            </w:pPr>
            <w:r w:rsidRPr="0054558D">
              <w:rPr>
                <w:rFonts w:ascii="Times New Roman" w:eastAsia="Times New Roman" w:hAnsi="Times New Roman" w:cs="Times New Roman"/>
                <w:sz w:val="18"/>
                <w:szCs w:val="18"/>
                <w:lang w:eastAsia="ru-RU"/>
              </w:rPr>
              <w:t>229,5</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99,8</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системы образования"</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4300000000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1 649 197,4</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1 440 153,3</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1 617 744,0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1 589 939,5</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98,3</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культуры и спорта"</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4400000000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278 636,9</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235 662,1</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278 636,9</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205 899,2</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73,9</w:t>
            </w:r>
          </w:p>
        </w:tc>
      </w:tr>
      <w:tr w:rsidR="0054558D" w:rsidRPr="0054558D" w:rsidTr="00E0200C">
        <w:trPr>
          <w:trHeight w:val="222"/>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12</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"Безопасность"</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4500000000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17 903,9</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12 939,9</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17 903,9</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17 330,6</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96,8</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13</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"Транспортное обслуживание населения"</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4600000000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4 688,8</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2 852,0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4 320,6</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3 956,2</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91,6</w:t>
            </w:r>
          </w:p>
        </w:tc>
      </w:tr>
      <w:tr w:rsidR="0054558D" w:rsidRPr="0054558D" w:rsidTr="00E0200C">
        <w:trPr>
          <w:trHeight w:val="375"/>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14</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коммунальной инфраструктуры"</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4700000000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98 362,0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91 571,2</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97 932,3</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97 830,8</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99,9</w:t>
            </w:r>
          </w:p>
        </w:tc>
      </w:tr>
      <w:tr w:rsidR="0054558D" w:rsidRPr="0054558D" w:rsidTr="00E0200C">
        <w:trPr>
          <w:trHeight w:val="254"/>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15</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Чунского муниципального округа "Молодым семьям - доступное жилье"</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4800000000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10 943,0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1 795,5</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4 377,2</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4 085,4</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93,3</w:t>
            </w:r>
          </w:p>
        </w:tc>
      </w:tr>
      <w:tr w:rsidR="0054558D" w:rsidRPr="0054558D" w:rsidTr="00E0200C">
        <w:trPr>
          <w:trHeight w:val="12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16</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"Экономическое развитие"</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4900000000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47,9</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116,0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47,9</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47,9</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209"/>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"Обеспечение услугами связи малонаселенных населенных пунктов"</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8000000000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64,7</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64,7</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18</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дорожного хозяйства"</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8100000000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118 528,9</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152 991,6</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118 918,2</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111 011,5</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93,4</w:t>
            </w:r>
          </w:p>
        </w:tc>
      </w:tr>
      <w:tr w:rsidR="0054558D" w:rsidRPr="0054558D" w:rsidTr="00E0200C">
        <w:trPr>
          <w:trHeight w:val="124"/>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19</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"Муниципальная собственность"</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8200000000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162 170,7</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131 523,7</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173 465,6</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164 087,8</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94,6</w:t>
            </w:r>
          </w:p>
        </w:tc>
      </w:tr>
      <w:tr w:rsidR="0054558D" w:rsidRPr="0054558D" w:rsidTr="00E0200C">
        <w:trPr>
          <w:trHeight w:val="1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"Муниципальное управление"</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8300000000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178 722,7</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187 615,9</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178 722,7</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173 442,6</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97,0</w:t>
            </w:r>
          </w:p>
        </w:tc>
      </w:tr>
      <w:tr w:rsidR="0054558D" w:rsidRPr="0054558D" w:rsidTr="00E0200C">
        <w:trPr>
          <w:trHeight w:val="465"/>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21</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"Формирование современной городской среды»</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8400000000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51 973,5</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23 021,4</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51 973,5</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51 973,5</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78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22</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"Развитие сельского хозяйства и регулирование рынков сельскохозяйственной продукции, сырья и продовольствия"</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8500000000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35,0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70,0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35,0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35,0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24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23</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"Охрана труда"</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8600000000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114,1</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39,4</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114,1</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93,5</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81,9</w:t>
            </w:r>
          </w:p>
        </w:tc>
      </w:tr>
      <w:tr w:rsidR="0054558D" w:rsidRPr="0054558D" w:rsidTr="00E0200C">
        <w:trPr>
          <w:trHeight w:val="271"/>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24</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"Реализация государственной национальной политики"</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8700000000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60,0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r>
      <w:tr w:rsidR="0054558D" w:rsidRPr="0054558D" w:rsidTr="00E0200C">
        <w:trPr>
          <w:trHeight w:val="5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25</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"Профилактика правонарушений"</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8800000000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30,0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100,0</w:t>
            </w:r>
          </w:p>
        </w:tc>
      </w:tr>
      <w:tr w:rsidR="0054558D" w:rsidRPr="0054558D" w:rsidTr="00E0200C">
        <w:trPr>
          <w:trHeight w:val="6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26</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"Благоустройство территории"</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8900000000</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210,2</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2 286,3</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210,2</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200,2</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95,2</w:t>
            </w:r>
          </w:p>
        </w:tc>
      </w:tr>
      <w:tr w:rsidR="0054558D" w:rsidRPr="0054558D" w:rsidTr="00E0200C">
        <w:trPr>
          <w:trHeight w:val="128"/>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27</w:t>
            </w:r>
          </w:p>
        </w:tc>
        <w:tc>
          <w:tcPr>
            <w:tcW w:w="327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МП "Защита прав потребителей"</w:t>
            </w:r>
          </w:p>
        </w:tc>
        <w:tc>
          <w:tcPr>
            <w:tcW w:w="1116"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 </w:t>
            </w:r>
          </w:p>
        </w:tc>
        <w:tc>
          <w:tcPr>
            <w:tcW w:w="118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096"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19"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1205"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color w:val="000000"/>
                <w:sz w:val="18"/>
                <w:szCs w:val="18"/>
                <w:lang w:eastAsia="ru-RU"/>
              </w:rPr>
            </w:pPr>
            <w:r w:rsidRPr="0054558D">
              <w:rPr>
                <w:rFonts w:ascii="Times New Roman" w:eastAsia="Times New Roman" w:hAnsi="Times New Roman" w:cs="Times New Roman"/>
                <w:color w:val="000000"/>
                <w:sz w:val="18"/>
                <w:szCs w:val="18"/>
                <w:lang w:eastAsia="ru-RU"/>
              </w:rPr>
              <w:t>0,0</w:t>
            </w:r>
          </w:p>
        </w:tc>
      </w:tr>
      <w:tr w:rsidR="0054558D" w:rsidRPr="0054558D" w:rsidTr="00E0200C">
        <w:trPr>
          <w:trHeight w:val="58"/>
        </w:trPr>
        <w:tc>
          <w:tcPr>
            <w:tcW w:w="478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center"/>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Итого:</w:t>
            </w:r>
          </w:p>
        </w:tc>
        <w:tc>
          <w:tcPr>
            <w:tcW w:w="1173"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2 613 439,9</w:t>
            </w:r>
          </w:p>
        </w:tc>
        <w:tc>
          <w:tcPr>
            <w:tcW w:w="1085"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2 315 553,0</w:t>
            </w:r>
          </w:p>
        </w:tc>
        <w:tc>
          <w:tcPr>
            <w:tcW w:w="1224" w:type="dxa"/>
            <w:gridSpan w:val="2"/>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2 586 307,0</w:t>
            </w:r>
          </w:p>
        </w:tc>
        <w:tc>
          <w:tcPr>
            <w:tcW w:w="1222" w:type="dxa"/>
            <w:gridSpan w:val="3"/>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2 460 121,6</w:t>
            </w:r>
          </w:p>
        </w:tc>
        <w:tc>
          <w:tcPr>
            <w:tcW w:w="708" w:type="dxa"/>
            <w:tcBorders>
              <w:top w:val="nil"/>
              <w:left w:val="nil"/>
              <w:bottom w:val="single" w:sz="4" w:space="0" w:color="auto"/>
              <w:right w:val="single" w:sz="4" w:space="0" w:color="auto"/>
            </w:tcBorders>
            <w:shd w:val="clear" w:color="000000" w:fill="FFFFFF"/>
            <w:vAlign w:val="center"/>
            <w:hideMark/>
          </w:tcPr>
          <w:p w:rsidR="0054558D" w:rsidRPr="0054558D" w:rsidRDefault="0054558D" w:rsidP="0054558D">
            <w:pPr>
              <w:spacing w:after="0" w:line="240" w:lineRule="auto"/>
              <w:jc w:val="right"/>
              <w:rPr>
                <w:rFonts w:ascii="Times New Roman" w:eastAsia="Times New Roman" w:hAnsi="Times New Roman" w:cs="Times New Roman"/>
                <w:b/>
                <w:bCs/>
                <w:color w:val="000000"/>
                <w:sz w:val="18"/>
                <w:szCs w:val="18"/>
                <w:lang w:eastAsia="ru-RU"/>
              </w:rPr>
            </w:pPr>
            <w:r w:rsidRPr="0054558D">
              <w:rPr>
                <w:rFonts w:ascii="Times New Roman" w:eastAsia="Times New Roman" w:hAnsi="Times New Roman" w:cs="Times New Roman"/>
                <w:b/>
                <w:bCs/>
                <w:color w:val="000000"/>
                <w:sz w:val="18"/>
                <w:szCs w:val="18"/>
                <w:lang w:eastAsia="ru-RU"/>
              </w:rPr>
              <w:t>95,1</w:t>
            </w:r>
          </w:p>
        </w:tc>
      </w:tr>
    </w:tbl>
    <w:p w:rsidR="00E26B5F" w:rsidRPr="00493545" w:rsidRDefault="00E26B5F" w:rsidP="00E26B5F">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E26B5F" w:rsidRDefault="00E26B5F" w:rsidP="00CF7344">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sidRPr="00A01781">
        <w:rPr>
          <w:rFonts w:ascii="Times New Roman" w:eastAsia="Times New Roman" w:hAnsi="Times New Roman" w:cs="Times New Roman"/>
          <w:sz w:val="24"/>
          <w:szCs w:val="24"/>
          <w:lang w:eastAsia="ru-RU"/>
        </w:rPr>
        <w:t xml:space="preserve">Таблица № </w:t>
      </w:r>
      <w:r w:rsidR="00526F8D">
        <w:rPr>
          <w:rFonts w:ascii="Times New Roman" w:eastAsia="Times New Roman" w:hAnsi="Times New Roman" w:cs="Times New Roman"/>
          <w:sz w:val="24"/>
          <w:szCs w:val="24"/>
          <w:lang w:eastAsia="ru-RU"/>
        </w:rPr>
        <w:t>8</w:t>
      </w:r>
      <w:r w:rsidR="00CF7344">
        <w:rPr>
          <w:rFonts w:ascii="Times New Roman" w:eastAsia="Times New Roman" w:hAnsi="Times New Roman" w:cs="Times New Roman"/>
          <w:sz w:val="24"/>
          <w:szCs w:val="24"/>
          <w:lang w:eastAsia="ru-RU"/>
        </w:rPr>
        <w:tab/>
      </w:r>
      <w:r w:rsidR="00CF7344">
        <w:rPr>
          <w:rFonts w:ascii="Times New Roman" w:eastAsia="Times New Roman" w:hAnsi="Times New Roman" w:cs="Times New Roman"/>
          <w:sz w:val="24"/>
          <w:szCs w:val="24"/>
          <w:lang w:eastAsia="ru-RU"/>
        </w:rPr>
        <w:tab/>
      </w:r>
      <w:r w:rsidR="00CF7344">
        <w:rPr>
          <w:rFonts w:ascii="Times New Roman" w:eastAsia="Times New Roman" w:hAnsi="Times New Roman" w:cs="Times New Roman"/>
          <w:sz w:val="24"/>
          <w:szCs w:val="24"/>
          <w:lang w:eastAsia="ru-RU"/>
        </w:rPr>
        <w:tab/>
      </w:r>
      <w:r w:rsidR="00CF7344">
        <w:rPr>
          <w:rFonts w:ascii="Times New Roman" w:eastAsia="Times New Roman" w:hAnsi="Times New Roman" w:cs="Times New Roman"/>
          <w:sz w:val="24"/>
          <w:szCs w:val="24"/>
          <w:lang w:eastAsia="ru-RU"/>
        </w:rPr>
        <w:tab/>
      </w:r>
      <w:r w:rsidR="00CF7344">
        <w:rPr>
          <w:rFonts w:ascii="Times New Roman" w:eastAsia="Times New Roman" w:hAnsi="Times New Roman" w:cs="Times New Roman"/>
          <w:sz w:val="24"/>
          <w:szCs w:val="24"/>
          <w:lang w:eastAsia="ru-RU"/>
        </w:rPr>
        <w:tab/>
      </w:r>
      <w:r w:rsidR="00A83A55" w:rsidRPr="00A01781">
        <w:rPr>
          <w:rFonts w:ascii="Times New Roman" w:eastAsia="Times New Roman" w:hAnsi="Times New Roman" w:cs="Times New Roman"/>
          <w:sz w:val="24"/>
          <w:szCs w:val="24"/>
          <w:lang w:eastAsia="ru-RU"/>
        </w:rPr>
        <w:t>(тыс. рублей)</w:t>
      </w:r>
    </w:p>
    <w:tbl>
      <w:tblPr>
        <w:tblpPr w:leftFromText="180" w:rightFromText="180" w:vertAnchor="text" w:horzAnchor="margin" w:tblpY="51"/>
        <w:tblW w:w="10340" w:type="dxa"/>
        <w:tblLook w:val="04A0" w:firstRow="1" w:lastRow="0" w:firstColumn="1" w:lastColumn="0" w:noHBand="0" w:noVBand="1"/>
      </w:tblPr>
      <w:tblGrid>
        <w:gridCol w:w="460"/>
        <w:gridCol w:w="5177"/>
        <w:gridCol w:w="1263"/>
        <w:gridCol w:w="1460"/>
        <w:gridCol w:w="1160"/>
        <w:gridCol w:w="820"/>
      </w:tblGrid>
      <w:tr w:rsidR="00A83A55" w:rsidRPr="00E0200C" w:rsidTr="00D5291C">
        <w:trPr>
          <w:trHeight w:val="444"/>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w:t>
            </w:r>
          </w:p>
        </w:tc>
        <w:tc>
          <w:tcPr>
            <w:tcW w:w="51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Государственная программа</w:t>
            </w:r>
            <w:r w:rsidRPr="00E0200C">
              <w:rPr>
                <w:rFonts w:ascii="Times New Roman" w:eastAsia="Times New Roman" w:hAnsi="Times New Roman" w:cs="Times New Roman"/>
                <w:color w:val="000000"/>
                <w:sz w:val="18"/>
                <w:szCs w:val="18"/>
                <w:lang w:eastAsia="ru-RU"/>
              </w:rPr>
              <w:br/>
              <w:t>Иркутской области/</w:t>
            </w:r>
            <w:r w:rsidRPr="00E0200C">
              <w:rPr>
                <w:rFonts w:ascii="Times New Roman" w:eastAsia="Times New Roman" w:hAnsi="Times New Roman" w:cs="Times New Roman"/>
                <w:color w:val="000000"/>
                <w:sz w:val="18"/>
                <w:szCs w:val="18"/>
                <w:lang w:eastAsia="ru-RU"/>
              </w:rPr>
              <w:br/>
              <w:t>подпрограмма</w:t>
            </w:r>
          </w:p>
        </w:tc>
        <w:tc>
          <w:tcPr>
            <w:tcW w:w="12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КЦСР</w:t>
            </w:r>
          </w:p>
        </w:tc>
        <w:tc>
          <w:tcPr>
            <w:tcW w:w="14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83A55" w:rsidRPr="00E0200C" w:rsidRDefault="00A83A55" w:rsidP="00A83A55">
            <w:pPr>
              <w:spacing w:after="0" w:line="240" w:lineRule="auto"/>
              <w:ind w:left="-96" w:right="-74"/>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Сводная </w:t>
            </w:r>
            <w:r w:rsidR="00D5291C">
              <w:rPr>
                <w:rFonts w:ascii="Times New Roman" w:eastAsia="Times New Roman" w:hAnsi="Times New Roman" w:cs="Times New Roman"/>
                <w:color w:val="000000"/>
                <w:sz w:val="18"/>
                <w:szCs w:val="18"/>
                <w:lang w:eastAsia="ru-RU"/>
              </w:rPr>
              <w:t xml:space="preserve">бюджетная </w:t>
            </w:r>
            <w:r w:rsidR="00D5291C">
              <w:rPr>
                <w:rFonts w:ascii="Times New Roman" w:eastAsia="Times New Roman" w:hAnsi="Times New Roman" w:cs="Times New Roman"/>
                <w:color w:val="000000"/>
                <w:sz w:val="18"/>
                <w:szCs w:val="18"/>
                <w:lang w:eastAsia="ru-RU"/>
              </w:rPr>
              <w:br/>
              <w:t>роспись/</w:t>
            </w:r>
            <w:r w:rsidR="00D5291C">
              <w:rPr>
                <w:rFonts w:ascii="Times New Roman" w:eastAsia="Times New Roman" w:hAnsi="Times New Roman" w:cs="Times New Roman"/>
                <w:color w:val="000000"/>
                <w:sz w:val="18"/>
                <w:szCs w:val="18"/>
                <w:lang w:eastAsia="ru-RU"/>
              </w:rPr>
              <w:br/>
              <w:t xml:space="preserve">Отчет </w:t>
            </w:r>
            <w:r w:rsidRPr="00E0200C">
              <w:rPr>
                <w:rFonts w:ascii="Times New Roman" w:eastAsia="Times New Roman" w:hAnsi="Times New Roman" w:cs="Times New Roman"/>
                <w:color w:val="000000"/>
                <w:sz w:val="18"/>
                <w:szCs w:val="18"/>
                <w:lang w:eastAsia="ru-RU"/>
              </w:rPr>
              <w:t>ф.0503117</w:t>
            </w:r>
          </w:p>
        </w:tc>
        <w:tc>
          <w:tcPr>
            <w:tcW w:w="1980" w:type="dxa"/>
            <w:gridSpan w:val="2"/>
            <w:tcBorders>
              <w:top w:val="single" w:sz="4" w:space="0" w:color="auto"/>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Исполнено                        ф. 0503117</w:t>
            </w:r>
          </w:p>
        </w:tc>
      </w:tr>
      <w:tr w:rsidR="00A83A55" w:rsidRPr="00E0200C" w:rsidTr="00D5291C">
        <w:trPr>
          <w:trHeight w:val="20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177"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160" w:type="dxa"/>
            <w:vMerge w:val="restart"/>
            <w:tcBorders>
              <w:top w:val="nil"/>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тыс.</w:t>
            </w:r>
            <w:r w:rsidRPr="00E0200C">
              <w:rPr>
                <w:rFonts w:ascii="Times New Roman" w:eastAsia="Times New Roman" w:hAnsi="Times New Roman" w:cs="Times New Roman"/>
                <w:color w:val="000000"/>
                <w:sz w:val="18"/>
                <w:szCs w:val="18"/>
                <w:lang w:eastAsia="ru-RU"/>
              </w:rPr>
              <w:br/>
              <w:t>руб.</w:t>
            </w:r>
          </w:p>
        </w:tc>
        <w:tc>
          <w:tcPr>
            <w:tcW w:w="820" w:type="dxa"/>
            <w:vMerge w:val="restart"/>
            <w:tcBorders>
              <w:top w:val="nil"/>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w:t>
            </w:r>
          </w:p>
        </w:tc>
      </w:tr>
      <w:tr w:rsidR="00A83A55" w:rsidRPr="00E0200C" w:rsidTr="00D5291C">
        <w:trPr>
          <w:trHeight w:val="20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177"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160" w:type="dxa"/>
            <w:vMerge/>
            <w:tcBorders>
              <w:top w:val="nil"/>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820" w:type="dxa"/>
            <w:vMerge/>
            <w:tcBorders>
              <w:top w:val="nil"/>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color w:val="000000"/>
                <w:sz w:val="18"/>
                <w:szCs w:val="18"/>
                <w:lang w:eastAsia="ru-RU"/>
              </w:rPr>
            </w:pPr>
          </w:p>
        </w:tc>
      </w:tr>
      <w:tr w:rsidR="00A83A55" w:rsidRPr="00E0200C" w:rsidTr="00D5291C">
        <w:trPr>
          <w:trHeight w:val="319"/>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center"/>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1</w:t>
            </w:r>
          </w:p>
        </w:tc>
        <w:tc>
          <w:tcPr>
            <w:tcW w:w="5177"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D2694F">
            <w:pPr>
              <w:spacing w:after="0" w:line="240" w:lineRule="auto"/>
              <w:ind w:right="-105"/>
              <w:rPr>
                <w:rFonts w:ascii="Times New Roman" w:eastAsia="Times New Roman" w:hAnsi="Times New Roman" w:cs="Times New Roman"/>
                <w:b/>
                <w:bCs/>
                <w:sz w:val="18"/>
                <w:szCs w:val="18"/>
                <w:lang w:eastAsia="ru-RU"/>
              </w:rPr>
            </w:pPr>
            <w:r w:rsidRPr="00E0200C">
              <w:rPr>
                <w:rFonts w:ascii="Times New Roman" w:eastAsia="Times New Roman" w:hAnsi="Times New Roman" w:cs="Times New Roman"/>
                <w:b/>
                <w:bCs/>
                <w:sz w:val="18"/>
                <w:szCs w:val="18"/>
                <w:lang w:eastAsia="ru-RU"/>
              </w:rPr>
              <w:t>«Развитие сельского хозяйства и регулирование рынков сельскохозяйственной продукции, сырья и продовольствия»</w:t>
            </w:r>
          </w:p>
        </w:tc>
        <w:tc>
          <w:tcPr>
            <w:tcW w:w="1263"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6800000000</w:t>
            </w:r>
          </w:p>
        </w:tc>
        <w:tc>
          <w:tcPr>
            <w:tcW w:w="14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1 653,70</w:t>
            </w:r>
          </w:p>
        </w:tc>
        <w:tc>
          <w:tcPr>
            <w:tcW w:w="11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1 653,7</w:t>
            </w:r>
          </w:p>
        </w:tc>
        <w:tc>
          <w:tcPr>
            <w:tcW w:w="82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100,0</w:t>
            </w:r>
          </w:p>
        </w:tc>
      </w:tr>
      <w:tr w:rsidR="00A83A55" w:rsidRPr="00E0200C" w:rsidTr="00C65E05">
        <w:trPr>
          <w:trHeight w:val="58"/>
        </w:trPr>
        <w:tc>
          <w:tcPr>
            <w:tcW w:w="460" w:type="dxa"/>
            <w:vMerge/>
            <w:tcBorders>
              <w:top w:val="nil"/>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sz w:val="18"/>
                <w:szCs w:val="18"/>
                <w:lang w:eastAsia="ru-RU"/>
              </w:rPr>
            </w:pPr>
          </w:p>
        </w:tc>
        <w:tc>
          <w:tcPr>
            <w:tcW w:w="5177" w:type="dxa"/>
            <w:tcBorders>
              <w:top w:val="nil"/>
              <w:left w:val="nil"/>
              <w:bottom w:val="single" w:sz="4" w:space="0" w:color="auto"/>
              <w:right w:val="single" w:sz="4" w:space="0" w:color="auto"/>
            </w:tcBorders>
            <w:shd w:val="clear" w:color="000000" w:fill="FFFFFF"/>
            <w:vAlign w:val="bottom"/>
            <w:hideMark/>
          </w:tcPr>
          <w:p w:rsidR="00A83A55" w:rsidRPr="00E0200C" w:rsidRDefault="00A83A55" w:rsidP="00A83A55">
            <w:pPr>
              <w:spacing w:after="0" w:line="240" w:lineRule="auto"/>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Комплекс процессных мероприятий «Обеспечение деятельности в области ветеринарии»</w:t>
            </w:r>
          </w:p>
        </w:tc>
        <w:tc>
          <w:tcPr>
            <w:tcW w:w="1263"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6850100000</w:t>
            </w:r>
          </w:p>
        </w:tc>
        <w:tc>
          <w:tcPr>
            <w:tcW w:w="14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1 653,70</w:t>
            </w:r>
          </w:p>
        </w:tc>
        <w:tc>
          <w:tcPr>
            <w:tcW w:w="11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1 653,7</w:t>
            </w:r>
          </w:p>
        </w:tc>
        <w:tc>
          <w:tcPr>
            <w:tcW w:w="82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100,0</w:t>
            </w:r>
          </w:p>
        </w:tc>
      </w:tr>
      <w:tr w:rsidR="00A83A55" w:rsidRPr="00E0200C" w:rsidTr="00C65E05">
        <w:trPr>
          <w:trHeight w:val="274"/>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center"/>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2</w:t>
            </w:r>
          </w:p>
        </w:tc>
        <w:tc>
          <w:tcPr>
            <w:tcW w:w="5177" w:type="dxa"/>
            <w:tcBorders>
              <w:top w:val="nil"/>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rPr>
                <w:rFonts w:ascii="Times New Roman" w:eastAsia="Times New Roman" w:hAnsi="Times New Roman" w:cs="Times New Roman"/>
                <w:b/>
                <w:bCs/>
                <w:sz w:val="18"/>
                <w:szCs w:val="18"/>
                <w:lang w:eastAsia="ru-RU"/>
              </w:rPr>
            </w:pPr>
            <w:r w:rsidRPr="00E0200C">
              <w:rPr>
                <w:rFonts w:ascii="Times New Roman" w:eastAsia="Times New Roman" w:hAnsi="Times New Roman" w:cs="Times New Roman"/>
                <w:b/>
                <w:bCs/>
                <w:sz w:val="18"/>
                <w:szCs w:val="18"/>
                <w:lang w:eastAsia="ru-RU"/>
              </w:rPr>
              <w:t>«Управление государственными финансами Иркутской области»</w:t>
            </w:r>
          </w:p>
        </w:tc>
        <w:tc>
          <w:tcPr>
            <w:tcW w:w="1263" w:type="dxa"/>
            <w:tcBorders>
              <w:top w:val="nil"/>
              <w:left w:val="nil"/>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center"/>
              <w:rPr>
                <w:rFonts w:ascii="Times New Roman" w:eastAsia="Times New Roman" w:hAnsi="Times New Roman" w:cs="Times New Roman"/>
                <w:b/>
                <w:bCs/>
                <w:sz w:val="18"/>
                <w:szCs w:val="18"/>
                <w:lang w:eastAsia="ru-RU"/>
              </w:rPr>
            </w:pPr>
            <w:r w:rsidRPr="00E0200C">
              <w:rPr>
                <w:rFonts w:ascii="Times New Roman" w:eastAsia="Times New Roman" w:hAnsi="Times New Roman" w:cs="Times New Roman"/>
                <w:b/>
                <w:bCs/>
                <w:sz w:val="18"/>
                <w:szCs w:val="18"/>
                <w:lang w:eastAsia="ru-RU"/>
              </w:rPr>
              <w:t>7000000000</w:t>
            </w:r>
          </w:p>
        </w:tc>
        <w:tc>
          <w:tcPr>
            <w:tcW w:w="14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6 562,40</w:t>
            </w:r>
          </w:p>
        </w:tc>
        <w:tc>
          <w:tcPr>
            <w:tcW w:w="11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6 558,8</w:t>
            </w:r>
          </w:p>
        </w:tc>
        <w:tc>
          <w:tcPr>
            <w:tcW w:w="82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99,9</w:t>
            </w:r>
          </w:p>
        </w:tc>
      </w:tr>
      <w:tr w:rsidR="00A83A55" w:rsidRPr="00E0200C" w:rsidTr="00C65E05">
        <w:trPr>
          <w:trHeight w:val="39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A83A55" w:rsidRPr="00E0200C" w:rsidRDefault="00A83A55" w:rsidP="00A83A55">
            <w:pPr>
              <w:spacing w:after="0" w:line="240" w:lineRule="auto"/>
              <w:rPr>
                <w:rFonts w:ascii="Times New Roman" w:eastAsia="Times New Roman" w:hAnsi="Times New Roman" w:cs="Times New Roman"/>
                <w:sz w:val="18"/>
                <w:szCs w:val="18"/>
                <w:lang w:eastAsia="ru-RU"/>
              </w:rPr>
            </w:pPr>
          </w:p>
        </w:tc>
        <w:tc>
          <w:tcPr>
            <w:tcW w:w="5177" w:type="dxa"/>
            <w:tcBorders>
              <w:top w:val="nil"/>
              <w:left w:val="single" w:sz="4" w:space="0" w:color="auto"/>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Комплекс процессных мероприятий «Поддержка и организация направления муниципальным образованиям Иркутской области межбюджетных трансфертов с целью выравнивания их бюджетной обеспеченности, обеспечения сбалансированности местных бюджетов и исполнения переданных государственных полномочий»</w:t>
            </w:r>
          </w:p>
        </w:tc>
        <w:tc>
          <w:tcPr>
            <w:tcW w:w="1263" w:type="dxa"/>
            <w:tcBorders>
              <w:top w:val="nil"/>
              <w:left w:val="nil"/>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center"/>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7050300000</w:t>
            </w:r>
          </w:p>
        </w:tc>
        <w:tc>
          <w:tcPr>
            <w:tcW w:w="14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6 562,40</w:t>
            </w:r>
          </w:p>
        </w:tc>
        <w:tc>
          <w:tcPr>
            <w:tcW w:w="116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6 558,8</w:t>
            </w:r>
          </w:p>
        </w:tc>
        <w:tc>
          <w:tcPr>
            <w:tcW w:w="82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color w:val="000000"/>
                <w:sz w:val="18"/>
                <w:szCs w:val="18"/>
                <w:lang w:eastAsia="ru-RU"/>
              </w:rPr>
            </w:pPr>
            <w:r w:rsidRPr="00E0200C">
              <w:rPr>
                <w:rFonts w:ascii="Times New Roman" w:eastAsia="Times New Roman" w:hAnsi="Times New Roman" w:cs="Times New Roman"/>
                <w:color w:val="000000"/>
                <w:sz w:val="18"/>
                <w:szCs w:val="18"/>
                <w:lang w:eastAsia="ru-RU"/>
              </w:rPr>
              <w:t>99,9</w:t>
            </w:r>
          </w:p>
        </w:tc>
      </w:tr>
      <w:tr w:rsidR="00A83A55" w:rsidRPr="00E0200C" w:rsidTr="00D5291C">
        <w:trPr>
          <w:trHeight w:val="264"/>
        </w:trPr>
        <w:tc>
          <w:tcPr>
            <w:tcW w:w="69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3A55" w:rsidRPr="00E0200C" w:rsidRDefault="00A83A55" w:rsidP="00A83A55">
            <w:pPr>
              <w:spacing w:after="0" w:line="240" w:lineRule="auto"/>
              <w:jc w:val="center"/>
              <w:rPr>
                <w:rFonts w:ascii="Times New Roman" w:eastAsia="Times New Roman" w:hAnsi="Times New Roman" w:cs="Times New Roman"/>
                <w:sz w:val="18"/>
                <w:szCs w:val="18"/>
                <w:lang w:eastAsia="ru-RU"/>
              </w:rPr>
            </w:pPr>
            <w:r w:rsidRPr="00E0200C">
              <w:rPr>
                <w:rFonts w:ascii="Times New Roman" w:eastAsia="Times New Roman" w:hAnsi="Times New Roman" w:cs="Times New Roman"/>
                <w:sz w:val="18"/>
                <w:szCs w:val="18"/>
                <w:lang w:eastAsia="ru-RU"/>
              </w:rPr>
              <w:t>Итого:</w:t>
            </w:r>
          </w:p>
        </w:tc>
        <w:tc>
          <w:tcPr>
            <w:tcW w:w="1460" w:type="dxa"/>
            <w:tcBorders>
              <w:top w:val="nil"/>
              <w:left w:val="nil"/>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right"/>
              <w:rPr>
                <w:rFonts w:ascii="Times New Roman" w:eastAsia="Times New Roman" w:hAnsi="Times New Roman" w:cs="Times New Roman"/>
                <w:b/>
                <w:bCs/>
                <w:sz w:val="18"/>
                <w:szCs w:val="18"/>
                <w:lang w:eastAsia="ru-RU"/>
              </w:rPr>
            </w:pPr>
            <w:r w:rsidRPr="00E0200C">
              <w:rPr>
                <w:rFonts w:ascii="Times New Roman" w:eastAsia="Times New Roman" w:hAnsi="Times New Roman" w:cs="Times New Roman"/>
                <w:b/>
                <w:bCs/>
                <w:sz w:val="18"/>
                <w:szCs w:val="18"/>
                <w:lang w:eastAsia="ru-RU"/>
              </w:rPr>
              <w:t>8 216,1</w:t>
            </w:r>
          </w:p>
        </w:tc>
        <w:tc>
          <w:tcPr>
            <w:tcW w:w="1160" w:type="dxa"/>
            <w:tcBorders>
              <w:top w:val="nil"/>
              <w:left w:val="nil"/>
              <w:bottom w:val="single" w:sz="4" w:space="0" w:color="auto"/>
              <w:right w:val="single" w:sz="4" w:space="0" w:color="auto"/>
            </w:tcBorders>
            <w:shd w:val="clear" w:color="000000" w:fill="FFFFFF"/>
            <w:noWrap/>
            <w:vAlign w:val="center"/>
            <w:hideMark/>
          </w:tcPr>
          <w:p w:rsidR="00A83A55" w:rsidRPr="00E0200C" w:rsidRDefault="00A83A55" w:rsidP="00A83A55">
            <w:pPr>
              <w:spacing w:after="0" w:line="240" w:lineRule="auto"/>
              <w:jc w:val="right"/>
              <w:rPr>
                <w:rFonts w:ascii="Times New Roman" w:eastAsia="Times New Roman" w:hAnsi="Times New Roman" w:cs="Times New Roman"/>
                <w:b/>
                <w:bCs/>
                <w:sz w:val="18"/>
                <w:szCs w:val="18"/>
                <w:lang w:eastAsia="ru-RU"/>
              </w:rPr>
            </w:pPr>
            <w:r w:rsidRPr="00E0200C">
              <w:rPr>
                <w:rFonts w:ascii="Times New Roman" w:eastAsia="Times New Roman" w:hAnsi="Times New Roman" w:cs="Times New Roman"/>
                <w:b/>
                <w:bCs/>
                <w:sz w:val="18"/>
                <w:szCs w:val="18"/>
                <w:lang w:eastAsia="ru-RU"/>
              </w:rPr>
              <w:t>8 212,5</w:t>
            </w:r>
          </w:p>
        </w:tc>
        <w:tc>
          <w:tcPr>
            <w:tcW w:w="820" w:type="dxa"/>
            <w:tcBorders>
              <w:top w:val="nil"/>
              <w:left w:val="nil"/>
              <w:bottom w:val="single" w:sz="4" w:space="0" w:color="auto"/>
              <w:right w:val="single" w:sz="4" w:space="0" w:color="auto"/>
            </w:tcBorders>
            <w:shd w:val="clear" w:color="000000" w:fill="FFFFFF"/>
            <w:vAlign w:val="center"/>
            <w:hideMark/>
          </w:tcPr>
          <w:p w:rsidR="00A83A55" w:rsidRPr="00E0200C" w:rsidRDefault="00A83A55" w:rsidP="00A83A55">
            <w:pPr>
              <w:spacing w:after="0" w:line="240" w:lineRule="auto"/>
              <w:jc w:val="right"/>
              <w:rPr>
                <w:rFonts w:ascii="Times New Roman" w:eastAsia="Times New Roman" w:hAnsi="Times New Roman" w:cs="Times New Roman"/>
                <w:b/>
                <w:bCs/>
                <w:color w:val="000000"/>
                <w:sz w:val="18"/>
                <w:szCs w:val="18"/>
                <w:lang w:eastAsia="ru-RU"/>
              </w:rPr>
            </w:pPr>
            <w:r w:rsidRPr="00E0200C">
              <w:rPr>
                <w:rFonts w:ascii="Times New Roman" w:eastAsia="Times New Roman" w:hAnsi="Times New Roman" w:cs="Times New Roman"/>
                <w:b/>
                <w:bCs/>
                <w:color w:val="000000"/>
                <w:sz w:val="18"/>
                <w:szCs w:val="18"/>
                <w:lang w:eastAsia="ru-RU"/>
              </w:rPr>
              <w:t>99,96</w:t>
            </w:r>
          </w:p>
        </w:tc>
      </w:tr>
    </w:tbl>
    <w:p w:rsidR="00A83A55" w:rsidRDefault="00A83A55" w:rsidP="00E26B5F">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p>
    <w:p w:rsidR="00A83A55" w:rsidRPr="00A83A55" w:rsidRDefault="00A83A55" w:rsidP="00A74C5C">
      <w:pPr>
        <w:shd w:val="clear" w:color="auto" w:fill="FFFFFF"/>
        <w:spacing w:after="0" w:line="240" w:lineRule="auto"/>
        <w:jc w:val="center"/>
        <w:rPr>
          <w:rFonts w:ascii="Times New Roman" w:eastAsia="Times New Roman" w:hAnsi="Times New Roman" w:cs="Times New Roman"/>
          <w:b/>
          <w:bCs/>
          <w:sz w:val="24"/>
          <w:szCs w:val="24"/>
          <w:lang w:eastAsia="ru-RU"/>
        </w:rPr>
      </w:pPr>
      <w:r w:rsidRPr="00A83A55">
        <w:rPr>
          <w:rFonts w:ascii="Times New Roman" w:eastAsia="Times New Roman" w:hAnsi="Times New Roman" w:cs="Times New Roman"/>
          <w:b/>
          <w:bCs/>
          <w:sz w:val="24"/>
          <w:szCs w:val="24"/>
          <w:lang w:eastAsia="ru-RU"/>
        </w:rPr>
        <w:lastRenderedPageBreak/>
        <w:t xml:space="preserve">МП «Переселение граждан из ветхого и аварийного жилищного фонда» </w:t>
      </w:r>
    </w:p>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285 (ред. от 28.02.2025 № 139, от 06.11.2025 № 538, от 12.11.2025 № 545).</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Целью МП является обеспечение устойчивого сокращения непригодного для проживания жилищного фонда Чунского муниципального округа Иркутской области.</w:t>
      </w:r>
    </w:p>
    <w:p w:rsidR="00A83A55" w:rsidRPr="00A83A55" w:rsidRDefault="00A83A55" w:rsidP="00A83A55">
      <w:pPr>
        <w:spacing w:after="0" w:line="240" w:lineRule="auto"/>
        <w:ind w:firstLine="708"/>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sz w:val="24"/>
          <w:szCs w:val="24"/>
          <w:lang w:eastAsia="ru-RU"/>
        </w:rPr>
        <w:t>Ответственным исполнителем МП является комитет администрации Чунского муниципального округа по управлению муниципальным имуществом и градостроительству.</w:t>
      </w:r>
    </w:p>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0,0 тыс. рублей, на 2026 год – 5194,9 тыс. рублей, на 2027 год – 7 926,1 тыс. рублей. </w:t>
      </w:r>
      <w:r w:rsidRPr="00A83A55">
        <w:rPr>
          <w:rFonts w:ascii="Times New Roman" w:eastAsia="Times New Roman" w:hAnsi="Times New Roman" w:cs="Times New Roman"/>
          <w:color w:val="000000"/>
          <w:sz w:val="24"/>
          <w:szCs w:val="24"/>
          <w:lang w:eastAsia="ru-RU"/>
        </w:rPr>
        <w:t xml:space="preserve">Мероприятия Программы планируется финансировать за счет средств бюджета округа. </w:t>
      </w:r>
    </w:p>
    <w:p w:rsidR="004267DB" w:rsidRDefault="004267DB" w:rsidP="007A2B5F">
      <w:pPr>
        <w:spacing w:line="240" w:lineRule="auto"/>
        <w:contextualSpacing/>
        <w:jc w:val="center"/>
        <w:rPr>
          <w:rFonts w:ascii="Times New Roman" w:eastAsia="Times New Roman" w:hAnsi="Times New Roman" w:cs="Times New Roman"/>
          <w:b/>
          <w:sz w:val="24"/>
          <w:szCs w:val="24"/>
          <w:lang w:eastAsia="ru-RU"/>
        </w:rPr>
      </w:pPr>
    </w:p>
    <w:p w:rsidR="00A83A55" w:rsidRPr="00A83A55" w:rsidRDefault="00A83A55" w:rsidP="007A2B5F">
      <w:pPr>
        <w:spacing w:line="240" w:lineRule="auto"/>
        <w:contextualSpacing/>
        <w:jc w:val="center"/>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b/>
          <w:sz w:val="24"/>
          <w:szCs w:val="24"/>
          <w:lang w:eastAsia="ru-RU"/>
        </w:rPr>
        <w:t xml:space="preserve">МП «Пожарная безопасность» </w:t>
      </w:r>
    </w:p>
    <w:p w:rsidR="00A83A55" w:rsidRPr="00A83A55" w:rsidRDefault="00A83A55" w:rsidP="00C168B6">
      <w:pPr>
        <w:spacing w:before="240" w:after="0" w:line="240" w:lineRule="auto"/>
        <w:ind w:firstLine="709"/>
        <w:contextualSpacing/>
        <w:jc w:val="both"/>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295 (ред. от 17.02.2025 №73, от 17.04.2025 № 266, от 26.12.2025 №633; от 30.12.2025 № 657).</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Ответственным исполнителем МП является администрация Чунского муниципального округа Иркутской области - отдел по делам ГО и ЧС аппарата администрации Чунского муниципального округа.</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Целью МП является обеспечение пожарной безопасности на территории Чунского муниципального округа Иркутской области.</w:t>
      </w:r>
    </w:p>
    <w:p w:rsidR="00A83A55" w:rsidRPr="004D55C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Плановые и исполненные бюджетные назначения на реализацию муниципальной программы представлены в таблице </w:t>
      </w:r>
      <w:r w:rsidR="004D55C5">
        <w:rPr>
          <w:rFonts w:ascii="Times New Roman" w:eastAsia="Times New Roman" w:hAnsi="Times New Roman" w:cs="Times New Roman"/>
          <w:sz w:val="24"/>
          <w:szCs w:val="24"/>
          <w:lang w:eastAsia="ru-RU"/>
        </w:rPr>
        <w:t>в разрезе основных мероприятий:</w:t>
      </w:r>
    </w:p>
    <w:tbl>
      <w:tblPr>
        <w:tblW w:w="10206"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992"/>
      </w:tblGrid>
      <w:tr w:rsidR="00A83A55" w:rsidRPr="00A83A55" w:rsidTr="008C5796">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8C5796">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8C5796">
        <w:trPr>
          <w:trHeight w:val="375"/>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8C5796">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8C5796" w:rsidRPr="00A83A55" w:rsidRDefault="00A83A55" w:rsidP="008C5796">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роспись</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7A2B5F">
        <w:trPr>
          <w:trHeight w:val="190"/>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395D3D">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83A55">
              <w:rPr>
                <w:rFonts w:ascii="Times New Roman" w:eastAsia="Times New Roman" w:hAnsi="Times New Roman" w:cs="Times New Roman"/>
                <w:color w:val="000000"/>
                <w:sz w:val="18"/>
                <w:szCs w:val="18"/>
                <w:lang w:eastAsia="ru-RU"/>
              </w:rPr>
              <w:t xml:space="preserve"> - выполнение требований пожарной безопасности на территориях</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0310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C168B6">
            <w:pPr>
              <w:spacing w:after="0" w:line="240" w:lineRule="auto"/>
              <w:ind w:left="-111" w:right="-113"/>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0200100000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50,00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50,00</w:t>
            </w:r>
          </w:p>
        </w:tc>
        <w:tc>
          <w:tcPr>
            <w:tcW w:w="993"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850"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992" w:type="dxa"/>
            <w:tcBorders>
              <w:top w:val="nil"/>
              <w:left w:val="nil"/>
              <w:bottom w:val="single" w:sz="4" w:space="0" w:color="auto"/>
              <w:right w:val="single" w:sz="4" w:space="0" w:color="auto"/>
            </w:tcBorders>
            <w:shd w:val="clear" w:color="auto" w:fill="auto"/>
            <w:noWrap/>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50,0</w:t>
            </w:r>
          </w:p>
        </w:tc>
      </w:tr>
      <w:tr w:rsidR="00A83A55" w:rsidRPr="00A83A55" w:rsidTr="007A2B5F">
        <w:trPr>
          <w:trHeight w:val="54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395D3D">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83A55">
              <w:rPr>
                <w:rFonts w:ascii="Times New Roman" w:eastAsia="Times New Roman" w:hAnsi="Times New Roman" w:cs="Times New Roman"/>
                <w:color w:val="000000"/>
                <w:sz w:val="18"/>
                <w:szCs w:val="18"/>
                <w:lang w:eastAsia="ru-RU"/>
              </w:rPr>
              <w:t xml:space="preserve"> - создание и обеспечение деятельности пожарных формирований</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C168B6">
            <w:pPr>
              <w:spacing w:after="0" w:line="240" w:lineRule="auto"/>
              <w:ind w:left="-111" w:right="-113"/>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0200200000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20 051,30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14 912,60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20 051,34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18 581,68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92,67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5138,7</w:t>
            </w:r>
          </w:p>
        </w:tc>
      </w:tr>
      <w:tr w:rsidR="00A83A55" w:rsidRPr="00A83A55" w:rsidTr="007A2B5F">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0200000000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20 101,30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14 912,60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20 101,34</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18 581,68</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92,44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5 188,7</w:t>
            </w:r>
          </w:p>
        </w:tc>
      </w:tr>
    </w:tbl>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20 101,3 тыс. рублей, на 2026 год – 9 740,0 тыс. рублей, на 2027 год – 9 420 тыс. рублей.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5 188,7 тыс. рублей</w:t>
      </w:r>
      <w:r w:rsidRPr="00A83A55">
        <w:rPr>
          <w:rFonts w:ascii="Times New Roman" w:eastAsia="Times New Roman" w:hAnsi="Times New Roman" w:cs="Times New Roman"/>
          <w:bCs/>
          <w:sz w:val="24"/>
          <w:szCs w:val="24"/>
          <w:lang w:eastAsia="ru-RU"/>
        </w:rPr>
        <w:t xml:space="preserve"> </w:t>
      </w:r>
      <w:r w:rsidRPr="00A83A55">
        <w:rPr>
          <w:rFonts w:ascii="Times New Roman" w:eastAsia="Times New Roman" w:hAnsi="Times New Roman" w:cs="Times New Roman"/>
          <w:bCs/>
          <w:iCs/>
          <w:sz w:val="24"/>
          <w:szCs w:val="24"/>
          <w:lang w:eastAsia="ru-RU"/>
        </w:rPr>
        <w:t>или на 34,8 %.</w:t>
      </w:r>
    </w:p>
    <w:p w:rsidR="00A74C5C" w:rsidRDefault="00A83A55" w:rsidP="00A83A55">
      <w:pPr>
        <w:spacing w:after="0" w:line="240" w:lineRule="auto"/>
        <w:ind w:firstLine="708"/>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w:t>
      </w:r>
      <w:r w:rsidR="002D5B13">
        <w:rPr>
          <w:rFonts w:ascii="Times New Roman" w:eastAsia="Times New Roman" w:hAnsi="Times New Roman" w:cs="Times New Roman"/>
          <w:bCs/>
          <w:sz w:val="24"/>
          <w:szCs w:val="24"/>
          <w:lang w:eastAsia="ru-RU"/>
        </w:rPr>
        <w:t>мы за 2025 год израсходовано 18 </w:t>
      </w:r>
      <w:r w:rsidRPr="00A83A55">
        <w:rPr>
          <w:rFonts w:ascii="Times New Roman" w:eastAsia="Times New Roman" w:hAnsi="Times New Roman" w:cs="Times New Roman"/>
          <w:bCs/>
          <w:sz w:val="24"/>
          <w:szCs w:val="24"/>
          <w:lang w:eastAsia="ru-RU"/>
        </w:rPr>
        <w:t xml:space="preserve">581,68 тыс. рублей, </w:t>
      </w:r>
      <w:r w:rsidR="00914CB7">
        <w:rPr>
          <w:rFonts w:ascii="Times New Roman" w:eastAsia="Times New Roman" w:hAnsi="Times New Roman" w:cs="Times New Roman"/>
          <w:bCs/>
          <w:sz w:val="24"/>
          <w:szCs w:val="24"/>
          <w:lang w:eastAsia="ru-RU"/>
        </w:rPr>
        <w:t>при плане 20 101,34 тыс. рублей</w:t>
      </w:r>
      <w:r w:rsidRPr="00A83A55">
        <w:rPr>
          <w:rFonts w:ascii="Times New Roman" w:eastAsia="Times New Roman" w:hAnsi="Times New Roman" w:cs="Times New Roman"/>
          <w:bCs/>
          <w:sz w:val="24"/>
          <w:szCs w:val="24"/>
          <w:lang w:eastAsia="ru-RU"/>
        </w:rPr>
        <w:t>, исполнение составило 92,44%</w:t>
      </w:r>
      <w:r w:rsidR="00A74C5C">
        <w:rPr>
          <w:rFonts w:ascii="Times New Roman" w:eastAsia="Times New Roman" w:hAnsi="Times New Roman" w:cs="Times New Roman"/>
          <w:bCs/>
          <w:sz w:val="24"/>
          <w:szCs w:val="24"/>
          <w:lang w:eastAsia="ru-RU"/>
        </w:rPr>
        <w:t>.</w:t>
      </w:r>
    </w:p>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0,97, программа является эффективной.</w:t>
      </w:r>
    </w:p>
    <w:p w:rsidR="004D55C5" w:rsidRDefault="004D55C5" w:rsidP="007A2B5F">
      <w:pPr>
        <w:spacing w:after="0" w:line="240" w:lineRule="auto"/>
        <w:contextualSpacing/>
        <w:jc w:val="center"/>
        <w:rPr>
          <w:rFonts w:ascii="Times New Roman" w:eastAsia="Times New Roman" w:hAnsi="Times New Roman" w:cs="Times New Roman"/>
          <w:b/>
          <w:sz w:val="24"/>
          <w:szCs w:val="24"/>
          <w:lang w:eastAsia="ru-RU"/>
        </w:rPr>
      </w:pPr>
    </w:p>
    <w:p w:rsidR="00A83A55" w:rsidRPr="00A83A55" w:rsidRDefault="00A83A55" w:rsidP="007A2B5F">
      <w:pPr>
        <w:spacing w:after="0" w:line="240" w:lineRule="auto"/>
        <w:contextualSpacing/>
        <w:jc w:val="center"/>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b/>
          <w:sz w:val="24"/>
          <w:szCs w:val="24"/>
          <w:lang w:eastAsia="ru-RU"/>
        </w:rPr>
        <w:t xml:space="preserve">МП «Поощрение граждан и организаций за заслуги в социально-экономическом развитии» </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292 (ред. от 24.02.2025№99, от 10.12.2025 №602, от 30.12.2025 №655).</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 администрация Чунского муниципального округа Иркутской области - отдел муниципальной службы и кадров аппарата администрации Чунского муниципального округа.</w:t>
      </w:r>
    </w:p>
    <w:p w:rsidR="00A83A55" w:rsidRPr="00A83A55" w:rsidRDefault="00A83A55" w:rsidP="00A83A55">
      <w:pPr>
        <w:spacing w:after="0" w:line="240" w:lineRule="auto"/>
        <w:ind w:firstLine="709"/>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color w:val="000000"/>
          <w:sz w:val="24"/>
          <w:szCs w:val="24"/>
          <w:lang w:eastAsia="ru-RU"/>
        </w:rPr>
        <w:t>Цель МП -</w:t>
      </w:r>
      <w:r w:rsidRPr="00A83A55">
        <w:rPr>
          <w:rFonts w:ascii="Times New Roman" w:eastAsia="Times New Roman" w:hAnsi="Times New Roman" w:cs="Times New Roman"/>
          <w:b/>
          <w:color w:val="000000"/>
          <w:sz w:val="24"/>
          <w:szCs w:val="24"/>
          <w:lang w:eastAsia="ru-RU"/>
        </w:rPr>
        <w:t xml:space="preserve"> </w:t>
      </w:r>
      <w:r w:rsidRPr="00A83A55">
        <w:rPr>
          <w:rFonts w:ascii="Times New Roman" w:eastAsia="Times New Roman" w:hAnsi="Times New Roman" w:cs="Times New Roman"/>
          <w:color w:val="000000"/>
          <w:sz w:val="24"/>
          <w:szCs w:val="24"/>
          <w:lang w:eastAsia="ru-RU"/>
        </w:rPr>
        <w:t>Повышение ответственности и материальной заинтересованности руководителей и работников организаций различных форм собственности, отдельных жителей Чунского муниципального округа Иркутской области в результатах работы.</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lastRenderedPageBreak/>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206"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992"/>
      </w:tblGrid>
      <w:tr w:rsidR="00A83A55" w:rsidRPr="00A83A55" w:rsidTr="008C5796">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8C5796">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8C5796">
        <w:trPr>
          <w:trHeight w:val="375"/>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8C5796">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8C5796" w:rsidRPr="00A83A55" w:rsidRDefault="00A83A55" w:rsidP="008C5796">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роспись</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8C5796">
        <w:trPr>
          <w:trHeight w:val="540"/>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реализация мероприятий по наградной политике Чунского муниципального округа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0300100000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744,10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500,00</w:t>
            </w:r>
          </w:p>
        </w:tc>
        <w:tc>
          <w:tcPr>
            <w:tcW w:w="1134"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744,14</w:t>
            </w:r>
          </w:p>
        </w:tc>
        <w:tc>
          <w:tcPr>
            <w:tcW w:w="993"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744,14</w:t>
            </w:r>
          </w:p>
        </w:tc>
        <w:tc>
          <w:tcPr>
            <w:tcW w:w="850"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244,1</w:t>
            </w:r>
          </w:p>
        </w:tc>
      </w:tr>
      <w:tr w:rsidR="00A83A55" w:rsidRPr="00A83A55" w:rsidTr="008C5796">
        <w:trPr>
          <w:trHeight w:val="540"/>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реализация прав и льгот, предоставляемых Почетным гражданам Чунского муниципального округа Иркутской области</w:t>
            </w: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0300200000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148,10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0,00</w:t>
            </w:r>
          </w:p>
        </w:tc>
        <w:tc>
          <w:tcPr>
            <w:tcW w:w="1134"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148,07</w:t>
            </w:r>
          </w:p>
        </w:tc>
        <w:tc>
          <w:tcPr>
            <w:tcW w:w="993"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sz w:val="20"/>
                <w:szCs w:val="20"/>
                <w:lang w:eastAsia="ru-RU"/>
              </w:rPr>
            </w:pPr>
            <w:r w:rsidRPr="00A83A55">
              <w:rPr>
                <w:rFonts w:ascii="Times New Roman" w:eastAsia="Times New Roman" w:hAnsi="Times New Roman" w:cs="Times New Roman"/>
                <w:sz w:val="20"/>
                <w:szCs w:val="20"/>
                <w:lang w:eastAsia="ru-RU"/>
              </w:rPr>
              <w:t>121,16</w:t>
            </w:r>
          </w:p>
        </w:tc>
        <w:tc>
          <w:tcPr>
            <w:tcW w:w="850"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81,83</w:t>
            </w:r>
          </w:p>
        </w:tc>
        <w:tc>
          <w:tcPr>
            <w:tcW w:w="992" w:type="dxa"/>
            <w:tcBorders>
              <w:top w:val="nil"/>
              <w:left w:val="nil"/>
              <w:bottom w:val="single" w:sz="4" w:space="0" w:color="auto"/>
              <w:right w:val="single" w:sz="4" w:space="0" w:color="auto"/>
            </w:tcBorders>
            <w:shd w:val="clear" w:color="auto" w:fill="auto"/>
            <w:noWrap/>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148,1</w:t>
            </w:r>
          </w:p>
        </w:tc>
      </w:tr>
      <w:tr w:rsidR="00A83A55" w:rsidRPr="00A83A55" w:rsidTr="008C5796">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0300000000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892,20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892,21</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865,30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96,98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392,2</w:t>
            </w:r>
          </w:p>
        </w:tc>
      </w:tr>
    </w:tbl>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Бюджетом округа расходы на реализацию МП в 2025-2027 годах запланированы в следующих объемах: на 2025 год – 892,2 тыс. рублей, на 2026 год – 500,0 тыс. рублей, на 2027 год – 500,00 тыс. рублей.</w:t>
      </w:r>
    </w:p>
    <w:p w:rsidR="00A83A55" w:rsidRPr="00A83A55" w:rsidRDefault="00A83A55" w:rsidP="00A83A55">
      <w:pPr>
        <w:spacing w:after="0" w:line="240" w:lineRule="auto"/>
        <w:ind w:firstLine="709"/>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color w:val="000000"/>
          <w:sz w:val="24"/>
          <w:szCs w:val="24"/>
          <w:lang w:eastAsia="ru-RU"/>
        </w:rPr>
        <w:t xml:space="preserve">Мероприятия МП финансируются за счет средств бюджета округа.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392,2 тыс. руб.</w:t>
      </w:r>
      <w:r w:rsidRPr="00A83A55">
        <w:rPr>
          <w:rFonts w:ascii="Times New Roman" w:eastAsia="Times New Roman" w:hAnsi="Times New Roman" w:cs="Times New Roman"/>
          <w:bCs/>
          <w:sz w:val="24"/>
          <w:szCs w:val="24"/>
          <w:lang w:eastAsia="ru-RU"/>
        </w:rPr>
        <w:t xml:space="preserve"> </w:t>
      </w:r>
      <w:r w:rsidRPr="00A83A55">
        <w:rPr>
          <w:rFonts w:ascii="Times New Roman" w:eastAsia="Times New Roman" w:hAnsi="Times New Roman" w:cs="Times New Roman"/>
          <w:bCs/>
          <w:iCs/>
          <w:sz w:val="24"/>
          <w:szCs w:val="24"/>
          <w:lang w:eastAsia="ru-RU"/>
        </w:rPr>
        <w:t>или на 78,4 %.</w:t>
      </w:r>
    </w:p>
    <w:p w:rsidR="007A2B5F" w:rsidRDefault="00A83A55" w:rsidP="00A83A55">
      <w:pPr>
        <w:spacing w:after="0" w:line="240" w:lineRule="auto"/>
        <w:ind w:firstLine="708"/>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865,30 тыс. рублей, при запланированном объеме 892,21 тыс. руб</w:t>
      </w:r>
      <w:r w:rsidR="007A2B5F">
        <w:rPr>
          <w:rFonts w:ascii="Times New Roman" w:eastAsia="Times New Roman" w:hAnsi="Times New Roman" w:cs="Times New Roman"/>
          <w:bCs/>
          <w:sz w:val="24"/>
          <w:szCs w:val="24"/>
          <w:lang w:eastAsia="ru-RU"/>
        </w:rPr>
        <w:t>лей, исполнение составило 96,98.</w:t>
      </w:r>
    </w:p>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0,97, программа является эффективной.</w:t>
      </w:r>
    </w:p>
    <w:p w:rsidR="00A83A55" w:rsidRPr="00A83A55" w:rsidRDefault="00A83A55" w:rsidP="007A2B5F">
      <w:pPr>
        <w:spacing w:after="0"/>
        <w:contextualSpacing/>
        <w:jc w:val="center"/>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
          <w:color w:val="000000"/>
          <w:sz w:val="24"/>
          <w:szCs w:val="24"/>
          <w:lang w:eastAsia="ru-RU"/>
        </w:rPr>
        <w:t xml:space="preserve">МП «Развитие муниципальной службы» </w:t>
      </w:r>
    </w:p>
    <w:p w:rsidR="00A83A55" w:rsidRPr="00A83A55" w:rsidRDefault="00A83A55" w:rsidP="00A83A55">
      <w:pPr>
        <w:spacing w:after="0" w:line="240" w:lineRule="auto"/>
        <w:ind w:firstLine="709"/>
        <w:jc w:val="both"/>
        <w:rPr>
          <w:rFonts w:ascii="Times New Roman" w:eastAsia="Calibri" w:hAnsi="Times New Roman" w:cs="Times New Roman"/>
          <w:b/>
          <w:szCs w:val="20"/>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293 (ред. от 28.02.2025 №140, от 10.12.2025 № 603 от 30.12.2025 № 656).</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 администрация Чунского муниципального округа Иркутской области - отдел муниципальной службы и кадров аппарата администрации Чунского муниципального округа.</w:t>
      </w:r>
    </w:p>
    <w:p w:rsidR="00A83A55" w:rsidRPr="00A83A55" w:rsidRDefault="00A83A55" w:rsidP="00A83A55">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color w:val="000000"/>
          <w:sz w:val="24"/>
          <w:szCs w:val="24"/>
          <w:lang w:eastAsia="ru-RU"/>
        </w:rPr>
        <w:t>Целью МП является повышение эффективности и результативности муниципальной службы в администрации Чунского муниципального округа Иркутской области.</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206"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992"/>
      </w:tblGrid>
      <w:tr w:rsidR="00A83A55" w:rsidRPr="00A83A55" w:rsidTr="008C5796">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8C5796">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461656">
        <w:trPr>
          <w:trHeight w:val="405"/>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8C5796">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A83A55" w:rsidRDefault="008C5796" w:rsidP="00461656">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4D55C5">
        <w:trPr>
          <w:trHeight w:val="540"/>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ind w:right="-246"/>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Повышение престижа мун</w:t>
            </w:r>
            <w:r w:rsidR="00395D3D">
              <w:rPr>
                <w:rFonts w:ascii="Times New Roman" w:eastAsia="Times New Roman" w:hAnsi="Times New Roman" w:cs="Times New Roman"/>
                <w:sz w:val="18"/>
                <w:szCs w:val="18"/>
                <w:lang w:eastAsia="ru-RU"/>
              </w:rPr>
              <w:t>иципальной</w:t>
            </w:r>
            <w:r w:rsidRPr="00A83A55">
              <w:rPr>
                <w:rFonts w:ascii="Times New Roman" w:eastAsia="Times New Roman" w:hAnsi="Times New Roman" w:cs="Times New Roman"/>
                <w:sz w:val="18"/>
                <w:szCs w:val="18"/>
                <w:lang w:eastAsia="ru-RU"/>
              </w:rPr>
              <w:t xml:space="preserve"> службы</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8C5796">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0400100000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310,0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-310,0</w:t>
            </w:r>
          </w:p>
        </w:tc>
      </w:tr>
      <w:tr w:rsidR="00A83A55" w:rsidRPr="00A83A55" w:rsidTr="004D55C5">
        <w:trPr>
          <w:trHeight w:val="540"/>
        </w:trPr>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Организация получения доп</w:t>
            </w:r>
            <w:r w:rsidR="008C5796">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 xml:space="preserve"> </w:t>
            </w:r>
            <w:r w:rsidR="008C5796">
              <w:rPr>
                <w:rFonts w:ascii="Times New Roman" w:eastAsia="Times New Roman" w:hAnsi="Times New Roman" w:cs="Times New Roman"/>
                <w:sz w:val="18"/>
                <w:szCs w:val="18"/>
                <w:lang w:eastAsia="ru-RU"/>
              </w:rPr>
              <w:t>п</w:t>
            </w:r>
            <w:r w:rsidRPr="00A83A55">
              <w:rPr>
                <w:rFonts w:ascii="Times New Roman" w:eastAsia="Times New Roman" w:hAnsi="Times New Roman" w:cs="Times New Roman"/>
                <w:sz w:val="18"/>
                <w:szCs w:val="18"/>
                <w:lang w:eastAsia="ru-RU"/>
              </w:rPr>
              <w:t>роф</w:t>
            </w:r>
            <w:r w:rsidR="008C5796">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 xml:space="preserve"> образования мун</w:t>
            </w:r>
            <w:r w:rsidR="008C5796">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 xml:space="preserve"> служащими и проведения иных мероприятий по проф</w:t>
            </w:r>
            <w:r w:rsidR="008C5796">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 xml:space="preserve"> развитию мун</w:t>
            </w:r>
            <w:r w:rsidR="008C5796">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 xml:space="preserve"> служащих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8C5796">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0400200000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49,8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49,80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49,80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-0,2</w:t>
            </w:r>
          </w:p>
        </w:tc>
      </w:tr>
      <w:tr w:rsidR="00A83A55" w:rsidRPr="00A83A55" w:rsidTr="004D55C5">
        <w:trPr>
          <w:trHeight w:val="570"/>
        </w:trPr>
        <w:tc>
          <w:tcPr>
            <w:tcW w:w="2552" w:type="dxa"/>
            <w:vMerge w:val="restart"/>
            <w:tcBorders>
              <w:top w:val="single" w:sz="4" w:space="0" w:color="auto"/>
              <w:left w:val="single" w:sz="4" w:space="0" w:color="auto"/>
              <w:right w:val="single" w:sz="4" w:space="0" w:color="auto"/>
            </w:tcBorders>
            <w:shd w:val="clear" w:color="auto" w:fill="auto"/>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Обеспечение социальных гарантий для муниципальных служащих, достигших пенсионного возраста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8C5796">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0400400000</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19305,10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16070,10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35</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35,00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-16035,1</w:t>
            </w:r>
          </w:p>
        </w:tc>
      </w:tr>
      <w:tr w:rsidR="00A83A55" w:rsidRPr="00A83A55" w:rsidTr="00395D3D">
        <w:trPr>
          <w:trHeight w:val="497"/>
        </w:trPr>
        <w:tc>
          <w:tcPr>
            <w:tcW w:w="2552" w:type="dxa"/>
            <w:vMerge/>
            <w:tcBorders>
              <w:left w:val="single" w:sz="4" w:space="0" w:color="auto"/>
              <w:bottom w:val="single" w:sz="4" w:space="0" w:color="auto"/>
              <w:right w:val="single" w:sz="4" w:space="0" w:color="auto"/>
            </w:tcBorders>
            <w:shd w:val="clear" w:color="auto" w:fill="auto"/>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1001</w:t>
            </w: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25,0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19 270,11</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19248,08</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99,89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19 245,1</w:t>
            </w:r>
          </w:p>
        </w:tc>
      </w:tr>
      <w:tr w:rsidR="00A83A55" w:rsidRPr="00A83A55" w:rsidTr="008C5796">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0400000000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19 354,90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16455,10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19354,91</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19322,88</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99,89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2 899,8</w:t>
            </w:r>
          </w:p>
        </w:tc>
      </w:tr>
    </w:tbl>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lastRenderedPageBreak/>
        <w:t xml:space="preserve">Бюджетом округа расходы на реализацию МП в 2025-2027 годах запланированы в следующих объемах: на 2025 год – 19 354,9 тыс. рублей, на 2026 год – 18 331,0 тыс. рублей, на 2027 год – 20 471 тыс. рублей. </w:t>
      </w:r>
      <w:r w:rsidRPr="00A83A55">
        <w:rPr>
          <w:rFonts w:ascii="Times New Roman" w:eastAsia="Times New Roman" w:hAnsi="Times New Roman" w:cs="Times New Roman"/>
          <w:color w:val="000000"/>
          <w:sz w:val="24"/>
          <w:szCs w:val="24"/>
          <w:lang w:eastAsia="ru-RU"/>
        </w:rPr>
        <w:t xml:space="preserve">Мероприятия МП финансируются за счет средств бюджета округа.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2 899,8 тыс. рублей</w:t>
      </w:r>
      <w:r w:rsidRPr="00A83A55">
        <w:rPr>
          <w:rFonts w:ascii="Times New Roman" w:eastAsia="Times New Roman" w:hAnsi="Times New Roman" w:cs="Times New Roman"/>
          <w:bCs/>
          <w:sz w:val="24"/>
          <w:szCs w:val="24"/>
          <w:lang w:eastAsia="ru-RU"/>
        </w:rPr>
        <w:t xml:space="preserve"> </w:t>
      </w:r>
      <w:r w:rsidRPr="00A83A55">
        <w:rPr>
          <w:rFonts w:ascii="Times New Roman" w:eastAsia="Times New Roman" w:hAnsi="Times New Roman" w:cs="Times New Roman"/>
          <w:bCs/>
          <w:iCs/>
          <w:sz w:val="24"/>
          <w:szCs w:val="24"/>
          <w:lang w:eastAsia="ru-RU"/>
        </w:rPr>
        <w:t>или на 17,6 %.</w:t>
      </w:r>
    </w:p>
    <w:p w:rsidR="00A83A55" w:rsidRPr="00A83A55" w:rsidRDefault="00A83A55" w:rsidP="00A83A55">
      <w:pPr>
        <w:spacing w:after="0" w:line="240" w:lineRule="auto"/>
        <w:ind w:firstLine="708"/>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w:t>
      </w:r>
      <w:r w:rsidR="0062463B">
        <w:rPr>
          <w:rFonts w:ascii="Times New Roman" w:eastAsia="Times New Roman" w:hAnsi="Times New Roman" w:cs="Times New Roman"/>
          <w:bCs/>
          <w:sz w:val="24"/>
          <w:szCs w:val="24"/>
          <w:lang w:eastAsia="ru-RU"/>
        </w:rPr>
        <w:t>мы за 2025 год израсходовано 19 </w:t>
      </w:r>
      <w:r w:rsidRPr="00A83A55">
        <w:rPr>
          <w:rFonts w:ascii="Times New Roman" w:eastAsia="Times New Roman" w:hAnsi="Times New Roman" w:cs="Times New Roman"/>
          <w:bCs/>
          <w:sz w:val="24"/>
          <w:szCs w:val="24"/>
          <w:lang w:eastAsia="ru-RU"/>
        </w:rPr>
        <w:t>322,88 тыс. рублей, при запланированном объеме 19 354,91 тыс. рублей, исполнение составило 99,89 %.</w:t>
      </w:r>
    </w:p>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1.0, программа является эффективной.</w:t>
      </w:r>
    </w:p>
    <w:p w:rsidR="00A83A55" w:rsidRPr="00A83A55" w:rsidRDefault="00A83A55" w:rsidP="00A83A55">
      <w:pPr>
        <w:spacing w:after="0" w:line="240" w:lineRule="auto"/>
        <w:ind w:left="720"/>
        <w:contextualSpacing/>
        <w:jc w:val="center"/>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
          <w:color w:val="000000"/>
          <w:sz w:val="24"/>
          <w:szCs w:val="24"/>
          <w:lang w:eastAsia="ru-RU"/>
        </w:rPr>
        <w:t>МП «Молодежь Чунского муниципального округа Иркутской области»</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280 (ред. от 25.02.2025 №110, от 10.12.2025 №599, от 30.12.2025 № 647).</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 Управление образования и молодежной политики администрация Чунского муниципального округа Иркутской области.</w:t>
      </w:r>
    </w:p>
    <w:p w:rsidR="00A83A55" w:rsidRPr="00A83A55" w:rsidRDefault="00A83A55" w:rsidP="00A83A55">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color w:val="000000"/>
          <w:sz w:val="24"/>
          <w:szCs w:val="24"/>
          <w:lang w:eastAsia="ru-RU"/>
        </w:rPr>
        <w:t>Целью МП является - обеспечение успешной социализации и эффективной самореализации молодежи, развитие системы патриотического и духовно-нравственного воспитания детей и молодёжи.</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1134"/>
      </w:tblGrid>
      <w:tr w:rsidR="00A83A55" w:rsidRPr="00A83A55" w:rsidTr="00A83A55">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A83A55">
        <w:trPr>
          <w:trHeight w:val="375"/>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роспись</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A83A55">
        <w:trPr>
          <w:trHeight w:val="277"/>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"Молодежная политика"</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0510000000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588,58</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400,0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588,58</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515,66</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87,6</w:t>
            </w:r>
          </w:p>
        </w:tc>
        <w:tc>
          <w:tcPr>
            <w:tcW w:w="1134"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188,58</w:t>
            </w:r>
          </w:p>
        </w:tc>
      </w:tr>
      <w:tr w:rsidR="00A83A55" w:rsidRPr="00A83A55" w:rsidTr="00A83A55">
        <w:trPr>
          <w:trHeight w:val="283"/>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"Патриотическое воспитание детей и молодежи"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0520000000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w:t>
            </w:r>
          </w:p>
        </w:tc>
        <w:tc>
          <w:tcPr>
            <w:tcW w:w="1134"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-100,0</w:t>
            </w:r>
          </w:p>
        </w:tc>
      </w:tr>
      <w:tr w:rsidR="00A83A55" w:rsidRPr="00A83A55" w:rsidTr="00A83A55">
        <w:trPr>
          <w:trHeight w:val="79"/>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0500000000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588,58</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500,00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588,58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515,66</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87,6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88,58</w:t>
            </w:r>
          </w:p>
        </w:tc>
      </w:tr>
    </w:tbl>
    <w:p w:rsidR="00A83A55" w:rsidRPr="00A83A55" w:rsidRDefault="00A83A55" w:rsidP="00A83A55">
      <w:pPr>
        <w:spacing w:after="0" w:line="240" w:lineRule="auto"/>
        <w:ind w:firstLine="708"/>
        <w:jc w:val="both"/>
        <w:rPr>
          <w:rFonts w:ascii="Times New Roman" w:eastAsia="Times New Roman" w:hAnsi="Times New Roman" w:cs="Times New Roman"/>
          <w:sz w:val="24"/>
          <w:szCs w:val="24"/>
          <w:lang w:eastAsia="ru-RU"/>
        </w:rPr>
      </w:pPr>
    </w:p>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 xml:space="preserve">Бюджетом округа расходы на реализацию МП в 2025-2027 годах запланированы в следующих объемах: на 2025 год –588,6 тыс. рублей, на 2026 год – 0,0 тыс. рублей, на 2027 год – 500,0 тыс. рублей. </w:t>
      </w:r>
      <w:r w:rsidRPr="00A83A55">
        <w:rPr>
          <w:rFonts w:ascii="Times New Roman" w:eastAsia="Times New Roman" w:hAnsi="Times New Roman" w:cs="Times New Roman"/>
          <w:color w:val="000000"/>
          <w:sz w:val="24"/>
          <w:szCs w:val="24"/>
          <w:lang w:eastAsia="ru-RU"/>
        </w:rPr>
        <w:t xml:space="preserve">Мероприятия МП финансируются за счет средств бюджета округа.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88,58 тыс. рублей или на 17,7 %.</w:t>
      </w:r>
    </w:p>
    <w:p w:rsid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515,66 тыс. рублей, при запланированном объеме 588,58 тыс. рублей, исполнение составило 87,6%</w:t>
      </w:r>
      <w:r w:rsidR="004D55C5">
        <w:rPr>
          <w:rFonts w:ascii="Times New Roman" w:eastAsia="Times New Roman" w:hAnsi="Times New Roman" w:cs="Times New Roman"/>
          <w:bCs/>
          <w:sz w:val="24"/>
          <w:szCs w:val="24"/>
          <w:lang w:eastAsia="ru-RU"/>
        </w:rPr>
        <w:t>.</w:t>
      </w:r>
    </w:p>
    <w:p w:rsidR="004D55C5" w:rsidRPr="00A83A55" w:rsidRDefault="004D55C5" w:rsidP="00A83A55">
      <w:pPr>
        <w:spacing w:after="0" w:line="240" w:lineRule="auto"/>
        <w:ind w:firstLine="709"/>
        <w:jc w:val="both"/>
        <w:rPr>
          <w:rFonts w:ascii="Times New Roman" w:eastAsia="Times New Roman" w:hAnsi="Times New Roman" w:cs="Times New Roman"/>
          <w:bCs/>
          <w:sz w:val="24"/>
          <w:szCs w:val="24"/>
          <w:lang w:eastAsia="ru-RU"/>
        </w:rPr>
      </w:pPr>
    </w:p>
    <w:p w:rsidR="00A83A55" w:rsidRPr="00A83A55" w:rsidRDefault="00A83A55" w:rsidP="0062463B">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
          <w:color w:val="000000"/>
          <w:sz w:val="24"/>
          <w:szCs w:val="24"/>
          <w:lang w:eastAsia="ru-RU"/>
        </w:rPr>
        <w:t>МП «Повышение финансовой грамотности населения»</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289 (ред. от 30.12.2025 № 641).</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color w:val="000000"/>
          <w:sz w:val="24"/>
          <w:szCs w:val="24"/>
          <w:lang w:eastAsia="ru-RU"/>
        </w:rPr>
        <w:t>Целью МП является</w:t>
      </w:r>
      <w:r w:rsidRPr="00A83A55">
        <w:rPr>
          <w:rFonts w:ascii="Times New Roman" w:eastAsia="Times New Roman" w:hAnsi="Times New Roman" w:cs="Times New Roman"/>
          <w:b/>
          <w:color w:val="000000"/>
          <w:sz w:val="24"/>
          <w:szCs w:val="24"/>
          <w:lang w:eastAsia="ru-RU"/>
        </w:rPr>
        <w:t xml:space="preserve"> -</w:t>
      </w:r>
      <w:r w:rsidRPr="00A83A55">
        <w:rPr>
          <w:rFonts w:ascii="Times New Roman" w:eastAsia="Times New Roman" w:hAnsi="Times New Roman" w:cs="Times New Roman"/>
          <w:color w:val="000000"/>
          <w:sz w:val="24"/>
          <w:szCs w:val="24"/>
          <w:lang w:eastAsia="ru-RU"/>
        </w:rPr>
        <w:t xml:space="preserve"> </w:t>
      </w:r>
      <w:bookmarkStart w:id="0" w:name="_Hlk181701562"/>
      <w:r w:rsidRPr="00A83A55">
        <w:rPr>
          <w:rFonts w:ascii="Times New Roman" w:eastAsia="Times New Roman" w:hAnsi="Times New Roman" w:cs="Times New Roman"/>
          <w:color w:val="000000"/>
          <w:sz w:val="24"/>
          <w:szCs w:val="24"/>
          <w:lang w:eastAsia="ru-RU"/>
        </w:rPr>
        <w:t>формирование у населения ключевых элементов финансовой культуры, способствующих финансовому благополучию человека, его семьи и общества</w:t>
      </w:r>
      <w:bookmarkEnd w:id="0"/>
      <w:r w:rsidRPr="00A83A55">
        <w:rPr>
          <w:rFonts w:ascii="Times New Roman" w:eastAsia="Times New Roman" w:hAnsi="Times New Roman" w:cs="Times New Roman"/>
          <w:color w:val="000000"/>
          <w:sz w:val="24"/>
          <w:szCs w:val="24"/>
          <w:lang w:eastAsia="ru-RU"/>
        </w:rPr>
        <w:t xml:space="preserve"> в целом</w:t>
      </w:r>
      <w:r w:rsidRPr="00A83A55">
        <w:rPr>
          <w:rFonts w:ascii="Times New Roman" w:eastAsia="Times New Roman" w:hAnsi="Times New Roman" w:cs="Times New Roman"/>
          <w:b/>
          <w:color w:val="000000"/>
          <w:sz w:val="24"/>
          <w:szCs w:val="24"/>
          <w:lang w:eastAsia="ru-RU"/>
        </w:rPr>
        <w:t>.</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 xml:space="preserve">Программа разработана с учетом приоритетов государственной политики, перспектив социально-экономического развития Чунского муниципального округа Иркутской области, а также в целях реализации задач в сфере повышения финансовой грамотности и формирования финансовой культуры граждан, укрепления системы финансового образования и просвещения, обеспечения прав и интересов потребителей финансовых услуг, финансовой безопасности граждан. </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 администрация Чунского муниципального округа Иркутской области - отдел экономического развития аппарата администрации Чунского муниципального округа Иркутской области.</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lastRenderedPageBreak/>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206"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992"/>
      </w:tblGrid>
      <w:tr w:rsidR="00A83A55" w:rsidRPr="00A83A55" w:rsidTr="00A83A55">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A83A55">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A83A55">
        <w:trPr>
          <w:trHeight w:val="419"/>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роспись</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A83A55">
        <w:trPr>
          <w:trHeight w:val="540"/>
        </w:trPr>
        <w:tc>
          <w:tcPr>
            <w:tcW w:w="2552"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395D3D">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83A55">
              <w:rPr>
                <w:rFonts w:ascii="Times New Roman" w:eastAsia="Times New Roman" w:hAnsi="Times New Roman" w:cs="Times New Roman"/>
                <w:color w:val="000000"/>
                <w:sz w:val="18"/>
                <w:szCs w:val="18"/>
                <w:lang w:eastAsia="ru-RU"/>
              </w:rPr>
              <w:t xml:space="preserve"> - подготовка и организация мероприятий, направленных на финансовое просвещение различных целевых групп населения</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0310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ind w:left="-111" w:right="-113"/>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0600300000</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10,58</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20,00</w:t>
            </w:r>
          </w:p>
        </w:tc>
        <w:tc>
          <w:tcPr>
            <w:tcW w:w="1134"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10,58</w:t>
            </w:r>
          </w:p>
        </w:tc>
        <w:tc>
          <w:tcPr>
            <w:tcW w:w="993"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10,58</w:t>
            </w:r>
          </w:p>
        </w:tc>
        <w:tc>
          <w:tcPr>
            <w:tcW w:w="850"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noWrap/>
            <w:vAlign w:val="center"/>
            <w:hideMark/>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-9,42</w:t>
            </w:r>
          </w:p>
        </w:tc>
      </w:tr>
      <w:tr w:rsidR="00A83A55" w:rsidRPr="00A83A55" w:rsidTr="00A83A55">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0600000000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10,58</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10,58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10,58</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-9,42</w:t>
            </w:r>
          </w:p>
        </w:tc>
      </w:tr>
    </w:tbl>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 xml:space="preserve">Бюджетом округа расходы на реализацию МП в 2025-2027 годах запланированы в следующих объемах: на 2025 год – 10,6 тыс. рублей, на 2026 год – 20,0 тыс. рублей, на 2027 год – 20,0 тыс. рублей. </w:t>
      </w:r>
      <w:r w:rsidRPr="00A83A55">
        <w:rPr>
          <w:rFonts w:ascii="Times New Roman" w:eastAsia="Times New Roman" w:hAnsi="Times New Roman" w:cs="Times New Roman"/>
          <w:color w:val="000000"/>
          <w:sz w:val="24"/>
          <w:szCs w:val="24"/>
          <w:lang w:eastAsia="ru-RU"/>
        </w:rPr>
        <w:t xml:space="preserve">Мероприятия МП финансируются за счет средств бюджета округа.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уменьшено на 9,42 тыс. рублей</w:t>
      </w:r>
      <w:r w:rsidRPr="00A83A55">
        <w:rPr>
          <w:rFonts w:ascii="Times New Roman" w:eastAsia="Times New Roman" w:hAnsi="Times New Roman" w:cs="Times New Roman"/>
          <w:bCs/>
          <w:sz w:val="24"/>
          <w:szCs w:val="24"/>
          <w:lang w:eastAsia="ru-RU"/>
        </w:rPr>
        <w:t xml:space="preserve"> </w:t>
      </w:r>
      <w:r w:rsidRPr="00A83A55">
        <w:rPr>
          <w:rFonts w:ascii="Times New Roman" w:eastAsia="Times New Roman" w:hAnsi="Times New Roman" w:cs="Times New Roman"/>
          <w:bCs/>
          <w:iCs/>
          <w:sz w:val="24"/>
          <w:szCs w:val="24"/>
          <w:lang w:eastAsia="ru-RU"/>
        </w:rPr>
        <w:t>или на 47,1 %.</w:t>
      </w:r>
    </w:p>
    <w:p w:rsid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10,58 тыс. рублей, при запланированном объеме 10,58 тыс. ру</w:t>
      </w:r>
      <w:r w:rsidR="0062463B">
        <w:rPr>
          <w:rFonts w:ascii="Times New Roman" w:eastAsia="Times New Roman" w:hAnsi="Times New Roman" w:cs="Times New Roman"/>
          <w:bCs/>
          <w:sz w:val="24"/>
          <w:szCs w:val="24"/>
          <w:lang w:eastAsia="ru-RU"/>
        </w:rPr>
        <w:t>блей, исполнение составило 100%</w:t>
      </w:r>
      <w:r w:rsidRPr="00A83A55">
        <w:rPr>
          <w:rFonts w:ascii="Times New Roman" w:eastAsia="Times New Roman" w:hAnsi="Times New Roman" w:cs="Times New Roman"/>
          <w:bCs/>
          <w:sz w:val="24"/>
          <w:szCs w:val="24"/>
          <w:lang w:eastAsia="ru-RU"/>
        </w:rPr>
        <w:t>.</w:t>
      </w:r>
    </w:p>
    <w:p w:rsidR="004D55C5" w:rsidRPr="00A83A55" w:rsidRDefault="004D55C5" w:rsidP="00A83A55">
      <w:pPr>
        <w:spacing w:after="0" w:line="240" w:lineRule="auto"/>
        <w:ind w:firstLine="709"/>
        <w:jc w:val="both"/>
        <w:rPr>
          <w:rFonts w:ascii="Times New Roman" w:eastAsia="Times New Roman" w:hAnsi="Times New Roman" w:cs="Times New Roman"/>
          <w:bCs/>
          <w:sz w:val="24"/>
          <w:szCs w:val="24"/>
          <w:lang w:eastAsia="ru-RU"/>
        </w:rPr>
      </w:pPr>
    </w:p>
    <w:p w:rsidR="00A83A55" w:rsidRPr="00A83A55" w:rsidRDefault="00A83A55" w:rsidP="00A83A55">
      <w:pPr>
        <w:spacing w:after="0" w:line="240" w:lineRule="auto"/>
        <w:ind w:left="720"/>
        <w:contextualSpacing/>
        <w:jc w:val="center"/>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
          <w:color w:val="000000"/>
          <w:sz w:val="24"/>
          <w:szCs w:val="24"/>
          <w:lang w:eastAsia="ru-RU"/>
        </w:rPr>
        <w:t xml:space="preserve">МП «Комплексные меры профилактики злоупотребления наркотическими средствами, токсическими и психотропными веществами» </w:t>
      </w:r>
    </w:p>
    <w:p w:rsidR="00A83A55" w:rsidRPr="00A83A55" w:rsidRDefault="00A83A55" w:rsidP="00A83A55">
      <w:pPr>
        <w:spacing w:after="0" w:line="240" w:lineRule="auto"/>
        <w:ind w:left="720"/>
        <w:contextualSpacing/>
        <w:jc w:val="center"/>
        <w:rPr>
          <w:rFonts w:ascii="Times New Roman" w:eastAsia="Times New Roman" w:hAnsi="Times New Roman" w:cs="Times New Roman"/>
          <w:b/>
          <w:color w:val="000000"/>
          <w:szCs w:val="20"/>
          <w:lang w:eastAsia="ru-RU"/>
        </w:rPr>
      </w:pPr>
      <w:r w:rsidRPr="00A83A55">
        <w:rPr>
          <w:rFonts w:ascii="Times New Roman" w:eastAsia="Times New Roman" w:hAnsi="Times New Roman" w:cs="Times New Roman"/>
          <w:b/>
          <w:color w:val="000000"/>
          <w:sz w:val="24"/>
          <w:szCs w:val="24"/>
          <w:lang w:eastAsia="ru-RU"/>
        </w:rPr>
        <w:t xml:space="preserve">на 2025-2030 годы КЦСР </w:t>
      </w:r>
      <w:r w:rsidRPr="00A83A55">
        <w:rPr>
          <w:rFonts w:ascii="Times New Roman" w:eastAsia="Times New Roman" w:hAnsi="Times New Roman" w:cs="Times New Roman"/>
          <w:b/>
          <w:color w:val="000000"/>
          <w:szCs w:val="20"/>
          <w:lang w:eastAsia="ru-RU"/>
        </w:rPr>
        <w:t>40.0.00.00000</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281 (ред. от 31.03.2025 №234, от 05.12.2025 № 579).</w:t>
      </w:r>
    </w:p>
    <w:p w:rsidR="00A83A55" w:rsidRPr="00A83A55" w:rsidRDefault="00A83A55" w:rsidP="0062463B">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w:t>
      </w:r>
      <w:r w:rsidRPr="00A83A55">
        <w:rPr>
          <w:rFonts w:ascii="Times New Roman" w:eastAsia="Times New Roman" w:hAnsi="Times New Roman" w:cs="Times New Roman"/>
          <w:b/>
          <w:sz w:val="24"/>
          <w:szCs w:val="24"/>
          <w:lang w:eastAsia="ru-RU"/>
        </w:rPr>
        <w:t xml:space="preserve"> - </w:t>
      </w:r>
      <w:r w:rsidRPr="00A83A55">
        <w:rPr>
          <w:rFonts w:ascii="Times New Roman" w:eastAsia="Times New Roman" w:hAnsi="Times New Roman" w:cs="Times New Roman"/>
          <w:sz w:val="24"/>
          <w:szCs w:val="24"/>
          <w:lang w:eastAsia="ru-RU"/>
        </w:rPr>
        <w:t xml:space="preserve">администрация Чунского муниципального округа Иркутской области </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Целью МП является </w:t>
      </w:r>
      <w:r w:rsidRPr="00A83A55">
        <w:rPr>
          <w:rFonts w:ascii="Times New Roman" w:eastAsia="Times New Roman" w:hAnsi="Times New Roman" w:cs="Times New Roman"/>
          <w:bCs/>
          <w:sz w:val="24"/>
          <w:szCs w:val="24"/>
          <w:lang w:eastAsia="ru-RU"/>
        </w:rPr>
        <w:t>сокращение масштабов немедицинского потребления наркотических средств и психотропных веществ, формирование негативного отношения к незаконному обороту и потреблению наркотиков и существенное снижение спроса на них</w:t>
      </w:r>
      <w:r w:rsidRPr="00A83A55">
        <w:rPr>
          <w:rFonts w:ascii="Times New Roman" w:eastAsia="Times New Roman" w:hAnsi="Times New Roman" w:cs="Times New Roman"/>
          <w:sz w:val="24"/>
          <w:szCs w:val="24"/>
          <w:lang w:eastAsia="ru-RU"/>
        </w:rPr>
        <w:t>.</w:t>
      </w:r>
    </w:p>
    <w:p w:rsidR="00A83A55" w:rsidRPr="004D55C5" w:rsidRDefault="00A83A55" w:rsidP="004D55C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Плановые и исполненные бюджетные назначения на реализацию муниципальной программы представлены в таблице </w:t>
      </w:r>
      <w:r w:rsidR="004D55C5">
        <w:rPr>
          <w:rFonts w:ascii="Times New Roman" w:eastAsia="Times New Roman" w:hAnsi="Times New Roman" w:cs="Times New Roman"/>
          <w:sz w:val="24"/>
          <w:szCs w:val="24"/>
          <w:lang w:eastAsia="ru-RU"/>
        </w:rPr>
        <w:t>в разрезе основных мероприятий:</w:t>
      </w:r>
    </w:p>
    <w:tbl>
      <w:tblPr>
        <w:tblW w:w="10206" w:type="dxa"/>
        <w:tblInd w:w="108" w:type="dxa"/>
        <w:tblLayout w:type="fixed"/>
        <w:tblLook w:val="04A0" w:firstRow="1" w:lastRow="0" w:firstColumn="1" w:lastColumn="0" w:noHBand="0" w:noVBand="1"/>
      </w:tblPr>
      <w:tblGrid>
        <w:gridCol w:w="2835"/>
        <w:gridCol w:w="709"/>
        <w:gridCol w:w="992"/>
        <w:gridCol w:w="851"/>
        <w:gridCol w:w="850"/>
        <w:gridCol w:w="1134"/>
        <w:gridCol w:w="993"/>
        <w:gridCol w:w="850"/>
        <w:gridCol w:w="992"/>
      </w:tblGrid>
      <w:tr w:rsidR="00A83A55" w:rsidRPr="00A83A55" w:rsidTr="004D55C5">
        <w:trPr>
          <w:trHeight w:val="375"/>
        </w:trPr>
        <w:tc>
          <w:tcPr>
            <w:tcW w:w="2835"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2835"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62463B">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4D55C5">
        <w:trPr>
          <w:trHeight w:val="375"/>
        </w:trPr>
        <w:tc>
          <w:tcPr>
            <w:tcW w:w="2835"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62463B">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62463B" w:rsidRDefault="0062463B" w:rsidP="0062463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395D3D">
        <w:trPr>
          <w:trHeight w:val="203"/>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ind w:right="-108"/>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Организация и проведение комплекса мероприятий по профилактике социально-негативных явлений среди несовершеннолетних, молодежи Чунского мун</w:t>
            </w:r>
            <w:r w:rsidR="004D55C5">
              <w:rPr>
                <w:rFonts w:ascii="Times New Roman" w:eastAsia="Times New Roman" w:hAnsi="Times New Roman" w:cs="Times New Roman"/>
                <w:sz w:val="18"/>
                <w:szCs w:val="18"/>
                <w:lang w:eastAsia="ru-RU"/>
              </w:rPr>
              <w:t>.</w:t>
            </w:r>
            <w:r w:rsidRPr="00A83A55">
              <w:rPr>
                <w:rFonts w:ascii="Times New Roman" w:eastAsia="Times New Roman" w:hAnsi="Times New Roman" w:cs="Times New Roman"/>
                <w:sz w:val="18"/>
                <w:szCs w:val="18"/>
                <w:lang w:eastAsia="ru-RU"/>
              </w:rPr>
              <w:t>округа. Формирование у подростков и молодежи мотивации к ведению здорового образа жизни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4D55C5">
            <w:pPr>
              <w:spacing w:after="0" w:line="240" w:lineRule="auto"/>
              <w:ind w:left="-108" w:right="-108"/>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4002000000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w:t>
            </w:r>
          </w:p>
        </w:tc>
      </w:tr>
      <w:tr w:rsidR="00A83A55" w:rsidRPr="00A83A55" w:rsidTr="00D2694F">
        <w:trPr>
          <w:trHeight w:val="540"/>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Организация и проведение комплекса мероприятий по профилактике социально-негативных явлений среди несовершеннолетних, молодежи Чунского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0709</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A55" w:rsidRPr="00A83A55" w:rsidRDefault="00A83A55" w:rsidP="004D55C5">
            <w:pPr>
              <w:spacing w:after="0" w:line="240" w:lineRule="auto"/>
              <w:ind w:left="-108" w:right="-108"/>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4004000000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-90,0</w:t>
            </w:r>
          </w:p>
        </w:tc>
      </w:tr>
      <w:tr w:rsidR="00A83A55" w:rsidRPr="00A83A55" w:rsidTr="00D2694F">
        <w:trPr>
          <w:trHeight w:val="66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A83A55" w:rsidRPr="00A83A55" w:rsidRDefault="00A83A55" w:rsidP="00395D3D">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 xml:space="preserve">Основное мероприятие </w:t>
            </w:r>
            <w:r w:rsidR="00395D3D">
              <w:rPr>
                <w:rFonts w:ascii="Times New Roman" w:eastAsia="Times New Roman" w:hAnsi="Times New Roman" w:cs="Times New Roman"/>
                <w:sz w:val="18"/>
                <w:szCs w:val="18"/>
                <w:lang w:eastAsia="ru-RU"/>
              </w:rPr>
              <w:t>МП</w:t>
            </w:r>
            <w:r w:rsidRPr="00A83A55">
              <w:rPr>
                <w:rFonts w:ascii="Times New Roman" w:eastAsia="Times New Roman" w:hAnsi="Times New Roman" w:cs="Times New Roman"/>
                <w:sz w:val="18"/>
                <w:szCs w:val="18"/>
                <w:lang w:eastAsia="ru-RU"/>
              </w:rPr>
              <w:t xml:space="preserve"> - Организация мероприятий по уничтожению очагов произрастаний наркосодержащих растений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4D55C5">
            <w:pPr>
              <w:spacing w:after="0" w:line="240" w:lineRule="auto"/>
              <w:ind w:left="-108" w:right="-108"/>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4008000000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60,0</w:t>
            </w:r>
          </w:p>
        </w:tc>
      </w:tr>
      <w:tr w:rsidR="00A83A55" w:rsidRPr="00A83A55" w:rsidTr="00D2694F">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4000000000</w:t>
            </w:r>
          </w:p>
        </w:tc>
        <w:tc>
          <w:tcPr>
            <w:tcW w:w="851"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70,0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110,0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70,0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60,0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85,7</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-40,0</w:t>
            </w:r>
          </w:p>
        </w:tc>
      </w:tr>
    </w:tbl>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lastRenderedPageBreak/>
        <w:t xml:space="preserve">Бюджетом округа расходы на реализацию МП в 2025-2027 годах запланированы в следующих объемах: на 2025 год – 70,0 тыс. рублей, на 2026 год – 100,0 тыс. рублей, на 2027 год – 110,0 тыс. рублей. </w:t>
      </w:r>
      <w:r w:rsidRPr="00A83A55">
        <w:rPr>
          <w:rFonts w:ascii="Times New Roman" w:eastAsia="Times New Roman" w:hAnsi="Times New Roman" w:cs="Times New Roman"/>
          <w:color w:val="000000"/>
          <w:sz w:val="24"/>
          <w:szCs w:val="24"/>
          <w:lang w:eastAsia="ru-RU"/>
        </w:rPr>
        <w:t xml:space="preserve">Мероприятия МП финансируются за счет средств бюджета округа.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уменьшено на 40,0 тыс. рублей</w:t>
      </w:r>
      <w:r w:rsidRPr="00A83A55">
        <w:rPr>
          <w:rFonts w:ascii="Times New Roman" w:eastAsia="Times New Roman" w:hAnsi="Times New Roman" w:cs="Times New Roman"/>
          <w:bCs/>
          <w:sz w:val="24"/>
          <w:szCs w:val="24"/>
          <w:lang w:eastAsia="ru-RU"/>
        </w:rPr>
        <w:t xml:space="preserve"> </w:t>
      </w:r>
      <w:r w:rsidRPr="00A83A55">
        <w:rPr>
          <w:rFonts w:ascii="Times New Roman" w:eastAsia="Times New Roman" w:hAnsi="Times New Roman" w:cs="Times New Roman"/>
          <w:bCs/>
          <w:iCs/>
          <w:sz w:val="24"/>
          <w:szCs w:val="24"/>
          <w:lang w:eastAsia="ru-RU"/>
        </w:rPr>
        <w:t>или на 36,4 %.</w:t>
      </w:r>
    </w:p>
    <w:p w:rsidR="00A83A55" w:rsidRP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60,0 тыс. рублей, при запланированном объеме 70,0 тыс. рублей, исполнение составило 85,7%.</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 программа является эффективной.</w:t>
      </w:r>
    </w:p>
    <w:p w:rsidR="00A83A55" w:rsidRPr="00A83A55" w:rsidRDefault="00A83A55" w:rsidP="00A83A55">
      <w:pPr>
        <w:spacing w:after="0" w:line="240" w:lineRule="auto"/>
        <w:ind w:left="720"/>
        <w:contextualSpacing/>
        <w:jc w:val="center"/>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
          <w:color w:val="000000"/>
          <w:sz w:val="24"/>
          <w:szCs w:val="24"/>
          <w:lang w:eastAsia="ru-RU"/>
        </w:rPr>
        <w:t xml:space="preserve">МП «Социальная поддержка населения» </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277 (ред. от 28.02.2025 № 146, от 14.03.2025 № 184 от 29.12.2025 №637).</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Ответственный исполнитель МП - администрация Чунского муниципального округа Иркутской области - отдел социальной политики аппарата администрации Чунского муниципального округа Иркутской области. </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bidi="ru-RU"/>
        </w:rPr>
      </w:pPr>
      <w:r w:rsidRPr="00A83A55">
        <w:rPr>
          <w:rFonts w:ascii="Times New Roman" w:eastAsia="Times New Roman" w:hAnsi="Times New Roman" w:cs="Times New Roman"/>
          <w:sz w:val="24"/>
          <w:szCs w:val="24"/>
          <w:lang w:eastAsia="ru-RU"/>
        </w:rPr>
        <w:t xml:space="preserve">Целью МП является </w:t>
      </w:r>
      <w:r w:rsidRPr="00A83A55">
        <w:rPr>
          <w:rFonts w:ascii="Times New Roman" w:eastAsia="Times New Roman" w:hAnsi="Times New Roman" w:cs="Times New Roman"/>
          <w:sz w:val="24"/>
          <w:szCs w:val="24"/>
          <w:lang w:eastAsia="ru-RU" w:bidi="ru-RU"/>
        </w:rPr>
        <w:t>обеспечение социальной поддержки граждан, основанной на принципах адресности и нуждаемости.</w:t>
      </w:r>
    </w:p>
    <w:p w:rsid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p w:rsidR="00B53CB1" w:rsidRPr="00A83A55" w:rsidRDefault="00B53CB1" w:rsidP="00A83A55">
      <w:pPr>
        <w:spacing w:after="0" w:line="240" w:lineRule="auto"/>
        <w:ind w:firstLine="709"/>
        <w:jc w:val="both"/>
        <w:rPr>
          <w:rFonts w:ascii="Times New Roman" w:eastAsia="Times New Roman" w:hAnsi="Times New Roman" w:cs="Times New Roman"/>
          <w:sz w:val="24"/>
          <w:szCs w:val="24"/>
          <w:lang w:eastAsia="ru-RU"/>
        </w:rPr>
      </w:pPr>
    </w:p>
    <w:tbl>
      <w:tblPr>
        <w:tblW w:w="10206" w:type="dxa"/>
        <w:tblInd w:w="108" w:type="dxa"/>
        <w:tblLayout w:type="fixed"/>
        <w:tblLook w:val="04A0" w:firstRow="1" w:lastRow="0" w:firstColumn="1" w:lastColumn="0" w:noHBand="0" w:noVBand="1"/>
      </w:tblPr>
      <w:tblGrid>
        <w:gridCol w:w="2550"/>
        <w:gridCol w:w="708"/>
        <w:gridCol w:w="995"/>
        <w:gridCol w:w="992"/>
        <w:gridCol w:w="992"/>
        <w:gridCol w:w="1134"/>
        <w:gridCol w:w="993"/>
        <w:gridCol w:w="850"/>
        <w:gridCol w:w="992"/>
      </w:tblGrid>
      <w:tr w:rsidR="00A83A55" w:rsidRPr="00A83A55" w:rsidTr="0062463B">
        <w:trPr>
          <w:trHeight w:val="375"/>
        </w:trPr>
        <w:tc>
          <w:tcPr>
            <w:tcW w:w="2550"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t>Наименование структурного элемента программы</w:t>
            </w:r>
          </w:p>
        </w:tc>
        <w:tc>
          <w:tcPr>
            <w:tcW w:w="708"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5"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62463B">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62463B">
        <w:trPr>
          <w:trHeight w:val="375"/>
        </w:trPr>
        <w:tc>
          <w:tcPr>
            <w:tcW w:w="2550"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8"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5"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62463B">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62463B" w:rsidRDefault="0062463B" w:rsidP="0062463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62463B">
        <w:trPr>
          <w:trHeight w:val="385"/>
        </w:trPr>
        <w:tc>
          <w:tcPr>
            <w:tcW w:w="2550" w:type="dxa"/>
            <w:vMerge w:val="restart"/>
            <w:tcBorders>
              <w:top w:val="nil"/>
              <w:left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"Оказание мер социальной поддержки отдельным категориям граждан"</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1004</w:t>
            </w:r>
          </w:p>
        </w:tc>
        <w:tc>
          <w:tcPr>
            <w:tcW w:w="995" w:type="dxa"/>
            <w:vMerge w:val="restart"/>
            <w:tcBorders>
              <w:top w:val="nil"/>
              <w:left w:val="nil"/>
              <w:right w:val="single" w:sz="4" w:space="0" w:color="auto"/>
            </w:tcBorders>
            <w:shd w:val="clear" w:color="auto" w:fill="auto"/>
            <w:vAlign w:val="center"/>
            <w:hideMark/>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4110000000</w:t>
            </w:r>
          </w:p>
        </w:tc>
        <w:tc>
          <w:tcPr>
            <w:tcW w:w="992" w:type="dxa"/>
            <w:vMerge w:val="restart"/>
            <w:tcBorders>
              <w:top w:val="nil"/>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165,0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-5,0</w:t>
            </w:r>
          </w:p>
        </w:tc>
      </w:tr>
      <w:tr w:rsidR="00A83A55" w:rsidRPr="00A83A55" w:rsidTr="0062463B">
        <w:trPr>
          <w:trHeight w:val="408"/>
        </w:trPr>
        <w:tc>
          <w:tcPr>
            <w:tcW w:w="2550" w:type="dxa"/>
            <w:vMerge/>
            <w:tcBorders>
              <w:left w:val="single" w:sz="4" w:space="0" w:color="auto"/>
              <w:bottom w:val="single" w:sz="4" w:space="0" w:color="auto"/>
              <w:right w:val="single" w:sz="4" w:space="0" w:color="auto"/>
            </w:tcBorders>
            <w:shd w:val="clear" w:color="auto" w:fill="auto"/>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1003</w:t>
            </w:r>
          </w:p>
        </w:tc>
        <w:tc>
          <w:tcPr>
            <w:tcW w:w="995" w:type="dxa"/>
            <w:vMerge/>
            <w:tcBorders>
              <w:left w:val="nil"/>
              <w:bottom w:val="single" w:sz="4" w:space="0" w:color="auto"/>
              <w:right w:val="single" w:sz="4" w:space="0" w:color="auto"/>
            </w:tcBorders>
            <w:shd w:val="clear" w:color="auto" w:fill="auto"/>
            <w:vAlign w:val="center"/>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165,0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165,0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65,0</w:t>
            </w:r>
          </w:p>
        </w:tc>
      </w:tr>
      <w:tr w:rsidR="00A83A55" w:rsidRPr="00A83A55" w:rsidTr="006F49AA">
        <w:trPr>
          <w:trHeight w:val="182"/>
        </w:trPr>
        <w:tc>
          <w:tcPr>
            <w:tcW w:w="2550" w:type="dxa"/>
            <w:vMerge w:val="restart"/>
            <w:tcBorders>
              <w:top w:val="nil"/>
              <w:left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"Ветераны и ветеранское движение"</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1001</w:t>
            </w:r>
          </w:p>
        </w:tc>
        <w:tc>
          <w:tcPr>
            <w:tcW w:w="995" w:type="dxa"/>
            <w:vMerge w:val="restart"/>
            <w:tcBorders>
              <w:top w:val="single" w:sz="4" w:space="0" w:color="auto"/>
              <w:left w:val="nil"/>
              <w:right w:val="single" w:sz="4" w:space="0" w:color="auto"/>
            </w:tcBorders>
            <w:shd w:val="clear" w:color="auto" w:fill="auto"/>
            <w:vAlign w:val="center"/>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4130000000</w:t>
            </w:r>
          </w:p>
        </w:tc>
        <w:tc>
          <w:tcPr>
            <w:tcW w:w="992" w:type="dxa"/>
            <w:vMerge w:val="restart"/>
            <w:tcBorders>
              <w:top w:val="nil"/>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377,58</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12,0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12,0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12,0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w:t>
            </w:r>
          </w:p>
        </w:tc>
      </w:tr>
      <w:tr w:rsidR="00A83A55" w:rsidRPr="00A83A55" w:rsidTr="006F49AA">
        <w:trPr>
          <w:trHeight w:val="100"/>
        </w:trPr>
        <w:tc>
          <w:tcPr>
            <w:tcW w:w="2550" w:type="dxa"/>
            <w:vMerge/>
            <w:tcBorders>
              <w:left w:val="single" w:sz="4" w:space="0" w:color="auto"/>
              <w:bottom w:val="single" w:sz="4" w:space="0" w:color="auto"/>
              <w:right w:val="single" w:sz="4" w:space="0" w:color="auto"/>
            </w:tcBorders>
            <w:shd w:val="clear" w:color="auto" w:fill="auto"/>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1003</w:t>
            </w:r>
          </w:p>
        </w:tc>
        <w:tc>
          <w:tcPr>
            <w:tcW w:w="995" w:type="dxa"/>
            <w:vMerge/>
            <w:tcBorders>
              <w:left w:val="nil"/>
              <w:bottom w:val="single" w:sz="4" w:space="0" w:color="auto"/>
              <w:right w:val="single" w:sz="4" w:space="0" w:color="auto"/>
            </w:tcBorders>
            <w:shd w:val="clear" w:color="auto" w:fill="auto"/>
            <w:vAlign w:val="center"/>
            <w:hideMark/>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365,58</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365,58</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365,6</w:t>
            </w:r>
          </w:p>
        </w:tc>
      </w:tr>
      <w:tr w:rsidR="00A83A55" w:rsidRPr="00A83A55" w:rsidTr="0062463B">
        <w:trPr>
          <w:trHeight w:val="320"/>
        </w:trPr>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"Укрепление семьи, поддержка материнства и детства"</w:t>
            </w:r>
          </w:p>
        </w:tc>
        <w:tc>
          <w:tcPr>
            <w:tcW w:w="708"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1003</w:t>
            </w:r>
          </w:p>
        </w:tc>
        <w:tc>
          <w:tcPr>
            <w:tcW w:w="995"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6F49AA">
            <w:pPr>
              <w:spacing w:after="0" w:line="240" w:lineRule="auto"/>
              <w:ind w:left="-111" w:right="-113"/>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sz w:val="18"/>
                <w:szCs w:val="18"/>
                <w:lang w:eastAsia="ru-RU"/>
              </w:rPr>
              <w:t>4140000000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20,0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20,0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20,0</w:t>
            </w:r>
          </w:p>
        </w:tc>
      </w:tr>
      <w:tr w:rsidR="00A83A55" w:rsidRPr="00A83A55" w:rsidTr="0062463B">
        <w:trPr>
          <w:trHeight w:val="320"/>
        </w:trPr>
        <w:tc>
          <w:tcPr>
            <w:tcW w:w="2550"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3"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41 00000000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562,58</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117,0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562,58</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562,58</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445,58</w:t>
            </w:r>
          </w:p>
        </w:tc>
      </w:tr>
    </w:tbl>
    <w:p w:rsidR="00B53CB1" w:rsidRDefault="00B53CB1" w:rsidP="00707E17">
      <w:pPr>
        <w:spacing w:after="0" w:line="240" w:lineRule="auto"/>
        <w:ind w:firstLine="708"/>
        <w:jc w:val="both"/>
        <w:rPr>
          <w:rFonts w:ascii="Times New Roman" w:eastAsia="Times New Roman" w:hAnsi="Times New Roman" w:cs="Times New Roman"/>
          <w:sz w:val="24"/>
          <w:szCs w:val="24"/>
          <w:lang w:eastAsia="ru-RU"/>
        </w:rPr>
      </w:pPr>
    </w:p>
    <w:p w:rsidR="00A83A55" w:rsidRPr="00707E17" w:rsidRDefault="00A83A55" w:rsidP="00707E17">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Бюджетом округа расходы на реализацию МП в 2025-2027 годах запланированы в следующих объемах: на 2025 год –562,6 тыс. рублей, на 2026 год – 100,0 тыс. рублей, на 2027 год – 112,0 тыс. рублей</w:t>
      </w:r>
      <w:r w:rsidR="00707E17">
        <w:rPr>
          <w:rFonts w:ascii="Times New Roman" w:eastAsia="Times New Roman" w:hAnsi="Times New Roman" w:cs="Times New Roman"/>
          <w:color w:val="000000"/>
          <w:sz w:val="24"/>
          <w:szCs w:val="24"/>
          <w:lang w:eastAsia="ru-RU"/>
        </w:rPr>
        <w:t xml:space="preserve">. </w:t>
      </w: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445,58 тыс. рублей.</w:t>
      </w:r>
    </w:p>
    <w:p w:rsidR="00A83A55" w:rsidRP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562,58 тыс. рублей, при запланиров</w:t>
      </w:r>
      <w:r w:rsidR="00C55E36">
        <w:rPr>
          <w:rFonts w:ascii="Times New Roman" w:eastAsia="Times New Roman" w:hAnsi="Times New Roman" w:cs="Times New Roman"/>
          <w:bCs/>
          <w:sz w:val="24"/>
          <w:szCs w:val="24"/>
          <w:lang w:eastAsia="ru-RU"/>
        </w:rPr>
        <w:t>анном объеме 562,58 тыс. рублей</w:t>
      </w:r>
      <w:r w:rsidRPr="00A83A55">
        <w:rPr>
          <w:rFonts w:ascii="Times New Roman" w:eastAsia="Times New Roman" w:hAnsi="Times New Roman" w:cs="Times New Roman"/>
          <w:bCs/>
          <w:sz w:val="24"/>
          <w:szCs w:val="24"/>
          <w:lang w:eastAsia="ru-RU"/>
        </w:rPr>
        <w:t>.</w:t>
      </w:r>
    </w:p>
    <w:p w:rsidR="004D55C5" w:rsidRDefault="004D55C5" w:rsidP="004D55C5">
      <w:pPr>
        <w:spacing w:after="0" w:line="240" w:lineRule="auto"/>
        <w:contextualSpacing/>
        <w:jc w:val="center"/>
        <w:rPr>
          <w:rFonts w:ascii="Times New Roman" w:eastAsia="Times New Roman" w:hAnsi="Times New Roman" w:cs="Times New Roman"/>
          <w:b/>
          <w:sz w:val="24"/>
          <w:szCs w:val="24"/>
          <w:lang w:eastAsia="ru-RU"/>
        </w:rPr>
      </w:pPr>
    </w:p>
    <w:p w:rsidR="00A83A55" w:rsidRPr="00A83A55" w:rsidRDefault="00A83A55" w:rsidP="004D55C5">
      <w:pPr>
        <w:spacing w:after="0" w:line="240" w:lineRule="auto"/>
        <w:contextualSpacing/>
        <w:jc w:val="center"/>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b/>
          <w:sz w:val="24"/>
          <w:szCs w:val="24"/>
          <w:lang w:eastAsia="ru-RU"/>
        </w:rPr>
        <w:t xml:space="preserve">МП «Здоровье» </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275 (ред. от 30.05.2025 №314, от 05.12.2025 №578).</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Ответственный исполнитель муниципальной программы - администрация Чунского муниципального округа Иркутской области - отдел социальной политики аппарата администрации Чунского муниципального округа Иркутской области </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Целью Программы является улучшение здоровья населения </w:t>
      </w:r>
      <w:r w:rsidRPr="00A83A55">
        <w:rPr>
          <w:rFonts w:ascii="Times New Roman" w:eastAsia="Times New Roman" w:hAnsi="Times New Roman" w:cs="Times New Roman"/>
          <w:color w:val="000000"/>
          <w:sz w:val="24"/>
          <w:szCs w:val="24"/>
          <w:lang w:eastAsia="ru-RU"/>
        </w:rPr>
        <w:t>Чунского муниципального округа Иркутской области</w:t>
      </w:r>
      <w:r w:rsidRPr="00A83A55">
        <w:rPr>
          <w:rFonts w:ascii="Times New Roman" w:eastAsia="Times New Roman" w:hAnsi="Times New Roman" w:cs="Times New Roman"/>
          <w:sz w:val="24"/>
          <w:szCs w:val="24"/>
          <w:lang w:eastAsia="ru-RU"/>
        </w:rPr>
        <w:t>.</w:t>
      </w:r>
    </w:p>
    <w:p w:rsid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p w:rsidR="00B53CB1" w:rsidRPr="00A83A55" w:rsidRDefault="00B53CB1" w:rsidP="00A83A55">
      <w:pPr>
        <w:spacing w:after="0" w:line="240" w:lineRule="auto"/>
        <w:ind w:firstLine="709"/>
        <w:jc w:val="both"/>
        <w:rPr>
          <w:rFonts w:ascii="Times New Roman" w:eastAsia="Times New Roman" w:hAnsi="Times New Roman" w:cs="Times New Roman"/>
          <w:sz w:val="24"/>
          <w:szCs w:val="24"/>
          <w:lang w:eastAsia="ru-RU"/>
        </w:rPr>
      </w:pPr>
    </w:p>
    <w:tbl>
      <w:tblPr>
        <w:tblW w:w="10206" w:type="dxa"/>
        <w:tblInd w:w="108" w:type="dxa"/>
        <w:tblLayout w:type="fixed"/>
        <w:tblLook w:val="04A0" w:firstRow="1" w:lastRow="0" w:firstColumn="1" w:lastColumn="0" w:noHBand="0" w:noVBand="1"/>
      </w:tblPr>
      <w:tblGrid>
        <w:gridCol w:w="2552"/>
        <w:gridCol w:w="709"/>
        <w:gridCol w:w="992"/>
        <w:gridCol w:w="992"/>
        <w:gridCol w:w="992"/>
        <w:gridCol w:w="1134"/>
        <w:gridCol w:w="993"/>
        <w:gridCol w:w="850"/>
        <w:gridCol w:w="992"/>
      </w:tblGrid>
      <w:tr w:rsidR="00A83A55" w:rsidRPr="00A83A55" w:rsidTr="0062463B">
        <w:trPr>
          <w:trHeight w:val="375"/>
        </w:trPr>
        <w:tc>
          <w:tcPr>
            <w:tcW w:w="2552"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sz w:val="16"/>
                <w:szCs w:val="16"/>
                <w:lang w:eastAsia="ru-RU"/>
              </w:rPr>
              <w:lastRenderedPageBreak/>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r w:rsidRPr="00A83A55">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6"/>
                <w:szCs w:val="16"/>
                <w:lang w:eastAsia="ru-RU"/>
              </w:rPr>
            </w:pPr>
            <w:r w:rsidRPr="00A83A55">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62463B">
            <w:pPr>
              <w:spacing w:after="0" w:line="240" w:lineRule="auto"/>
              <w:ind w:left="-110"/>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тыс. руб.</w:t>
            </w:r>
          </w:p>
        </w:tc>
      </w:tr>
      <w:tr w:rsidR="00A83A55" w:rsidRPr="00A83A55" w:rsidTr="0062463B">
        <w:trPr>
          <w:trHeight w:val="375"/>
        </w:trPr>
        <w:tc>
          <w:tcPr>
            <w:tcW w:w="2552"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62463B" w:rsidP="00A83A55">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Решение Думы от 24.12.24</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6"/>
                <w:szCs w:val="16"/>
                <w:lang w:eastAsia="ru-RU"/>
              </w:rPr>
            </w:pPr>
            <w:r w:rsidRPr="00A83A55">
              <w:rPr>
                <w:rFonts w:ascii="Times New Roman" w:eastAsia="Times New Roman" w:hAnsi="Times New Roman" w:cs="Times New Roman"/>
                <w:bCs/>
                <w:color w:val="000000"/>
                <w:sz w:val="16"/>
                <w:szCs w:val="16"/>
                <w:lang w:eastAsia="ru-RU"/>
              </w:rPr>
              <w:t>бюджетная</w:t>
            </w:r>
          </w:p>
          <w:p w:rsidR="00A83A55" w:rsidRPr="0062463B" w:rsidRDefault="0062463B" w:rsidP="0062463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3"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6"/>
                <w:szCs w:val="16"/>
                <w:lang w:eastAsia="ru-RU"/>
              </w:rPr>
            </w:pPr>
          </w:p>
        </w:tc>
      </w:tr>
      <w:tr w:rsidR="00A83A55" w:rsidRPr="00A83A55" w:rsidTr="006F49AA">
        <w:trPr>
          <w:trHeight w:val="164"/>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"Укрепление общественного здоровья"</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nil"/>
              <w:left w:val="nil"/>
              <w:bottom w:val="single" w:sz="4" w:space="0" w:color="auto"/>
              <w:right w:val="single" w:sz="4" w:space="0" w:color="auto"/>
            </w:tcBorders>
            <w:shd w:val="clear" w:color="auto" w:fill="auto"/>
            <w:vAlign w:val="center"/>
            <w:hideMark/>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4210000000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30,0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29,50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98,32</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30,0</w:t>
            </w:r>
          </w:p>
        </w:tc>
      </w:tr>
      <w:tr w:rsidR="00A83A55" w:rsidRPr="00A83A55" w:rsidTr="0062463B">
        <w:trPr>
          <w:trHeight w:val="540"/>
        </w:trPr>
        <w:tc>
          <w:tcPr>
            <w:tcW w:w="2552" w:type="dxa"/>
            <w:tcBorders>
              <w:top w:val="nil"/>
              <w:left w:val="single" w:sz="4" w:space="0" w:color="auto"/>
              <w:bottom w:val="single" w:sz="4" w:space="0" w:color="auto"/>
              <w:right w:val="single" w:sz="4" w:space="0" w:color="auto"/>
            </w:tcBorders>
            <w:shd w:val="clear" w:color="auto" w:fill="auto"/>
            <w:hideMark/>
          </w:tcPr>
          <w:p w:rsidR="00A83A55" w:rsidRPr="00A83A55" w:rsidRDefault="00A83A55" w:rsidP="00707E17">
            <w:pPr>
              <w:spacing w:after="0" w:line="240" w:lineRule="auto"/>
              <w:ind w:right="-250"/>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Подпрограмма "Создание условий для оказания медицинской помощи населению"</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0113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83A55" w:rsidRPr="00A83A55" w:rsidRDefault="00A83A55" w:rsidP="006F49AA">
            <w:pPr>
              <w:spacing w:after="0" w:line="240" w:lineRule="auto"/>
              <w:ind w:left="-111" w:right="-113"/>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4220000000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200,0</w:t>
            </w:r>
          </w:p>
        </w:tc>
        <w:tc>
          <w:tcPr>
            <w:tcW w:w="992"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210,0</w:t>
            </w:r>
          </w:p>
        </w:tc>
        <w:tc>
          <w:tcPr>
            <w:tcW w:w="1134"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200,0</w:t>
            </w:r>
          </w:p>
        </w:tc>
        <w:tc>
          <w:tcPr>
            <w:tcW w:w="993"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200,0</w:t>
            </w:r>
          </w:p>
        </w:tc>
        <w:tc>
          <w:tcPr>
            <w:tcW w:w="850" w:type="dxa"/>
            <w:tcBorders>
              <w:top w:val="nil"/>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-10,0</w:t>
            </w:r>
          </w:p>
        </w:tc>
      </w:tr>
      <w:tr w:rsidR="00A83A55" w:rsidRPr="00A83A55" w:rsidTr="0062463B">
        <w:trPr>
          <w:trHeight w:val="32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ИТОГО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4200000000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230,0</w:t>
            </w:r>
          </w:p>
        </w:tc>
        <w:tc>
          <w:tcPr>
            <w:tcW w:w="992"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210,00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230,0</w:t>
            </w:r>
          </w:p>
        </w:tc>
        <w:tc>
          <w:tcPr>
            <w:tcW w:w="993"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
                <w:bCs/>
                <w:color w:val="000000"/>
                <w:sz w:val="18"/>
                <w:szCs w:val="18"/>
                <w:lang w:eastAsia="ru-RU"/>
              </w:rPr>
              <w:t>229,50</w:t>
            </w:r>
          </w:p>
        </w:tc>
        <w:tc>
          <w:tcPr>
            <w:tcW w:w="850"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99,8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20,0</w:t>
            </w:r>
          </w:p>
        </w:tc>
      </w:tr>
    </w:tbl>
    <w:p w:rsidR="00A83A55" w:rsidRPr="00707E17" w:rsidRDefault="00A83A55" w:rsidP="00707E17">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Бюджетом округа расходы на реализацию МП в 2025-2027 годах запланированы в следующих объемах: на 2025 год – 230,0 тыс. рублей, на 2026 год – 150,0 тыс. рублей, на 2027 год – 150,0 тыс. рублей</w:t>
      </w:r>
      <w:r w:rsidR="00707E17">
        <w:rPr>
          <w:rFonts w:ascii="Times New Roman" w:eastAsia="Times New Roman" w:hAnsi="Times New Roman" w:cs="Times New Roman"/>
          <w:color w:val="000000"/>
          <w:sz w:val="24"/>
          <w:szCs w:val="24"/>
          <w:lang w:eastAsia="ru-RU"/>
        </w:rPr>
        <w:t xml:space="preserve">. </w:t>
      </w: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20,0 тыс. рублей или на 9,5 %.</w:t>
      </w:r>
      <w:r w:rsidR="00707E17">
        <w:rPr>
          <w:rFonts w:ascii="Times New Roman" w:eastAsia="Times New Roman" w:hAnsi="Times New Roman" w:cs="Times New Roman"/>
          <w:color w:val="000000"/>
          <w:sz w:val="24"/>
          <w:szCs w:val="24"/>
          <w:lang w:eastAsia="ru-RU"/>
        </w:rPr>
        <w:t xml:space="preserve"> </w:t>
      </w: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229,50 тыс. рублей, при запланированном объеме 230,0 тыс. рублей, исполнение составило 99,8</w:t>
      </w:r>
      <w:r w:rsidR="002D5B13">
        <w:rPr>
          <w:rFonts w:ascii="Times New Roman" w:eastAsia="Times New Roman" w:hAnsi="Times New Roman" w:cs="Times New Roman"/>
          <w:bCs/>
          <w:sz w:val="24"/>
          <w:szCs w:val="24"/>
          <w:lang w:eastAsia="ru-RU"/>
        </w:rPr>
        <w:t> %</w:t>
      </w:r>
      <w:r w:rsidRPr="00A83A55">
        <w:rPr>
          <w:rFonts w:ascii="Times New Roman" w:eastAsia="Times New Roman" w:hAnsi="Times New Roman" w:cs="Times New Roman"/>
          <w:bCs/>
          <w:sz w:val="24"/>
          <w:szCs w:val="24"/>
          <w:lang w:eastAsia="ru-RU"/>
        </w:rPr>
        <w:t>.</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1,1, программа является высокоэффективной.</w:t>
      </w:r>
    </w:p>
    <w:p w:rsidR="00A83A55" w:rsidRPr="00A83A55" w:rsidRDefault="00A83A55" w:rsidP="004D55C5">
      <w:pPr>
        <w:spacing w:after="0" w:line="240" w:lineRule="auto"/>
        <w:contextualSpacing/>
        <w:jc w:val="center"/>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b/>
          <w:sz w:val="24"/>
          <w:szCs w:val="24"/>
          <w:lang w:eastAsia="ru-RU"/>
        </w:rPr>
        <w:t xml:space="preserve">МП «Развитие системы образования» </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283 (ред. от 28.02.2025 №149, от 17.04.2025 №267, от 01.12.2025 №568, от 26.12.2025 №632).</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 Управление образования и молодежной политики администрация Чунского муниципального округа.</w:t>
      </w:r>
    </w:p>
    <w:p w:rsidR="00A83A55" w:rsidRPr="00A83A55" w:rsidRDefault="00A83A55" w:rsidP="00A83A55">
      <w:pPr>
        <w:spacing w:after="0" w:line="240" w:lineRule="auto"/>
        <w:ind w:firstLine="709"/>
        <w:jc w:val="both"/>
        <w:rPr>
          <w:rFonts w:ascii="Times New Roman" w:eastAsia="Times New Roman" w:hAnsi="Times New Roman" w:cs="Times New Roman"/>
          <w:b/>
          <w:sz w:val="24"/>
          <w:szCs w:val="24"/>
          <w:highlight w:val="yellow"/>
          <w:lang w:eastAsia="ru-RU"/>
        </w:rPr>
      </w:pPr>
      <w:r w:rsidRPr="00A83A55">
        <w:rPr>
          <w:rFonts w:ascii="Times New Roman" w:eastAsia="Times New Roman" w:hAnsi="Times New Roman" w:cs="Times New Roman"/>
          <w:sz w:val="24"/>
          <w:szCs w:val="24"/>
          <w:lang w:eastAsia="ru-RU"/>
        </w:rPr>
        <w:t>Целью МП является обеспечение доступности и повышение качества предоставления общедоступного и бесплатного дошкольного образования, начального общего, основного общего, среднего общего образования по основным общеобразовательным программам, дополнительного образования, отдыха и оздоровления детей на территории Чунского муниципального округа Иркутской области, реализация основных направлений муниципальной политики в сфере образования.</w:t>
      </w:r>
    </w:p>
    <w:p w:rsidR="00A83A55" w:rsidRPr="00A83A55" w:rsidRDefault="00A83A55" w:rsidP="00A83A5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Программа разработана с учетом приоритетов государственной образовательной политики, перспектив социально-экономического развития Чунского муниципального округа Иркутской области, а также в целях реализации задач национальных проектов, реализуемых в сфере образования.</w:t>
      </w:r>
    </w:p>
    <w:p w:rsidR="00A83A55" w:rsidRDefault="00A83A55" w:rsidP="0062463B">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w:t>
      </w:r>
      <w:r w:rsidR="0062463B">
        <w:rPr>
          <w:rFonts w:ascii="Times New Roman" w:eastAsia="Times New Roman" w:hAnsi="Times New Roman" w:cs="Times New Roman"/>
          <w:sz w:val="24"/>
          <w:szCs w:val="24"/>
          <w:lang w:eastAsia="ru-RU"/>
        </w:rPr>
        <w:t xml:space="preserve"> таблице в разрезе подпрограмм:</w:t>
      </w:r>
    </w:p>
    <w:p w:rsidR="00B53CB1" w:rsidRPr="00A83A55" w:rsidRDefault="00B53CB1" w:rsidP="0062463B">
      <w:pPr>
        <w:spacing w:after="0" w:line="240" w:lineRule="auto"/>
        <w:ind w:firstLine="709"/>
        <w:jc w:val="both"/>
        <w:rPr>
          <w:rFonts w:ascii="Times New Roman" w:eastAsia="Times New Roman" w:hAnsi="Times New Roman" w:cs="Times New Roman"/>
          <w:sz w:val="24"/>
          <w:szCs w:val="24"/>
          <w:lang w:eastAsia="ru-RU"/>
        </w:rPr>
      </w:pPr>
    </w:p>
    <w:tbl>
      <w:tblPr>
        <w:tblW w:w="10206" w:type="dxa"/>
        <w:tblInd w:w="108" w:type="dxa"/>
        <w:tblLayout w:type="fixed"/>
        <w:tblLook w:val="04A0" w:firstRow="1" w:lastRow="0" w:firstColumn="1" w:lastColumn="0" w:noHBand="0" w:noVBand="1"/>
      </w:tblPr>
      <w:tblGrid>
        <w:gridCol w:w="2268"/>
        <w:gridCol w:w="567"/>
        <w:gridCol w:w="851"/>
        <w:gridCol w:w="1134"/>
        <w:gridCol w:w="1134"/>
        <w:gridCol w:w="1275"/>
        <w:gridCol w:w="1134"/>
        <w:gridCol w:w="851"/>
        <w:gridCol w:w="992"/>
      </w:tblGrid>
      <w:tr w:rsidR="00A83A55" w:rsidRPr="00A83A55" w:rsidTr="004D55C5">
        <w:trPr>
          <w:trHeight w:val="457"/>
        </w:trPr>
        <w:tc>
          <w:tcPr>
            <w:tcW w:w="2268"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sz w:val="18"/>
                <w:szCs w:val="18"/>
                <w:lang w:eastAsia="ru-RU"/>
              </w:rPr>
              <w:t>Наименование структурного элемента программы</w:t>
            </w:r>
          </w:p>
        </w:tc>
        <w:tc>
          <w:tcPr>
            <w:tcW w:w="567"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Подраздел</w:t>
            </w:r>
          </w:p>
        </w:tc>
        <w:tc>
          <w:tcPr>
            <w:tcW w:w="851"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КЦСР</w:t>
            </w:r>
          </w:p>
        </w:tc>
        <w:tc>
          <w:tcPr>
            <w:tcW w:w="3543"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Объем финансового обеспечения мероприятий программы</w:t>
            </w:r>
          </w:p>
        </w:tc>
        <w:tc>
          <w:tcPr>
            <w:tcW w:w="1134"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Cs/>
                <w:color w:val="000000"/>
                <w:sz w:val="18"/>
                <w:szCs w:val="18"/>
                <w:lang w:eastAsia="ru-RU"/>
              </w:rPr>
              <w:t>тыс. руб.</w:t>
            </w:r>
          </w:p>
        </w:tc>
        <w:tc>
          <w:tcPr>
            <w:tcW w:w="851"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color w:val="000000"/>
                <w:sz w:val="18"/>
                <w:szCs w:val="18"/>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A83A55" w:rsidP="006F49AA">
            <w:pPr>
              <w:spacing w:after="0" w:line="240" w:lineRule="auto"/>
              <w:ind w:left="-112"/>
              <w:jc w:val="right"/>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jc w:val="center"/>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6"/>
                <w:szCs w:val="16"/>
                <w:lang w:eastAsia="ru-RU"/>
              </w:rPr>
              <w:t>тыс. руб</w:t>
            </w:r>
            <w:r w:rsidRPr="00A83A55">
              <w:rPr>
                <w:rFonts w:ascii="Times New Roman" w:eastAsia="Times New Roman" w:hAnsi="Times New Roman" w:cs="Times New Roman"/>
                <w:sz w:val="18"/>
                <w:szCs w:val="18"/>
                <w:lang w:eastAsia="ru-RU"/>
              </w:rPr>
              <w:t>.</w:t>
            </w:r>
          </w:p>
        </w:tc>
      </w:tr>
      <w:tr w:rsidR="00A83A55" w:rsidRPr="00A83A55" w:rsidTr="004D55C5">
        <w:trPr>
          <w:trHeight w:val="375"/>
        </w:trPr>
        <w:tc>
          <w:tcPr>
            <w:tcW w:w="2268"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p>
        </w:tc>
        <w:tc>
          <w:tcPr>
            <w:tcW w:w="567"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p>
        </w:tc>
        <w:tc>
          <w:tcPr>
            <w:tcW w:w="851"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Паспорт МП</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6F49AA">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 xml:space="preserve">Решение Думы от 24.12.24 </w:t>
            </w:r>
          </w:p>
        </w:tc>
        <w:tc>
          <w:tcPr>
            <w:tcW w:w="1275"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бюджетная</w:t>
            </w:r>
          </w:p>
          <w:p w:rsidR="00A83A55" w:rsidRPr="006F49AA" w:rsidRDefault="006F49AA" w:rsidP="006F49AA">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роспись</w:t>
            </w:r>
          </w:p>
        </w:tc>
        <w:tc>
          <w:tcPr>
            <w:tcW w:w="1134"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8"/>
                <w:szCs w:val="18"/>
                <w:lang w:eastAsia="ru-RU"/>
              </w:rPr>
            </w:pPr>
          </w:p>
        </w:tc>
        <w:tc>
          <w:tcPr>
            <w:tcW w:w="851"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8"/>
                <w:szCs w:val="18"/>
                <w:lang w:eastAsia="ru-RU"/>
              </w:rPr>
            </w:pPr>
          </w:p>
        </w:tc>
      </w:tr>
      <w:tr w:rsidR="00A83A55" w:rsidRPr="00A83A55" w:rsidTr="004D55C5">
        <w:trPr>
          <w:trHeight w:hRule="exact" w:val="499"/>
        </w:trPr>
        <w:tc>
          <w:tcPr>
            <w:tcW w:w="2268"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6F49AA" w:rsidP="006F49AA">
            <w:pPr>
              <w:spacing w:after="0" w:line="240" w:lineRule="auto"/>
              <w:ind w:right="-108"/>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Подпрограмма </w:t>
            </w:r>
            <w:r w:rsidR="00A83A55" w:rsidRPr="00A83A55">
              <w:rPr>
                <w:rFonts w:ascii="Times New Roman" w:eastAsia="Times New Roman" w:hAnsi="Times New Roman" w:cs="Times New Roman"/>
                <w:color w:val="000000"/>
                <w:sz w:val="18"/>
                <w:szCs w:val="18"/>
                <w:lang w:eastAsia="ru-RU"/>
              </w:rPr>
              <w:t>"Дошкольное образование"</w:t>
            </w:r>
          </w:p>
        </w:tc>
        <w:tc>
          <w:tcPr>
            <w:tcW w:w="567"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0701</w:t>
            </w:r>
          </w:p>
        </w:tc>
        <w:tc>
          <w:tcPr>
            <w:tcW w:w="851" w:type="dxa"/>
            <w:tcBorders>
              <w:top w:val="nil"/>
              <w:left w:val="nil"/>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hanging="141"/>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4310000000</w:t>
            </w:r>
          </w:p>
        </w:tc>
        <w:tc>
          <w:tcPr>
            <w:tcW w:w="1134" w:type="dxa"/>
            <w:tcBorders>
              <w:top w:val="nil"/>
              <w:left w:val="nil"/>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427714">
              <w:rPr>
                <w:rFonts w:ascii="Times New Roman" w:eastAsia="Times New Roman" w:hAnsi="Times New Roman" w:cs="Times New Roman"/>
                <w:color w:val="000000"/>
                <w:sz w:val="18"/>
                <w:szCs w:val="18"/>
                <w:lang w:eastAsia="ru-RU"/>
              </w:rPr>
              <w:t>528 806,40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435 854,70</w:t>
            </w:r>
          </w:p>
        </w:tc>
        <w:tc>
          <w:tcPr>
            <w:tcW w:w="1275"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498 567,48</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496 586,19</w:t>
            </w:r>
          </w:p>
        </w:tc>
        <w:tc>
          <w:tcPr>
            <w:tcW w:w="851"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99,60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62712,8</w:t>
            </w:r>
          </w:p>
        </w:tc>
      </w:tr>
      <w:tr w:rsidR="00A83A55" w:rsidRPr="00A83A55" w:rsidTr="004D55C5">
        <w:trPr>
          <w:trHeight w:hRule="exact" w:val="223"/>
        </w:trPr>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"Начальное общее, основное общее, среднее общее образование"</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0702</w:t>
            </w:r>
          </w:p>
        </w:tc>
        <w:tc>
          <w:tcPr>
            <w:tcW w:w="851" w:type="dxa"/>
            <w:vMerge w:val="restart"/>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4320000000</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427714">
              <w:rPr>
                <w:rFonts w:ascii="Times New Roman" w:eastAsia="Times New Roman" w:hAnsi="Times New Roman" w:cs="Times New Roman"/>
                <w:color w:val="000000"/>
                <w:sz w:val="18"/>
                <w:szCs w:val="18"/>
                <w:lang w:eastAsia="ru-RU"/>
              </w:rPr>
              <w:t>993 941,40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860 531,30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971 686,65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949 560,03</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97,72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111 155,4</w:t>
            </w:r>
          </w:p>
        </w:tc>
      </w:tr>
      <w:tr w:rsidR="00A83A55" w:rsidRPr="00A83A55" w:rsidTr="004D55C5">
        <w:trPr>
          <w:trHeight w:hRule="exact" w:val="227"/>
        </w:trPr>
        <w:tc>
          <w:tcPr>
            <w:tcW w:w="2268" w:type="dxa"/>
            <w:vMerge/>
            <w:tcBorders>
              <w:top w:val="single" w:sz="4" w:space="0" w:color="auto"/>
              <w:left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0707</w:t>
            </w:r>
          </w:p>
        </w:tc>
        <w:tc>
          <w:tcPr>
            <w:tcW w:w="851" w:type="dxa"/>
            <w:vMerge/>
            <w:tcBorders>
              <w:top w:val="single" w:sz="4" w:space="0" w:color="auto"/>
              <w:left w:val="nil"/>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nil"/>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220,00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220,00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186,47</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84,76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0,0</w:t>
            </w:r>
          </w:p>
        </w:tc>
      </w:tr>
      <w:tr w:rsidR="00A83A55" w:rsidRPr="00A83A55" w:rsidTr="004D55C5">
        <w:trPr>
          <w:trHeight w:hRule="exact" w:val="227"/>
        </w:trPr>
        <w:tc>
          <w:tcPr>
            <w:tcW w:w="2268" w:type="dxa"/>
            <w:vMerge/>
            <w:tcBorders>
              <w:left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67"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0709</w:t>
            </w:r>
          </w:p>
        </w:tc>
        <w:tc>
          <w:tcPr>
            <w:tcW w:w="851" w:type="dxa"/>
            <w:vMerge/>
            <w:tcBorders>
              <w:left w:val="nil"/>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p>
        </w:tc>
        <w:tc>
          <w:tcPr>
            <w:tcW w:w="1134" w:type="dxa"/>
            <w:vMerge/>
            <w:tcBorders>
              <w:left w:val="nil"/>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7 209,90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7 206,93</w:t>
            </w:r>
          </w:p>
        </w:tc>
        <w:tc>
          <w:tcPr>
            <w:tcW w:w="851"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99,96</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7 209,9</w:t>
            </w:r>
          </w:p>
        </w:tc>
      </w:tr>
      <w:tr w:rsidR="00A83A55" w:rsidRPr="00A83A55" w:rsidTr="004D55C5">
        <w:trPr>
          <w:trHeight w:hRule="exact" w:val="227"/>
        </w:trPr>
        <w:tc>
          <w:tcPr>
            <w:tcW w:w="2268" w:type="dxa"/>
            <w:vMerge/>
            <w:tcBorders>
              <w:left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67"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1004</w:t>
            </w:r>
          </w:p>
        </w:tc>
        <w:tc>
          <w:tcPr>
            <w:tcW w:w="851" w:type="dxa"/>
            <w:vMerge/>
            <w:tcBorders>
              <w:left w:val="nil"/>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p>
        </w:tc>
        <w:tc>
          <w:tcPr>
            <w:tcW w:w="1134" w:type="dxa"/>
            <w:vMerge/>
            <w:tcBorders>
              <w:left w:val="nil"/>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13 083,80</w:t>
            </w:r>
          </w:p>
        </w:tc>
        <w:tc>
          <w:tcPr>
            <w:tcW w:w="1275"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14 864,80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14 864,80</w:t>
            </w:r>
          </w:p>
        </w:tc>
        <w:tc>
          <w:tcPr>
            <w:tcW w:w="851"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1 781,0</w:t>
            </w:r>
          </w:p>
        </w:tc>
      </w:tr>
      <w:tr w:rsidR="00A83A55" w:rsidRPr="00A83A55" w:rsidTr="00707E17">
        <w:trPr>
          <w:trHeight w:hRule="exact" w:val="227"/>
        </w:trPr>
        <w:tc>
          <w:tcPr>
            <w:tcW w:w="2268" w:type="dxa"/>
            <w:vMerge/>
            <w:tcBorders>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567"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1006</w:t>
            </w:r>
          </w:p>
        </w:tc>
        <w:tc>
          <w:tcPr>
            <w:tcW w:w="851" w:type="dxa"/>
            <w:vMerge/>
            <w:tcBorders>
              <w:left w:val="nil"/>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p>
        </w:tc>
        <w:tc>
          <w:tcPr>
            <w:tcW w:w="1134" w:type="dxa"/>
            <w:vMerge/>
            <w:tcBorders>
              <w:left w:val="nil"/>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96,20</w:t>
            </w:r>
          </w:p>
        </w:tc>
        <w:tc>
          <w:tcPr>
            <w:tcW w:w="1275"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50,50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50,50</w:t>
            </w:r>
          </w:p>
        </w:tc>
        <w:tc>
          <w:tcPr>
            <w:tcW w:w="851"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100,00</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-45,7</w:t>
            </w:r>
          </w:p>
        </w:tc>
      </w:tr>
      <w:tr w:rsidR="00A83A55" w:rsidRPr="00A83A55" w:rsidTr="00707E17">
        <w:trPr>
          <w:trHeight w:hRule="exact" w:val="941"/>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"Дополнительное образование детей в сфере образования"</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4330000000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427714">
              <w:rPr>
                <w:rFonts w:ascii="Times New Roman" w:eastAsia="Times New Roman" w:hAnsi="Times New Roman" w:cs="Times New Roman"/>
                <w:color w:val="000000"/>
                <w:sz w:val="18"/>
                <w:szCs w:val="18"/>
                <w:lang w:eastAsia="ru-RU"/>
              </w:rPr>
              <w:t>38 518,80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36 171,10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37 218,83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36 314,28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97,57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1 047,7</w:t>
            </w:r>
          </w:p>
        </w:tc>
      </w:tr>
      <w:tr w:rsidR="00A83A55" w:rsidRPr="00A83A55" w:rsidTr="007E5DF5">
        <w:trPr>
          <w:trHeight w:hRule="exact" w:val="726"/>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"Отдых, оздоровление и занятость детей и подростков"</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0709</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4340000000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427714">
              <w:rPr>
                <w:rFonts w:ascii="Times New Roman" w:eastAsia="Times New Roman" w:hAnsi="Times New Roman" w:cs="Times New Roman"/>
                <w:color w:val="000000"/>
                <w:sz w:val="18"/>
                <w:szCs w:val="18"/>
                <w:lang w:eastAsia="ru-RU"/>
              </w:rPr>
              <w:t>5 512,40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5 851,40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5 512,44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5 512,44</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-339,0</w:t>
            </w:r>
          </w:p>
        </w:tc>
      </w:tr>
      <w:tr w:rsidR="00A83A55" w:rsidRPr="00A83A55" w:rsidTr="007E5DF5">
        <w:trPr>
          <w:trHeight w:hRule="exact" w:val="837"/>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lastRenderedPageBreak/>
              <w:t>Подпрограмма "Обеспечение реализации и прочие мероприятия муниципальной программы"</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0709</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4D55C5">
            <w:pPr>
              <w:spacing w:after="0" w:line="240" w:lineRule="auto"/>
              <w:ind w:left="-108" w:right="-249"/>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4350000000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427714"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427714">
              <w:rPr>
                <w:rFonts w:ascii="Times New Roman" w:eastAsia="Times New Roman" w:hAnsi="Times New Roman" w:cs="Times New Roman"/>
                <w:color w:val="000000"/>
                <w:sz w:val="18"/>
                <w:szCs w:val="18"/>
                <w:lang w:eastAsia="ru-RU"/>
              </w:rPr>
              <w:t>82 418,40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88 344,80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82 413,42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79 657,86</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96,66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-5 931,4</w:t>
            </w:r>
          </w:p>
        </w:tc>
      </w:tr>
      <w:tr w:rsidR="00A83A55" w:rsidRPr="00A83A55" w:rsidTr="007E5DF5">
        <w:trPr>
          <w:trHeight w:hRule="exact" w:val="281"/>
        </w:trPr>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ИТОГО</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4300000000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1649197,40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1440153,30</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1617744,03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1589939,50</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98,28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177 590,7</w:t>
            </w:r>
          </w:p>
        </w:tc>
      </w:tr>
    </w:tbl>
    <w:p w:rsidR="00A83A55" w:rsidRPr="00A83A55"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t xml:space="preserve">Бюджетом округа расходы на реализацию МП в 2025-2027 годах запланированы в следующих объемах: на 2025 год – </w:t>
      </w:r>
      <w:r w:rsidRPr="00A83A55">
        <w:rPr>
          <w:rFonts w:ascii="Times New Roman" w:eastAsia="Times New Roman" w:hAnsi="Times New Roman" w:cs="Times New Roman"/>
          <w:color w:val="000000"/>
          <w:sz w:val="24"/>
          <w:szCs w:val="24"/>
          <w:lang w:eastAsia="ru-RU"/>
        </w:rPr>
        <w:t>1 649 197,4 тыс</w:t>
      </w:r>
      <w:r w:rsidRPr="00A83A55">
        <w:rPr>
          <w:rFonts w:ascii="Times New Roman" w:eastAsia="Times New Roman" w:hAnsi="Times New Roman" w:cs="Times New Roman"/>
          <w:sz w:val="24"/>
          <w:szCs w:val="24"/>
          <w:lang w:eastAsia="ru-RU"/>
        </w:rPr>
        <w:t xml:space="preserve">. рублей, на 2026 год – 1 308 359,3 тыс. рублей, на 2027 год – 1 370 092,4 тыс. рублей. </w:t>
      </w:r>
    </w:p>
    <w:p w:rsidR="00A83A55" w:rsidRPr="00A83A55" w:rsidRDefault="00A83A55" w:rsidP="00A83A55">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177 590,7 тыс. рублей или на 12,3 %.</w:t>
      </w:r>
    </w:p>
    <w:p w:rsidR="00A83A55" w:rsidRP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1 589 939,50 тыс. рублей, при запланированном объеме 1 617 744,03 тыс. рублей, исполнение составило 98,28%.</w:t>
      </w:r>
    </w:p>
    <w:p w:rsidR="00A83A55" w:rsidRPr="00A83A55" w:rsidRDefault="00A83A55" w:rsidP="00A83A55">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1,068, программа является высокоэффективной.</w:t>
      </w:r>
    </w:p>
    <w:p w:rsidR="00A83A55" w:rsidRPr="00A83A55" w:rsidRDefault="00A83A55" w:rsidP="00B97CE7">
      <w:pPr>
        <w:spacing w:after="0" w:line="240" w:lineRule="auto"/>
        <w:contextualSpacing/>
        <w:jc w:val="center"/>
        <w:rPr>
          <w:rFonts w:ascii="Times New Roman" w:eastAsia="Times New Roman" w:hAnsi="Times New Roman" w:cs="Times New Roman"/>
          <w:b/>
          <w:sz w:val="24"/>
          <w:szCs w:val="24"/>
          <w:lang w:eastAsia="ru-RU"/>
        </w:rPr>
      </w:pPr>
      <w:r w:rsidRPr="00A83A55">
        <w:rPr>
          <w:rFonts w:ascii="Times New Roman" w:eastAsia="Times New Roman" w:hAnsi="Times New Roman" w:cs="Times New Roman"/>
          <w:b/>
          <w:color w:val="000000"/>
          <w:sz w:val="24"/>
          <w:szCs w:val="24"/>
          <w:lang w:eastAsia="ru-RU"/>
        </w:rPr>
        <w:t>МП</w:t>
      </w:r>
      <w:r w:rsidRPr="00A83A55">
        <w:rPr>
          <w:rFonts w:ascii="Times New Roman" w:eastAsia="Times New Roman" w:hAnsi="Times New Roman" w:cs="Times New Roman"/>
          <w:b/>
          <w:sz w:val="24"/>
          <w:szCs w:val="24"/>
          <w:lang w:eastAsia="ru-RU"/>
        </w:rPr>
        <w:t xml:space="preserve"> «Развитие культуры и спорта» </w:t>
      </w:r>
    </w:p>
    <w:p w:rsidR="00A83A55" w:rsidRPr="00A83A55" w:rsidRDefault="00A83A55" w:rsidP="00A83A5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83A55">
        <w:rPr>
          <w:rFonts w:ascii="Times New Roman" w:eastAsia="Times New Roman" w:hAnsi="Times New Roman" w:cs="Times New Roman"/>
          <w:sz w:val="24"/>
          <w:szCs w:val="24"/>
          <w:lang w:eastAsia="ru-RU"/>
        </w:rPr>
        <w:t>Утверждена постановлением администрации округа от 16.10.2024 № 279 (ред. от 28.02.2025 №141, от 31.03.2025 №226, от 10.12.2025№593, от 25.12.2025 №626).</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Ответственный исполнитель МП –</w:t>
      </w:r>
      <w:r w:rsidRPr="00A83A55">
        <w:rPr>
          <w:rFonts w:ascii="Times New Roman" w:eastAsia="Times New Roman" w:hAnsi="Times New Roman" w:cs="Times New Roman"/>
          <w:bCs/>
          <w:sz w:val="24"/>
          <w:szCs w:val="24"/>
          <w:lang w:eastAsia="ru-RU"/>
        </w:rPr>
        <w:t xml:space="preserve"> управление культуры и спорта администрации </w:t>
      </w:r>
      <w:r w:rsidRPr="00A83A55">
        <w:rPr>
          <w:rFonts w:ascii="Times New Roman" w:eastAsia="Times New Roman" w:hAnsi="Times New Roman" w:cs="Times New Roman"/>
          <w:sz w:val="24"/>
          <w:szCs w:val="24"/>
          <w:lang w:eastAsia="ru-RU"/>
        </w:rPr>
        <w:t>Чунского муниципального округа.</w:t>
      </w:r>
    </w:p>
    <w:p w:rsidR="00A83A55" w:rsidRP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 xml:space="preserve">Целью Программы является </w:t>
      </w:r>
      <w:r w:rsidRPr="00A83A55">
        <w:rPr>
          <w:rFonts w:ascii="Times New Roman" w:eastAsia="Times New Roman" w:hAnsi="Times New Roman" w:cs="Times New Roman"/>
          <w:bCs/>
          <w:sz w:val="24"/>
          <w:szCs w:val="24"/>
          <w:lang w:eastAsia="ru-RU"/>
        </w:rPr>
        <w:t xml:space="preserve">сохранение культурного потенциала населения, развитие физической культуры и спорта на территории </w:t>
      </w:r>
      <w:r w:rsidRPr="00A83A55">
        <w:rPr>
          <w:rFonts w:ascii="Times New Roman" w:eastAsia="Times New Roman" w:hAnsi="Times New Roman" w:cs="Times New Roman"/>
          <w:sz w:val="24"/>
          <w:szCs w:val="24"/>
          <w:lang w:eastAsia="ru-RU"/>
        </w:rPr>
        <w:t>Чунского муниципального округа Иркутской области.</w:t>
      </w:r>
    </w:p>
    <w:p w:rsidR="00A83A55" w:rsidRPr="00A83A55" w:rsidRDefault="00A83A55" w:rsidP="00A83A55">
      <w:pPr>
        <w:spacing w:after="0" w:line="240" w:lineRule="auto"/>
        <w:ind w:firstLine="709"/>
        <w:jc w:val="both"/>
        <w:rPr>
          <w:rFonts w:ascii="Times New Roman" w:eastAsia="Calibri" w:hAnsi="Times New Roman" w:cs="Times New Roman"/>
          <w:sz w:val="24"/>
          <w:szCs w:val="24"/>
        </w:rPr>
      </w:pPr>
      <w:r w:rsidRPr="00A83A55">
        <w:rPr>
          <w:rFonts w:ascii="Times New Roman" w:eastAsia="Times New Roman" w:hAnsi="Times New Roman" w:cs="Times New Roman"/>
          <w:sz w:val="24"/>
          <w:szCs w:val="24"/>
          <w:lang w:eastAsia="ru-RU"/>
        </w:rPr>
        <w:t>Программа реализуется в рамках национального проекта «Культура» федерального проекта «Культурная среда» и национального проекта «Демография» федерального проекта «Спорт - норма жизни», в целях реализации задач национальных проектов, реализуемых в сфере культуры и спорта.</w:t>
      </w:r>
    </w:p>
    <w:p w:rsidR="00A83A55" w:rsidRDefault="00A83A55" w:rsidP="00A83A55">
      <w:pPr>
        <w:spacing w:after="0" w:line="240" w:lineRule="auto"/>
        <w:ind w:firstLine="709"/>
        <w:jc w:val="both"/>
        <w:rPr>
          <w:rFonts w:ascii="Times New Roman" w:eastAsia="Times New Roman" w:hAnsi="Times New Roman" w:cs="Times New Roman"/>
          <w:sz w:val="24"/>
          <w:szCs w:val="24"/>
          <w:lang w:eastAsia="ru-RU"/>
        </w:rPr>
      </w:pPr>
      <w:r w:rsidRPr="00A83A55">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p w:rsidR="00B53CB1" w:rsidRPr="00A83A55" w:rsidRDefault="00B53CB1" w:rsidP="00A83A55">
      <w:pPr>
        <w:spacing w:after="0" w:line="240" w:lineRule="auto"/>
        <w:ind w:firstLine="709"/>
        <w:jc w:val="both"/>
        <w:rPr>
          <w:rFonts w:ascii="Times New Roman" w:eastAsia="Times New Roman" w:hAnsi="Times New Roman" w:cs="Times New Roman"/>
          <w:sz w:val="24"/>
          <w:szCs w:val="24"/>
          <w:lang w:eastAsia="ru-RU"/>
        </w:rPr>
      </w:pPr>
    </w:p>
    <w:tbl>
      <w:tblPr>
        <w:tblW w:w="10206" w:type="dxa"/>
        <w:tblInd w:w="108" w:type="dxa"/>
        <w:tblLayout w:type="fixed"/>
        <w:tblLook w:val="04A0" w:firstRow="1" w:lastRow="0" w:firstColumn="1" w:lastColumn="0" w:noHBand="0" w:noVBand="1"/>
      </w:tblPr>
      <w:tblGrid>
        <w:gridCol w:w="1843"/>
        <w:gridCol w:w="709"/>
        <w:gridCol w:w="992"/>
        <w:gridCol w:w="1134"/>
        <w:gridCol w:w="1134"/>
        <w:gridCol w:w="1134"/>
        <w:gridCol w:w="1134"/>
        <w:gridCol w:w="1134"/>
        <w:gridCol w:w="992"/>
      </w:tblGrid>
      <w:tr w:rsidR="00A83A55" w:rsidRPr="00A83A55" w:rsidTr="005C7E82">
        <w:trPr>
          <w:trHeight w:val="457"/>
        </w:trPr>
        <w:tc>
          <w:tcPr>
            <w:tcW w:w="1843" w:type="dxa"/>
            <w:vMerge w:val="restart"/>
            <w:tcBorders>
              <w:top w:val="single" w:sz="4" w:space="0" w:color="auto"/>
              <w:left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sz w:val="18"/>
                <w:szCs w:val="18"/>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Подраздел</w:t>
            </w:r>
          </w:p>
        </w:tc>
        <w:tc>
          <w:tcPr>
            <w:tcW w:w="992"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КЦСР</w:t>
            </w:r>
          </w:p>
        </w:tc>
        <w:tc>
          <w:tcPr>
            <w:tcW w:w="3402" w:type="dxa"/>
            <w:gridSpan w:val="3"/>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Объем финансового обеспечения мероприятий программы</w:t>
            </w:r>
          </w:p>
        </w:tc>
        <w:tc>
          <w:tcPr>
            <w:tcW w:w="1134"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Исполнено ф.0503117</w:t>
            </w:r>
          </w:p>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r w:rsidRPr="00A83A55">
              <w:rPr>
                <w:rFonts w:ascii="Times New Roman" w:eastAsia="Times New Roman" w:hAnsi="Times New Roman" w:cs="Times New Roman"/>
                <w:bCs/>
                <w:color w:val="000000"/>
                <w:sz w:val="18"/>
                <w:szCs w:val="18"/>
                <w:lang w:eastAsia="ru-RU"/>
              </w:rPr>
              <w:t>тыс. руб.</w:t>
            </w:r>
          </w:p>
        </w:tc>
        <w:tc>
          <w:tcPr>
            <w:tcW w:w="1134" w:type="dxa"/>
            <w:vMerge w:val="restart"/>
            <w:tcBorders>
              <w:top w:val="single" w:sz="4" w:space="0" w:color="auto"/>
              <w:left w:val="nil"/>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color w:val="000000"/>
                <w:sz w:val="18"/>
                <w:szCs w:val="18"/>
                <w:lang w:eastAsia="ru-RU"/>
              </w:rPr>
              <w:t>% исполнения</w:t>
            </w:r>
          </w:p>
        </w:tc>
        <w:tc>
          <w:tcPr>
            <w:tcW w:w="992" w:type="dxa"/>
            <w:vMerge w:val="restart"/>
            <w:tcBorders>
              <w:top w:val="single" w:sz="4" w:space="0" w:color="auto"/>
              <w:left w:val="nil"/>
              <w:right w:val="single" w:sz="4" w:space="0" w:color="auto"/>
            </w:tcBorders>
            <w:shd w:val="clear" w:color="auto" w:fill="auto"/>
            <w:noWrap/>
            <w:vAlign w:val="center"/>
          </w:tcPr>
          <w:p w:rsidR="00A83A55" w:rsidRPr="00A83A55" w:rsidRDefault="005C7E82" w:rsidP="005C7E82">
            <w:pPr>
              <w:spacing w:after="0" w:line="240" w:lineRule="auto"/>
              <w:ind w:left="-110" w:right="-114"/>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A83A55" w:rsidRPr="00A83A55">
              <w:rPr>
                <w:rFonts w:ascii="Times New Roman" w:eastAsia="Times New Roman" w:hAnsi="Times New Roman" w:cs="Times New Roman"/>
                <w:sz w:val="16"/>
                <w:szCs w:val="16"/>
                <w:lang w:eastAsia="ru-RU"/>
              </w:rPr>
              <w:t>Отклонения</w:t>
            </w:r>
          </w:p>
          <w:p w:rsidR="00A83A55" w:rsidRPr="00A83A55" w:rsidRDefault="00A83A55" w:rsidP="00A83A55">
            <w:pPr>
              <w:spacing w:after="0" w:line="240" w:lineRule="auto"/>
              <w:rPr>
                <w:rFonts w:ascii="Times New Roman" w:eastAsia="Times New Roman" w:hAnsi="Times New Roman" w:cs="Times New Roman"/>
                <w:sz w:val="16"/>
                <w:szCs w:val="16"/>
                <w:lang w:eastAsia="ru-RU"/>
              </w:rPr>
            </w:pPr>
            <w:r w:rsidRPr="00A83A55">
              <w:rPr>
                <w:rFonts w:ascii="Times New Roman" w:eastAsia="Times New Roman" w:hAnsi="Times New Roman" w:cs="Times New Roman"/>
                <w:sz w:val="16"/>
                <w:szCs w:val="16"/>
                <w:lang w:eastAsia="ru-RU"/>
              </w:rPr>
              <w:t>гр.6-гр.5</w:t>
            </w:r>
          </w:p>
          <w:p w:rsidR="00A83A55" w:rsidRPr="00A83A55" w:rsidRDefault="00A83A55" w:rsidP="00A83A55">
            <w:pPr>
              <w:spacing w:after="0" w:line="240" w:lineRule="auto"/>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6"/>
                <w:szCs w:val="16"/>
                <w:lang w:eastAsia="ru-RU"/>
              </w:rPr>
              <w:t>тыс. руб.</w:t>
            </w:r>
          </w:p>
        </w:tc>
      </w:tr>
      <w:tr w:rsidR="00A83A55" w:rsidRPr="00A83A55" w:rsidTr="005C7E82">
        <w:trPr>
          <w:trHeight w:val="375"/>
        </w:trPr>
        <w:tc>
          <w:tcPr>
            <w:tcW w:w="1843" w:type="dxa"/>
            <w:vMerge/>
            <w:tcBorders>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sz w:val="18"/>
                <w:szCs w:val="18"/>
                <w:lang w:eastAsia="ru-RU"/>
              </w:rPr>
            </w:pPr>
          </w:p>
        </w:tc>
        <w:tc>
          <w:tcPr>
            <w:tcW w:w="709"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p>
        </w:tc>
        <w:tc>
          <w:tcPr>
            <w:tcW w:w="992"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18"/>
                <w:szCs w:val="18"/>
                <w:lang w:eastAsia="ru-RU"/>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Паспорт МП</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5C7E82">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 xml:space="preserve">Решение Думы от 24.12.24 </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Сводная</w:t>
            </w:r>
          </w:p>
          <w:p w:rsidR="00A83A55" w:rsidRPr="00A83A55" w:rsidRDefault="00A83A55" w:rsidP="00A83A55">
            <w:pPr>
              <w:spacing w:after="0" w:line="240" w:lineRule="auto"/>
              <w:jc w:val="center"/>
              <w:rPr>
                <w:rFonts w:ascii="Times New Roman" w:eastAsia="Times New Roman" w:hAnsi="Times New Roman" w:cs="Times New Roman"/>
                <w:bCs/>
                <w:color w:val="000000"/>
                <w:sz w:val="18"/>
                <w:szCs w:val="18"/>
                <w:lang w:eastAsia="ru-RU"/>
              </w:rPr>
            </w:pPr>
            <w:r w:rsidRPr="00A83A55">
              <w:rPr>
                <w:rFonts w:ascii="Times New Roman" w:eastAsia="Times New Roman" w:hAnsi="Times New Roman" w:cs="Times New Roman"/>
                <w:bCs/>
                <w:color w:val="000000"/>
                <w:sz w:val="18"/>
                <w:szCs w:val="18"/>
                <w:lang w:eastAsia="ru-RU"/>
              </w:rPr>
              <w:t>бюджетная</w:t>
            </w:r>
          </w:p>
          <w:p w:rsidR="00A83A55" w:rsidRPr="005C7E82" w:rsidRDefault="005C7E82" w:rsidP="005C7E82">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роспись</w:t>
            </w:r>
          </w:p>
        </w:tc>
        <w:tc>
          <w:tcPr>
            <w:tcW w:w="1134"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18"/>
                <w:szCs w:val="18"/>
                <w:lang w:eastAsia="ru-RU"/>
              </w:rPr>
            </w:pPr>
          </w:p>
        </w:tc>
        <w:tc>
          <w:tcPr>
            <w:tcW w:w="1134" w:type="dxa"/>
            <w:vMerge/>
            <w:tcBorders>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p>
        </w:tc>
        <w:tc>
          <w:tcPr>
            <w:tcW w:w="992" w:type="dxa"/>
            <w:vMerge/>
            <w:tcBorders>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sz w:val="18"/>
                <w:szCs w:val="18"/>
                <w:lang w:eastAsia="ru-RU"/>
              </w:rPr>
            </w:pPr>
          </w:p>
        </w:tc>
      </w:tr>
      <w:tr w:rsidR="00A83A55" w:rsidRPr="00A83A55" w:rsidTr="005C7E82">
        <w:trPr>
          <w:trHeight w:hRule="exact" w:val="619"/>
        </w:trPr>
        <w:tc>
          <w:tcPr>
            <w:tcW w:w="1843"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"Развитие библиотечного дела"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0801</w:t>
            </w:r>
          </w:p>
        </w:tc>
        <w:tc>
          <w:tcPr>
            <w:tcW w:w="992" w:type="dxa"/>
            <w:tcBorders>
              <w:top w:val="nil"/>
              <w:left w:val="nil"/>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4410000000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21 831,90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25 483,70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21 831,87</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21 288,95</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97,51</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-3651,8</w:t>
            </w:r>
          </w:p>
        </w:tc>
      </w:tr>
      <w:tr w:rsidR="00A83A55" w:rsidRPr="00A83A55" w:rsidTr="004D55C5">
        <w:trPr>
          <w:trHeight w:hRule="exact" w:val="1138"/>
        </w:trPr>
        <w:tc>
          <w:tcPr>
            <w:tcW w:w="1843"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"Организация досуга и предоставление услуг организаций культуры"</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0801</w:t>
            </w:r>
          </w:p>
        </w:tc>
        <w:tc>
          <w:tcPr>
            <w:tcW w:w="992" w:type="dxa"/>
            <w:tcBorders>
              <w:top w:val="nil"/>
              <w:left w:val="nil"/>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4420000000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102 275,70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91 110,20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102 275,72</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81 801,22</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79,98</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11165,5</w:t>
            </w:r>
          </w:p>
        </w:tc>
      </w:tr>
      <w:tr w:rsidR="00A83A55" w:rsidRPr="00A83A55" w:rsidTr="004D55C5">
        <w:trPr>
          <w:trHeight w:hRule="exact" w:val="417"/>
        </w:trPr>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right="-108"/>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"Развитие физической культуры и массового спорта"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1102</w:t>
            </w:r>
          </w:p>
        </w:tc>
        <w:tc>
          <w:tcPr>
            <w:tcW w:w="992" w:type="dxa"/>
            <w:vMerge w:val="restart"/>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4430000000</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114 152,30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44 469,10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90 701,79</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41 885,34</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46,18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46232,7</w:t>
            </w:r>
          </w:p>
        </w:tc>
      </w:tr>
      <w:tr w:rsidR="00A83A55" w:rsidRPr="00A83A55" w:rsidTr="004D55C5">
        <w:trPr>
          <w:trHeight w:hRule="exact" w:val="423"/>
        </w:trPr>
        <w:tc>
          <w:tcPr>
            <w:tcW w:w="1843"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1103</w:t>
            </w:r>
          </w:p>
        </w:tc>
        <w:tc>
          <w:tcPr>
            <w:tcW w:w="992" w:type="dxa"/>
            <w:vMerge/>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26 624,40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23 450,56</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21 883,81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93,32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-3173,8</w:t>
            </w:r>
          </w:p>
        </w:tc>
      </w:tr>
      <w:tr w:rsidR="00A83A55" w:rsidRPr="00A83A55" w:rsidTr="00B97CE7">
        <w:trPr>
          <w:trHeight w:hRule="exact" w:val="911"/>
        </w:trPr>
        <w:tc>
          <w:tcPr>
            <w:tcW w:w="1843"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"Дополнительное образование детей в сфере культуры"</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0703</w:t>
            </w:r>
          </w:p>
        </w:tc>
        <w:tc>
          <w:tcPr>
            <w:tcW w:w="992" w:type="dxa"/>
            <w:tcBorders>
              <w:top w:val="nil"/>
              <w:left w:val="nil"/>
              <w:bottom w:val="single" w:sz="4" w:space="0" w:color="auto"/>
              <w:right w:val="single" w:sz="4" w:space="0" w:color="auto"/>
            </w:tcBorders>
            <w:shd w:val="clear" w:color="000000" w:fill="FFFFFF"/>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4440000000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19 317,00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24 869,30</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19 317,02</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18 671,47</w:t>
            </w:r>
          </w:p>
        </w:tc>
        <w:tc>
          <w:tcPr>
            <w:tcW w:w="1134" w:type="dxa"/>
            <w:tcBorders>
              <w:top w:val="nil"/>
              <w:left w:val="nil"/>
              <w:bottom w:val="single" w:sz="4" w:space="0" w:color="auto"/>
              <w:right w:val="single" w:sz="4" w:space="0" w:color="auto"/>
            </w:tcBorders>
            <w:shd w:val="clear" w:color="000000" w:fill="FFFFFF"/>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96,66</w:t>
            </w:r>
          </w:p>
        </w:tc>
        <w:tc>
          <w:tcPr>
            <w:tcW w:w="992" w:type="dxa"/>
            <w:tcBorders>
              <w:top w:val="nil"/>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-5552,3</w:t>
            </w:r>
          </w:p>
        </w:tc>
      </w:tr>
      <w:tr w:rsidR="00A83A55" w:rsidRPr="00A83A55" w:rsidTr="00B97CE7">
        <w:trPr>
          <w:trHeight w:hRule="exact" w:val="852"/>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71201D">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Подпрограмма "Обеспечение реализации мун</w:t>
            </w:r>
            <w:r w:rsidR="0071201D">
              <w:rPr>
                <w:rFonts w:ascii="Times New Roman" w:eastAsia="Times New Roman" w:hAnsi="Times New Roman" w:cs="Times New Roman"/>
                <w:color w:val="000000"/>
                <w:sz w:val="18"/>
                <w:szCs w:val="18"/>
                <w:lang w:eastAsia="ru-RU"/>
              </w:rPr>
              <w:t>.</w:t>
            </w:r>
            <w:r w:rsidRPr="00A83A55">
              <w:rPr>
                <w:rFonts w:ascii="Times New Roman" w:eastAsia="Times New Roman" w:hAnsi="Times New Roman" w:cs="Times New Roman"/>
                <w:color w:val="000000"/>
                <w:sz w:val="18"/>
                <w:szCs w:val="18"/>
                <w:lang w:eastAsia="ru-RU"/>
              </w:rPr>
              <w:t xml:space="preserve"> программы"</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0804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71201D">
            <w:pPr>
              <w:spacing w:after="0" w:line="240" w:lineRule="auto"/>
              <w:ind w:left="-108" w:right="-108"/>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4450000000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21 060,00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23 105,40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21 059,98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20 368,46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color w:val="000000"/>
                <w:sz w:val="18"/>
                <w:szCs w:val="18"/>
                <w:lang w:eastAsia="ru-RU"/>
              </w:rPr>
            </w:pPr>
            <w:r w:rsidRPr="00A83A55">
              <w:rPr>
                <w:rFonts w:ascii="Times New Roman" w:eastAsia="Times New Roman" w:hAnsi="Times New Roman" w:cs="Times New Roman"/>
                <w:color w:val="000000"/>
                <w:sz w:val="18"/>
                <w:szCs w:val="18"/>
                <w:lang w:eastAsia="ru-RU"/>
              </w:rPr>
              <w:t>96,72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center"/>
              <w:rPr>
                <w:rFonts w:ascii="Times New Roman" w:eastAsia="Times New Roman" w:hAnsi="Times New Roman" w:cs="Times New Roman"/>
                <w:sz w:val="18"/>
                <w:szCs w:val="18"/>
                <w:lang w:eastAsia="ru-RU"/>
              </w:rPr>
            </w:pPr>
            <w:r w:rsidRPr="00A83A55">
              <w:rPr>
                <w:rFonts w:ascii="Times New Roman" w:eastAsia="Times New Roman" w:hAnsi="Times New Roman" w:cs="Times New Roman"/>
                <w:sz w:val="18"/>
                <w:szCs w:val="18"/>
                <w:lang w:eastAsia="ru-RU"/>
              </w:rPr>
              <w:t>-2045,4</w:t>
            </w:r>
          </w:p>
        </w:tc>
      </w:tr>
      <w:tr w:rsidR="00A83A55" w:rsidRPr="00A83A55" w:rsidTr="00B97CE7">
        <w:trPr>
          <w:trHeight w:hRule="exact" w:val="27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ИТОГО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color w:val="000000"/>
                <w:sz w:val="18"/>
                <w:szCs w:val="18"/>
                <w:lang w:eastAsia="ru-RU"/>
              </w:rPr>
            </w:pPr>
            <w:r w:rsidRPr="00A83A55">
              <w:rPr>
                <w:rFonts w:ascii="Times New Roman" w:eastAsia="Times New Roman" w:hAnsi="Times New Roman" w:cs="Times New Roman"/>
                <w:b/>
                <w:color w:val="000000"/>
                <w:sz w:val="18"/>
                <w:szCs w:val="18"/>
                <w:lang w:eastAsia="ru-RU"/>
              </w:rPr>
              <w:t>4450000000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20"/>
                <w:szCs w:val="20"/>
                <w:lang w:eastAsia="ru-RU"/>
              </w:rPr>
            </w:pPr>
            <w:r w:rsidRPr="00A83A55">
              <w:rPr>
                <w:rFonts w:ascii="Times New Roman" w:eastAsia="Times New Roman" w:hAnsi="Times New Roman" w:cs="Times New Roman"/>
                <w:b/>
                <w:bCs/>
                <w:color w:val="000000"/>
                <w:sz w:val="20"/>
                <w:szCs w:val="20"/>
                <w:lang w:eastAsia="ru-RU"/>
              </w:rPr>
              <w:t>278 636,90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20"/>
                <w:szCs w:val="20"/>
                <w:lang w:eastAsia="ru-RU"/>
              </w:rPr>
            </w:pPr>
            <w:r w:rsidRPr="00A83A55">
              <w:rPr>
                <w:rFonts w:ascii="Times New Roman" w:eastAsia="Times New Roman" w:hAnsi="Times New Roman" w:cs="Times New Roman"/>
                <w:b/>
                <w:bCs/>
                <w:color w:val="000000"/>
                <w:sz w:val="20"/>
                <w:szCs w:val="20"/>
                <w:lang w:eastAsia="ru-RU"/>
              </w:rPr>
              <w:t>235 662,10</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20"/>
                <w:szCs w:val="20"/>
                <w:lang w:eastAsia="ru-RU"/>
              </w:rPr>
            </w:pPr>
            <w:r w:rsidRPr="00A83A55">
              <w:rPr>
                <w:rFonts w:ascii="Times New Roman" w:eastAsia="Times New Roman" w:hAnsi="Times New Roman" w:cs="Times New Roman"/>
                <w:b/>
                <w:bCs/>
                <w:color w:val="000000"/>
                <w:sz w:val="20"/>
                <w:szCs w:val="20"/>
                <w:lang w:eastAsia="ru-RU"/>
              </w:rPr>
              <w:t>278 636,93</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right"/>
              <w:rPr>
                <w:rFonts w:ascii="Times New Roman" w:eastAsia="Times New Roman" w:hAnsi="Times New Roman" w:cs="Times New Roman"/>
                <w:b/>
                <w:bCs/>
                <w:color w:val="000000"/>
                <w:sz w:val="20"/>
                <w:szCs w:val="20"/>
                <w:lang w:eastAsia="ru-RU"/>
              </w:rPr>
            </w:pPr>
            <w:r w:rsidRPr="00A83A55">
              <w:rPr>
                <w:rFonts w:ascii="Times New Roman" w:eastAsia="Times New Roman" w:hAnsi="Times New Roman" w:cs="Times New Roman"/>
                <w:b/>
                <w:bCs/>
                <w:color w:val="000000"/>
                <w:sz w:val="20"/>
                <w:szCs w:val="20"/>
                <w:lang w:eastAsia="ru-RU"/>
              </w:rPr>
              <w:t>205 899,25</w:t>
            </w:r>
          </w:p>
        </w:tc>
        <w:tc>
          <w:tcPr>
            <w:tcW w:w="1134" w:type="dxa"/>
            <w:tcBorders>
              <w:top w:val="single" w:sz="4" w:space="0" w:color="auto"/>
              <w:left w:val="nil"/>
              <w:bottom w:val="single" w:sz="4" w:space="0" w:color="auto"/>
              <w:right w:val="single" w:sz="4" w:space="0" w:color="auto"/>
            </w:tcBorders>
            <w:shd w:val="clear" w:color="auto" w:fill="auto"/>
            <w:vAlign w:val="center"/>
          </w:tcPr>
          <w:p w:rsidR="00A83A55" w:rsidRPr="00A83A55" w:rsidRDefault="00A83A55" w:rsidP="00A83A55">
            <w:pPr>
              <w:spacing w:after="0" w:line="240" w:lineRule="auto"/>
              <w:jc w:val="center"/>
              <w:rPr>
                <w:rFonts w:ascii="Times New Roman" w:eastAsia="Times New Roman" w:hAnsi="Times New Roman" w:cs="Times New Roman"/>
                <w:b/>
                <w:bCs/>
                <w:color w:val="000000"/>
                <w:sz w:val="20"/>
                <w:szCs w:val="20"/>
                <w:lang w:eastAsia="ru-RU"/>
              </w:rPr>
            </w:pPr>
            <w:r w:rsidRPr="00A83A55">
              <w:rPr>
                <w:rFonts w:ascii="Times New Roman" w:eastAsia="Times New Roman" w:hAnsi="Times New Roman" w:cs="Times New Roman"/>
                <w:b/>
                <w:bCs/>
                <w:color w:val="000000"/>
                <w:sz w:val="20"/>
                <w:szCs w:val="20"/>
                <w:lang w:eastAsia="ru-RU"/>
              </w:rPr>
              <w:t>73,90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A83A55" w:rsidRPr="00A83A55" w:rsidRDefault="00A83A55" w:rsidP="00A83A55">
            <w:pPr>
              <w:spacing w:after="0" w:line="240" w:lineRule="auto"/>
              <w:jc w:val="right"/>
              <w:rPr>
                <w:rFonts w:ascii="Times New Roman" w:eastAsia="Times New Roman" w:hAnsi="Times New Roman" w:cs="Times New Roman"/>
                <w:b/>
                <w:sz w:val="18"/>
                <w:szCs w:val="18"/>
                <w:lang w:eastAsia="ru-RU"/>
              </w:rPr>
            </w:pPr>
            <w:r w:rsidRPr="00A83A55">
              <w:rPr>
                <w:rFonts w:ascii="Times New Roman" w:eastAsia="Times New Roman" w:hAnsi="Times New Roman" w:cs="Times New Roman"/>
                <w:b/>
                <w:sz w:val="18"/>
                <w:szCs w:val="18"/>
                <w:lang w:eastAsia="ru-RU"/>
              </w:rPr>
              <w:t>42 974,83</w:t>
            </w:r>
          </w:p>
        </w:tc>
      </w:tr>
    </w:tbl>
    <w:p w:rsidR="00A83A55" w:rsidRPr="00B97CE7" w:rsidRDefault="00A83A55" w:rsidP="00A83A55">
      <w:pPr>
        <w:spacing w:after="0" w:line="240" w:lineRule="auto"/>
        <w:ind w:firstLine="708"/>
        <w:jc w:val="both"/>
        <w:rPr>
          <w:rFonts w:ascii="Times New Roman" w:eastAsia="Times New Roman" w:hAnsi="Times New Roman" w:cs="Times New Roman"/>
          <w:color w:val="000000"/>
          <w:sz w:val="24"/>
          <w:szCs w:val="24"/>
          <w:lang w:eastAsia="ru-RU"/>
        </w:rPr>
      </w:pPr>
      <w:r w:rsidRPr="00A83A55">
        <w:rPr>
          <w:rFonts w:ascii="Times New Roman" w:eastAsia="Times New Roman" w:hAnsi="Times New Roman" w:cs="Times New Roman"/>
          <w:sz w:val="24"/>
          <w:szCs w:val="24"/>
          <w:lang w:eastAsia="ru-RU"/>
        </w:rPr>
        <w:lastRenderedPageBreak/>
        <w:t xml:space="preserve">Бюджетом округа расходы на реализацию МП в 2025-2027 годах запланированы в следующих объемах: на 2025 год – </w:t>
      </w:r>
      <w:r w:rsidRPr="00A83A55">
        <w:rPr>
          <w:rFonts w:ascii="Times New Roman" w:eastAsia="Times New Roman" w:hAnsi="Times New Roman" w:cs="Times New Roman"/>
          <w:color w:val="000000"/>
          <w:sz w:val="24"/>
          <w:szCs w:val="24"/>
          <w:lang w:eastAsia="ru-RU"/>
        </w:rPr>
        <w:t xml:space="preserve">278 636,9 </w:t>
      </w:r>
      <w:r w:rsidRPr="00A83A55">
        <w:rPr>
          <w:rFonts w:ascii="Times New Roman" w:eastAsia="Times New Roman" w:hAnsi="Times New Roman" w:cs="Times New Roman"/>
          <w:sz w:val="24"/>
          <w:szCs w:val="24"/>
          <w:lang w:eastAsia="ru-RU"/>
        </w:rPr>
        <w:t xml:space="preserve">тыс. рублей, на 2026 год – 177 677,6 тыс. рублей, на 2027 год – 170 075,5 тыс. рублей. </w:t>
      </w:r>
      <w:r w:rsidRPr="00A83A55">
        <w:rPr>
          <w:rFonts w:ascii="Times New Roman" w:eastAsia="Times New Roman" w:hAnsi="Times New Roman" w:cs="Times New Roman"/>
          <w:bCs/>
          <w:iCs/>
          <w:sz w:val="24"/>
          <w:szCs w:val="24"/>
          <w:lang w:eastAsia="ru-RU"/>
        </w:rPr>
        <w:t>В сравнении с первоначальным объемом средств предусмотренных на реализацию программы на 2025 год обеспечение программы увеличено на 42 974,83 тыс. рублей или на 18,2 %.</w:t>
      </w:r>
    </w:p>
    <w:p w:rsidR="00A83A55" w:rsidRPr="00A83A55" w:rsidRDefault="00A83A55" w:rsidP="00A83A55">
      <w:pPr>
        <w:spacing w:after="0" w:line="240" w:lineRule="auto"/>
        <w:ind w:firstLine="709"/>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На реализацию муниципальной программы за 2025 год израсходовано 205 899,25тыс. рублей, при запланированном объеме 278 636,93 тыс. руб</w:t>
      </w:r>
      <w:r w:rsidR="00DD647D">
        <w:rPr>
          <w:rFonts w:ascii="Times New Roman" w:eastAsia="Times New Roman" w:hAnsi="Times New Roman" w:cs="Times New Roman"/>
          <w:bCs/>
          <w:sz w:val="24"/>
          <w:szCs w:val="24"/>
          <w:lang w:eastAsia="ru-RU"/>
        </w:rPr>
        <w:t>лей, исполнение составило 73,9%</w:t>
      </w:r>
      <w:r w:rsidRPr="00A83A55">
        <w:rPr>
          <w:rFonts w:ascii="Times New Roman" w:eastAsia="Times New Roman" w:hAnsi="Times New Roman" w:cs="Times New Roman"/>
          <w:bCs/>
          <w:sz w:val="24"/>
          <w:szCs w:val="24"/>
          <w:lang w:eastAsia="ru-RU"/>
        </w:rPr>
        <w:t>.</w:t>
      </w:r>
    </w:p>
    <w:p w:rsidR="00A83A55" w:rsidRDefault="00A83A55" w:rsidP="00A83A55">
      <w:pPr>
        <w:spacing w:after="0" w:line="240" w:lineRule="auto"/>
        <w:ind w:firstLine="709"/>
        <w:contextualSpacing/>
        <w:jc w:val="both"/>
        <w:rPr>
          <w:rFonts w:ascii="Times New Roman" w:eastAsia="Times New Roman" w:hAnsi="Times New Roman" w:cs="Times New Roman"/>
          <w:bCs/>
          <w:sz w:val="24"/>
          <w:szCs w:val="24"/>
          <w:lang w:eastAsia="ru-RU"/>
        </w:rPr>
      </w:pPr>
      <w:r w:rsidRPr="00A83A55">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0,72, эффективность программы удовлетворительная.</w:t>
      </w:r>
    </w:p>
    <w:p w:rsidR="00A6695B" w:rsidRPr="00A6695B" w:rsidRDefault="00A6695B" w:rsidP="004D55C5">
      <w:pPr>
        <w:spacing w:after="0" w:line="240" w:lineRule="auto"/>
        <w:contextualSpacing/>
        <w:jc w:val="center"/>
        <w:rPr>
          <w:rFonts w:ascii="Times New Roman" w:eastAsia="Times New Roman" w:hAnsi="Times New Roman" w:cs="Times New Roman"/>
          <w:b/>
          <w:color w:val="000000"/>
          <w:szCs w:val="20"/>
          <w:lang w:eastAsia="ru-RU"/>
        </w:rPr>
      </w:pPr>
      <w:r w:rsidRPr="00A6695B">
        <w:rPr>
          <w:rFonts w:ascii="Times New Roman" w:eastAsia="Times New Roman" w:hAnsi="Times New Roman" w:cs="Times New Roman"/>
          <w:b/>
          <w:sz w:val="24"/>
          <w:szCs w:val="24"/>
          <w:lang w:eastAsia="ru-RU"/>
        </w:rPr>
        <w:t xml:space="preserve">МП «Безопасность» </w:t>
      </w:r>
    </w:p>
    <w:p w:rsidR="00A6695B" w:rsidRPr="00B97CE7" w:rsidRDefault="00A6695B" w:rsidP="00B97CE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294 (ред. от 28.02.2025 №150, от 28.04.2025 №280, от 10.12.2025 № 590).</w:t>
      </w:r>
      <w:r w:rsidR="00B97CE7">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администрация Чунского муниципального округа Иркутской области - отдел по делам ГО и ЧС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 xml:space="preserve">Целью Программы является </w:t>
      </w:r>
      <w:r w:rsidRPr="00A6695B">
        <w:rPr>
          <w:rFonts w:ascii="Times New Roman" w:eastAsia="Calibri" w:hAnsi="Times New Roman" w:cs="Times New Roman"/>
          <w:sz w:val="24"/>
          <w:szCs w:val="24"/>
          <w:lang w:eastAsia="ru-RU"/>
        </w:rPr>
        <w:t>обеспечение безопасности населения Чунского муниципального округа</w:t>
      </w:r>
      <w:r w:rsidRPr="00A6695B">
        <w:rPr>
          <w:rFonts w:ascii="Times New Roman" w:eastAsia="Times New Roman" w:hAnsi="Times New Roman" w:cs="Times New Roman"/>
          <w:sz w:val="24"/>
          <w:szCs w:val="24"/>
          <w:lang w:eastAsia="ru-RU"/>
        </w:rPr>
        <w:t>.</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992"/>
        <w:gridCol w:w="992"/>
        <w:gridCol w:w="992"/>
        <w:gridCol w:w="993"/>
        <w:gridCol w:w="850"/>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2976"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center"/>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center"/>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71"/>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роспись/</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993"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val="540"/>
        </w:trPr>
        <w:tc>
          <w:tcPr>
            <w:tcW w:w="2552" w:type="dxa"/>
            <w:tcBorders>
              <w:top w:val="nil"/>
              <w:left w:val="single" w:sz="4" w:space="0" w:color="auto"/>
              <w:bottom w:val="single" w:sz="4" w:space="0" w:color="auto"/>
              <w:right w:val="single" w:sz="4" w:space="0" w:color="auto"/>
            </w:tcBorders>
            <w:hideMark/>
          </w:tcPr>
          <w:p w:rsidR="00A6695B" w:rsidRPr="00A6695B" w:rsidRDefault="00A6695B" w:rsidP="00A6695B">
            <w:pPr>
              <w:spacing w:after="0" w:line="240" w:lineRule="auto"/>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Подпрограмма "Вопросы гражданской обороны и защиты населения от чрезвычайных ситуаций"</w:t>
            </w:r>
          </w:p>
        </w:tc>
        <w:tc>
          <w:tcPr>
            <w:tcW w:w="709" w:type="dxa"/>
            <w:tcBorders>
              <w:top w:val="nil"/>
              <w:left w:val="single" w:sz="4" w:space="0" w:color="auto"/>
              <w:bottom w:val="single" w:sz="4" w:space="0" w:color="auto"/>
              <w:right w:val="single" w:sz="4" w:space="0" w:color="auto"/>
            </w:tcBorders>
            <w:vAlign w:val="center"/>
            <w:hideMark/>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0310</w:t>
            </w:r>
          </w:p>
        </w:tc>
        <w:tc>
          <w:tcPr>
            <w:tcW w:w="1134" w:type="dxa"/>
            <w:tcBorders>
              <w:top w:val="nil"/>
              <w:left w:val="nil"/>
              <w:bottom w:val="single" w:sz="4" w:space="0" w:color="auto"/>
              <w:right w:val="single" w:sz="4" w:space="0" w:color="auto"/>
            </w:tcBorders>
            <w:vAlign w:val="center"/>
            <w:hideMark/>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4510000000</w:t>
            </w:r>
          </w:p>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969,70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54,50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969,72</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969,72</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915,2</w:t>
            </w:r>
          </w:p>
        </w:tc>
      </w:tr>
      <w:tr w:rsidR="00A6695B" w:rsidRPr="00A6695B" w:rsidTr="00CF7344">
        <w:trPr>
          <w:trHeight w:val="540"/>
        </w:trPr>
        <w:tc>
          <w:tcPr>
            <w:tcW w:w="2552" w:type="dxa"/>
            <w:tcBorders>
              <w:top w:val="nil"/>
              <w:left w:val="single" w:sz="4" w:space="0" w:color="auto"/>
              <w:bottom w:val="single" w:sz="4" w:space="0" w:color="auto"/>
              <w:right w:val="single" w:sz="4" w:space="0" w:color="auto"/>
            </w:tcBorders>
            <w:hideMark/>
          </w:tcPr>
          <w:p w:rsidR="00A6695B" w:rsidRPr="00A6695B" w:rsidRDefault="00A6695B" w:rsidP="00A6695B">
            <w:pPr>
              <w:spacing w:after="0" w:line="240" w:lineRule="auto"/>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Подпрограмма "Развитие, содержание и обеспечение деятельности ЕДДС"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0310</w:t>
            </w:r>
          </w:p>
        </w:tc>
        <w:tc>
          <w:tcPr>
            <w:tcW w:w="1134" w:type="dxa"/>
            <w:tcBorders>
              <w:top w:val="single" w:sz="4" w:space="0" w:color="auto"/>
              <w:left w:val="nil"/>
              <w:bottom w:val="single" w:sz="4" w:space="0" w:color="auto"/>
              <w:right w:val="single" w:sz="4" w:space="0" w:color="auto"/>
            </w:tcBorders>
            <w:vAlign w:val="center"/>
            <w:hideMark/>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4520000000</w:t>
            </w:r>
          </w:p>
        </w:tc>
        <w:tc>
          <w:tcPr>
            <w:tcW w:w="99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12 448,70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12 425,40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12 448,72</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11 875,47</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95,40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23,3</w:t>
            </w:r>
          </w:p>
        </w:tc>
      </w:tr>
      <w:tr w:rsidR="00A6695B" w:rsidRPr="00A6695B" w:rsidTr="00CF7344">
        <w:trPr>
          <w:trHeight w:val="340"/>
        </w:trPr>
        <w:tc>
          <w:tcPr>
            <w:tcW w:w="2552" w:type="dxa"/>
            <w:vMerge w:val="restart"/>
            <w:tcBorders>
              <w:top w:val="nil"/>
              <w:left w:val="single" w:sz="4" w:space="0" w:color="auto"/>
              <w:right w:val="single" w:sz="4" w:space="0" w:color="auto"/>
            </w:tcBorders>
          </w:tcPr>
          <w:p w:rsidR="00A6695B" w:rsidRPr="00A6695B" w:rsidRDefault="00A6695B" w:rsidP="00A6695B">
            <w:pPr>
              <w:spacing w:after="0" w:line="240" w:lineRule="auto"/>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Подпрограмма "Профилактика экстремистской и террористической деятельности"</w:t>
            </w:r>
          </w:p>
        </w:tc>
        <w:tc>
          <w:tcPr>
            <w:tcW w:w="70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0702</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4530000000</w:t>
            </w:r>
          </w:p>
        </w:tc>
        <w:tc>
          <w:tcPr>
            <w:tcW w:w="992" w:type="dxa"/>
            <w:vMerge w:val="restart"/>
            <w:tcBorders>
              <w:top w:val="nil"/>
              <w:left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4 485,50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230,00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2 230,00</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2 230,00</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2000,0</w:t>
            </w:r>
          </w:p>
        </w:tc>
      </w:tr>
      <w:tr w:rsidR="00A6695B" w:rsidRPr="00A6695B" w:rsidTr="00CF7344">
        <w:trPr>
          <w:trHeight w:val="273"/>
        </w:trPr>
        <w:tc>
          <w:tcPr>
            <w:tcW w:w="2552" w:type="dxa"/>
            <w:vMerge/>
            <w:tcBorders>
              <w:left w:val="single" w:sz="4" w:space="0" w:color="auto"/>
              <w:right w:val="single" w:sz="4" w:space="0" w:color="auto"/>
            </w:tcBorders>
          </w:tcPr>
          <w:p w:rsidR="00A6695B" w:rsidRPr="00A6695B" w:rsidRDefault="00A6695B" w:rsidP="00A6695B">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0703</w:t>
            </w:r>
          </w:p>
        </w:tc>
        <w:tc>
          <w:tcPr>
            <w:tcW w:w="1134" w:type="dxa"/>
            <w:vMerge/>
            <w:tcBorders>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230,00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2 230,00</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2 230,00</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2000,0</w:t>
            </w:r>
          </w:p>
        </w:tc>
      </w:tr>
      <w:tr w:rsidR="00A6695B" w:rsidRPr="00A6695B" w:rsidTr="00CF7344">
        <w:trPr>
          <w:trHeight w:val="409"/>
        </w:trPr>
        <w:tc>
          <w:tcPr>
            <w:tcW w:w="2552" w:type="dxa"/>
            <w:vMerge/>
            <w:tcBorders>
              <w:left w:val="single" w:sz="4" w:space="0" w:color="auto"/>
              <w:right w:val="single" w:sz="4" w:space="0" w:color="auto"/>
            </w:tcBorders>
          </w:tcPr>
          <w:p w:rsidR="00A6695B" w:rsidRPr="00A6695B" w:rsidRDefault="00A6695B" w:rsidP="00A6695B">
            <w:pPr>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0801</w:t>
            </w: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25,45</w:t>
            </w:r>
          </w:p>
        </w:tc>
        <w:tc>
          <w:tcPr>
            <w:tcW w:w="993"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25,45</w:t>
            </w:r>
          </w:p>
        </w:tc>
        <w:tc>
          <w:tcPr>
            <w:tcW w:w="850"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25,5</w:t>
            </w:r>
          </w:p>
        </w:tc>
      </w:tr>
      <w:tr w:rsidR="00A6695B" w:rsidRPr="00A6695B" w:rsidTr="00CF7344">
        <w:trPr>
          <w:trHeight w:val="320"/>
        </w:trPr>
        <w:tc>
          <w:tcPr>
            <w:tcW w:w="2552"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4500000000</w:t>
            </w:r>
          </w:p>
        </w:tc>
        <w:tc>
          <w:tcPr>
            <w:tcW w:w="992"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17 903,90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12 939,90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17 903,89</w:t>
            </w:r>
          </w:p>
        </w:tc>
        <w:tc>
          <w:tcPr>
            <w:tcW w:w="993"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17 330,64</w:t>
            </w:r>
          </w:p>
        </w:tc>
        <w:tc>
          <w:tcPr>
            <w:tcW w:w="850"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96,80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color w:val="000000"/>
                <w:sz w:val="18"/>
                <w:szCs w:val="18"/>
                <w:lang w:eastAsia="ru-RU"/>
              </w:rPr>
              <w:t>4 963,99</w:t>
            </w:r>
          </w:p>
        </w:tc>
      </w:tr>
    </w:tbl>
    <w:p w:rsidR="00A6695B" w:rsidRPr="00B97CE7" w:rsidRDefault="00A6695B" w:rsidP="00B97CE7">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17 903,9 тыс. рублей, на 2026 год – 7 428,8 тыс. рублей, на 2027 год – 6 911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4 963,99 тыс. рублей или на 38,4 %.</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17 330,64 тыс. рублей, при плане 17 903,89 тыс. рублей, исполнение составило 96,8%.</w:t>
      </w:r>
    </w:p>
    <w:p w:rsidR="00A6695B" w:rsidRPr="00A6695B" w:rsidRDefault="00A6695B" w:rsidP="00A6695B">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1,03, программа является высокоэффективной.</w:t>
      </w:r>
    </w:p>
    <w:p w:rsidR="00A6695B" w:rsidRPr="00A6695B" w:rsidRDefault="00A6695B" w:rsidP="00A6695B">
      <w:pPr>
        <w:spacing w:after="0" w:line="240" w:lineRule="auto"/>
        <w:ind w:left="720"/>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МП «Транспортное обслуживание населения»</w:t>
      </w:r>
    </w:p>
    <w:p w:rsidR="00A6695B" w:rsidRPr="00A6695B" w:rsidRDefault="00A6695B" w:rsidP="00A6695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270 (ред. от 25.02.2025№ 111, от 14.03.2025 №189, от 10.12.2025 №591).</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администрация Чунского муниципального округа Иркутской области - отдел ресурсного обеспечения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Calibri" w:hAnsi="Times New Roman" w:cs="Times New Roman"/>
          <w:b/>
          <w:sz w:val="24"/>
          <w:szCs w:val="24"/>
          <w:lang w:eastAsia="ru-RU"/>
        </w:rPr>
      </w:pPr>
      <w:r w:rsidRPr="00A6695B">
        <w:rPr>
          <w:rFonts w:ascii="Times New Roman" w:eastAsia="Times New Roman" w:hAnsi="Times New Roman" w:cs="Times New Roman"/>
          <w:sz w:val="24"/>
          <w:szCs w:val="24"/>
          <w:lang w:eastAsia="ru-RU"/>
        </w:rPr>
        <w:t xml:space="preserve">Целью Программы является - </w:t>
      </w:r>
      <w:r w:rsidRPr="00A6695B">
        <w:rPr>
          <w:rFonts w:ascii="Times New Roman" w:eastAsia="Calibri" w:hAnsi="Times New Roman" w:cs="Times New Roman"/>
          <w:sz w:val="24"/>
          <w:szCs w:val="24"/>
          <w:lang w:eastAsia="ru-RU"/>
        </w:rPr>
        <w:t>создание условий для предоставления услуг общественного транспорта населению</w:t>
      </w:r>
      <w:r w:rsidRPr="00A6695B">
        <w:rPr>
          <w:rFonts w:ascii="Times New Roman" w:eastAsia="Calibri" w:hAnsi="Times New Roman" w:cs="Times New Roman"/>
          <w:b/>
          <w:sz w:val="24"/>
          <w:szCs w:val="24"/>
          <w:lang w:eastAsia="ru-RU"/>
        </w:rPr>
        <w:t>.</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lastRenderedPageBreak/>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348" w:type="dxa"/>
        <w:tblInd w:w="108" w:type="dxa"/>
        <w:tblLayout w:type="fixed"/>
        <w:tblLook w:val="04A0" w:firstRow="1" w:lastRow="0" w:firstColumn="1" w:lastColumn="0" w:noHBand="0" w:noVBand="1"/>
      </w:tblPr>
      <w:tblGrid>
        <w:gridCol w:w="3119"/>
        <w:gridCol w:w="709"/>
        <w:gridCol w:w="1134"/>
        <w:gridCol w:w="850"/>
        <w:gridCol w:w="851"/>
        <w:gridCol w:w="992"/>
        <w:gridCol w:w="992"/>
        <w:gridCol w:w="851"/>
        <w:gridCol w:w="850"/>
      </w:tblGrid>
      <w:tr w:rsidR="00A6695B" w:rsidRPr="00A6695B" w:rsidTr="00CF7344">
        <w:trPr>
          <w:trHeight w:val="375"/>
        </w:trPr>
        <w:tc>
          <w:tcPr>
            <w:tcW w:w="3119"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2693"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851"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850"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375"/>
        </w:trPr>
        <w:tc>
          <w:tcPr>
            <w:tcW w:w="3119"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850"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851"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роспись/</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851"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850"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val="540"/>
        </w:trPr>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6695B" w:rsidRPr="00A6695B" w:rsidRDefault="00A6695B" w:rsidP="00395D3D">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Предоставление из бюджета Чунского муниципального округа субсидии в целях возмещения затрат, связанных с организацией транспортного обслуживания населения по межмуниципальным маршрутам регулярных перевозок</w:t>
            </w:r>
          </w:p>
        </w:tc>
        <w:tc>
          <w:tcPr>
            <w:tcW w:w="709" w:type="dxa"/>
            <w:tcBorders>
              <w:top w:val="single" w:sz="4" w:space="0" w:color="auto"/>
              <w:left w:val="single" w:sz="4" w:space="0" w:color="auto"/>
              <w:bottom w:val="single" w:sz="4" w:space="0" w:color="auto"/>
              <w:right w:val="single" w:sz="4" w:space="0" w:color="auto"/>
            </w:tcBorders>
            <w:vAlign w:val="center"/>
            <w:hideMark/>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0408</w:t>
            </w:r>
          </w:p>
        </w:tc>
        <w:tc>
          <w:tcPr>
            <w:tcW w:w="1134" w:type="dxa"/>
            <w:tcBorders>
              <w:top w:val="single" w:sz="4" w:space="0" w:color="auto"/>
              <w:left w:val="nil"/>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4600100000</w:t>
            </w:r>
          </w:p>
        </w:tc>
        <w:tc>
          <w:tcPr>
            <w:tcW w:w="850"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1 163,30</w:t>
            </w:r>
          </w:p>
        </w:tc>
        <w:tc>
          <w:tcPr>
            <w:tcW w:w="851"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170,00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897,57</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620,93</w:t>
            </w:r>
          </w:p>
        </w:tc>
        <w:tc>
          <w:tcPr>
            <w:tcW w:w="851"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69,18</w:t>
            </w:r>
          </w:p>
        </w:tc>
        <w:tc>
          <w:tcPr>
            <w:tcW w:w="850"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727,6</w:t>
            </w:r>
          </w:p>
        </w:tc>
      </w:tr>
      <w:tr w:rsidR="00A6695B" w:rsidRPr="00A6695B" w:rsidTr="00CF7344">
        <w:trPr>
          <w:trHeight w:val="540"/>
        </w:trPr>
        <w:tc>
          <w:tcPr>
            <w:tcW w:w="3119" w:type="dxa"/>
            <w:tcBorders>
              <w:top w:val="nil"/>
              <w:left w:val="single" w:sz="4" w:space="0" w:color="auto"/>
              <w:bottom w:val="single" w:sz="4" w:space="0" w:color="auto"/>
              <w:right w:val="single" w:sz="4" w:space="0" w:color="auto"/>
            </w:tcBorders>
            <w:shd w:val="clear" w:color="000000" w:fill="FFFFFF"/>
            <w:vAlign w:val="center"/>
            <w:hideMark/>
          </w:tcPr>
          <w:p w:rsidR="00A6695B" w:rsidRPr="00A6695B" w:rsidRDefault="00A6695B" w:rsidP="00395D3D">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Организация осуществления перевозок пассажиров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0408</w:t>
            </w:r>
          </w:p>
        </w:tc>
        <w:tc>
          <w:tcPr>
            <w:tcW w:w="1134" w:type="dxa"/>
            <w:tcBorders>
              <w:top w:val="single" w:sz="4" w:space="0" w:color="auto"/>
              <w:left w:val="nil"/>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4600200000</w:t>
            </w:r>
          </w:p>
        </w:tc>
        <w:tc>
          <w:tcPr>
            <w:tcW w:w="850"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3 525,50</w:t>
            </w:r>
          </w:p>
        </w:tc>
        <w:tc>
          <w:tcPr>
            <w:tcW w:w="851"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2 682,00</w:t>
            </w: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3 157,36</w:t>
            </w: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3 069,55</w:t>
            </w:r>
          </w:p>
        </w:tc>
        <w:tc>
          <w:tcPr>
            <w:tcW w:w="851"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97,22</w:t>
            </w:r>
          </w:p>
        </w:tc>
        <w:tc>
          <w:tcPr>
            <w:tcW w:w="850"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475,4</w:t>
            </w:r>
          </w:p>
        </w:tc>
      </w:tr>
      <w:tr w:rsidR="00A6695B" w:rsidRPr="00A6695B" w:rsidTr="00CF7344">
        <w:trPr>
          <w:trHeight w:val="660"/>
        </w:trPr>
        <w:tc>
          <w:tcPr>
            <w:tcW w:w="311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Предоставление отдельных мер социальной поддержки льготной категории граждан в автомобильном транспорте</w:t>
            </w:r>
          </w:p>
        </w:tc>
        <w:tc>
          <w:tcPr>
            <w:tcW w:w="70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0408</w:t>
            </w:r>
          </w:p>
        </w:tc>
        <w:tc>
          <w:tcPr>
            <w:tcW w:w="1134" w:type="dxa"/>
            <w:tcBorders>
              <w:left w:val="nil"/>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4600300000</w:t>
            </w:r>
          </w:p>
        </w:tc>
        <w:tc>
          <w:tcPr>
            <w:tcW w:w="850" w:type="dxa"/>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c>
          <w:tcPr>
            <w:tcW w:w="851"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265,68</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265,68</w:t>
            </w:r>
          </w:p>
        </w:tc>
        <w:tc>
          <w:tcPr>
            <w:tcW w:w="851"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100,00</w:t>
            </w:r>
          </w:p>
        </w:tc>
        <w:tc>
          <w:tcPr>
            <w:tcW w:w="850"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265,7</w:t>
            </w:r>
          </w:p>
        </w:tc>
      </w:tr>
      <w:tr w:rsidR="00A6695B" w:rsidRPr="00A6695B" w:rsidTr="00CF7344">
        <w:trPr>
          <w:trHeight w:val="320"/>
        </w:trPr>
        <w:tc>
          <w:tcPr>
            <w:tcW w:w="311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4600000000</w:t>
            </w:r>
          </w:p>
        </w:tc>
        <w:tc>
          <w:tcPr>
            <w:tcW w:w="850"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4 688,80</w:t>
            </w:r>
          </w:p>
        </w:tc>
        <w:tc>
          <w:tcPr>
            <w:tcW w:w="851"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2 852,00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4 320,61</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3 956,16</w:t>
            </w:r>
          </w:p>
        </w:tc>
        <w:tc>
          <w:tcPr>
            <w:tcW w:w="851"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91,56</w:t>
            </w:r>
          </w:p>
        </w:tc>
        <w:tc>
          <w:tcPr>
            <w:tcW w:w="850"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1 468,6</w:t>
            </w:r>
          </w:p>
        </w:tc>
      </w:tr>
    </w:tbl>
    <w:p w:rsidR="00A6695B" w:rsidRPr="00A6695B" w:rsidRDefault="00A6695B" w:rsidP="00A6695B">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4688,8 тыс. рублей, на 2026 год – 5 259,5 тыс. рублей, на 2027 год – 4 696,0 тыс. рублей. </w:t>
      </w:r>
    </w:p>
    <w:p w:rsidR="00A6695B" w:rsidRPr="00A6695B" w:rsidRDefault="00A6695B" w:rsidP="00A6695B">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1 468,6 тыс. рублей или на 51,5 %.</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3 956,16 тыс. рублей, при запланированном объеме 4 320,61 тыс. рублей, исполнение составило 91,56%.</w:t>
      </w:r>
    </w:p>
    <w:p w:rsidR="00A6695B" w:rsidRPr="00A6695B" w:rsidRDefault="00A6695B" w:rsidP="00DA556C">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0,92, программа является эффективной.</w:t>
      </w:r>
    </w:p>
    <w:p w:rsidR="00A6695B" w:rsidRPr="00A6695B" w:rsidRDefault="00A6695B" w:rsidP="00A6695B">
      <w:pPr>
        <w:spacing w:after="0" w:line="240" w:lineRule="auto"/>
        <w:ind w:left="720"/>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«Развитие коммунальной инфраструктуры» </w:t>
      </w:r>
    </w:p>
    <w:p w:rsidR="00A6695B" w:rsidRPr="00A6695B" w:rsidRDefault="00A6695B" w:rsidP="00A6695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271 (ред. от 25.02.25 №100, от 11.03.2025 №176, от 10.12.2025 №597).</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администрация Чунского муниципального округа Иркутской области - отдел ресурсного обеспечения аппарата администрации Чунского муниципального округа.</w:t>
      </w:r>
    </w:p>
    <w:p w:rsidR="00A6695B" w:rsidRPr="00A6695B" w:rsidRDefault="00A6695B" w:rsidP="00A6695B">
      <w:pPr>
        <w:spacing w:after="0" w:line="240" w:lineRule="auto"/>
        <w:ind w:firstLine="709"/>
        <w:jc w:val="both"/>
        <w:rPr>
          <w:rFonts w:ascii="Times New Roman" w:eastAsia="Calibri" w:hAnsi="Times New Roman" w:cs="Times New Roman"/>
          <w:sz w:val="24"/>
          <w:szCs w:val="24"/>
          <w:lang w:eastAsia="ru-RU"/>
        </w:rPr>
      </w:pPr>
      <w:r w:rsidRPr="00A6695B">
        <w:rPr>
          <w:rFonts w:ascii="Times New Roman" w:eastAsia="Times New Roman" w:hAnsi="Times New Roman" w:cs="Times New Roman"/>
          <w:sz w:val="24"/>
          <w:szCs w:val="24"/>
          <w:lang w:eastAsia="ru-RU"/>
        </w:rPr>
        <w:t xml:space="preserve">Целью Программы является - </w:t>
      </w:r>
      <w:r w:rsidRPr="00A6695B">
        <w:rPr>
          <w:rFonts w:ascii="Times New Roman" w:eastAsia="Calibri" w:hAnsi="Times New Roman" w:cs="Times New Roman"/>
          <w:sz w:val="24"/>
          <w:szCs w:val="24"/>
          <w:lang w:eastAsia="ru-RU"/>
        </w:rPr>
        <w:t>повышение надежности коммунальной инфраструктуры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348" w:type="dxa"/>
        <w:tblInd w:w="108" w:type="dxa"/>
        <w:tblLayout w:type="fixed"/>
        <w:tblLook w:val="04A0" w:firstRow="1" w:lastRow="0" w:firstColumn="1" w:lastColumn="0" w:noHBand="0" w:noVBand="1"/>
      </w:tblPr>
      <w:tblGrid>
        <w:gridCol w:w="2694"/>
        <w:gridCol w:w="709"/>
        <w:gridCol w:w="1134"/>
        <w:gridCol w:w="992"/>
        <w:gridCol w:w="992"/>
        <w:gridCol w:w="992"/>
        <w:gridCol w:w="993"/>
        <w:gridCol w:w="850"/>
        <w:gridCol w:w="992"/>
      </w:tblGrid>
      <w:tr w:rsidR="00A6695B" w:rsidRPr="00A6695B" w:rsidTr="004D55C5">
        <w:trPr>
          <w:trHeight w:val="375"/>
        </w:trPr>
        <w:tc>
          <w:tcPr>
            <w:tcW w:w="2694"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2976"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3"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850"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noWrap/>
            <w:vAlign w:val="center"/>
          </w:tcPr>
          <w:p w:rsidR="00A6695B" w:rsidRPr="00A6695B" w:rsidRDefault="00A6695B" w:rsidP="004D55C5">
            <w:pPr>
              <w:spacing w:after="0" w:line="240" w:lineRule="auto"/>
              <w:ind w:left="-108"/>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4D55C5">
        <w:trPr>
          <w:trHeight w:val="534"/>
        </w:trPr>
        <w:tc>
          <w:tcPr>
            <w:tcW w:w="2694"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6695B" w:rsidRDefault="00A6695B" w:rsidP="004D55C5">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роспись/</w:t>
            </w:r>
          </w:p>
        </w:tc>
        <w:tc>
          <w:tcPr>
            <w:tcW w:w="993"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850"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B97CE7">
        <w:trPr>
          <w:trHeight w:hRule="exact" w:val="859"/>
        </w:trPr>
        <w:tc>
          <w:tcPr>
            <w:tcW w:w="269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Проектирование, разработка и актуализация схем тепло - водоснабжения, водоотведения</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4700200000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300,00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300,00</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300,00</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100,00</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300,0</w:t>
            </w:r>
          </w:p>
        </w:tc>
      </w:tr>
      <w:tr w:rsidR="00A6695B" w:rsidRPr="00A6695B" w:rsidTr="00B97CE7">
        <w:trPr>
          <w:trHeight w:hRule="exact" w:val="673"/>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ind w:right="-250"/>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Разработка проектно-сметной документации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4700300000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274,60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396,40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312,40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78,81</w:t>
            </w:r>
          </w:p>
        </w:tc>
        <w:tc>
          <w:tcPr>
            <w:tcW w:w="992" w:type="dxa"/>
            <w:tcBorders>
              <w:top w:val="single" w:sz="4" w:space="0" w:color="auto"/>
              <w:left w:val="single" w:sz="4" w:space="0" w:color="auto"/>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396,4</w:t>
            </w:r>
          </w:p>
        </w:tc>
      </w:tr>
      <w:tr w:rsidR="00A6695B" w:rsidRPr="00A6695B" w:rsidTr="00B97CE7">
        <w:trPr>
          <w:trHeight w:hRule="exact" w:val="286"/>
        </w:trPr>
        <w:tc>
          <w:tcPr>
            <w:tcW w:w="2694" w:type="dxa"/>
            <w:vMerge w:val="restart"/>
            <w:tcBorders>
              <w:top w:val="single" w:sz="4" w:space="0" w:color="auto"/>
              <w:left w:val="single" w:sz="4" w:space="0" w:color="auto"/>
              <w:right w:val="single" w:sz="4" w:space="0" w:color="auto"/>
            </w:tcBorders>
            <w:shd w:val="clear" w:color="000000" w:fill="FFFFFF"/>
            <w:vAlign w:val="center"/>
          </w:tcPr>
          <w:p w:rsidR="00A6695B" w:rsidRPr="00A6695B" w:rsidRDefault="00A6695B" w:rsidP="00395D3D">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Ремонт инженерных сетей</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0701</w:t>
            </w:r>
          </w:p>
        </w:tc>
        <w:tc>
          <w:tcPr>
            <w:tcW w:w="1134" w:type="dxa"/>
            <w:vMerge w:val="restart"/>
            <w:tcBorders>
              <w:top w:val="single" w:sz="4" w:space="0" w:color="auto"/>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4700400000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168,00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-168,0</w:t>
            </w:r>
          </w:p>
        </w:tc>
      </w:tr>
      <w:tr w:rsidR="00A6695B" w:rsidRPr="00A6695B" w:rsidTr="00D2694F">
        <w:trPr>
          <w:trHeight w:hRule="exact" w:val="282"/>
        </w:trPr>
        <w:tc>
          <w:tcPr>
            <w:tcW w:w="2694" w:type="dxa"/>
            <w:vMerge/>
            <w:tcBorders>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vMerge/>
            <w:tcBorders>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95 140,10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91 019,80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95 140,05</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95 140,05</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100,00</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4120,3</w:t>
            </w:r>
          </w:p>
        </w:tc>
      </w:tr>
      <w:tr w:rsidR="00A6695B" w:rsidRPr="00A6695B" w:rsidTr="00D2694F">
        <w:trPr>
          <w:trHeight w:hRule="exact" w:val="691"/>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lastRenderedPageBreak/>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Электрохимическая защита инженерных сетей</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4700500000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340,00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single" w:sz="4" w:space="0" w:color="auto"/>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-340,0</w:t>
            </w:r>
          </w:p>
        </w:tc>
      </w:tr>
      <w:tr w:rsidR="00A6695B" w:rsidRPr="00A6695B" w:rsidTr="00D2694F">
        <w:trPr>
          <w:trHeight w:hRule="exact" w:val="886"/>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Приобретение котельного и котельно-вспомогательного оборудования на котельные</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4700700000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1 794,70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43,40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1 751,25</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1 733,77</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99,00</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1707,9</w:t>
            </w:r>
          </w:p>
        </w:tc>
      </w:tr>
      <w:tr w:rsidR="00A6695B" w:rsidRPr="00A6695B" w:rsidTr="004D55C5">
        <w:trPr>
          <w:trHeight w:hRule="exact" w:val="1922"/>
        </w:trPr>
        <w:tc>
          <w:tcPr>
            <w:tcW w:w="269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395D3D">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395D3D">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Поддержка участников концессионных соглашений в р.п. Чунский муниципальной программы Чунского муниципального округа Иркутской области "Развитие коммунальной инфраструктуры" на 2025-2030 годы</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4700800000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344,6</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344,6</w:t>
            </w:r>
          </w:p>
        </w:tc>
        <w:tc>
          <w:tcPr>
            <w:tcW w:w="993"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344,6</w:t>
            </w:r>
          </w:p>
        </w:tc>
        <w:tc>
          <w:tcPr>
            <w:tcW w:w="850"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100,00</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344,6</w:t>
            </w:r>
          </w:p>
        </w:tc>
      </w:tr>
      <w:tr w:rsidR="00A6695B" w:rsidRPr="00A6695B" w:rsidTr="004D55C5">
        <w:trPr>
          <w:trHeight w:hRule="exact" w:val="266"/>
        </w:trPr>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8"/>
                <w:szCs w:val="18"/>
                <w:lang w:eastAsia="ru-RU"/>
              </w:rPr>
            </w:pPr>
            <w:r w:rsidRPr="00A6695B">
              <w:rPr>
                <w:rFonts w:ascii="Times New Roman" w:eastAsia="Times New Roman" w:hAnsi="Times New Roman" w:cs="Times New Roman"/>
                <w:b/>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color w:val="000000"/>
                <w:sz w:val="18"/>
                <w:szCs w:val="18"/>
                <w:lang w:eastAsia="ru-RU"/>
              </w:rPr>
              <w:t>4700000000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98362,00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91571,20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97932,28</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97830,80</w:t>
            </w:r>
          </w:p>
        </w:tc>
        <w:tc>
          <w:tcPr>
            <w:tcW w:w="850"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99,90</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b/>
                <w:sz w:val="20"/>
                <w:szCs w:val="20"/>
                <w:lang w:eastAsia="ru-RU"/>
              </w:rPr>
            </w:pPr>
            <w:r w:rsidRPr="00A6695B">
              <w:rPr>
                <w:rFonts w:ascii="Times New Roman" w:eastAsia="Times New Roman" w:hAnsi="Times New Roman" w:cs="Times New Roman"/>
                <w:b/>
                <w:sz w:val="20"/>
                <w:szCs w:val="20"/>
                <w:lang w:eastAsia="ru-RU"/>
              </w:rPr>
              <w:t>6 361,1</w:t>
            </w:r>
          </w:p>
        </w:tc>
      </w:tr>
    </w:tbl>
    <w:p w:rsidR="00A6695B" w:rsidRPr="00A6695B" w:rsidRDefault="00A6695B" w:rsidP="00A6695B">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98 362 тыс. рублей, на 2026 год – 912,9 тыс. рублей, на 2027 год – 1274,4 тыс. рублей. </w:t>
      </w:r>
    </w:p>
    <w:p w:rsidR="00A6695B" w:rsidRPr="00A6695B" w:rsidRDefault="00A6695B" w:rsidP="00A6695B">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6 361,1 тыс. рублей или на 6,9 %.</w:t>
      </w:r>
    </w:p>
    <w:p w:rsidR="00A6695B" w:rsidRPr="00A6695B" w:rsidRDefault="00A6695B" w:rsidP="00DA556C">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97 830,8 тыс. рублей, при плане 97 932,28 тыс. рублей, исполнение составило 99,9%.</w:t>
      </w:r>
    </w:p>
    <w:p w:rsidR="00A651DD" w:rsidRDefault="00A651DD" w:rsidP="00A6695B">
      <w:pPr>
        <w:spacing w:after="0" w:line="240" w:lineRule="auto"/>
        <w:ind w:left="720"/>
        <w:contextualSpacing/>
        <w:jc w:val="center"/>
        <w:rPr>
          <w:rFonts w:ascii="Times New Roman" w:eastAsia="Times New Roman" w:hAnsi="Times New Roman" w:cs="Times New Roman"/>
          <w:b/>
          <w:sz w:val="24"/>
          <w:szCs w:val="24"/>
          <w:lang w:eastAsia="ru-RU"/>
        </w:rPr>
      </w:pPr>
    </w:p>
    <w:p w:rsidR="00A6695B" w:rsidRPr="00A6695B" w:rsidRDefault="00A6695B" w:rsidP="00A6695B">
      <w:pPr>
        <w:spacing w:after="0" w:line="240" w:lineRule="auto"/>
        <w:ind w:left="720"/>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«Молодым семьям - доступное жилье» </w:t>
      </w:r>
    </w:p>
    <w:p w:rsidR="00A6695B" w:rsidRPr="00A6695B" w:rsidRDefault="00A6695B" w:rsidP="00A6695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282 (ред. от 10.12.2025 №598).</w:t>
      </w:r>
    </w:p>
    <w:p w:rsidR="00A6695B" w:rsidRPr="00A6695B" w:rsidRDefault="00A6695B" w:rsidP="00A6695B">
      <w:pPr>
        <w:spacing w:after="0" w:line="240" w:lineRule="auto"/>
        <w:ind w:firstLine="709"/>
        <w:jc w:val="both"/>
        <w:rPr>
          <w:rFonts w:ascii="Times New Roman" w:eastAsia="Times New Roman" w:hAnsi="Times New Roman" w:cs="Times New Roman"/>
          <w:bCs/>
          <w:color w:val="000000"/>
          <w:sz w:val="24"/>
          <w:szCs w:val="24"/>
          <w:lang w:eastAsia="ru-RU"/>
        </w:rPr>
      </w:pP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управление образования и молодежной политики администрации Чунского муниципального округа.</w:t>
      </w:r>
    </w:p>
    <w:p w:rsidR="00A6695B" w:rsidRPr="00A6695B" w:rsidRDefault="00A6695B" w:rsidP="00A6695B">
      <w:pPr>
        <w:spacing w:after="0" w:line="240" w:lineRule="auto"/>
        <w:ind w:firstLine="709"/>
        <w:jc w:val="both"/>
        <w:rPr>
          <w:rFonts w:ascii="Times New Roman" w:eastAsia="Calibri" w:hAnsi="Times New Roman" w:cs="Times New Roman"/>
          <w:sz w:val="24"/>
          <w:szCs w:val="24"/>
          <w:lang w:eastAsia="ru-RU"/>
        </w:rPr>
      </w:pPr>
      <w:r w:rsidRPr="00A6695B">
        <w:rPr>
          <w:rFonts w:ascii="Times New Roman" w:eastAsia="Times New Roman" w:hAnsi="Times New Roman" w:cs="Times New Roman"/>
          <w:sz w:val="24"/>
          <w:szCs w:val="24"/>
          <w:lang w:eastAsia="ru-RU"/>
        </w:rPr>
        <w:t xml:space="preserve">Целью Программы является - </w:t>
      </w:r>
      <w:bookmarkStart w:id="1" w:name="_Hlk189474360"/>
      <w:r w:rsidRPr="00A6695B">
        <w:rPr>
          <w:rFonts w:ascii="Times New Roman" w:eastAsia="Calibri" w:hAnsi="Times New Roman" w:cs="Times New Roman"/>
          <w:sz w:val="24"/>
          <w:szCs w:val="24"/>
          <w:lang w:eastAsia="ru-RU"/>
        </w:rPr>
        <w:t>оказание государственной поддержки в обеспечении жильем молодых семей</w:t>
      </w:r>
      <w:bookmarkEnd w:id="1"/>
      <w:r w:rsidRPr="00A6695B">
        <w:rPr>
          <w:rFonts w:ascii="Times New Roman" w:eastAsia="Calibri" w:hAnsi="Times New Roman" w:cs="Times New Roman"/>
          <w:sz w:val="24"/>
          <w:szCs w:val="24"/>
          <w:lang w:eastAsia="ru-RU"/>
        </w:rPr>
        <w:t xml:space="preserve"> Чунского муниципального округа Иркутской области.</w:t>
      </w:r>
    </w:p>
    <w:p w:rsidR="00A6695B" w:rsidRPr="009E0FEA" w:rsidRDefault="00A6695B" w:rsidP="00A6695B">
      <w:pPr>
        <w:spacing w:after="0" w:line="240" w:lineRule="auto"/>
        <w:ind w:firstLine="709"/>
        <w:jc w:val="both"/>
        <w:rPr>
          <w:rFonts w:ascii="Times New Roman" w:eastAsia="Times New Roman" w:hAnsi="Times New Roman" w:cs="Times New Roman"/>
          <w:color w:val="000000"/>
          <w:sz w:val="24"/>
          <w:szCs w:val="24"/>
          <w:lang w:eastAsia="ru-RU"/>
        </w:rPr>
      </w:pPr>
      <w:r w:rsidRPr="00A6695B">
        <w:rPr>
          <w:rFonts w:ascii="Times New Roman" w:eastAsia="Calibri" w:hAnsi="Times New Roman" w:cs="Times New Roman"/>
          <w:sz w:val="24"/>
          <w:szCs w:val="24"/>
          <w:lang w:eastAsia="ru-RU"/>
        </w:rPr>
        <w:t xml:space="preserve">Программа направлена на достижение целей, соответствующих региональному проекту «Молодым семьям - доступное жилье» государственной программы Иркутской области «Доступное жилье».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586F57">
        <w:trPr>
          <w:trHeight w:val="469"/>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6695B" w:rsidRDefault="009E0FEA" w:rsidP="004D55C5">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hRule="exact" w:val="821"/>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7D32">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67D32">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улучшение жилищных условий молодых семей</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1003</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4800100000</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10 943,00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1 795,50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4 377,19</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4 085,37</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93,33</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2 581,7</w:t>
            </w:r>
          </w:p>
        </w:tc>
      </w:tr>
      <w:tr w:rsidR="00A6695B" w:rsidRPr="00A6695B" w:rsidTr="00CF7344">
        <w:trPr>
          <w:trHeight w:hRule="exact" w:val="33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4800000000</w:t>
            </w:r>
          </w:p>
        </w:tc>
        <w:tc>
          <w:tcPr>
            <w:tcW w:w="1134"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10 943,00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1 795,50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4 377,19</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4 085,37</w:t>
            </w:r>
          </w:p>
        </w:tc>
        <w:tc>
          <w:tcPr>
            <w:tcW w:w="709"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93,33</w:t>
            </w:r>
          </w:p>
        </w:tc>
        <w:tc>
          <w:tcPr>
            <w:tcW w:w="1134" w:type="dxa"/>
            <w:tcBorders>
              <w:top w:val="single" w:sz="4" w:space="0" w:color="auto"/>
              <w:left w:val="nil"/>
              <w:bottom w:val="single" w:sz="4" w:space="0" w:color="auto"/>
              <w:right w:val="single" w:sz="4" w:space="0" w:color="auto"/>
            </w:tcBorders>
            <w:shd w:val="clear" w:color="000000" w:fill="FFFFFF"/>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2 581,7</w:t>
            </w:r>
          </w:p>
        </w:tc>
      </w:tr>
    </w:tbl>
    <w:p w:rsidR="00A6695B" w:rsidRPr="00A6695B" w:rsidRDefault="00A6695B" w:rsidP="00A6695B">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10 943,0 тыс. рублей, на 2026 год – 1 624,5 тыс. рублей, на 2027 год – 1 653,0 тыс. рублей. </w:t>
      </w:r>
    </w:p>
    <w:p w:rsidR="00A6695B" w:rsidRPr="00A6695B" w:rsidRDefault="00A6695B" w:rsidP="00A6695B">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2 581,7 тыс. рублей или на 143,8%.</w:t>
      </w:r>
    </w:p>
    <w:p w:rsidR="00A6695B" w:rsidRPr="00A6695B" w:rsidRDefault="00A6695B" w:rsidP="00DA556C">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4 085,37 тыс. рублей, при плане 4 377,19 тыс. рублей, исполнение составило 99,33%.</w:t>
      </w:r>
    </w:p>
    <w:p w:rsidR="00FB084D" w:rsidRDefault="00FB084D" w:rsidP="00A6695B">
      <w:pPr>
        <w:spacing w:after="0" w:line="240" w:lineRule="auto"/>
        <w:ind w:left="720"/>
        <w:contextualSpacing/>
        <w:jc w:val="center"/>
        <w:rPr>
          <w:rFonts w:ascii="Times New Roman" w:eastAsia="Times New Roman" w:hAnsi="Times New Roman" w:cs="Times New Roman"/>
          <w:b/>
          <w:sz w:val="24"/>
          <w:szCs w:val="24"/>
          <w:lang w:eastAsia="ru-RU"/>
        </w:rPr>
      </w:pPr>
    </w:p>
    <w:p w:rsidR="00A6695B" w:rsidRPr="00A6695B" w:rsidRDefault="00A6695B" w:rsidP="00A6695B">
      <w:pPr>
        <w:spacing w:after="0" w:line="240" w:lineRule="auto"/>
        <w:ind w:left="720"/>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МП «Экономическое развитие»</w:t>
      </w:r>
    </w:p>
    <w:p w:rsidR="00A6695B" w:rsidRPr="009E0FEA" w:rsidRDefault="00A6695B" w:rsidP="009E0FE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287 (ред. от 25.02.2025 № 121/1, от 07.11.2025 № 541, от 30.12.2025 №646).</w:t>
      </w:r>
      <w:r w:rsidR="009E0FEA">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отдел </w:t>
      </w:r>
      <w:r w:rsidRPr="00A6695B">
        <w:rPr>
          <w:rFonts w:ascii="Times New Roman" w:eastAsia="Times New Roman" w:hAnsi="Times New Roman" w:cs="Times New Roman"/>
          <w:bCs/>
          <w:color w:val="000000"/>
          <w:sz w:val="24"/>
          <w:szCs w:val="24"/>
          <w:lang w:eastAsia="ru-RU"/>
        </w:rPr>
        <w:lastRenderedPageBreak/>
        <w:t>экономического развития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создание условий для реализации экономического потенциала и формирования благоприятног</w:t>
      </w:r>
      <w:r w:rsidR="009E0FEA">
        <w:rPr>
          <w:rFonts w:ascii="Times New Roman" w:eastAsia="Times New Roman" w:hAnsi="Times New Roman" w:cs="Times New Roman"/>
          <w:sz w:val="24"/>
          <w:szCs w:val="24"/>
          <w:lang w:eastAsia="ru-RU"/>
        </w:rPr>
        <w:t xml:space="preserve">о предпринимательского климата.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67D32" w:rsidRDefault="00A67D32"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A67D32">
        <w:trPr>
          <w:trHeight w:hRule="exact" w:val="790"/>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7D32">
            <w:pPr>
              <w:spacing w:after="0" w:line="240" w:lineRule="auto"/>
              <w:ind w:right="-250"/>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Подпрограмма «Развитие экономики и поддержка субъектов предпр. деятельности»</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0412</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4910000000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45,90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101,00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45,92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45,92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-55,1</w:t>
            </w:r>
          </w:p>
        </w:tc>
      </w:tr>
      <w:tr w:rsidR="00A6695B" w:rsidRPr="00A6695B" w:rsidTr="00CF7344">
        <w:trPr>
          <w:trHeight w:hRule="exact" w:val="441"/>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Подпрограмма "Развитие потребительского рынка"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0412</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4920000000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color w:val="000000"/>
                <w:sz w:val="20"/>
                <w:szCs w:val="20"/>
                <w:lang w:eastAsia="ru-RU"/>
              </w:rPr>
              <w:t>15,00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color w:val="000000"/>
                <w:sz w:val="20"/>
                <w:szCs w:val="20"/>
                <w:lang w:eastAsia="ru-RU"/>
              </w:rPr>
              <w:t>1,99</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color w:val="000000"/>
                <w:sz w:val="20"/>
                <w:szCs w:val="20"/>
                <w:lang w:eastAsia="ru-RU"/>
              </w:rPr>
              <w:t>1,99</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color w:val="000000"/>
                <w:sz w:val="20"/>
                <w:szCs w:val="20"/>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18"/>
                <w:szCs w:val="18"/>
                <w:lang w:eastAsia="ru-RU"/>
              </w:rPr>
              <w:t>-13,0</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4900000000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b/>
                <w:bCs/>
                <w:color w:val="000000"/>
                <w:sz w:val="20"/>
                <w:szCs w:val="20"/>
                <w:lang w:eastAsia="ru-RU"/>
              </w:rPr>
              <w:t>47,90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b/>
                <w:bCs/>
                <w:color w:val="000000"/>
                <w:sz w:val="20"/>
                <w:szCs w:val="20"/>
                <w:lang w:eastAsia="ru-RU"/>
              </w:rPr>
              <w:t>116,00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b/>
                <w:bCs/>
                <w:color w:val="000000"/>
                <w:sz w:val="20"/>
                <w:szCs w:val="20"/>
                <w:lang w:eastAsia="ru-RU"/>
              </w:rPr>
              <w:t>47,91</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b/>
                <w:bCs/>
                <w:color w:val="000000"/>
                <w:sz w:val="20"/>
                <w:szCs w:val="20"/>
                <w:lang w:eastAsia="ru-RU"/>
              </w:rPr>
              <w:t>47,91</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b/>
                <w:bCs/>
                <w:color w:val="000000"/>
                <w:sz w:val="20"/>
                <w:szCs w:val="20"/>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-68,1</w:t>
            </w:r>
          </w:p>
        </w:tc>
      </w:tr>
    </w:tbl>
    <w:p w:rsidR="00A6695B" w:rsidRPr="009E0FEA" w:rsidRDefault="00A6695B" w:rsidP="009E0FEA">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47,9 тыс. рублей, на 2026 год – 116,0 тыс. рублей, на 2027 год – 116,0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сокращено на</w:t>
      </w:r>
      <w:r w:rsidR="00CF3597">
        <w:rPr>
          <w:rFonts w:ascii="Times New Roman" w:eastAsia="Times New Roman" w:hAnsi="Times New Roman" w:cs="Times New Roman"/>
          <w:bCs/>
          <w:iCs/>
          <w:sz w:val="24"/>
          <w:szCs w:val="24"/>
          <w:lang w:eastAsia="ru-RU"/>
        </w:rPr>
        <w:t xml:space="preserve"> 68,1 тыс. рублей или на 58,7%. </w:t>
      </w: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47,91 тыс. рублей, при плане 47,91 тыс. рублей, исполнение составило 100%.</w:t>
      </w:r>
    </w:p>
    <w:p w:rsidR="00CF3597" w:rsidRDefault="00CF3597" w:rsidP="00A6695B">
      <w:pPr>
        <w:spacing w:after="0" w:line="240" w:lineRule="auto"/>
        <w:ind w:left="720"/>
        <w:contextualSpacing/>
        <w:jc w:val="center"/>
        <w:rPr>
          <w:rFonts w:ascii="Times New Roman" w:eastAsia="Times New Roman" w:hAnsi="Times New Roman" w:cs="Times New Roman"/>
          <w:b/>
          <w:sz w:val="24"/>
          <w:szCs w:val="24"/>
          <w:lang w:eastAsia="ru-RU"/>
        </w:rPr>
      </w:pPr>
    </w:p>
    <w:p w:rsidR="00A6695B" w:rsidRPr="00A6695B" w:rsidRDefault="00A6695B" w:rsidP="00A6695B">
      <w:pPr>
        <w:spacing w:after="0" w:line="240" w:lineRule="auto"/>
        <w:ind w:left="720"/>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«Обеспечение услугами связи малонаселенных населенных пунктов» </w:t>
      </w:r>
    </w:p>
    <w:p w:rsidR="00A6695B" w:rsidRPr="009E0FEA" w:rsidRDefault="00A6695B" w:rsidP="009E0FE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274 (ред. от 25.02.2025 № 112, от 14.03.2025 № 182, от 30.12.2025 № 649).</w:t>
      </w:r>
      <w:r w:rsidR="009E0FEA">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администрация Чунского муниципального округа Иркутской области - отдел ресурсного обеспечения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удовлетворение потребности населени</w:t>
      </w:r>
      <w:r w:rsidR="00CF3597">
        <w:rPr>
          <w:rFonts w:ascii="Times New Roman" w:eastAsia="Times New Roman" w:hAnsi="Times New Roman" w:cs="Times New Roman"/>
          <w:sz w:val="24"/>
          <w:szCs w:val="24"/>
          <w:lang w:eastAsia="ru-RU"/>
        </w:rPr>
        <w:t xml:space="preserve">я в качественных услугах связи.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основного мероприятия:</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CF3597" w:rsidRDefault="00A67D32"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hRule="exact" w:val="878"/>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C1FB6">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Развитие услуг связи на территории Чунского муниципального округа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0410</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8000100000</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64,70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64,68</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64,7</w:t>
            </w:r>
          </w:p>
        </w:tc>
      </w:tr>
      <w:tr w:rsidR="00A6695B" w:rsidRPr="00A6695B" w:rsidTr="00CF7344">
        <w:trPr>
          <w:trHeight w:hRule="exact" w:val="296"/>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8000000000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64,70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64,68</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64,7</w:t>
            </w:r>
          </w:p>
        </w:tc>
      </w:tr>
    </w:tbl>
    <w:p w:rsidR="00A6695B" w:rsidRPr="009E0FEA" w:rsidRDefault="00A6695B" w:rsidP="009E0FEA">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64,7 тыс. рублей, на 2026 год – 180,0 тыс. рублей, на 2027 год – 180,0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64,68 тыс. рублей или на 100%.</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0,00 тыс. рублей, при плане 64,68 тыс. рублей, исполнение составило 0,0%.</w:t>
      </w:r>
    </w:p>
    <w:p w:rsidR="00A6695B" w:rsidRPr="00CF3597" w:rsidRDefault="00A6695B" w:rsidP="00A6695B">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0,0, программа признана не эффективной.</w:t>
      </w:r>
    </w:p>
    <w:p w:rsidR="009E0FEA" w:rsidRDefault="009E0FEA" w:rsidP="00A651DD">
      <w:pPr>
        <w:spacing w:after="0" w:line="240" w:lineRule="auto"/>
        <w:ind w:firstLine="11"/>
        <w:contextualSpacing/>
        <w:jc w:val="center"/>
        <w:rPr>
          <w:rFonts w:ascii="Times New Roman" w:eastAsia="Times New Roman" w:hAnsi="Times New Roman" w:cs="Times New Roman"/>
          <w:b/>
          <w:sz w:val="24"/>
          <w:szCs w:val="24"/>
          <w:lang w:eastAsia="ru-RU"/>
        </w:rPr>
      </w:pPr>
    </w:p>
    <w:p w:rsidR="00A6695B" w:rsidRPr="00A6695B" w:rsidRDefault="00A6695B" w:rsidP="00A651DD">
      <w:pPr>
        <w:spacing w:after="0" w:line="240" w:lineRule="auto"/>
        <w:ind w:firstLine="11"/>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«Развитие дорожного хозяйства» </w:t>
      </w:r>
    </w:p>
    <w:p w:rsidR="00A6695B" w:rsidRPr="00A651DD" w:rsidRDefault="00A6695B" w:rsidP="00A651D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269 (ред. от 04.03.2025 № 156/1, от 17.04.2025 №268, от 19.12.2025 №615).</w:t>
      </w:r>
      <w:r w:rsidR="00A651DD">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отдел </w:t>
      </w:r>
      <w:r w:rsidRPr="00A6695B">
        <w:rPr>
          <w:rFonts w:ascii="Times New Roman" w:eastAsia="Times New Roman" w:hAnsi="Times New Roman" w:cs="Times New Roman"/>
          <w:bCs/>
          <w:color w:val="000000"/>
          <w:sz w:val="24"/>
          <w:szCs w:val="24"/>
          <w:lang w:eastAsia="ru-RU"/>
        </w:rPr>
        <w:lastRenderedPageBreak/>
        <w:t>ресурсного обеспечения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contextualSpacing/>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Развитие современной, безопасной и эффективной автомо</w:t>
      </w:r>
      <w:r w:rsidR="008B5AEE">
        <w:rPr>
          <w:rFonts w:ascii="Times New Roman" w:eastAsia="Times New Roman" w:hAnsi="Times New Roman" w:cs="Times New Roman"/>
          <w:sz w:val="24"/>
          <w:szCs w:val="24"/>
          <w:lang w:eastAsia="ru-RU"/>
        </w:rPr>
        <w:t xml:space="preserve">бильно-дорожной инфраструктуры.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9E0FEA" w:rsidRDefault="009E0FEA"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hRule="exact" w:val="655"/>
        </w:trPr>
        <w:tc>
          <w:tcPr>
            <w:tcW w:w="2552" w:type="dxa"/>
            <w:tcBorders>
              <w:top w:val="nil"/>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"Ремонт и содержание автомобильных дорог местного значения"</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0409</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8110000000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93 856,20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146398,2</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94140,47</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91067,60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96,74</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-52257,7</w:t>
            </w:r>
          </w:p>
        </w:tc>
      </w:tr>
      <w:tr w:rsidR="00A6695B" w:rsidRPr="00A6695B" w:rsidTr="00CF7344">
        <w:trPr>
          <w:trHeight w:hRule="exact" w:val="441"/>
        </w:trPr>
        <w:tc>
          <w:tcPr>
            <w:tcW w:w="2552" w:type="dxa"/>
            <w:tcBorders>
              <w:top w:val="nil"/>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"Организация наружного освещения"</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0409</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8120000000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24 567,70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5 300,00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24672,71</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19933,88</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80,79</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19372,7</w:t>
            </w:r>
          </w:p>
        </w:tc>
      </w:tr>
      <w:tr w:rsidR="00A6695B" w:rsidRPr="00A6695B" w:rsidTr="00CF7344">
        <w:trPr>
          <w:trHeight w:hRule="exact" w:val="270"/>
        </w:trPr>
        <w:tc>
          <w:tcPr>
            <w:tcW w:w="2552" w:type="dxa"/>
            <w:vMerge w:val="restart"/>
            <w:tcBorders>
              <w:top w:val="nil"/>
              <w:left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"Безопасность дорожного движения"</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0409</w:t>
            </w:r>
          </w:p>
        </w:tc>
        <w:tc>
          <w:tcPr>
            <w:tcW w:w="1134" w:type="dxa"/>
            <w:vMerge w:val="restart"/>
            <w:tcBorders>
              <w:top w:val="nil"/>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8130000000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1 188,40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0,00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0,00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-1188,4</w:t>
            </w:r>
          </w:p>
        </w:tc>
      </w:tr>
      <w:tr w:rsidR="00A6695B" w:rsidRPr="00A6695B" w:rsidTr="00CF7344">
        <w:trPr>
          <w:trHeight w:hRule="exact" w:val="278"/>
        </w:trPr>
        <w:tc>
          <w:tcPr>
            <w:tcW w:w="2552" w:type="dxa"/>
            <w:vMerge/>
            <w:tcBorders>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0707</w:t>
            </w:r>
          </w:p>
        </w:tc>
        <w:tc>
          <w:tcPr>
            <w:tcW w:w="1134" w:type="dxa"/>
            <w:vMerge/>
            <w:tcBorders>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105,00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105,00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105,00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9,52</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8100000000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118 528,90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152991,60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118918,18</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111011,48</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93,35</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-34073,4</w:t>
            </w:r>
          </w:p>
        </w:tc>
      </w:tr>
    </w:tbl>
    <w:p w:rsidR="00A6695B" w:rsidRPr="009E0FEA" w:rsidRDefault="00A6695B" w:rsidP="009E0FEA">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118 528,9 тыс. рублей, на 2026 год – 150 439,2 тыс. рублей, на 2027 год – 142 601,2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сокращено на 34 073,4 тыс. рублей или на 22,3%.</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111 011,48 тыс. рублей, при плане 118 918,18 тыс. рублей, исполнение составило 93,35%.</w:t>
      </w:r>
    </w:p>
    <w:p w:rsidR="000E13FB" w:rsidRDefault="000E13FB" w:rsidP="00A6695B">
      <w:pPr>
        <w:spacing w:after="0" w:line="240" w:lineRule="auto"/>
        <w:ind w:left="720"/>
        <w:contextualSpacing/>
        <w:jc w:val="center"/>
        <w:rPr>
          <w:rFonts w:ascii="Times New Roman" w:eastAsia="Times New Roman" w:hAnsi="Times New Roman" w:cs="Times New Roman"/>
          <w:b/>
          <w:sz w:val="24"/>
          <w:szCs w:val="24"/>
          <w:lang w:eastAsia="ru-RU"/>
        </w:rPr>
      </w:pPr>
    </w:p>
    <w:p w:rsidR="00A6695B" w:rsidRPr="00A6695B" w:rsidRDefault="00A6695B" w:rsidP="00A651DD">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«Муниципальная собственность» </w:t>
      </w:r>
    </w:p>
    <w:p w:rsidR="00A6695B" w:rsidRPr="00A651DD" w:rsidRDefault="00A6695B" w:rsidP="00A651D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282 (ред. от 28.02.2025, от 24.07.2025 №399, от 10.12.2025 №601).</w:t>
      </w:r>
      <w:r w:rsidR="00A651DD">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Комитет администрации Чунского муниципального округа по управлению муниципальным имуществом и градостроительству.</w:t>
      </w:r>
    </w:p>
    <w:p w:rsid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Повышение эффективности управления и реализация основных направлений муниципальной политики в сфере управления муниципальной собственностью Чунского муниципального округа Иркутской област</w:t>
      </w:r>
      <w:r w:rsidR="009E0FEA">
        <w:rPr>
          <w:rFonts w:ascii="Times New Roman" w:eastAsia="Times New Roman" w:hAnsi="Times New Roman" w:cs="Times New Roman"/>
          <w:sz w:val="24"/>
          <w:szCs w:val="24"/>
          <w:lang w:eastAsia="ru-RU"/>
        </w:rPr>
        <w:t xml:space="preserve">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793FD8" w:rsidRDefault="009E0FEA"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hRule="exact" w:val="334"/>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"Управление муниципальным имуществом Чунского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0113</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8210000000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132 662,10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6 117,40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3 732,68</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3 199,82</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85,72</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-2384,7</w:t>
            </w:r>
          </w:p>
        </w:tc>
      </w:tr>
      <w:tr w:rsidR="00A6695B" w:rsidRPr="00A6695B" w:rsidTr="00793FD8">
        <w:trPr>
          <w:trHeight w:hRule="exact" w:val="313"/>
        </w:trPr>
        <w:tc>
          <w:tcPr>
            <w:tcW w:w="2552" w:type="dxa"/>
            <w:vMerge/>
            <w:tcBorders>
              <w:top w:val="single" w:sz="4" w:space="0" w:color="auto"/>
              <w:left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0502</w:t>
            </w:r>
          </w:p>
        </w:tc>
        <w:tc>
          <w:tcPr>
            <w:tcW w:w="1134" w:type="dxa"/>
            <w:vMerge/>
            <w:tcBorders>
              <w:top w:val="single" w:sz="4" w:space="0" w:color="auto"/>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6 493,95</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1 901,16</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29,28</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6494,0</w:t>
            </w:r>
          </w:p>
        </w:tc>
      </w:tr>
      <w:tr w:rsidR="00A6695B" w:rsidRPr="00A6695B" w:rsidTr="00793FD8">
        <w:trPr>
          <w:trHeight w:hRule="exact" w:val="276"/>
        </w:trPr>
        <w:tc>
          <w:tcPr>
            <w:tcW w:w="2552" w:type="dxa"/>
            <w:vMerge/>
            <w:tcBorders>
              <w:left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vMerge/>
            <w:tcBorders>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left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2 089,59</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1 829,91</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87,57</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2089,6</w:t>
            </w:r>
          </w:p>
        </w:tc>
      </w:tr>
      <w:tr w:rsidR="00A6695B" w:rsidRPr="00A6695B" w:rsidTr="00A651DD">
        <w:trPr>
          <w:trHeight w:hRule="exact" w:val="277"/>
        </w:trPr>
        <w:tc>
          <w:tcPr>
            <w:tcW w:w="2552" w:type="dxa"/>
            <w:vMerge/>
            <w:tcBorders>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0505</w:t>
            </w:r>
          </w:p>
        </w:tc>
        <w:tc>
          <w:tcPr>
            <w:tcW w:w="1134" w:type="dxa"/>
            <w:vMerge/>
            <w:tcBorders>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97561,40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131684,18</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128142,89</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97,31</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34122,8</w:t>
            </w:r>
          </w:p>
        </w:tc>
      </w:tr>
      <w:tr w:rsidR="00A6695B" w:rsidRPr="00A6695B" w:rsidTr="00A651DD">
        <w:trPr>
          <w:trHeight w:hRule="exact" w:val="270"/>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"Обеспечение реализации муниципальной программы"</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0113</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8220000000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29 508,60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27844,90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27381,90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26930,75</w:t>
            </w:r>
          </w:p>
        </w:tc>
        <w:tc>
          <w:tcPr>
            <w:tcW w:w="709"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98,35</w:t>
            </w:r>
          </w:p>
        </w:tc>
        <w:tc>
          <w:tcPr>
            <w:tcW w:w="1134"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-463,0</w:t>
            </w:r>
          </w:p>
        </w:tc>
      </w:tr>
      <w:tr w:rsidR="00A6695B" w:rsidRPr="00A6695B" w:rsidTr="00A651DD">
        <w:trPr>
          <w:trHeight w:hRule="exact" w:val="361"/>
        </w:trPr>
        <w:tc>
          <w:tcPr>
            <w:tcW w:w="2552" w:type="dxa"/>
            <w:vMerge/>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0505</w:t>
            </w:r>
          </w:p>
        </w:tc>
        <w:tc>
          <w:tcPr>
            <w:tcW w:w="1134" w:type="dxa"/>
            <w:vMerge/>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2 083,24</w:t>
            </w:r>
          </w:p>
        </w:tc>
        <w:tc>
          <w:tcPr>
            <w:tcW w:w="992"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2 083,24</w:t>
            </w:r>
          </w:p>
        </w:tc>
        <w:tc>
          <w:tcPr>
            <w:tcW w:w="709" w:type="dxa"/>
            <w:tcBorders>
              <w:top w:val="single" w:sz="4" w:space="0" w:color="auto"/>
              <w:left w:val="nil"/>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100,0</w:t>
            </w:r>
          </w:p>
        </w:tc>
        <w:tc>
          <w:tcPr>
            <w:tcW w:w="1134"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2083,2</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8200000000</w:t>
            </w:r>
          </w:p>
        </w:tc>
        <w:tc>
          <w:tcPr>
            <w:tcW w:w="1134" w:type="dxa"/>
            <w:tcBorders>
              <w:top w:val="single" w:sz="4" w:space="0" w:color="auto"/>
              <w:left w:val="single" w:sz="4" w:space="0" w:color="auto"/>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162 170,70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131523,70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173465,55</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164087,77</w:t>
            </w:r>
          </w:p>
        </w:tc>
        <w:tc>
          <w:tcPr>
            <w:tcW w:w="709"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94,59</w:t>
            </w:r>
          </w:p>
        </w:tc>
        <w:tc>
          <w:tcPr>
            <w:tcW w:w="1134"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41 941,9</w:t>
            </w:r>
          </w:p>
        </w:tc>
      </w:tr>
    </w:tbl>
    <w:p w:rsidR="00A6695B" w:rsidRPr="00793FD8" w:rsidRDefault="00A6695B" w:rsidP="00793FD8">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162 170,7 тыс. рублей, на 2026 год – 88 696,5 тыс. рублей, на 2027 год – 79 297,8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41 941,9 тыс. рублей или на 31,9%.</w:t>
      </w:r>
    </w:p>
    <w:p w:rsidR="00A6695B" w:rsidRPr="00A6695B" w:rsidRDefault="00A6695B" w:rsidP="00DA556C">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164 087,77тыс. рублей, при плане 173 465,55 тыс. рублей, исполнение составило 94, 59%.</w:t>
      </w:r>
    </w:p>
    <w:p w:rsidR="00793FD8" w:rsidRDefault="00793FD8" w:rsidP="00A6695B">
      <w:pPr>
        <w:spacing w:after="0" w:line="240" w:lineRule="auto"/>
        <w:ind w:left="720"/>
        <w:contextualSpacing/>
        <w:jc w:val="center"/>
        <w:rPr>
          <w:rFonts w:ascii="Times New Roman" w:eastAsia="Times New Roman" w:hAnsi="Times New Roman" w:cs="Times New Roman"/>
          <w:b/>
          <w:sz w:val="24"/>
          <w:szCs w:val="24"/>
          <w:lang w:eastAsia="ru-RU"/>
        </w:rPr>
      </w:pPr>
    </w:p>
    <w:p w:rsidR="00B53CB1" w:rsidRDefault="00B53CB1" w:rsidP="009506DF">
      <w:pPr>
        <w:spacing w:after="0" w:line="240" w:lineRule="auto"/>
        <w:contextualSpacing/>
        <w:jc w:val="center"/>
        <w:rPr>
          <w:rFonts w:ascii="Times New Roman" w:eastAsia="Times New Roman" w:hAnsi="Times New Roman" w:cs="Times New Roman"/>
          <w:b/>
          <w:sz w:val="24"/>
          <w:szCs w:val="24"/>
          <w:lang w:eastAsia="ru-RU"/>
        </w:rPr>
      </w:pP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lastRenderedPageBreak/>
        <w:t xml:space="preserve">МП «Муниципальное управление» </w:t>
      </w:r>
    </w:p>
    <w:p w:rsidR="00A6695B" w:rsidRPr="00A651DD" w:rsidRDefault="00A6695B" w:rsidP="00A651D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291 (ред. от 24.02.2025 №98, от 21.04.2025 № 275, от 25.12.2025 №627, от 30.12.2025 №660).</w:t>
      </w:r>
      <w:r w:rsidR="00A651DD">
        <w:rPr>
          <w:rFonts w:ascii="Times New Roman" w:eastAsia="Times New Roman" w:hAnsi="Times New Roman" w:cs="Times New Roman"/>
          <w:b/>
          <w:color w:val="000000"/>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администрация Чунского муниципального округа Иркутской области - отдел учёта и отчётности аппарата администрации Чунского муниципального округа.</w:t>
      </w:r>
    </w:p>
    <w:p w:rsidR="00A6695B" w:rsidRPr="00A6695B" w:rsidRDefault="00A6695B" w:rsidP="00A6695B">
      <w:pPr>
        <w:spacing w:after="0" w:line="240" w:lineRule="auto"/>
        <w:ind w:firstLine="709"/>
        <w:contextualSpacing/>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Повышение открытости и эффективности деятельности, содержание администрации Чунского муниципал</w:t>
      </w:r>
      <w:r w:rsidR="00793FD8">
        <w:rPr>
          <w:rFonts w:ascii="Times New Roman" w:eastAsia="Times New Roman" w:hAnsi="Times New Roman" w:cs="Times New Roman"/>
          <w:sz w:val="24"/>
          <w:szCs w:val="24"/>
          <w:lang w:eastAsia="ru-RU"/>
        </w:rPr>
        <w:t xml:space="preserve">ьного округа Иркутской области.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206" w:type="dxa"/>
        <w:tblInd w:w="108" w:type="dxa"/>
        <w:tblLayout w:type="fixed"/>
        <w:tblLook w:val="04A0" w:firstRow="1" w:lastRow="0" w:firstColumn="1" w:lastColumn="0" w:noHBand="0" w:noVBand="1"/>
      </w:tblPr>
      <w:tblGrid>
        <w:gridCol w:w="2410"/>
        <w:gridCol w:w="709"/>
        <w:gridCol w:w="1134"/>
        <w:gridCol w:w="1276"/>
        <w:gridCol w:w="992"/>
        <w:gridCol w:w="992"/>
        <w:gridCol w:w="992"/>
        <w:gridCol w:w="709"/>
        <w:gridCol w:w="992"/>
      </w:tblGrid>
      <w:tr w:rsidR="00A6695B" w:rsidRPr="00A6695B" w:rsidTr="00793FD8">
        <w:trPr>
          <w:trHeight w:val="375"/>
        </w:trPr>
        <w:tc>
          <w:tcPr>
            <w:tcW w:w="2410"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260"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noWrap/>
            <w:vAlign w:val="center"/>
          </w:tcPr>
          <w:p w:rsidR="00A6695B" w:rsidRPr="00A6695B" w:rsidRDefault="00A6695B" w:rsidP="00793FD8">
            <w:pPr>
              <w:spacing w:after="0" w:line="240" w:lineRule="auto"/>
              <w:ind w:left="-108"/>
              <w:jc w:val="both"/>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793FD8">
            <w:pPr>
              <w:spacing w:after="0" w:line="240" w:lineRule="auto"/>
              <w:jc w:val="both"/>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793FD8">
            <w:pPr>
              <w:spacing w:after="0" w:line="240" w:lineRule="auto"/>
              <w:jc w:val="both"/>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793FD8">
        <w:trPr>
          <w:trHeight w:val="645"/>
        </w:trPr>
        <w:tc>
          <w:tcPr>
            <w:tcW w:w="2410"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276"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9E0FEA" w:rsidRDefault="009E0FEA"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793FD8">
        <w:trPr>
          <w:trHeight w:hRule="exact" w:val="655"/>
        </w:trPr>
        <w:tc>
          <w:tcPr>
            <w:tcW w:w="2410" w:type="dxa"/>
            <w:vMerge w:val="restart"/>
            <w:tcBorders>
              <w:top w:val="nil"/>
              <w:left w:val="single" w:sz="4" w:space="0" w:color="auto"/>
              <w:right w:val="single" w:sz="4" w:space="0" w:color="auto"/>
            </w:tcBorders>
            <w:shd w:val="clear" w:color="000000" w:fill="FFFFFF"/>
          </w:tcPr>
          <w:p w:rsidR="00A6695B" w:rsidRPr="00A6695B" w:rsidRDefault="00A6695B" w:rsidP="00793FD8">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«Повышение эффективности деятельности администрации Чунского муниципального округа Иркутской области»"</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0102</w:t>
            </w:r>
          </w:p>
        </w:tc>
        <w:tc>
          <w:tcPr>
            <w:tcW w:w="1134" w:type="dxa"/>
            <w:vMerge w:val="restart"/>
            <w:tcBorders>
              <w:top w:val="nil"/>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8310000000</w:t>
            </w:r>
          </w:p>
        </w:tc>
        <w:tc>
          <w:tcPr>
            <w:tcW w:w="1276" w:type="dxa"/>
            <w:vMerge w:val="restart"/>
            <w:tcBorders>
              <w:top w:val="single" w:sz="4" w:space="0" w:color="auto"/>
              <w:left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156 230,40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4 878,40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6 001,26</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5 746,58</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95,76</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1122,9</w:t>
            </w:r>
          </w:p>
        </w:tc>
      </w:tr>
      <w:tr w:rsidR="00A6695B" w:rsidRPr="00A6695B" w:rsidTr="00793FD8">
        <w:trPr>
          <w:trHeight w:hRule="exact" w:val="441"/>
        </w:trPr>
        <w:tc>
          <w:tcPr>
            <w:tcW w:w="2410" w:type="dxa"/>
            <w:vMerge/>
            <w:tcBorders>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0104</w:t>
            </w:r>
          </w:p>
        </w:tc>
        <w:tc>
          <w:tcPr>
            <w:tcW w:w="1134" w:type="dxa"/>
            <w:vMerge/>
            <w:tcBorders>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276" w:type="dxa"/>
            <w:vMerge/>
            <w:tcBorders>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160662,6</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150229,15</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145363,01</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96,76</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-10433,5</w:t>
            </w:r>
          </w:p>
        </w:tc>
      </w:tr>
      <w:tr w:rsidR="00A6695B" w:rsidRPr="00A6695B" w:rsidTr="00793FD8">
        <w:trPr>
          <w:trHeight w:hRule="exact" w:val="467"/>
        </w:trPr>
        <w:tc>
          <w:tcPr>
            <w:tcW w:w="2410" w:type="dxa"/>
            <w:tcBorders>
              <w:top w:val="nil"/>
              <w:left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«Муниципальные финансы»</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0106</w:t>
            </w:r>
          </w:p>
        </w:tc>
        <w:tc>
          <w:tcPr>
            <w:tcW w:w="1134" w:type="dxa"/>
            <w:tcBorders>
              <w:top w:val="nil"/>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8320000000</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22 492,30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22074,90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22492,30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22333,02</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99,29</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417,4</w:t>
            </w:r>
          </w:p>
        </w:tc>
      </w:tr>
      <w:tr w:rsidR="00A6695B" w:rsidRPr="00A6695B" w:rsidTr="00793FD8">
        <w:trPr>
          <w:trHeight w:hRule="exact" w:val="277"/>
        </w:trPr>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8300000000</w:t>
            </w:r>
          </w:p>
        </w:tc>
        <w:tc>
          <w:tcPr>
            <w:tcW w:w="1276" w:type="dxa"/>
            <w:tcBorders>
              <w:top w:val="single" w:sz="4" w:space="0" w:color="auto"/>
              <w:left w:val="single" w:sz="4" w:space="0" w:color="auto"/>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178 722,70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187615,90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178722,70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173442,61</w:t>
            </w:r>
          </w:p>
        </w:tc>
        <w:tc>
          <w:tcPr>
            <w:tcW w:w="709"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97,05</w:t>
            </w:r>
          </w:p>
        </w:tc>
        <w:tc>
          <w:tcPr>
            <w:tcW w:w="992"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-8 893,2</w:t>
            </w:r>
          </w:p>
        </w:tc>
      </w:tr>
    </w:tbl>
    <w:p w:rsidR="00A6695B" w:rsidRPr="00793FD8" w:rsidRDefault="00A6695B" w:rsidP="00793FD8">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178 722,7 тыс. рублей, на 2026 год – 112 558,5 тыс. рублей, на 2027 год – 105 203,7тыс.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сокращено на 8 893,2 тыс. рублей или на 4,7%.</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173 442,6тыс. рублей, при плане 178 722,7 тыс. рублей, исполнение составило 97,05%.</w:t>
      </w:r>
    </w:p>
    <w:p w:rsidR="00A651DD" w:rsidRDefault="00A651DD" w:rsidP="00A6695B">
      <w:pPr>
        <w:spacing w:after="0" w:line="240" w:lineRule="auto"/>
        <w:ind w:left="720"/>
        <w:contextualSpacing/>
        <w:jc w:val="center"/>
        <w:rPr>
          <w:rFonts w:ascii="Times New Roman" w:eastAsia="Times New Roman" w:hAnsi="Times New Roman" w:cs="Times New Roman"/>
          <w:b/>
          <w:color w:val="000000"/>
          <w:sz w:val="24"/>
          <w:szCs w:val="24"/>
          <w:lang w:eastAsia="ru-RU"/>
        </w:rPr>
      </w:pP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color w:val="000000"/>
          <w:sz w:val="24"/>
          <w:szCs w:val="24"/>
          <w:lang w:eastAsia="ru-RU"/>
        </w:rPr>
        <w:t>МП</w:t>
      </w:r>
      <w:r w:rsidRPr="00A6695B">
        <w:rPr>
          <w:rFonts w:ascii="Times New Roman" w:eastAsia="Times New Roman" w:hAnsi="Times New Roman" w:cs="Times New Roman"/>
          <w:b/>
          <w:sz w:val="24"/>
          <w:szCs w:val="24"/>
          <w:lang w:eastAsia="ru-RU"/>
        </w:rPr>
        <w:t xml:space="preserve"> «Формирование современной городской среды»</w:t>
      </w:r>
    </w:p>
    <w:p w:rsidR="00A6695B" w:rsidRPr="009E0FEA"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268 (ред. от 09.01.2025 №5, от 14.03.2025 №181, от 21.11.2025 №557, от 25.12.2025 № 625).</w:t>
      </w:r>
      <w:r w:rsidR="009E0FEA">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 xml:space="preserve">отдел ресурсного обеспечения аппарата администрации Чунского муниципального округа Иркутской области. </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Повышение уровня благоустройства Чунского муниципал</w:t>
      </w:r>
      <w:r w:rsidR="00793FD8">
        <w:rPr>
          <w:rFonts w:ascii="Times New Roman" w:eastAsia="Times New Roman" w:hAnsi="Times New Roman" w:cs="Times New Roman"/>
          <w:sz w:val="24"/>
          <w:szCs w:val="24"/>
          <w:lang w:eastAsia="ru-RU"/>
        </w:rPr>
        <w:t xml:space="preserve">ьного округа Иркутской области.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основных мероприятий:</w:t>
      </w:r>
    </w:p>
    <w:tbl>
      <w:tblPr>
        <w:tblW w:w="10348" w:type="dxa"/>
        <w:tblInd w:w="108" w:type="dxa"/>
        <w:tblLayout w:type="fixed"/>
        <w:tblLook w:val="04A0" w:firstRow="1" w:lastRow="0" w:firstColumn="1" w:lastColumn="0" w:noHBand="0" w:noVBand="1"/>
      </w:tblPr>
      <w:tblGrid>
        <w:gridCol w:w="2977"/>
        <w:gridCol w:w="709"/>
        <w:gridCol w:w="1134"/>
        <w:gridCol w:w="850"/>
        <w:gridCol w:w="993"/>
        <w:gridCol w:w="992"/>
        <w:gridCol w:w="992"/>
        <w:gridCol w:w="709"/>
        <w:gridCol w:w="992"/>
      </w:tblGrid>
      <w:tr w:rsidR="00A6695B" w:rsidRPr="00A6695B" w:rsidTr="00CF7344">
        <w:trPr>
          <w:trHeight w:val="375"/>
        </w:trPr>
        <w:tc>
          <w:tcPr>
            <w:tcW w:w="2977"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2835"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992"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375"/>
        </w:trPr>
        <w:tc>
          <w:tcPr>
            <w:tcW w:w="2977"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850"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3"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9E0FEA" w:rsidRDefault="009E0FEA"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992"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9E0FEA">
        <w:trPr>
          <w:trHeight w:val="439"/>
        </w:trPr>
        <w:tc>
          <w:tcPr>
            <w:tcW w:w="2977" w:type="dxa"/>
            <w:vMerge w:val="restart"/>
            <w:tcBorders>
              <w:top w:val="single" w:sz="4" w:space="0" w:color="auto"/>
              <w:left w:val="single" w:sz="4" w:space="0" w:color="auto"/>
              <w:right w:val="single" w:sz="4" w:space="0" w:color="auto"/>
            </w:tcBorders>
            <w:shd w:val="clear" w:color="000000" w:fill="FFFFFF"/>
            <w:vAlign w:val="center"/>
            <w:hideMark/>
          </w:tcPr>
          <w:p w:rsidR="00A6695B" w:rsidRPr="00A6695B" w:rsidRDefault="00A6695B" w:rsidP="00AC1FB6">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Повышение уровня благоустройства дворовых территорий и общественных пространств Чунского муниципального округа</w:t>
            </w:r>
          </w:p>
        </w:tc>
        <w:tc>
          <w:tcPr>
            <w:tcW w:w="709"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tcBorders>
              <w:top w:val="single" w:sz="4" w:space="0" w:color="auto"/>
              <w:left w:val="nil"/>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sz w:val="17"/>
                <w:szCs w:val="17"/>
                <w:lang w:eastAsia="ru-RU"/>
              </w:rPr>
            </w:pPr>
            <w:r w:rsidRPr="00A6695B">
              <w:rPr>
                <w:rFonts w:ascii="Times New Roman" w:eastAsia="Times New Roman" w:hAnsi="Times New Roman" w:cs="Times New Roman"/>
                <w:sz w:val="17"/>
                <w:szCs w:val="17"/>
                <w:lang w:eastAsia="ru-RU"/>
              </w:rPr>
              <w:t>8400100000</w:t>
            </w:r>
          </w:p>
        </w:tc>
        <w:tc>
          <w:tcPr>
            <w:tcW w:w="850"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51 973,5</w:t>
            </w:r>
          </w:p>
        </w:tc>
        <w:tc>
          <w:tcPr>
            <w:tcW w:w="993"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20036,4</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280,30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280,30</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100</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-19756,1</w:t>
            </w:r>
          </w:p>
        </w:tc>
      </w:tr>
      <w:tr w:rsidR="00A6695B" w:rsidRPr="00A6695B" w:rsidTr="00CF7344">
        <w:trPr>
          <w:trHeight w:val="540"/>
        </w:trPr>
        <w:tc>
          <w:tcPr>
            <w:tcW w:w="2977" w:type="dxa"/>
            <w:vMerge/>
            <w:tcBorders>
              <w:left w:val="single" w:sz="4" w:space="0" w:color="auto"/>
              <w:bottom w:val="single" w:sz="4" w:space="0" w:color="auto"/>
              <w:right w:val="single" w:sz="4" w:space="0" w:color="auto"/>
            </w:tcBorders>
            <w:shd w:val="clear" w:color="000000" w:fill="FFFFFF"/>
            <w:vAlign w:val="center"/>
            <w:hideMark/>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709" w:type="dxa"/>
            <w:vMerge/>
            <w:tcBorders>
              <w:left w:val="single" w:sz="4" w:space="0" w:color="auto"/>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p>
        </w:tc>
        <w:tc>
          <w:tcPr>
            <w:tcW w:w="1134" w:type="dxa"/>
            <w:tcBorders>
              <w:top w:val="single" w:sz="4" w:space="0" w:color="auto"/>
              <w:left w:val="nil"/>
              <w:bottom w:val="single" w:sz="4" w:space="0" w:color="auto"/>
              <w:right w:val="single" w:sz="4" w:space="0" w:color="auto"/>
            </w:tcBorders>
            <w:vAlign w:val="center"/>
            <w:hideMark/>
          </w:tcPr>
          <w:p w:rsidR="00A6695B" w:rsidRPr="00A6695B" w:rsidRDefault="00A6695B" w:rsidP="00A6695B">
            <w:pPr>
              <w:spacing w:after="0" w:line="240" w:lineRule="auto"/>
              <w:rPr>
                <w:rFonts w:ascii="Times New Roman" w:eastAsia="Times New Roman" w:hAnsi="Times New Roman" w:cs="Times New Roman"/>
                <w:sz w:val="17"/>
                <w:szCs w:val="17"/>
                <w:lang w:eastAsia="ru-RU"/>
              </w:rPr>
            </w:pPr>
            <w:r w:rsidRPr="00A6695B">
              <w:rPr>
                <w:rFonts w:ascii="Times New Roman" w:eastAsia="Times New Roman" w:hAnsi="Times New Roman" w:cs="Times New Roman"/>
                <w:sz w:val="17"/>
                <w:szCs w:val="17"/>
                <w:lang w:eastAsia="ru-RU"/>
              </w:rPr>
              <w:t>84001S2380</w:t>
            </w:r>
          </w:p>
        </w:tc>
        <w:tc>
          <w:tcPr>
            <w:tcW w:w="850" w:type="dxa"/>
            <w:vMerge/>
            <w:tcBorders>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3"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2 985,0</w:t>
            </w: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28985,00</w:t>
            </w:r>
          </w:p>
        </w:tc>
        <w:tc>
          <w:tcPr>
            <w:tcW w:w="992"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28985,00</w:t>
            </w:r>
          </w:p>
        </w:tc>
        <w:tc>
          <w:tcPr>
            <w:tcW w:w="709" w:type="dxa"/>
            <w:tcBorders>
              <w:top w:val="nil"/>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100</w:t>
            </w:r>
          </w:p>
        </w:tc>
        <w:tc>
          <w:tcPr>
            <w:tcW w:w="992"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26000,0</w:t>
            </w:r>
          </w:p>
        </w:tc>
      </w:tr>
      <w:tr w:rsidR="00A6695B" w:rsidRPr="00A6695B" w:rsidTr="009E0FEA">
        <w:trPr>
          <w:trHeight w:val="345"/>
        </w:trPr>
        <w:tc>
          <w:tcPr>
            <w:tcW w:w="2977"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C1FB6">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Предоставление отдельных мер социальной поддержки льготной категории граждан в автомобильном транспорте</w:t>
            </w:r>
          </w:p>
        </w:tc>
        <w:tc>
          <w:tcPr>
            <w:tcW w:w="709"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tcBorders>
              <w:left w:val="nil"/>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7"/>
                <w:szCs w:val="17"/>
                <w:lang w:eastAsia="ru-RU"/>
              </w:rPr>
            </w:pPr>
            <w:r w:rsidRPr="00A6695B">
              <w:rPr>
                <w:rFonts w:ascii="Times New Roman" w:eastAsia="Times New Roman" w:hAnsi="Times New Roman" w:cs="Times New Roman"/>
                <w:sz w:val="17"/>
                <w:szCs w:val="17"/>
                <w:lang w:eastAsia="ru-RU"/>
              </w:rPr>
              <w:t>840И455551</w:t>
            </w:r>
          </w:p>
        </w:tc>
        <w:tc>
          <w:tcPr>
            <w:tcW w:w="850"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p>
        </w:tc>
        <w:tc>
          <w:tcPr>
            <w:tcW w:w="993"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22708,20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22708,20</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100</w:t>
            </w:r>
          </w:p>
        </w:tc>
        <w:tc>
          <w:tcPr>
            <w:tcW w:w="992"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22708,2</w:t>
            </w:r>
          </w:p>
        </w:tc>
      </w:tr>
      <w:tr w:rsidR="00A6695B" w:rsidRPr="00A6695B" w:rsidTr="00CF7344">
        <w:trPr>
          <w:trHeight w:val="179"/>
        </w:trPr>
        <w:tc>
          <w:tcPr>
            <w:tcW w:w="2977"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8400000000</w:t>
            </w:r>
          </w:p>
        </w:tc>
        <w:tc>
          <w:tcPr>
            <w:tcW w:w="850"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18"/>
                <w:szCs w:val="18"/>
                <w:lang w:eastAsia="ru-RU"/>
              </w:rPr>
              <w:t>51973,5</w:t>
            </w:r>
          </w:p>
        </w:tc>
        <w:tc>
          <w:tcPr>
            <w:tcW w:w="993"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20"/>
                <w:szCs w:val="20"/>
                <w:lang w:eastAsia="ru-RU"/>
              </w:rPr>
              <w:t>23021,4</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20"/>
                <w:szCs w:val="20"/>
                <w:lang w:eastAsia="ru-RU"/>
              </w:rPr>
              <w:t>51973,50</w:t>
            </w:r>
          </w:p>
        </w:tc>
        <w:tc>
          <w:tcPr>
            <w:tcW w:w="992"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20"/>
                <w:szCs w:val="20"/>
                <w:lang w:eastAsia="ru-RU"/>
              </w:rPr>
              <w:t>51973,50</w:t>
            </w:r>
          </w:p>
        </w:tc>
        <w:tc>
          <w:tcPr>
            <w:tcW w:w="709" w:type="dxa"/>
            <w:tcBorders>
              <w:top w:val="single" w:sz="4" w:space="0" w:color="auto"/>
              <w:left w:val="nil"/>
              <w:bottom w:val="single" w:sz="4" w:space="0" w:color="auto"/>
              <w:right w:val="single" w:sz="4" w:space="0" w:color="auto"/>
            </w:tcBorders>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20"/>
                <w:szCs w:val="20"/>
                <w:lang w:eastAsia="ru-RU"/>
              </w:rPr>
              <w:t>100</w:t>
            </w:r>
          </w:p>
        </w:tc>
        <w:tc>
          <w:tcPr>
            <w:tcW w:w="992" w:type="dxa"/>
            <w:tcBorders>
              <w:top w:val="single" w:sz="4" w:space="0" w:color="auto"/>
              <w:left w:val="nil"/>
              <w:bottom w:val="single" w:sz="4" w:space="0" w:color="auto"/>
              <w:right w:val="single" w:sz="4" w:space="0" w:color="auto"/>
            </w:tcBorders>
            <w:noWrap/>
          </w:tcPr>
          <w:p w:rsidR="00A6695B" w:rsidRPr="00A6695B" w:rsidRDefault="00A6695B" w:rsidP="00A6695B">
            <w:pPr>
              <w:spacing w:after="0" w:line="240" w:lineRule="auto"/>
              <w:jc w:val="center"/>
              <w:rPr>
                <w:rFonts w:ascii="Times New Roman" w:eastAsia="Times New Roman" w:hAnsi="Times New Roman" w:cs="Times New Roman"/>
                <w:b/>
                <w:sz w:val="18"/>
                <w:szCs w:val="18"/>
                <w:lang w:eastAsia="ru-RU"/>
              </w:rPr>
            </w:pPr>
            <w:r w:rsidRPr="00A6695B">
              <w:rPr>
                <w:rFonts w:ascii="Times New Roman" w:eastAsia="Times New Roman" w:hAnsi="Times New Roman" w:cs="Times New Roman"/>
                <w:b/>
                <w:sz w:val="20"/>
                <w:szCs w:val="20"/>
                <w:lang w:eastAsia="ru-RU"/>
              </w:rPr>
              <w:t>28952,1</w:t>
            </w:r>
          </w:p>
        </w:tc>
      </w:tr>
    </w:tbl>
    <w:p w:rsidR="00A6695B" w:rsidRPr="00793FD8" w:rsidRDefault="00A6695B" w:rsidP="00793FD8">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51 973,5 тыс. рублей, на 2026 год – 8 173,9 тыс. рублей, на 2027 год – 0,0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28 952,1 тыс. рублей или на 125,8 %.</w:t>
      </w:r>
      <w:r w:rsidR="00793FD8">
        <w:rPr>
          <w:rFonts w:ascii="Times New Roman" w:eastAsia="Times New Roman" w:hAnsi="Times New Roman" w:cs="Times New Roman"/>
          <w:color w:val="000000"/>
          <w:sz w:val="24"/>
          <w:szCs w:val="24"/>
          <w:lang w:eastAsia="ru-RU"/>
        </w:rPr>
        <w:t xml:space="preserve"> </w:t>
      </w:r>
      <w:r w:rsidRPr="00A6695B">
        <w:rPr>
          <w:rFonts w:ascii="Times New Roman" w:eastAsia="Times New Roman" w:hAnsi="Times New Roman" w:cs="Times New Roman"/>
          <w:bCs/>
          <w:sz w:val="24"/>
          <w:szCs w:val="24"/>
          <w:lang w:eastAsia="ru-RU"/>
        </w:rPr>
        <w:t xml:space="preserve">На реализацию муниципальной программы за </w:t>
      </w:r>
      <w:r w:rsidRPr="00A6695B">
        <w:rPr>
          <w:rFonts w:ascii="Times New Roman" w:eastAsia="Times New Roman" w:hAnsi="Times New Roman" w:cs="Times New Roman"/>
          <w:bCs/>
          <w:sz w:val="24"/>
          <w:szCs w:val="24"/>
          <w:lang w:eastAsia="ru-RU"/>
        </w:rPr>
        <w:lastRenderedPageBreak/>
        <w:t>2025 год израсходовано 51 973,5 тыс. рублей, при запланированном объеме 51 973,5 тыс. рублей, исполнение составило 100 %.</w:t>
      </w:r>
    </w:p>
    <w:p w:rsidR="00A6695B" w:rsidRPr="00A6695B" w:rsidRDefault="00A6695B" w:rsidP="00DA556C">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0,99, программа является эффективной.</w:t>
      </w:r>
    </w:p>
    <w:p w:rsidR="00A6695B" w:rsidRPr="00A6695B" w:rsidRDefault="00A6695B" w:rsidP="009506DF">
      <w:pPr>
        <w:spacing w:after="0" w:line="240" w:lineRule="auto"/>
        <w:contextualSpacing/>
        <w:jc w:val="center"/>
        <w:rPr>
          <w:rFonts w:ascii="Times New Roman" w:eastAsia="Times New Roman" w:hAnsi="Times New Roman" w:cs="Times New Roman"/>
          <w:b/>
          <w:color w:val="000000"/>
          <w:szCs w:val="20"/>
          <w:lang w:eastAsia="ru-RU"/>
        </w:rPr>
      </w:pPr>
      <w:r w:rsidRPr="00A6695B">
        <w:rPr>
          <w:rFonts w:ascii="Times New Roman" w:eastAsia="Times New Roman" w:hAnsi="Times New Roman" w:cs="Times New Roman"/>
          <w:b/>
          <w:color w:val="000000"/>
          <w:sz w:val="24"/>
          <w:szCs w:val="24"/>
          <w:lang w:eastAsia="ru-RU"/>
        </w:rPr>
        <w:t>МП</w:t>
      </w:r>
      <w:r w:rsidRPr="00A6695B">
        <w:rPr>
          <w:rFonts w:ascii="Times New Roman" w:eastAsia="Times New Roman" w:hAnsi="Times New Roman" w:cs="Times New Roman"/>
          <w:b/>
          <w:sz w:val="24"/>
          <w:szCs w:val="24"/>
          <w:lang w:eastAsia="ru-RU"/>
        </w:rPr>
        <w:t xml:space="preserve"> «Развитие сельского хозяйства и регулирование рынков сельскохозяйственной продукции, сырья и продовольствия» </w:t>
      </w:r>
    </w:p>
    <w:p w:rsidR="00A6695B" w:rsidRPr="00793FD8"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290 (ред. от 29.12.2025 № 635).</w:t>
      </w:r>
      <w:r w:rsidR="00793FD8">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 xml:space="preserve">отдел сельского хозяйства аппарата администрации Чунского муниципального округа Иркутской области. </w:t>
      </w:r>
    </w:p>
    <w:p w:rsidR="00A6695B" w:rsidRPr="00793FD8" w:rsidRDefault="00A6695B" w:rsidP="00A6695B">
      <w:pPr>
        <w:spacing w:after="0" w:line="240" w:lineRule="auto"/>
        <w:ind w:firstLine="709"/>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Целью Программы является - Создание условий для развития сельскохозяйственного производства, расширения рынка сельскохозяйственной продукции, сырья и продовольствия в Чунском муниципальном округе Иркутской области.</w:t>
      </w:r>
      <w:r w:rsidR="00793FD8">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основного мероприятия:</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9E0FEA" w:rsidRDefault="009E0FEA"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AC1FB6">
        <w:trPr>
          <w:trHeight w:hRule="exact" w:val="1118"/>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C1FB6">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Создание условий для привлечения и закрепления молодых специалистов в агропромышленном комплексеокруга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0405</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8500200000</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70,0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-35,0</w:t>
            </w:r>
          </w:p>
        </w:tc>
      </w:tr>
      <w:tr w:rsidR="00A6695B" w:rsidRPr="00A6695B" w:rsidTr="00CF7344">
        <w:trPr>
          <w:trHeight w:hRule="exact" w:val="296"/>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8500000000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70,00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35,0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-35,0</w:t>
            </w:r>
          </w:p>
        </w:tc>
      </w:tr>
    </w:tbl>
    <w:p w:rsidR="00A6695B" w:rsidRPr="00D2694F" w:rsidRDefault="00A6695B" w:rsidP="00D2694F">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35,0 тыс. рублей, на 2026 год – 75,0 тыс. рублей, на 2027 год – 80,0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снижено н</w:t>
      </w:r>
      <w:r w:rsidR="00793FD8">
        <w:rPr>
          <w:rFonts w:ascii="Times New Roman" w:eastAsia="Times New Roman" w:hAnsi="Times New Roman" w:cs="Times New Roman"/>
          <w:bCs/>
          <w:iCs/>
          <w:sz w:val="24"/>
          <w:szCs w:val="24"/>
          <w:lang w:eastAsia="ru-RU"/>
        </w:rPr>
        <w:t xml:space="preserve">а 35,0 тыс. рублей или на 50 %. </w:t>
      </w: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35,0 тыс. рублей, при запланированном объеме 35,0 тыс. рублей, исполнение составило 100 %.</w:t>
      </w:r>
    </w:p>
    <w:p w:rsidR="00A6695B" w:rsidRPr="00A6695B" w:rsidRDefault="00A6695B" w:rsidP="00A6695B">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1,09, программа является высокоэффективной.</w:t>
      </w: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color w:val="000000"/>
          <w:sz w:val="24"/>
          <w:szCs w:val="24"/>
          <w:lang w:eastAsia="ru-RU"/>
        </w:rPr>
        <w:t>Муниципальная программа</w:t>
      </w:r>
      <w:r w:rsidRPr="00A6695B">
        <w:rPr>
          <w:rFonts w:ascii="Times New Roman" w:eastAsia="Times New Roman" w:hAnsi="Times New Roman" w:cs="Times New Roman"/>
          <w:b/>
          <w:sz w:val="24"/>
          <w:szCs w:val="24"/>
          <w:lang w:eastAsia="ru-RU"/>
        </w:rPr>
        <w:t xml:space="preserve"> «Охрана труда» </w:t>
      </w:r>
    </w:p>
    <w:p w:rsidR="00A6695B" w:rsidRPr="00793FD8"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296 (ред. от 25.02.2025 № 120, от 17.04.2025 №265, от 10.12.2025 №604, от 30.12.2025 № 645).</w:t>
      </w:r>
      <w:r w:rsidR="00793FD8">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 xml:space="preserve">отдел труда аппарата администрации Чунского муниципального округа. </w:t>
      </w:r>
    </w:p>
    <w:p w:rsidR="00A6695B" w:rsidRPr="00793FD8" w:rsidRDefault="00A6695B" w:rsidP="00A6695B">
      <w:pPr>
        <w:spacing w:after="0" w:line="240" w:lineRule="auto"/>
        <w:ind w:firstLine="709"/>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 xml:space="preserve">Целью Программы является - Сохранение жизни и здоровья человека в процессе труда на территории Чунского </w:t>
      </w:r>
      <w:r w:rsidRPr="00A6695B">
        <w:rPr>
          <w:rFonts w:ascii="Times New Roman" w:eastAsia="Times New Roman" w:hAnsi="Times New Roman" w:cs="Times New Roman"/>
          <w:sz w:val="24"/>
          <w:szCs w:val="20"/>
          <w:lang w:eastAsia="ru-RU"/>
        </w:rPr>
        <w:t>муниципального</w:t>
      </w:r>
      <w:r w:rsidRPr="00A6695B">
        <w:rPr>
          <w:rFonts w:ascii="Times New Roman" w:eastAsia="Times New Roman" w:hAnsi="Times New Roman" w:cs="Times New Roman"/>
          <w:sz w:val="24"/>
          <w:szCs w:val="24"/>
          <w:lang w:eastAsia="ru-RU"/>
        </w:rPr>
        <w:t xml:space="preserve"> округа Иркутской области</w:t>
      </w:r>
      <w:r w:rsidR="00793FD8">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9E0FEA"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р</w:t>
            </w:r>
            <w:r w:rsidR="009E0FEA">
              <w:rPr>
                <w:rFonts w:ascii="Times New Roman" w:eastAsia="Times New Roman" w:hAnsi="Times New Roman" w:cs="Times New Roman"/>
                <w:bCs/>
                <w:color w:val="000000"/>
                <w:sz w:val="16"/>
                <w:szCs w:val="16"/>
                <w:lang w:eastAsia="ru-RU"/>
              </w:rPr>
              <w:t>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9E0FEA">
        <w:trPr>
          <w:trHeight w:hRule="exact" w:val="655"/>
        </w:trPr>
        <w:tc>
          <w:tcPr>
            <w:tcW w:w="2552" w:type="dxa"/>
            <w:tcBorders>
              <w:top w:val="nil"/>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«Улучшение условий и охраны труда на территории Чунского муниципального округа»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0113</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8610000000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4,00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10,50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6,5</w:t>
            </w:r>
          </w:p>
        </w:tc>
      </w:tr>
      <w:tr w:rsidR="00A6695B" w:rsidRPr="00A6695B" w:rsidTr="009E0FEA">
        <w:trPr>
          <w:trHeight w:hRule="exact" w:val="270"/>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 xml:space="preserve">Подпрограмма «Улучшение </w:t>
            </w:r>
            <w:r w:rsidRPr="00A6695B">
              <w:rPr>
                <w:rFonts w:ascii="Times New Roman" w:eastAsia="Times New Roman" w:hAnsi="Times New Roman" w:cs="Times New Roman"/>
                <w:sz w:val="18"/>
                <w:szCs w:val="18"/>
                <w:lang w:eastAsia="ru-RU"/>
              </w:rPr>
              <w:lastRenderedPageBreak/>
              <w:t>условий и охраны труда в структурных подразделениях администрации Чунского муниципального округа»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lastRenderedPageBreak/>
              <w:t>0106</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8620000000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lastRenderedPageBreak/>
              <w:t>103,60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lastRenderedPageBreak/>
              <w:t>8,50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8,50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7,50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88,24</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w:t>
            </w:r>
          </w:p>
        </w:tc>
      </w:tr>
      <w:tr w:rsidR="00A6695B" w:rsidRPr="00A6695B" w:rsidTr="009E0FEA">
        <w:trPr>
          <w:trHeight w:hRule="exact" w:val="777"/>
        </w:trPr>
        <w:tc>
          <w:tcPr>
            <w:tcW w:w="2552" w:type="dxa"/>
            <w:vMerge/>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0113</w:t>
            </w:r>
          </w:p>
        </w:tc>
        <w:tc>
          <w:tcPr>
            <w:tcW w:w="1134" w:type="dxa"/>
            <w:vMerge/>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26,90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95,10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75,45</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79,34</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68,2</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lastRenderedPageBreak/>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8600000000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114,10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39,40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114,10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93,45</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81,91</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74,5</w:t>
            </w:r>
          </w:p>
        </w:tc>
      </w:tr>
    </w:tbl>
    <w:p w:rsidR="00A6695B" w:rsidRPr="00793FD8" w:rsidRDefault="00A6695B" w:rsidP="00793FD8">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114,1 тыс. рублей, на 2026 год – 130,5 тыс. рублей, на 2027 год – 124,5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увеличено на 74,5 тыс. рублей или на 189,6%.</w:t>
      </w:r>
      <w:r w:rsidR="00793FD8">
        <w:rPr>
          <w:rFonts w:ascii="Times New Roman" w:eastAsia="Times New Roman" w:hAnsi="Times New Roman" w:cs="Times New Roman"/>
          <w:color w:val="000000"/>
          <w:sz w:val="24"/>
          <w:szCs w:val="24"/>
          <w:lang w:eastAsia="ru-RU"/>
        </w:rPr>
        <w:t xml:space="preserve"> </w:t>
      </w: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93,45 тыс. рублей, при плане 114,10 тыс. рублей, исполнение составило 81,91%.</w:t>
      </w:r>
    </w:p>
    <w:p w:rsidR="00A6695B" w:rsidRPr="00A6695B" w:rsidRDefault="00A6695B" w:rsidP="00A6695B">
      <w:pPr>
        <w:spacing w:after="0" w:line="240" w:lineRule="auto"/>
        <w:ind w:firstLine="709"/>
        <w:jc w:val="both"/>
        <w:rPr>
          <w:rFonts w:ascii="Times New Roman" w:eastAsia="Times New Roman" w:hAnsi="Times New Roman" w:cs="Times New Roman"/>
          <w:b/>
          <w:sz w:val="24"/>
          <w:szCs w:val="24"/>
          <w:lang w:eastAsia="ru-RU"/>
        </w:rPr>
      </w:pP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color w:val="000000"/>
          <w:sz w:val="24"/>
          <w:szCs w:val="24"/>
          <w:lang w:eastAsia="ru-RU"/>
        </w:rPr>
        <w:t>МП</w:t>
      </w:r>
      <w:r w:rsidRPr="00A6695B">
        <w:rPr>
          <w:rFonts w:ascii="Times New Roman" w:eastAsia="Times New Roman" w:hAnsi="Times New Roman" w:cs="Times New Roman"/>
          <w:b/>
          <w:sz w:val="24"/>
          <w:szCs w:val="24"/>
          <w:lang w:eastAsia="ru-RU"/>
        </w:rPr>
        <w:t xml:space="preserve"> «Реализация государственной национальной политики»</w:t>
      </w:r>
    </w:p>
    <w:p w:rsidR="00A6695B" w:rsidRPr="00793FD8"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276 (ред. от 30.12.2025 № 648).</w:t>
      </w:r>
      <w:r w:rsidR="00793FD8">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 xml:space="preserve">отдел социальной политики администрации Чунского муниципального округа. </w:t>
      </w:r>
    </w:p>
    <w:p w:rsidR="00A6695B" w:rsidRPr="00793FD8"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sz w:val="24"/>
          <w:szCs w:val="24"/>
          <w:lang w:eastAsia="ru-RU"/>
        </w:rPr>
        <w:t>Целью Программы является - Укрепление единства народов Российской Федерации, проживающих на территории Чунского муниципального округа</w:t>
      </w:r>
      <w:r w:rsidR="00793FD8">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основного мероприятия:</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793FD8" w:rsidRDefault="009506DF"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D2694F">
        <w:trPr>
          <w:trHeight w:hRule="exact" w:val="1986"/>
        </w:trPr>
        <w:tc>
          <w:tcPr>
            <w:tcW w:w="255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C1FB6">
            <w:pPr>
              <w:spacing w:after="0" w:line="240" w:lineRule="auto"/>
              <w:ind w:right="-108"/>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муниципального округа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1003</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8700100000</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50,0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0,00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0,00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20"/>
                <w:szCs w:val="20"/>
                <w:lang w:eastAsia="ru-RU"/>
              </w:rPr>
            </w:pPr>
            <w:r w:rsidRPr="00A6695B">
              <w:rPr>
                <w:rFonts w:ascii="Times New Roman" w:eastAsia="Times New Roman" w:hAnsi="Times New Roman" w:cs="Times New Roman"/>
                <w:sz w:val="20"/>
                <w:szCs w:val="20"/>
                <w:lang w:eastAsia="ru-RU"/>
              </w:rPr>
              <w:t>-50,0</w:t>
            </w:r>
          </w:p>
        </w:tc>
      </w:tr>
      <w:tr w:rsidR="00A6695B" w:rsidRPr="00A6695B" w:rsidTr="00D2694F">
        <w:trPr>
          <w:trHeight w:hRule="exact" w:val="878"/>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C1FB6">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 xml:space="preserve">Основное мероприятие </w:t>
            </w:r>
            <w:r w:rsidR="00AC1FB6">
              <w:rPr>
                <w:rFonts w:ascii="Times New Roman" w:eastAsia="Times New Roman" w:hAnsi="Times New Roman" w:cs="Times New Roman"/>
                <w:color w:val="000000"/>
                <w:sz w:val="18"/>
                <w:szCs w:val="18"/>
                <w:lang w:eastAsia="ru-RU"/>
              </w:rPr>
              <w:t>МП</w:t>
            </w:r>
            <w:r w:rsidRPr="00A6695B">
              <w:rPr>
                <w:rFonts w:ascii="Times New Roman" w:eastAsia="Times New Roman" w:hAnsi="Times New Roman" w:cs="Times New Roman"/>
                <w:color w:val="000000"/>
                <w:sz w:val="18"/>
                <w:szCs w:val="18"/>
                <w:lang w:eastAsia="ru-RU"/>
              </w:rPr>
              <w:t xml:space="preserve"> - Реализация информационной кампании по профилактике экстремизма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8700200000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-10,0</w:t>
            </w:r>
          </w:p>
        </w:tc>
      </w:tr>
      <w:tr w:rsidR="00A6695B" w:rsidRPr="00A6695B" w:rsidTr="00D2694F">
        <w:trPr>
          <w:trHeight w:hRule="exact" w:val="296"/>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8700000000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60,00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00,0</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20"/>
                <w:szCs w:val="20"/>
                <w:lang w:eastAsia="ru-RU"/>
              </w:rPr>
              <w:t>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20"/>
                <w:szCs w:val="20"/>
                <w:lang w:eastAsia="ru-RU"/>
              </w:rPr>
              <w:t>-60,0</w:t>
            </w:r>
          </w:p>
        </w:tc>
      </w:tr>
    </w:tbl>
    <w:p w:rsidR="00A6695B" w:rsidRPr="00D2694F" w:rsidRDefault="00A6695B" w:rsidP="00D2694F">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0,0 тыс. рублей, на 2026 год – 60,0 тыс. рублей, на 2027 год – 60,0 тыс. рублей. </w:t>
      </w: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снижено на 60,0 тыс. рублей или на 100 %.</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0,0 тыс. рублей, при запланированном объеме 0,0 тыс. рублей.</w:t>
      </w: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color w:val="000000"/>
          <w:sz w:val="24"/>
          <w:szCs w:val="24"/>
          <w:lang w:eastAsia="ru-RU"/>
        </w:rPr>
        <w:t>МП</w:t>
      </w:r>
      <w:r w:rsidRPr="00A6695B">
        <w:rPr>
          <w:rFonts w:ascii="Times New Roman" w:eastAsia="Times New Roman" w:hAnsi="Times New Roman" w:cs="Times New Roman"/>
          <w:b/>
          <w:sz w:val="24"/>
          <w:szCs w:val="24"/>
          <w:lang w:eastAsia="ru-RU"/>
        </w:rPr>
        <w:t xml:space="preserve"> «Профилактика правонарушений» </w:t>
      </w:r>
    </w:p>
    <w:p w:rsidR="00A6695B" w:rsidRPr="00D2694F" w:rsidRDefault="00A6695B" w:rsidP="00D2694F">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286 (ред. от 10.12.2025 № 595).</w:t>
      </w:r>
      <w:r w:rsidR="00D2694F">
        <w:rPr>
          <w:rFonts w:ascii="Times New Roman" w:eastAsia="Times New Roman" w:hAnsi="Times New Roman" w:cs="Times New Roman"/>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правовой отдел аппарата администрации Чунского муниципального округа.</w:t>
      </w:r>
    </w:p>
    <w:p w:rsid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Противодействие преступности и повышение эффективности охраны общественного порядка на территории Чунского муниципал</w:t>
      </w:r>
      <w:r w:rsidR="00AC1FB6">
        <w:rPr>
          <w:rFonts w:ascii="Times New Roman" w:eastAsia="Times New Roman" w:hAnsi="Times New Roman" w:cs="Times New Roman"/>
          <w:sz w:val="24"/>
          <w:szCs w:val="24"/>
          <w:lang w:eastAsia="ru-RU"/>
        </w:rPr>
        <w:t xml:space="preserve">ьного округа Иркутской области.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основного мероприятия:</w:t>
      </w:r>
    </w:p>
    <w:p w:rsidR="007E5DF5" w:rsidRDefault="007E5DF5" w:rsidP="00A6695B">
      <w:pPr>
        <w:spacing w:after="0" w:line="240" w:lineRule="auto"/>
        <w:ind w:firstLine="709"/>
        <w:jc w:val="both"/>
        <w:rPr>
          <w:rFonts w:ascii="Times New Roman" w:eastAsia="Times New Roman" w:hAnsi="Times New Roman" w:cs="Times New Roman"/>
          <w:sz w:val="24"/>
          <w:szCs w:val="24"/>
          <w:lang w:eastAsia="ru-RU"/>
        </w:rPr>
      </w:pPr>
    </w:p>
    <w:p w:rsidR="007E5DF5" w:rsidRPr="00A6695B" w:rsidRDefault="007E5DF5" w:rsidP="00A6695B">
      <w:pPr>
        <w:spacing w:after="0" w:line="240" w:lineRule="auto"/>
        <w:ind w:firstLine="709"/>
        <w:jc w:val="both"/>
        <w:rPr>
          <w:rFonts w:ascii="Times New Roman" w:eastAsia="Times New Roman" w:hAnsi="Times New Roman" w:cs="Times New Roman"/>
          <w:sz w:val="24"/>
          <w:szCs w:val="24"/>
          <w:lang w:eastAsia="ru-RU"/>
        </w:rPr>
      </w:pP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lastRenderedPageBreak/>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D2694F" w:rsidRDefault="00D2694F" w:rsidP="00D2694F">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CF7344">
        <w:trPr>
          <w:trHeight w:hRule="exact" w:val="594"/>
        </w:trPr>
        <w:tc>
          <w:tcPr>
            <w:tcW w:w="2552" w:type="dxa"/>
            <w:vMerge w:val="restart"/>
            <w:tcBorders>
              <w:top w:val="nil"/>
              <w:left w:val="single" w:sz="4" w:space="0" w:color="auto"/>
              <w:right w:val="single" w:sz="4" w:space="0" w:color="auto"/>
            </w:tcBorders>
            <w:shd w:val="clear" w:color="000000" w:fill="FFFFFF"/>
            <w:vAlign w:val="center"/>
          </w:tcPr>
          <w:p w:rsidR="00A6695B" w:rsidRPr="00A6695B" w:rsidRDefault="00A6695B" w:rsidP="00AC1FB6">
            <w:pPr>
              <w:spacing w:after="0" w:line="240" w:lineRule="auto"/>
              <w:ind w:right="-250"/>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 xml:space="preserve">Основное мероприятие </w:t>
            </w:r>
            <w:r w:rsidR="00AC1FB6">
              <w:rPr>
                <w:rFonts w:ascii="Times New Roman" w:eastAsia="Times New Roman" w:hAnsi="Times New Roman" w:cs="Times New Roman"/>
                <w:sz w:val="18"/>
                <w:szCs w:val="18"/>
                <w:lang w:eastAsia="ru-RU"/>
              </w:rPr>
              <w:t>МП</w:t>
            </w:r>
            <w:r w:rsidRPr="00A6695B">
              <w:rPr>
                <w:rFonts w:ascii="Times New Roman" w:eastAsia="Times New Roman" w:hAnsi="Times New Roman" w:cs="Times New Roman"/>
                <w:sz w:val="18"/>
                <w:szCs w:val="18"/>
                <w:lang w:eastAsia="ru-RU"/>
              </w:rPr>
              <w:t xml:space="preserve"> - Осуществление межведомственного взаимодействия с правоохранительными органами по укреплению законности и правопорядка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0310</w:t>
            </w:r>
          </w:p>
        </w:tc>
        <w:tc>
          <w:tcPr>
            <w:tcW w:w="1134" w:type="dxa"/>
            <w:vMerge w:val="restart"/>
            <w:tcBorders>
              <w:top w:val="nil"/>
              <w:left w:val="nil"/>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8800100000</w:t>
            </w:r>
          </w:p>
        </w:tc>
        <w:tc>
          <w:tcPr>
            <w:tcW w:w="1134" w:type="dxa"/>
            <w:vMerge w:val="restart"/>
            <w:tcBorders>
              <w:top w:val="nil"/>
              <w:left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30,0</w:t>
            </w:r>
          </w:p>
        </w:tc>
        <w:tc>
          <w:tcPr>
            <w:tcW w:w="99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-30,0</w:t>
            </w:r>
          </w:p>
        </w:tc>
      </w:tr>
      <w:tr w:rsidR="00A6695B" w:rsidRPr="00A6695B" w:rsidTr="00CF7344">
        <w:trPr>
          <w:trHeight w:hRule="exact" w:val="848"/>
        </w:trPr>
        <w:tc>
          <w:tcPr>
            <w:tcW w:w="2552" w:type="dxa"/>
            <w:vMerge/>
            <w:tcBorders>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0314</w:t>
            </w:r>
          </w:p>
        </w:tc>
        <w:tc>
          <w:tcPr>
            <w:tcW w:w="1134" w:type="dxa"/>
            <w:vMerge/>
            <w:tcBorders>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30,0</w:t>
            </w:r>
          </w:p>
        </w:tc>
        <w:tc>
          <w:tcPr>
            <w:tcW w:w="709"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20"/>
                <w:szCs w:val="20"/>
                <w:lang w:eastAsia="ru-RU"/>
              </w:rPr>
              <w:t>100</w:t>
            </w:r>
          </w:p>
        </w:tc>
        <w:tc>
          <w:tcPr>
            <w:tcW w:w="1134" w:type="dxa"/>
            <w:tcBorders>
              <w:top w:val="nil"/>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30,0</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8800000000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30,0</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0,00</w:t>
            </w:r>
          </w:p>
        </w:tc>
      </w:tr>
    </w:tbl>
    <w:p w:rsidR="00A6695B" w:rsidRPr="00AC1FB6" w:rsidRDefault="00A6695B" w:rsidP="00AC1FB6">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30,0 тыс. рублей, на 2026 год – 55,0 тыс. рублей, на 2027 год – 55,0 тыс. рублей. </w:t>
      </w: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30,0 тыс. рублей, при плане 30,0 тыс. рублей, исполнение составило 100%.</w:t>
      </w:r>
    </w:p>
    <w:p w:rsidR="009506DF" w:rsidRDefault="009506DF" w:rsidP="00A6695B">
      <w:pPr>
        <w:spacing w:after="0" w:line="240" w:lineRule="auto"/>
        <w:ind w:left="720"/>
        <w:contextualSpacing/>
        <w:jc w:val="center"/>
        <w:rPr>
          <w:rFonts w:ascii="Times New Roman" w:eastAsia="Times New Roman" w:hAnsi="Times New Roman" w:cs="Times New Roman"/>
          <w:b/>
          <w:color w:val="000000"/>
          <w:sz w:val="24"/>
          <w:szCs w:val="24"/>
          <w:lang w:eastAsia="ru-RU"/>
        </w:rPr>
      </w:pPr>
      <w:bookmarkStart w:id="2" w:name="_Hlk216525399"/>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color w:val="000000"/>
          <w:sz w:val="24"/>
          <w:szCs w:val="24"/>
          <w:lang w:eastAsia="ru-RU"/>
        </w:rPr>
        <w:t>МП</w:t>
      </w:r>
      <w:r w:rsidRPr="00A6695B">
        <w:rPr>
          <w:rFonts w:ascii="Times New Roman" w:eastAsia="Times New Roman" w:hAnsi="Times New Roman" w:cs="Times New Roman"/>
          <w:b/>
          <w:sz w:val="24"/>
          <w:szCs w:val="24"/>
          <w:lang w:eastAsia="ru-RU"/>
        </w:rPr>
        <w:t xml:space="preserve"> «Благоустройство территории» </w:t>
      </w:r>
    </w:p>
    <w:p w:rsidR="00A6695B" w:rsidRPr="00AC1FB6"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272 (ред. от 25.02.2025 №120/1, 11.03.2025 №177, от 09.12.2025 №589, от 30.12.2025 №643).</w:t>
      </w:r>
      <w:r w:rsidR="00AC1FB6">
        <w:rPr>
          <w:rFonts w:ascii="Times New Roman" w:eastAsia="Times New Roman" w:hAnsi="Times New Roman" w:cs="Times New Roman"/>
          <w:b/>
          <w:sz w:val="24"/>
          <w:szCs w:val="24"/>
          <w:lang w:eastAsia="ru-RU"/>
        </w:rPr>
        <w:t xml:space="preserve"> </w:t>
      </w: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отдел ресурсного обеспечения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Целью Программы является - Создание благоприятных условий для проживания населения на территории Чунского муниципал</w:t>
      </w:r>
      <w:r w:rsidR="00AC1FB6">
        <w:rPr>
          <w:rFonts w:ascii="Times New Roman" w:eastAsia="Times New Roman" w:hAnsi="Times New Roman" w:cs="Times New Roman"/>
          <w:sz w:val="24"/>
          <w:szCs w:val="24"/>
          <w:lang w:eastAsia="ru-RU"/>
        </w:rPr>
        <w:t xml:space="preserve">ьного округа Иркутской области. </w:t>
      </w:r>
      <w:r w:rsidRPr="00A6695B">
        <w:rPr>
          <w:rFonts w:ascii="Times New Roman" w:eastAsia="Times New Roman" w:hAnsi="Times New Roman" w:cs="Times New Roman"/>
          <w:sz w:val="24"/>
          <w:szCs w:val="24"/>
          <w:lang w:eastAsia="ru-RU"/>
        </w:rPr>
        <w:t>Плановые и исполненные бюджетные назначения на реализацию муниципальной программы представлены в таблице в разрезе подпрограмм:</w:t>
      </w:r>
    </w:p>
    <w:tbl>
      <w:tblPr>
        <w:tblW w:w="10348" w:type="dxa"/>
        <w:tblInd w:w="108" w:type="dxa"/>
        <w:tblLayout w:type="fixed"/>
        <w:tblLook w:val="04A0" w:firstRow="1" w:lastRow="0" w:firstColumn="1" w:lastColumn="0" w:noHBand="0" w:noVBand="1"/>
      </w:tblPr>
      <w:tblGrid>
        <w:gridCol w:w="2552"/>
        <w:gridCol w:w="709"/>
        <w:gridCol w:w="1134"/>
        <w:gridCol w:w="1134"/>
        <w:gridCol w:w="992"/>
        <w:gridCol w:w="992"/>
        <w:gridCol w:w="992"/>
        <w:gridCol w:w="709"/>
        <w:gridCol w:w="1134"/>
      </w:tblGrid>
      <w:tr w:rsidR="00A6695B" w:rsidRPr="00A6695B" w:rsidTr="00CF7344">
        <w:trPr>
          <w:trHeight w:val="375"/>
        </w:trPr>
        <w:tc>
          <w:tcPr>
            <w:tcW w:w="2552" w:type="dxa"/>
            <w:vMerge w:val="restart"/>
            <w:tcBorders>
              <w:top w:val="single" w:sz="4" w:space="0" w:color="auto"/>
              <w:left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sz w:val="16"/>
                <w:szCs w:val="16"/>
                <w:lang w:eastAsia="ru-RU"/>
              </w:rPr>
              <w:t>Наименование структурного элемента программы</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Подраздел</w:t>
            </w:r>
          </w:p>
        </w:tc>
        <w:tc>
          <w:tcPr>
            <w:tcW w:w="1134"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КЦСР</w:t>
            </w:r>
          </w:p>
        </w:tc>
        <w:tc>
          <w:tcPr>
            <w:tcW w:w="3118" w:type="dxa"/>
            <w:gridSpan w:val="3"/>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Объем финансового обеспечения мероприятий программы</w:t>
            </w:r>
          </w:p>
        </w:tc>
        <w:tc>
          <w:tcPr>
            <w:tcW w:w="992"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Исполнено ф.0503117</w:t>
            </w:r>
          </w:p>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r w:rsidRPr="00A6695B">
              <w:rPr>
                <w:rFonts w:ascii="Times New Roman" w:eastAsia="Times New Roman" w:hAnsi="Times New Roman" w:cs="Times New Roman"/>
                <w:bCs/>
                <w:color w:val="000000"/>
                <w:sz w:val="16"/>
                <w:szCs w:val="16"/>
                <w:lang w:eastAsia="ru-RU"/>
              </w:rPr>
              <w:t>тыс. руб.</w:t>
            </w:r>
          </w:p>
        </w:tc>
        <w:tc>
          <w:tcPr>
            <w:tcW w:w="709" w:type="dxa"/>
            <w:vMerge w:val="restart"/>
            <w:tcBorders>
              <w:top w:val="single" w:sz="4" w:space="0" w:color="auto"/>
              <w:left w:val="nil"/>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color w:val="000000"/>
                <w:sz w:val="16"/>
                <w:szCs w:val="16"/>
                <w:lang w:eastAsia="ru-RU"/>
              </w:rPr>
            </w:pPr>
            <w:r w:rsidRPr="00A6695B">
              <w:rPr>
                <w:rFonts w:ascii="Times New Roman" w:eastAsia="Times New Roman" w:hAnsi="Times New Roman" w:cs="Times New Roman"/>
                <w:color w:val="000000"/>
                <w:sz w:val="16"/>
                <w:szCs w:val="16"/>
                <w:lang w:eastAsia="ru-RU"/>
              </w:rPr>
              <w:t>% исполнения</w:t>
            </w:r>
          </w:p>
        </w:tc>
        <w:tc>
          <w:tcPr>
            <w:tcW w:w="1134" w:type="dxa"/>
            <w:vMerge w:val="restart"/>
            <w:tcBorders>
              <w:top w:val="single" w:sz="4" w:space="0" w:color="auto"/>
              <w:left w:val="nil"/>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Отклонения</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гр.6-гр.5</w:t>
            </w:r>
          </w:p>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r w:rsidRPr="00A6695B">
              <w:rPr>
                <w:rFonts w:ascii="Times New Roman" w:eastAsia="Times New Roman" w:hAnsi="Times New Roman" w:cs="Times New Roman"/>
                <w:sz w:val="16"/>
                <w:szCs w:val="16"/>
                <w:lang w:eastAsia="ru-RU"/>
              </w:rPr>
              <w:t>тыс. руб.</w:t>
            </w:r>
          </w:p>
        </w:tc>
      </w:tr>
      <w:tr w:rsidR="00A6695B" w:rsidRPr="00A6695B" w:rsidTr="00CF7344">
        <w:trPr>
          <w:trHeight w:val="645"/>
        </w:trPr>
        <w:tc>
          <w:tcPr>
            <w:tcW w:w="2552" w:type="dxa"/>
            <w:vMerge/>
            <w:tcBorders>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rPr>
                <w:rFonts w:ascii="Times New Roman" w:eastAsia="Times New Roman" w:hAnsi="Times New Roman" w:cs="Times New Roman"/>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6"/>
                <w:szCs w:val="16"/>
                <w:lang w:eastAsia="ru-RU"/>
              </w:rPr>
            </w:pPr>
          </w:p>
        </w:tc>
        <w:tc>
          <w:tcPr>
            <w:tcW w:w="1134"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Паспорт МП</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 xml:space="preserve">Решение Думы от 24.12.24 </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Сводная</w:t>
            </w:r>
          </w:p>
          <w:p w:rsidR="00A6695B" w:rsidRPr="00A6695B" w:rsidRDefault="00A6695B" w:rsidP="00A6695B">
            <w:pPr>
              <w:spacing w:after="0" w:line="240" w:lineRule="auto"/>
              <w:jc w:val="center"/>
              <w:rPr>
                <w:rFonts w:ascii="Times New Roman" w:eastAsia="Times New Roman" w:hAnsi="Times New Roman" w:cs="Times New Roman"/>
                <w:bCs/>
                <w:color w:val="000000"/>
                <w:sz w:val="16"/>
                <w:szCs w:val="16"/>
                <w:lang w:eastAsia="ru-RU"/>
              </w:rPr>
            </w:pPr>
            <w:r w:rsidRPr="00A6695B">
              <w:rPr>
                <w:rFonts w:ascii="Times New Roman" w:eastAsia="Times New Roman" w:hAnsi="Times New Roman" w:cs="Times New Roman"/>
                <w:bCs/>
                <w:color w:val="000000"/>
                <w:sz w:val="16"/>
                <w:szCs w:val="16"/>
                <w:lang w:eastAsia="ru-RU"/>
              </w:rPr>
              <w:t>бюджетная</w:t>
            </w:r>
          </w:p>
          <w:p w:rsidR="00A6695B" w:rsidRPr="00AC1FB6" w:rsidRDefault="009506DF" w:rsidP="00A6695B">
            <w:pPr>
              <w:spacing w:after="0" w:line="240" w:lineRule="auto"/>
              <w:jc w:val="center"/>
              <w:rPr>
                <w:rFonts w:ascii="Times New Roman" w:eastAsia="Times New Roman" w:hAnsi="Times New Roman" w:cs="Times New Roman"/>
                <w:bCs/>
                <w:color w:val="000000"/>
                <w:sz w:val="16"/>
                <w:szCs w:val="16"/>
                <w:lang w:eastAsia="ru-RU"/>
              </w:rPr>
            </w:pPr>
            <w:r>
              <w:rPr>
                <w:rFonts w:ascii="Times New Roman" w:eastAsia="Times New Roman" w:hAnsi="Times New Roman" w:cs="Times New Roman"/>
                <w:bCs/>
                <w:color w:val="000000"/>
                <w:sz w:val="16"/>
                <w:szCs w:val="16"/>
                <w:lang w:eastAsia="ru-RU"/>
              </w:rPr>
              <w:t>роспись</w:t>
            </w:r>
          </w:p>
        </w:tc>
        <w:tc>
          <w:tcPr>
            <w:tcW w:w="992"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right"/>
              <w:rPr>
                <w:rFonts w:ascii="Times New Roman" w:eastAsia="Times New Roman" w:hAnsi="Times New Roman" w:cs="Times New Roman"/>
                <w:b/>
                <w:bCs/>
                <w:color w:val="000000"/>
                <w:sz w:val="16"/>
                <w:szCs w:val="16"/>
                <w:lang w:eastAsia="ru-RU"/>
              </w:rPr>
            </w:pPr>
          </w:p>
        </w:tc>
        <w:tc>
          <w:tcPr>
            <w:tcW w:w="709" w:type="dxa"/>
            <w:vMerge/>
            <w:tcBorders>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6"/>
                <w:szCs w:val="16"/>
                <w:lang w:eastAsia="ru-RU"/>
              </w:rPr>
            </w:pPr>
          </w:p>
        </w:tc>
        <w:tc>
          <w:tcPr>
            <w:tcW w:w="1134" w:type="dxa"/>
            <w:vMerge/>
            <w:tcBorders>
              <w:left w:val="nil"/>
              <w:bottom w:val="single" w:sz="4" w:space="0" w:color="auto"/>
              <w:right w:val="single" w:sz="4" w:space="0" w:color="auto"/>
            </w:tcBorders>
            <w:noWrap/>
            <w:vAlign w:val="center"/>
          </w:tcPr>
          <w:p w:rsidR="00A6695B" w:rsidRPr="00A6695B" w:rsidRDefault="00A6695B" w:rsidP="00A6695B">
            <w:pPr>
              <w:spacing w:after="0" w:line="240" w:lineRule="auto"/>
              <w:jc w:val="right"/>
              <w:rPr>
                <w:rFonts w:ascii="Times New Roman" w:eastAsia="Times New Roman" w:hAnsi="Times New Roman" w:cs="Times New Roman"/>
                <w:sz w:val="16"/>
                <w:szCs w:val="16"/>
                <w:lang w:eastAsia="ru-RU"/>
              </w:rPr>
            </w:pPr>
          </w:p>
        </w:tc>
      </w:tr>
      <w:tr w:rsidR="00A6695B" w:rsidRPr="00A6695B" w:rsidTr="00AC1FB6">
        <w:trPr>
          <w:trHeight w:hRule="exact" w:val="655"/>
        </w:trPr>
        <w:tc>
          <w:tcPr>
            <w:tcW w:w="2552" w:type="dxa"/>
            <w:tcBorders>
              <w:top w:val="nil"/>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«Создание и содержание мест (площадок) накопления твердых коммунальных отходов»муниципального округа»</w:t>
            </w:r>
          </w:p>
        </w:tc>
        <w:tc>
          <w:tcPr>
            <w:tcW w:w="709" w:type="dxa"/>
            <w:tcBorders>
              <w:top w:val="nil"/>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tcBorders>
              <w:top w:val="nil"/>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8910000000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659,30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-689,3</w:t>
            </w:r>
          </w:p>
        </w:tc>
      </w:tr>
      <w:tr w:rsidR="00A6695B" w:rsidRPr="00A6695B" w:rsidTr="00AC1FB6">
        <w:trPr>
          <w:trHeight w:hRule="exact" w:val="389"/>
        </w:trPr>
        <w:tc>
          <w:tcPr>
            <w:tcW w:w="255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sz w:val="18"/>
                <w:szCs w:val="18"/>
                <w:lang w:eastAsia="ru-RU"/>
              </w:rPr>
              <w:t>Подпрограмма «Охрана окружающей среды «муниципального округа»</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vMerge w:val="restart"/>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8920000000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149,2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325,00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70,0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70,0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-255,0</w:t>
            </w:r>
          </w:p>
        </w:tc>
      </w:tr>
      <w:tr w:rsidR="00A6695B" w:rsidRPr="00A6695B" w:rsidTr="00AC1FB6">
        <w:trPr>
          <w:trHeight w:hRule="exact" w:val="296"/>
        </w:trPr>
        <w:tc>
          <w:tcPr>
            <w:tcW w:w="2552" w:type="dxa"/>
            <w:vMerge/>
            <w:tcBorders>
              <w:top w:val="single" w:sz="4" w:space="0" w:color="auto"/>
              <w:left w:val="single" w:sz="4" w:space="0" w:color="auto"/>
              <w:bottom w:val="single" w:sz="4" w:space="0" w:color="auto"/>
              <w:right w:val="single" w:sz="4" w:space="0" w:color="auto"/>
            </w:tcBorders>
            <w:shd w:val="clear" w:color="000000" w:fill="FFFFFF"/>
          </w:tcPr>
          <w:p w:rsidR="00A6695B" w:rsidRPr="00A6695B" w:rsidRDefault="00A6695B" w:rsidP="00A6695B">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0605</w:t>
            </w:r>
          </w:p>
        </w:tc>
        <w:tc>
          <w:tcPr>
            <w:tcW w:w="1134" w:type="dxa"/>
            <w:vMerge/>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132,00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79,20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69,17</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87,34</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-52,8</w:t>
            </w:r>
          </w:p>
        </w:tc>
      </w:tr>
      <w:tr w:rsidR="00A6695B" w:rsidRPr="00A6695B" w:rsidTr="00CF7344">
        <w:trPr>
          <w:trHeight w:hRule="exact" w:val="569"/>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color w:val="000000"/>
                <w:sz w:val="18"/>
                <w:szCs w:val="18"/>
                <w:lang w:eastAsia="ru-RU"/>
              </w:rPr>
              <w:t>Подпрограмма «Благоустройство</w:t>
            </w:r>
            <w:r w:rsidRPr="00A6695B">
              <w:rPr>
                <w:rFonts w:ascii="Times New Roman" w:eastAsia="Times New Roman" w:hAnsi="Times New Roman" w:cs="Times New Roman"/>
                <w:b/>
                <w:bCs/>
                <w:color w:val="000000"/>
                <w:sz w:val="18"/>
                <w:szCs w:val="18"/>
                <w:lang w:eastAsia="ru-RU"/>
              </w:rPr>
              <w:t xml:space="preserve"> территории»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0503</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8930000000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61,0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1140,00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61,0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61,0</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color w:val="000000"/>
                <w:sz w:val="18"/>
                <w:szCs w:val="18"/>
                <w:lang w:eastAsia="ru-RU"/>
              </w:rPr>
            </w:pPr>
            <w:r w:rsidRPr="00A6695B">
              <w:rPr>
                <w:rFonts w:ascii="Times New Roman" w:eastAsia="Times New Roman" w:hAnsi="Times New Roman" w:cs="Times New Roman"/>
                <w:color w:val="000000"/>
                <w:sz w:val="18"/>
                <w:szCs w:val="18"/>
                <w:lang w:eastAsia="ru-RU"/>
              </w:rPr>
              <w:t>100</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-1079,0</w:t>
            </w:r>
          </w:p>
        </w:tc>
      </w:tr>
      <w:tr w:rsidR="00A6695B" w:rsidRPr="00A6695B" w:rsidTr="00CF7344">
        <w:trPr>
          <w:trHeight w:hRule="exact" w:val="277"/>
        </w:trPr>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ИТОГО</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6695B" w:rsidRPr="00A6695B" w:rsidRDefault="00A6695B" w:rsidP="00A6695B">
            <w:pPr>
              <w:spacing w:after="0" w:line="240" w:lineRule="auto"/>
              <w:jc w:val="center"/>
              <w:rPr>
                <w:rFonts w:ascii="Times New Roman" w:eastAsia="Times New Roman" w:hAnsi="Times New Roman" w:cs="Times New Roman"/>
                <w:b/>
                <w:bCs/>
                <w:color w:val="000000"/>
                <w:sz w:val="18"/>
                <w:szCs w:val="18"/>
                <w:lang w:eastAsia="ru-RU"/>
              </w:rPr>
            </w:pPr>
            <w:r w:rsidRPr="00A6695B">
              <w:rPr>
                <w:rFonts w:ascii="Times New Roman" w:eastAsia="Times New Roman" w:hAnsi="Times New Roman" w:cs="Times New Roman"/>
                <w:b/>
                <w:bCs/>
                <w:color w:val="000000"/>
                <w:sz w:val="18"/>
                <w:szCs w:val="18"/>
                <w:lang w:eastAsia="ru-RU"/>
              </w:rPr>
              <w:t>8900000000</w:t>
            </w:r>
          </w:p>
        </w:tc>
        <w:tc>
          <w:tcPr>
            <w:tcW w:w="1134" w:type="dxa"/>
            <w:tcBorders>
              <w:top w:val="single" w:sz="4" w:space="0" w:color="auto"/>
              <w:left w:val="single" w:sz="4" w:space="0" w:color="auto"/>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210,20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2 286,30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210,20</w:t>
            </w:r>
          </w:p>
        </w:tc>
        <w:tc>
          <w:tcPr>
            <w:tcW w:w="992"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200,17</w:t>
            </w:r>
          </w:p>
        </w:tc>
        <w:tc>
          <w:tcPr>
            <w:tcW w:w="709" w:type="dxa"/>
            <w:tcBorders>
              <w:top w:val="single" w:sz="4" w:space="0" w:color="auto"/>
              <w:left w:val="nil"/>
              <w:bottom w:val="single" w:sz="4" w:space="0" w:color="auto"/>
              <w:right w:val="single" w:sz="4" w:space="0" w:color="auto"/>
            </w:tcBorders>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95,23</w:t>
            </w:r>
          </w:p>
        </w:tc>
        <w:tc>
          <w:tcPr>
            <w:tcW w:w="1134" w:type="dxa"/>
            <w:tcBorders>
              <w:top w:val="single" w:sz="4" w:space="0" w:color="auto"/>
              <w:left w:val="nil"/>
              <w:bottom w:val="single" w:sz="4" w:space="0" w:color="auto"/>
              <w:right w:val="single" w:sz="4" w:space="0" w:color="auto"/>
            </w:tcBorders>
            <w:noWrap/>
            <w:vAlign w:val="center"/>
          </w:tcPr>
          <w:p w:rsidR="00A6695B" w:rsidRPr="00A6695B" w:rsidRDefault="00A6695B" w:rsidP="00A6695B">
            <w:pPr>
              <w:spacing w:after="0" w:line="240" w:lineRule="auto"/>
              <w:jc w:val="center"/>
              <w:rPr>
                <w:rFonts w:ascii="Times New Roman" w:eastAsia="Times New Roman" w:hAnsi="Times New Roman" w:cs="Times New Roman"/>
                <w:sz w:val="18"/>
                <w:szCs w:val="18"/>
                <w:lang w:eastAsia="ru-RU"/>
              </w:rPr>
            </w:pPr>
            <w:r w:rsidRPr="00A6695B">
              <w:rPr>
                <w:rFonts w:ascii="Times New Roman" w:eastAsia="Times New Roman" w:hAnsi="Times New Roman" w:cs="Times New Roman"/>
                <w:sz w:val="18"/>
                <w:szCs w:val="18"/>
                <w:lang w:eastAsia="ru-RU"/>
              </w:rPr>
              <w:t>-2 076,1</w:t>
            </w:r>
          </w:p>
        </w:tc>
      </w:tr>
    </w:tbl>
    <w:p w:rsidR="00A6695B" w:rsidRPr="00A6695B" w:rsidRDefault="00A6695B" w:rsidP="00A6695B">
      <w:pPr>
        <w:spacing w:after="0" w:line="240" w:lineRule="auto"/>
        <w:ind w:firstLine="708"/>
        <w:jc w:val="both"/>
        <w:rPr>
          <w:rFonts w:ascii="Times New Roman" w:eastAsia="Times New Roman" w:hAnsi="Times New Roman" w:cs="Times New Roman"/>
          <w:color w:val="000000"/>
          <w:sz w:val="24"/>
          <w:szCs w:val="24"/>
          <w:lang w:eastAsia="ru-RU"/>
        </w:rPr>
      </w:pPr>
      <w:r w:rsidRPr="00A6695B">
        <w:rPr>
          <w:rFonts w:ascii="Times New Roman" w:eastAsia="Times New Roman" w:hAnsi="Times New Roman" w:cs="Times New Roman"/>
          <w:sz w:val="24"/>
          <w:szCs w:val="24"/>
          <w:lang w:eastAsia="ru-RU"/>
        </w:rPr>
        <w:t xml:space="preserve">Расходы бюджета на реализацию МП в 2025-2027 годах запланированы в следующих объемах: на 2025 год – 210,2 тыс. рублей, на 2026 год – 4 109,5 тыс. рублей, на 2027 год – 4 509,5 тыс. рублей. </w:t>
      </w:r>
    </w:p>
    <w:p w:rsidR="00A6695B" w:rsidRPr="00A6695B" w:rsidRDefault="00A6695B" w:rsidP="00A6695B">
      <w:pPr>
        <w:numPr>
          <w:ilvl w:val="12"/>
          <w:numId w:val="0"/>
        </w:numPr>
        <w:spacing w:after="0" w:line="240" w:lineRule="auto"/>
        <w:ind w:firstLine="708"/>
        <w:jc w:val="both"/>
        <w:rPr>
          <w:rFonts w:ascii="Times New Roman" w:eastAsia="Times New Roman" w:hAnsi="Times New Roman" w:cs="Times New Roman"/>
          <w:bCs/>
          <w:iCs/>
          <w:sz w:val="24"/>
          <w:szCs w:val="24"/>
          <w:lang w:eastAsia="ru-RU"/>
        </w:rPr>
      </w:pPr>
      <w:r w:rsidRPr="00A6695B">
        <w:rPr>
          <w:rFonts w:ascii="Times New Roman" w:eastAsia="Times New Roman" w:hAnsi="Times New Roman" w:cs="Times New Roman"/>
          <w:bCs/>
          <w:iCs/>
          <w:sz w:val="24"/>
          <w:szCs w:val="24"/>
          <w:lang w:eastAsia="ru-RU"/>
        </w:rPr>
        <w:t>В сравнении с первоначальным бюджетом на 2025 год обеспечение программы уменьшено на 2 076,1 тыс. рублей или на 90,8%.</w:t>
      </w:r>
    </w:p>
    <w:p w:rsidR="00A6695B" w:rsidRPr="00A6695B" w:rsidRDefault="00A6695B" w:rsidP="00A6695B">
      <w:pPr>
        <w:spacing w:after="0" w:line="240" w:lineRule="auto"/>
        <w:ind w:firstLine="709"/>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На реализацию муниципальной программы за 2025 год израсходовано 200,17 тыс. рублей, при плане 210,20 тыс. рублей, исполнение составило 95,23%.</w:t>
      </w:r>
    </w:p>
    <w:p w:rsidR="00A6695B" w:rsidRPr="00A6695B" w:rsidRDefault="00A6695B" w:rsidP="00A6695B">
      <w:pPr>
        <w:spacing w:after="0" w:line="240" w:lineRule="auto"/>
        <w:ind w:firstLine="709"/>
        <w:contextualSpacing/>
        <w:jc w:val="both"/>
        <w:rPr>
          <w:rFonts w:ascii="Times New Roman" w:eastAsia="Times New Roman" w:hAnsi="Times New Roman" w:cs="Times New Roman"/>
          <w:bCs/>
          <w:sz w:val="24"/>
          <w:szCs w:val="24"/>
          <w:lang w:eastAsia="ru-RU"/>
        </w:rPr>
      </w:pPr>
      <w:r w:rsidRPr="00A6695B">
        <w:rPr>
          <w:rFonts w:ascii="Times New Roman" w:eastAsia="Times New Roman" w:hAnsi="Times New Roman" w:cs="Times New Roman"/>
          <w:bCs/>
          <w:sz w:val="24"/>
          <w:szCs w:val="24"/>
          <w:lang w:eastAsia="ru-RU"/>
        </w:rPr>
        <w:t>Степень достижения результативности реализации муниципальной программы и составляющих её основных мероприятий (Сдп) за 2025 год составила 0,9, программа является эффективной.</w:t>
      </w:r>
    </w:p>
    <w:p w:rsidR="00A6695B" w:rsidRPr="00A6695B" w:rsidRDefault="00A6695B" w:rsidP="009506DF">
      <w:pPr>
        <w:spacing w:after="0" w:line="240" w:lineRule="auto"/>
        <w:contextualSpacing/>
        <w:jc w:val="center"/>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b/>
          <w:sz w:val="24"/>
          <w:szCs w:val="24"/>
          <w:lang w:eastAsia="ru-RU"/>
        </w:rPr>
        <w:t xml:space="preserve">МП «Защита прав потребителей» </w:t>
      </w:r>
    </w:p>
    <w:p w:rsidR="00A6695B" w:rsidRPr="00A6695B" w:rsidRDefault="00A6695B" w:rsidP="00A6695B">
      <w:pPr>
        <w:spacing w:after="0" w:line="240" w:lineRule="auto"/>
        <w:ind w:firstLine="709"/>
        <w:contextualSpacing/>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t>Утверждена постановлением администрации округа от 16.10.2024 № 288.</w:t>
      </w:r>
    </w:p>
    <w:p w:rsidR="00A6695B" w:rsidRPr="00A6695B" w:rsidRDefault="00A6695B" w:rsidP="00A6695B">
      <w:pPr>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Ответственный исполнитель муниципальной программы –</w:t>
      </w:r>
      <w:r w:rsidRPr="00A6695B">
        <w:rPr>
          <w:rFonts w:ascii="Times New Roman" w:eastAsia="Times New Roman" w:hAnsi="Times New Roman" w:cs="Times New Roman"/>
          <w:bCs/>
          <w:sz w:val="24"/>
          <w:szCs w:val="24"/>
          <w:lang w:eastAsia="ru-RU"/>
        </w:rPr>
        <w:t xml:space="preserve"> </w:t>
      </w:r>
      <w:r w:rsidRPr="00A6695B">
        <w:rPr>
          <w:rFonts w:ascii="Times New Roman" w:eastAsia="Times New Roman" w:hAnsi="Times New Roman" w:cs="Times New Roman"/>
          <w:bCs/>
          <w:color w:val="000000"/>
          <w:sz w:val="24"/>
          <w:szCs w:val="24"/>
          <w:lang w:eastAsia="ru-RU"/>
        </w:rPr>
        <w:t xml:space="preserve">администрация Чунского муниципального округа Иркутской области - </w:t>
      </w:r>
      <w:r w:rsidRPr="00A6695B">
        <w:rPr>
          <w:rFonts w:ascii="Times New Roman" w:eastAsia="Times New Roman" w:hAnsi="Times New Roman" w:cs="Times New Roman"/>
          <w:sz w:val="24"/>
          <w:szCs w:val="24"/>
          <w:lang w:eastAsia="ru-RU"/>
        </w:rPr>
        <w:t>отдел экономического развития аппарата администрации Чунского муниципального округа Иркутской области.</w:t>
      </w:r>
    </w:p>
    <w:p w:rsidR="00A6695B" w:rsidRPr="00A6695B" w:rsidRDefault="00A6695B" w:rsidP="00A6695B">
      <w:pPr>
        <w:spacing w:after="0" w:line="240" w:lineRule="auto"/>
        <w:ind w:firstLine="709"/>
        <w:jc w:val="both"/>
        <w:rPr>
          <w:rFonts w:ascii="Times New Roman" w:eastAsia="Times New Roman" w:hAnsi="Times New Roman" w:cs="Times New Roman"/>
          <w:b/>
          <w:sz w:val="24"/>
          <w:szCs w:val="24"/>
          <w:lang w:eastAsia="ru-RU"/>
        </w:rPr>
      </w:pPr>
      <w:r w:rsidRPr="00A6695B">
        <w:rPr>
          <w:rFonts w:ascii="Times New Roman" w:eastAsia="Times New Roman" w:hAnsi="Times New Roman" w:cs="Times New Roman"/>
          <w:sz w:val="24"/>
          <w:szCs w:val="24"/>
          <w:lang w:eastAsia="ru-RU"/>
        </w:rPr>
        <w:lastRenderedPageBreak/>
        <w:t>Целью Программы является - Обеспечение защиты прав потребителей в Чунском муниципальном округе Иркутской области.</w:t>
      </w:r>
    </w:p>
    <w:p w:rsidR="00A83A55" w:rsidRPr="00A01781" w:rsidRDefault="00A6695B" w:rsidP="00A669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6695B">
        <w:rPr>
          <w:rFonts w:ascii="Times New Roman" w:eastAsia="Times New Roman" w:hAnsi="Times New Roman" w:cs="Times New Roman"/>
          <w:sz w:val="24"/>
          <w:szCs w:val="24"/>
          <w:lang w:eastAsia="ru-RU"/>
        </w:rPr>
        <w:t xml:space="preserve">Проектом бюджета округа расходы на реализацию Программы в 2025-2027 годах не запланированы. </w:t>
      </w:r>
      <w:r w:rsidRPr="00A6695B">
        <w:rPr>
          <w:rFonts w:ascii="Times New Roman" w:eastAsia="Calibri" w:hAnsi="Times New Roman" w:cs="Times New Roman"/>
          <w:sz w:val="24"/>
          <w:szCs w:val="24"/>
          <w:lang w:eastAsia="ru-RU"/>
        </w:rPr>
        <w:t>Программа реализуется без финансирования.</w:t>
      </w:r>
      <w:bookmarkEnd w:id="2"/>
    </w:p>
    <w:p w:rsidR="002E56A0" w:rsidRPr="0025647B" w:rsidRDefault="00783719" w:rsidP="00542492">
      <w:pPr>
        <w:pStyle w:val="1"/>
        <w:rPr>
          <w:szCs w:val="24"/>
        </w:rPr>
      </w:pPr>
      <w:r w:rsidRPr="0025647B">
        <w:rPr>
          <w:sz w:val="26"/>
          <w:szCs w:val="26"/>
          <w:lang w:val="en-US"/>
        </w:rPr>
        <w:t>V</w:t>
      </w:r>
      <w:r w:rsidR="004148E0" w:rsidRPr="0025647B">
        <w:rPr>
          <w:szCs w:val="24"/>
        </w:rPr>
        <w:t xml:space="preserve">. </w:t>
      </w:r>
      <w:r w:rsidR="00C0793A" w:rsidRPr="0025647B">
        <w:rPr>
          <w:rFonts w:eastAsiaTheme="minorHAnsi"/>
        </w:rPr>
        <w:t>Источники финансирования дефицита бюджета. Муниципальные долговые обязательства</w:t>
      </w:r>
    </w:p>
    <w:p w:rsidR="000E1468" w:rsidRPr="00493545" w:rsidRDefault="000E1468" w:rsidP="000E1468">
      <w:pPr>
        <w:spacing w:before="240" w:after="0" w:line="240" w:lineRule="auto"/>
        <w:ind w:firstLine="709"/>
        <w:jc w:val="both"/>
        <w:rPr>
          <w:rFonts w:ascii="Times New Roman" w:eastAsia="Times New Roman" w:hAnsi="Times New Roman" w:cs="Times New Roman"/>
          <w:sz w:val="24"/>
          <w:szCs w:val="24"/>
          <w:highlight w:val="yellow"/>
          <w:lang w:eastAsia="ru-RU"/>
        </w:rPr>
      </w:pPr>
      <w:r w:rsidRPr="0025647B">
        <w:rPr>
          <w:rFonts w:ascii="Times New Roman" w:eastAsia="Times New Roman" w:hAnsi="Times New Roman" w:cs="Times New Roman"/>
          <w:sz w:val="24"/>
          <w:szCs w:val="24"/>
          <w:lang w:eastAsia="ru-RU"/>
        </w:rPr>
        <w:t>Решением о бюджете от 2</w:t>
      </w:r>
      <w:r w:rsidR="0025647B" w:rsidRPr="0025647B">
        <w:rPr>
          <w:rFonts w:ascii="Times New Roman" w:eastAsia="Times New Roman" w:hAnsi="Times New Roman" w:cs="Times New Roman"/>
          <w:sz w:val="24"/>
          <w:szCs w:val="24"/>
          <w:lang w:eastAsia="ru-RU"/>
        </w:rPr>
        <w:t>4</w:t>
      </w:r>
      <w:r w:rsidRPr="0025647B">
        <w:rPr>
          <w:rFonts w:ascii="Times New Roman" w:eastAsia="Times New Roman" w:hAnsi="Times New Roman" w:cs="Times New Roman"/>
          <w:sz w:val="24"/>
          <w:szCs w:val="24"/>
          <w:lang w:eastAsia="ru-RU"/>
        </w:rPr>
        <w:t>.12.202</w:t>
      </w:r>
      <w:r w:rsidR="0025647B" w:rsidRPr="0025647B">
        <w:rPr>
          <w:rFonts w:ascii="Times New Roman" w:eastAsia="Times New Roman" w:hAnsi="Times New Roman" w:cs="Times New Roman"/>
          <w:sz w:val="24"/>
          <w:szCs w:val="24"/>
          <w:lang w:eastAsia="ru-RU"/>
        </w:rPr>
        <w:t>5</w:t>
      </w:r>
      <w:r w:rsidRPr="0025647B">
        <w:rPr>
          <w:rFonts w:ascii="Times New Roman" w:eastAsia="Times New Roman" w:hAnsi="Times New Roman" w:cs="Times New Roman"/>
          <w:sz w:val="24"/>
          <w:szCs w:val="24"/>
          <w:lang w:eastAsia="ru-RU"/>
        </w:rPr>
        <w:t xml:space="preserve"> № </w:t>
      </w:r>
      <w:r w:rsidR="0025647B" w:rsidRPr="0025647B">
        <w:rPr>
          <w:rFonts w:ascii="Times New Roman" w:eastAsia="Times New Roman" w:hAnsi="Times New Roman" w:cs="Times New Roman"/>
          <w:sz w:val="24"/>
          <w:szCs w:val="24"/>
          <w:lang w:eastAsia="ru-RU"/>
        </w:rPr>
        <w:t>247</w:t>
      </w:r>
      <w:r w:rsidRPr="0025647B">
        <w:rPr>
          <w:rFonts w:ascii="Times New Roman" w:eastAsia="Times New Roman" w:hAnsi="Times New Roman" w:cs="Times New Roman"/>
          <w:sz w:val="24"/>
          <w:szCs w:val="24"/>
          <w:lang w:eastAsia="ru-RU"/>
        </w:rPr>
        <w:t xml:space="preserve"> (с изм. сводной бюджетной росписью от 2</w:t>
      </w:r>
      <w:r w:rsidR="0025647B" w:rsidRPr="0025647B">
        <w:rPr>
          <w:rFonts w:ascii="Times New Roman" w:eastAsia="Times New Roman" w:hAnsi="Times New Roman" w:cs="Times New Roman"/>
          <w:sz w:val="24"/>
          <w:szCs w:val="24"/>
          <w:lang w:eastAsia="ru-RU"/>
        </w:rPr>
        <w:t>9</w:t>
      </w:r>
      <w:r w:rsidRPr="0025647B">
        <w:rPr>
          <w:rFonts w:ascii="Times New Roman" w:eastAsia="Times New Roman" w:hAnsi="Times New Roman" w:cs="Times New Roman"/>
          <w:sz w:val="24"/>
          <w:szCs w:val="24"/>
          <w:lang w:eastAsia="ru-RU"/>
        </w:rPr>
        <w:t>.12.</w:t>
      </w:r>
      <w:r w:rsidRPr="00D765B6">
        <w:rPr>
          <w:rFonts w:ascii="Times New Roman" w:eastAsia="Times New Roman" w:hAnsi="Times New Roman" w:cs="Times New Roman"/>
          <w:sz w:val="24"/>
          <w:szCs w:val="24"/>
          <w:lang w:eastAsia="ru-RU"/>
        </w:rPr>
        <w:t>202</w:t>
      </w:r>
      <w:r w:rsidR="0025647B" w:rsidRPr="00D765B6">
        <w:rPr>
          <w:rFonts w:ascii="Times New Roman" w:eastAsia="Times New Roman" w:hAnsi="Times New Roman" w:cs="Times New Roman"/>
          <w:sz w:val="24"/>
          <w:szCs w:val="24"/>
          <w:lang w:eastAsia="ru-RU"/>
        </w:rPr>
        <w:t>5</w:t>
      </w:r>
      <w:r w:rsidRPr="00D765B6">
        <w:rPr>
          <w:rFonts w:ascii="Times New Roman" w:eastAsia="Times New Roman" w:hAnsi="Times New Roman" w:cs="Times New Roman"/>
          <w:sz w:val="24"/>
          <w:szCs w:val="24"/>
          <w:lang w:eastAsia="ru-RU"/>
        </w:rPr>
        <w:t>) на 202</w:t>
      </w:r>
      <w:r w:rsidR="0025647B" w:rsidRPr="00D765B6">
        <w:rPr>
          <w:rFonts w:ascii="Times New Roman" w:eastAsia="Times New Roman" w:hAnsi="Times New Roman" w:cs="Times New Roman"/>
          <w:sz w:val="24"/>
          <w:szCs w:val="24"/>
          <w:lang w:eastAsia="ru-RU"/>
        </w:rPr>
        <w:t>5</w:t>
      </w:r>
      <w:r w:rsidRPr="00D765B6">
        <w:rPr>
          <w:rFonts w:ascii="Times New Roman" w:eastAsia="Times New Roman" w:hAnsi="Times New Roman" w:cs="Times New Roman"/>
          <w:sz w:val="24"/>
          <w:szCs w:val="24"/>
          <w:lang w:eastAsia="ru-RU"/>
        </w:rPr>
        <w:t xml:space="preserve"> год дефицит бюджета утвержден в размере </w:t>
      </w:r>
      <w:r w:rsidR="00D765B6" w:rsidRPr="00D765B6">
        <w:rPr>
          <w:rFonts w:ascii="Times New Roman" w:eastAsia="Times New Roman" w:hAnsi="Times New Roman" w:cs="Times New Roman"/>
          <w:sz w:val="24"/>
          <w:szCs w:val="24"/>
          <w:lang w:eastAsia="ru-RU"/>
        </w:rPr>
        <w:t>30</w:t>
      </w:r>
      <w:r w:rsidRPr="00D765B6">
        <w:rPr>
          <w:rFonts w:ascii="Times New Roman" w:eastAsia="Times New Roman" w:hAnsi="Times New Roman" w:cs="Times New Roman"/>
          <w:sz w:val="24"/>
          <w:szCs w:val="24"/>
          <w:lang w:eastAsia="ru-RU"/>
        </w:rPr>
        <w:t> </w:t>
      </w:r>
      <w:r w:rsidR="00D765B6" w:rsidRPr="00D765B6">
        <w:rPr>
          <w:rFonts w:ascii="Times New Roman" w:eastAsia="Times New Roman" w:hAnsi="Times New Roman" w:cs="Times New Roman"/>
          <w:sz w:val="24"/>
          <w:szCs w:val="24"/>
          <w:lang w:eastAsia="ru-RU"/>
        </w:rPr>
        <w:t>77</w:t>
      </w:r>
      <w:r w:rsidRPr="00D765B6">
        <w:rPr>
          <w:rFonts w:ascii="Times New Roman" w:eastAsia="Times New Roman" w:hAnsi="Times New Roman" w:cs="Times New Roman"/>
          <w:sz w:val="24"/>
          <w:szCs w:val="24"/>
          <w:lang w:eastAsia="ru-RU"/>
        </w:rPr>
        <w:t>3,4 тыс. рублей утверждены следующие источники внутреннего финансирования дефицита бюджета:</w:t>
      </w:r>
    </w:p>
    <w:p w:rsidR="000E1468" w:rsidRPr="00AC1DBE" w:rsidRDefault="000E1468" w:rsidP="00A60E8E">
      <w:pPr>
        <w:numPr>
          <w:ilvl w:val="0"/>
          <w:numId w:val="32"/>
        </w:numPr>
        <w:spacing w:after="0" w:line="240" w:lineRule="auto"/>
        <w:ind w:left="284" w:hanging="284"/>
        <w:contextualSpacing/>
        <w:jc w:val="both"/>
        <w:rPr>
          <w:rFonts w:ascii="Times New Roman" w:eastAsia="Times New Roman" w:hAnsi="Times New Roman" w:cs="Times New Roman"/>
          <w:sz w:val="24"/>
          <w:szCs w:val="24"/>
          <w:lang w:eastAsia="ru-RU"/>
        </w:rPr>
      </w:pPr>
      <w:r w:rsidRPr="00AC1DBE">
        <w:rPr>
          <w:rFonts w:ascii="Times New Roman" w:eastAsia="Times New Roman" w:hAnsi="Times New Roman" w:cs="Times New Roman"/>
          <w:sz w:val="24"/>
          <w:szCs w:val="24"/>
          <w:lang w:eastAsia="ru-RU"/>
        </w:rPr>
        <w:t xml:space="preserve">привлечение кредитов от кредитных организаций в сумме </w:t>
      </w:r>
      <w:r w:rsidR="00AC1DBE" w:rsidRPr="00AC1DBE">
        <w:rPr>
          <w:rFonts w:ascii="Times New Roman" w:eastAsia="Times New Roman" w:hAnsi="Times New Roman" w:cs="Times New Roman"/>
          <w:sz w:val="24"/>
          <w:szCs w:val="24"/>
          <w:lang w:eastAsia="ru-RU"/>
        </w:rPr>
        <w:t>24</w:t>
      </w:r>
      <w:r w:rsidRPr="00AC1DBE">
        <w:rPr>
          <w:rFonts w:ascii="Times New Roman" w:eastAsia="Times New Roman" w:hAnsi="Times New Roman" w:cs="Times New Roman"/>
          <w:sz w:val="24"/>
          <w:szCs w:val="24"/>
          <w:lang w:eastAsia="ru-RU"/>
        </w:rPr>
        <w:t> </w:t>
      </w:r>
      <w:r w:rsidR="00AC1DBE" w:rsidRPr="00AC1DBE">
        <w:rPr>
          <w:rFonts w:ascii="Times New Roman" w:eastAsia="Times New Roman" w:hAnsi="Times New Roman" w:cs="Times New Roman"/>
          <w:sz w:val="24"/>
          <w:szCs w:val="24"/>
          <w:lang w:eastAsia="ru-RU"/>
        </w:rPr>
        <w:t>56</w:t>
      </w:r>
      <w:r w:rsidRPr="00AC1DBE">
        <w:rPr>
          <w:rFonts w:ascii="Times New Roman" w:eastAsia="Times New Roman" w:hAnsi="Times New Roman" w:cs="Times New Roman"/>
          <w:sz w:val="24"/>
          <w:szCs w:val="24"/>
          <w:lang w:eastAsia="ru-RU"/>
        </w:rPr>
        <w:t>2,</w:t>
      </w:r>
      <w:r w:rsidR="004045DE">
        <w:rPr>
          <w:rFonts w:ascii="Times New Roman" w:eastAsia="Times New Roman" w:hAnsi="Times New Roman" w:cs="Times New Roman"/>
          <w:sz w:val="24"/>
          <w:szCs w:val="24"/>
          <w:lang w:eastAsia="ru-RU"/>
        </w:rPr>
        <w:t>8</w:t>
      </w:r>
      <w:r w:rsidRPr="00AC1DBE">
        <w:rPr>
          <w:rFonts w:ascii="Times New Roman" w:eastAsia="Times New Roman" w:hAnsi="Times New Roman" w:cs="Times New Roman"/>
          <w:sz w:val="24"/>
          <w:szCs w:val="24"/>
          <w:lang w:eastAsia="ru-RU"/>
        </w:rPr>
        <w:t> тыс. рублей;</w:t>
      </w:r>
    </w:p>
    <w:p w:rsidR="000E1468" w:rsidRPr="00AC1DBE" w:rsidRDefault="000E1468" w:rsidP="00A60E8E">
      <w:pPr>
        <w:numPr>
          <w:ilvl w:val="0"/>
          <w:numId w:val="32"/>
        </w:numPr>
        <w:spacing w:after="0" w:line="240" w:lineRule="auto"/>
        <w:ind w:left="284" w:hanging="284"/>
        <w:contextualSpacing/>
        <w:jc w:val="both"/>
        <w:rPr>
          <w:rFonts w:ascii="Times New Roman" w:eastAsia="Times New Roman" w:hAnsi="Times New Roman" w:cs="Times New Roman"/>
          <w:sz w:val="24"/>
          <w:szCs w:val="24"/>
          <w:lang w:eastAsia="ru-RU"/>
        </w:rPr>
      </w:pPr>
      <w:r w:rsidRPr="00AC1DBE">
        <w:rPr>
          <w:rFonts w:ascii="Times New Roman" w:eastAsia="Times New Roman" w:hAnsi="Times New Roman" w:cs="Times New Roman"/>
          <w:sz w:val="24"/>
          <w:szCs w:val="24"/>
          <w:lang w:eastAsia="ru-RU"/>
        </w:rPr>
        <w:t xml:space="preserve">изменения остатков средств на счетах по учету средств бюджета в сумме </w:t>
      </w:r>
      <w:r w:rsidR="00AC1DBE" w:rsidRPr="00AC1DBE">
        <w:rPr>
          <w:rFonts w:ascii="Times New Roman" w:eastAsia="Times New Roman" w:hAnsi="Times New Roman" w:cs="Times New Roman"/>
          <w:sz w:val="24"/>
          <w:szCs w:val="24"/>
          <w:lang w:eastAsia="ru-RU"/>
        </w:rPr>
        <w:t>6</w:t>
      </w:r>
      <w:r w:rsidRPr="00AC1DBE">
        <w:rPr>
          <w:rFonts w:ascii="Times New Roman" w:eastAsia="Times New Roman" w:hAnsi="Times New Roman" w:cs="Times New Roman"/>
          <w:sz w:val="24"/>
          <w:szCs w:val="24"/>
          <w:lang w:eastAsia="ru-RU"/>
        </w:rPr>
        <w:t> </w:t>
      </w:r>
      <w:r w:rsidR="00AC1DBE" w:rsidRPr="00AC1DBE">
        <w:rPr>
          <w:rFonts w:ascii="Times New Roman" w:eastAsia="Times New Roman" w:hAnsi="Times New Roman" w:cs="Times New Roman"/>
          <w:sz w:val="24"/>
          <w:szCs w:val="24"/>
          <w:lang w:eastAsia="ru-RU"/>
        </w:rPr>
        <w:t>2</w:t>
      </w:r>
      <w:r w:rsidRPr="00AC1DBE">
        <w:rPr>
          <w:rFonts w:ascii="Times New Roman" w:eastAsia="Times New Roman" w:hAnsi="Times New Roman" w:cs="Times New Roman"/>
          <w:sz w:val="24"/>
          <w:szCs w:val="24"/>
          <w:lang w:eastAsia="ru-RU"/>
        </w:rPr>
        <w:t>10,</w:t>
      </w:r>
      <w:r w:rsidR="004045DE">
        <w:rPr>
          <w:rFonts w:ascii="Times New Roman" w:eastAsia="Times New Roman" w:hAnsi="Times New Roman" w:cs="Times New Roman"/>
          <w:sz w:val="24"/>
          <w:szCs w:val="24"/>
          <w:lang w:eastAsia="ru-RU"/>
        </w:rPr>
        <w:t>6</w:t>
      </w:r>
      <w:r w:rsidRPr="00AC1DBE">
        <w:rPr>
          <w:rFonts w:ascii="Times New Roman" w:eastAsia="Times New Roman" w:hAnsi="Times New Roman" w:cs="Times New Roman"/>
          <w:sz w:val="24"/>
          <w:szCs w:val="24"/>
          <w:lang w:eastAsia="ru-RU"/>
        </w:rPr>
        <w:t> тыс. рублей.</w:t>
      </w:r>
    </w:p>
    <w:p w:rsidR="000E1468" w:rsidRPr="00051AEC" w:rsidRDefault="000E1468" w:rsidP="000E146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51AEC">
        <w:rPr>
          <w:rFonts w:ascii="Times New Roman" w:eastAsia="Times New Roman" w:hAnsi="Times New Roman" w:cs="Times New Roman"/>
          <w:sz w:val="24"/>
          <w:szCs w:val="24"/>
          <w:lang w:eastAsia="ru-RU"/>
        </w:rPr>
        <w:t>Бюджет за 202</w:t>
      </w:r>
      <w:r w:rsidR="006D1424" w:rsidRPr="00051AEC">
        <w:rPr>
          <w:rFonts w:ascii="Times New Roman" w:eastAsia="Times New Roman" w:hAnsi="Times New Roman" w:cs="Times New Roman"/>
          <w:sz w:val="24"/>
          <w:szCs w:val="24"/>
          <w:lang w:eastAsia="ru-RU"/>
        </w:rPr>
        <w:t>5</w:t>
      </w:r>
      <w:r w:rsidRPr="00051AEC">
        <w:rPr>
          <w:rFonts w:ascii="Times New Roman" w:eastAsia="Times New Roman" w:hAnsi="Times New Roman" w:cs="Times New Roman"/>
          <w:sz w:val="24"/>
          <w:szCs w:val="24"/>
          <w:lang w:eastAsia="ru-RU"/>
        </w:rPr>
        <w:t xml:space="preserve"> год исполнен с </w:t>
      </w:r>
      <w:r w:rsidR="006D1424" w:rsidRPr="00051AEC">
        <w:rPr>
          <w:rFonts w:ascii="Times New Roman" w:eastAsia="Times New Roman" w:hAnsi="Times New Roman" w:cs="Times New Roman"/>
          <w:sz w:val="24"/>
          <w:szCs w:val="24"/>
          <w:lang w:eastAsia="ru-RU"/>
        </w:rPr>
        <w:t>про</w:t>
      </w:r>
      <w:r w:rsidRPr="00051AEC">
        <w:rPr>
          <w:rFonts w:ascii="Times New Roman" w:eastAsia="Times New Roman" w:hAnsi="Times New Roman" w:cs="Times New Roman"/>
          <w:sz w:val="24"/>
          <w:szCs w:val="24"/>
          <w:lang w:eastAsia="ru-RU"/>
        </w:rPr>
        <w:t xml:space="preserve">фицитом в сумме </w:t>
      </w:r>
      <w:r w:rsidR="006D1424" w:rsidRPr="00051AEC">
        <w:rPr>
          <w:rFonts w:ascii="Times New Roman" w:eastAsia="Times New Roman" w:hAnsi="Times New Roman" w:cs="Times New Roman"/>
          <w:sz w:val="24"/>
          <w:szCs w:val="24"/>
          <w:lang w:eastAsia="ru-RU"/>
        </w:rPr>
        <w:t>1</w:t>
      </w:r>
      <w:r w:rsidRPr="00051AEC">
        <w:rPr>
          <w:rFonts w:ascii="Times New Roman" w:eastAsia="Times New Roman" w:hAnsi="Times New Roman" w:cs="Times New Roman"/>
          <w:sz w:val="24"/>
          <w:szCs w:val="24"/>
          <w:lang w:eastAsia="ru-RU"/>
        </w:rPr>
        <w:t> </w:t>
      </w:r>
      <w:r w:rsidR="006D1424" w:rsidRPr="00051AEC">
        <w:rPr>
          <w:rFonts w:ascii="Times New Roman" w:eastAsia="Times New Roman" w:hAnsi="Times New Roman" w:cs="Times New Roman"/>
          <w:sz w:val="24"/>
          <w:szCs w:val="24"/>
          <w:lang w:eastAsia="ru-RU"/>
        </w:rPr>
        <w:t>317</w:t>
      </w:r>
      <w:r w:rsidRPr="00051AEC">
        <w:rPr>
          <w:rFonts w:ascii="Times New Roman" w:eastAsia="Times New Roman" w:hAnsi="Times New Roman" w:cs="Times New Roman"/>
          <w:sz w:val="24"/>
          <w:szCs w:val="24"/>
          <w:lang w:eastAsia="ru-RU"/>
        </w:rPr>
        <w:t>,</w:t>
      </w:r>
      <w:r w:rsidR="006D1424" w:rsidRPr="00051AEC">
        <w:rPr>
          <w:rFonts w:ascii="Times New Roman" w:eastAsia="Times New Roman" w:hAnsi="Times New Roman" w:cs="Times New Roman"/>
          <w:sz w:val="24"/>
          <w:szCs w:val="24"/>
          <w:lang w:eastAsia="ru-RU"/>
        </w:rPr>
        <w:t>3</w:t>
      </w:r>
      <w:r w:rsidRPr="00051AEC">
        <w:rPr>
          <w:rFonts w:ascii="Times New Roman" w:eastAsia="Times New Roman" w:hAnsi="Times New Roman" w:cs="Times New Roman"/>
          <w:sz w:val="24"/>
          <w:szCs w:val="24"/>
          <w:lang w:eastAsia="ru-RU"/>
        </w:rPr>
        <w:t> тыс. рублей.</w:t>
      </w:r>
    </w:p>
    <w:p w:rsidR="000E1468" w:rsidRPr="00051AEC" w:rsidRDefault="000E1468" w:rsidP="000E14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51AEC">
        <w:rPr>
          <w:rFonts w:ascii="Times New Roman" w:eastAsia="Times New Roman" w:hAnsi="Times New Roman" w:cs="Times New Roman"/>
          <w:sz w:val="24"/>
          <w:szCs w:val="24"/>
          <w:lang w:eastAsia="ru-RU"/>
        </w:rPr>
        <w:t>Остатки средств на счетах бюджета на начало и конец текущего финансового года составили:</w:t>
      </w:r>
    </w:p>
    <w:p w:rsidR="000E1468" w:rsidRPr="007575CB" w:rsidRDefault="000E1468" w:rsidP="00A60E8E">
      <w:pPr>
        <w:numPr>
          <w:ilvl w:val="0"/>
          <w:numId w:val="38"/>
        </w:numPr>
        <w:spacing w:after="0" w:line="240" w:lineRule="auto"/>
        <w:ind w:left="284" w:hanging="284"/>
        <w:contextualSpacing/>
        <w:jc w:val="both"/>
        <w:rPr>
          <w:rFonts w:ascii="Times New Roman" w:eastAsia="Times New Roman" w:hAnsi="Times New Roman" w:cs="Times New Roman"/>
          <w:sz w:val="24"/>
          <w:szCs w:val="24"/>
          <w:lang w:eastAsia="ru-RU"/>
        </w:rPr>
      </w:pPr>
      <w:r w:rsidRPr="007575CB">
        <w:rPr>
          <w:rFonts w:ascii="Times New Roman" w:eastAsia="Times New Roman" w:hAnsi="Times New Roman" w:cs="Times New Roman"/>
          <w:sz w:val="24"/>
          <w:szCs w:val="24"/>
          <w:lang w:eastAsia="ru-RU"/>
        </w:rPr>
        <w:t>по состоянию на 01.01.202</w:t>
      </w:r>
      <w:r w:rsidR="007575CB" w:rsidRPr="007575CB">
        <w:rPr>
          <w:rFonts w:ascii="Times New Roman" w:eastAsia="Times New Roman" w:hAnsi="Times New Roman" w:cs="Times New Roman"/>
          <w:sz w:val="24"/>
          <w:szCs w:val="24"/>
          <w:lang w:eastAsia="ru-RU"/>
        </w:rPr>
        <w:t>5</w:t>
      </w:r>
      <w:r w:rsidRPr="007575CB">
        <w:rPr>
          <w:rFonts w:ascii="Times New Roman" w:eastAsia="Times New Roman" w:hAnsi="Times New Roman" w:cs="Times New Roman"/>
          <w:sz w:val="24"/>
          <w:szCs w:val="24"/>
          <w:lang w:eastAsia="ru-RU"/>
        </w:rPr>
        <w:t xml:space="preserve"> – </w:t>
      </w:r>
      <w:r w:rsidR="006D1424" w:rsidRPr="007575CB">
        <w:rPr>
          <w:rFonts w:ascii="Times New Roman" w:eastAsia="Times New Roman" w:hAnsi="Times New Roman" w:cs="Times New Roman"/>
          <w:sz w:val="24"/>
          <w:szCs w:val="24"/>
          <w:lang w:eastAsia="ru-RU"/>
        </w:rPr>
        <w:t xml:space="preserve">663,3 </w:t>
      </w:r>
      <w:r w:rsidRPr="007575CB">
        <w:rPr>
          <w:rFonts w:ascii="Times New Roman" w:eastAsia="Times New Roman" w:hAnsi="Times New Roman" w:cs="Times New Roman"/>
          <w:sz w:val="24"/>
          <w:szCs w:val="24"/>
          <w:lang w:eastAsia="ru-RU"/>
        </w:rPr>
        <w:t>тыс. рублей остатки собственных средств бюджета.</w:t>
      </w:r>
    </w:p>
    <w:p w:rsidR="007575CB" w:rsidRPr="007575CB" w:rsidRDefault="000E1468" w:rsidP="00A60E8E">
      <w:pPr>
        <w:pStyle w:val="a5"/>
        <w:numPr>
          <w:ilvl w:val="0"/>
          <w:numId w:val="38"/>
        </w:numPr>
        <w:ind w:left="284" w:hanging="284"/>
        <w:jc w:val="both"/>
        <w:rPr>
          <w:sz w:val="24"/>
          <w:szCs w:val="24"/>
        </w:rPr>
      </w:pPr>
      <w:r w:rsidRPr="007575CB">
        <w:rPr>
          <w:sz w:val="24"/>
          <w:szCs w:val="24"/>
        </w:rPr>
        <w:t>по состоянию на 01.01.202</w:t>
      </w:r>
      <w:r w:rsidR="007575CB" w:rsidRPr="007575CB">
        <w:rPr>
          <w:sz w:val="24"/>
          <w:szCs w:val="24"/>
        </w:rPr>
        <w:t>6</w:t>
      </w:r>
      <w:r w:rsidRPr="007575CB">
        <w:rPr>
          <w:sz w:val="24"/>
          <w:szCs w:val="24"/>
        </w:rPr>
        <w:t xml:space="preserve"> – </w:t>
      </w:r>
      <w:r w:rsidR="00632EC6" w:rsidRPr="007575CB">
        <w:rPr>
          <w:sz w:val="24"/>
          <w:szCs w:val="24"/>
        </w:rPr>
        <w:t>12 027,9</w:t>
      </w:r>
      <w:r w:rsidRPr="007575CB">
        <w:rPr>
          <w:sz w:val="24"/>
          <w:szCs w:val="24"/>
        </w:rPr>
        <w:t xml:space="preserve"> тыс. рублей</w:t>
      </w:r>
      <w:r w:rsidR="00632EC6" w:rsidRPr="007575CB">
        <w:rPr>
          <w:sz w:val="24"/>
          <w:szCs w:val="24"/>
        </w:rPr>
        <w:t xml:space="preserve">, </w:t>
      </w:r>
      <w:r w:rsidR="007575CB" w:rsidRPr="007575CB">
        <w:rPr>
          <w:sz w:val="24"/>
          <w:szCs w:val="24"/>
        </w:rPr>
        <w:t>в том числе остатки средств по межбюджетным трансфертам в сумме 180,7 тыс. рублей и остатки собственных средств бюджета в сумме 11 847,2 тыс. рублей.</w:t>
      </w:r>
    </w:p>
    <w:p w:rsidR="000E1468" w:rsidRPr="009F7C19" w:rsidRDefault="000E1468" w:rsidP="007575CB">
      <w:pPr>
        <w:pStyle w:val="a5"/>
        <w:ind w:left="0" w:firstLine="709"/>
        <w:jc w:val="both"/>
        <w:rPr>
          <w:sz w:val="24"/>
          <w:szCs w:val="24"/>
        </w:rPr>
      </w:pPr>
      <w:r w:rsidRPr="00051AEC">
        <w:rPr>
          <w:sz w:val="24"/>
          <w:szCs w:val="24"/>
        </w:rPr>
        <w:t xml:space="preserve">Муниципальная долговая книга ведется в соответствии с требованиями статей 120, 121 </w:t>
      </w:r>
      <w:r w:rsidR="00051AEC" w:rsidRPr="00051AEC">
        <w:rPr>
          <w:sz w:val="24"/>
          <w:szCs w:val="24"/>
        </w:rPr>
        <w:t>БК</w:t>
      </w:r>
      <w:r w:rsidRPr="00051AEC">
        <w:rPr>
          <w:sz w:val="24"/>
          <w:szCs w:val="24"/>
        </w:rPr>
        <w:t xml:space="preserve"> РФ, </w:t>
      </w:r>
      <w:r w:rsidRPr="009F7C19">
        <w:rPr>
          <w:sz w:val="24"/>
          <w:szCs w:val="24"/>
        </w:rPr>
        <w:t>Порядка ведения муниципальной долговой книги Чунского муниципального о</w:t>
      </w:r>
      <w:r w:rsidR="009F7C19" w:rsidRPr="009F7C19">
        <w:rPr>
          <w:sz w:val="24"/>
          <w:szCs w:val="24"/>
        </w:rPr>
        <w:t>круга</w:t>
      </w:r>
      <w:r w:rsidRPr="009F7C19">
        <w:rPr>
          <w:sz w:val="24"/>
          <w:szCs w:val="24"/>
        </w:rPr>
        <w:t xml:space="preserve">, утвержденного </w:t>
      </w:r>
      <w:r w:rsidR="00473821" w:rsidRPr="009F7C19">
        <w:rPr>
          <w:sz w:val="24"/>
          <w:szCs w:val="24"/>
        </w:rPr>
        <w:t>п</w:t>
      </w:r>
      <w:r w:rsidRPr="009F7C19">
        <w:rPr>
          <w:sz w:val="24"/>
          <w:szCs w:val="24"/>
        </w:rPr>
        <w:t xml:space="preserve">остановлением </w:t>
      </w:r>
      <w:r w:rsidR="009F7C19" w:rsidRPr="009F7C19">
        <w:rPr>
          <w:sz w:val="24"/>
          <w:szCs w:val="24"/>
        </w:rPr>
        <w:t>А</w:t>
      </w:r>
      <w:r w:rsidRPr="009F7C19">
        <w:rPr>
          <w:sz w:val="24"/>
          <w:szCs w:val="24"/>
        </w:rPr>
        <w:t>дминистрации от 0</w:t>
      </w:r>
      <w:r w:rsidR="009F7C19" w:rsidRPr="009F7C19">
        <w:rPr>
          <w:sz w:val="24"/>
          <w:szCs w:val="24"/>
        </w:rPr>
        <w:t>8</w:t>
      </w:r>
      <w:r w:rsidRPr="009F7C19">
        <w:rPr>
          <w:sz w:val="24"/>
          <w:szCs w:val="24"/>
        </w:rPr>
        <w:t>.07.20</w:t>
      </w:r>
      <w:r w:rsidR="009F7C19" w:rsidRPr="009F7C19">
        <w:rPr>
          <w:sz w:val="24"/>
          <w:szCs w:val="24"/>
        </w:rPr>
        <w:t>25</w:t>
      </w:r>
      <w:r w:rsidRPr="009F7C19">
        <w:rPr>
          <w:sz w:val="24"/>
          <w:szCs w:val="24"/>
        </w:rPr>
        <w:t xml:space="preserve"> № 3</w:t>
      </w:r>
      <w:r w:rsidR="009F7C19" w:rsidRPr="009F7C19">
        <w:rPr>
          <w:sz w:val="24"/>
          <w:szCs w:val="24"/>
        </w:rPr>
        <w:t>70</w:t>
      </w:r>
      <w:r w:rsidRPr="009F7C19">
        <w:rPr>
          <w:sz w:val="24"/>
          <w:szCs w:val="24"/>
        </w:rPr>
        <w:t xml:space="preserve">. </w:t>
      </w:r>
    </w:p>
    <w:p w:rsidR="000E1468" w:rsidRPr="00501E8D" w:rsidRDefault="000E1468" w:rsidP="00A254D6">
      <w:pPr>
        <w:spacing w:after="0" w:line="240" w:lineRule="auto"/>
        <w:ind w:firstLine="709"/>
        <w:jc w:val="both"/>
        <w:rPr>
          <w:rFonts w:ascii="Times New Roman" w:hAnsi="Times New Roman" w:cs="Times New Roman"/>
          <w:sz w:val="24"/>
          <w:szCs w:val="24"/>
          <w:lang w:eastAsia="ru-RU"/>
        </w:rPr>
      </w:pPr>
      <w:r w:rsidRPr="00501E8D">
        <w:rPr>
          <w:rFonts w:ascii="Times New Roman" w:hAnsi="Times New Roman" w:cs="Times New Roman"/>
          <w:sz w:val="24"/>
          <w:szCs w:val="24"/>
          <w:lang w:eastAsia="ru-RU"/>
        </w:rPr>
        <w:t xml:space="preserve">В отчетном периоде кредитные средства в бюджет </w:t>
      </w:r>
      <w:r w:rsidR="00501E8D" w:rsidRPr="00501E8D">
        <w:rPr>
          <w:rFonts w:ascii="Times New Roman" w:hAnsi="Times New Roman" w:cs="Times New Roman"/>
          <w:sz w:val="24"/>
          <w:szCs w:val="24"/>
          <w:lang w:eastAsia="ru-RU"/>
        </w:rPr>
        <w:t>округа</w:t>
      </w:r>
      <w:r w:rsidRPr="00501E8D">
        <w:rPr>
          <w:rFonts w:ascii="Times New Roman" w:hAnsi="Times New Roman" w:cs="Times New Roman"/>
          <w:sz w:val="24"/>
          <w:szCs w:val="24"/>
          <w:lang w:eastAsia="ru-RU"/>
        </w:rPr>
        <w:t xml:space="preserve"> не привлекались, погашение кредитов не производилось, таким образом, по состоянию на 01.01.202</w:t>
      </w:r>
      <w:r w:rsidR="00501E8D" w:rsidRPr="00501E8D">
        <w:rPr>
          <w:rFonts w:ascii="Times New Roman" w:hAnsi="Times New Roman" w:cs="Times New Roman"/>
          <w:sz w:val="24"/>
          <w:szCs w:val="24"/>
          <w:lang w:eastAsia="ru-RU"/>
        </w:rPr>
        <w:t>6</w:t>
      </w:r>
      <w:r w:rsidRPr="00501E8D">
        <w:rPr>
          <w:rFonts w:ascii="Times New Roman" w:hAnsi="Times New Roman" w:cs="Times New Roman"/>
          <w:sz w:val="24"/>
          <w:szCs w:val="24"/>
          <w:lang w:eastAsia="ru-RU"/>
        </w:rPr>
        <w:t xml:space="preserve"> долговые обязательства у Чунского муниципального </w:t>
      </w:r>
      <w:r w:rsidR="00501E8D" w:rsidRPr="00501E8D">
        <w:rPr>
          <w:rFonts w:ascii="Times New Roman" w:hAnsi="Times New Roman" w:cs="Times New Roman"/>
          <w:sz w:val="24"/>
          <w:szCs w:val="24"/>
          <w:lang w:eastAsia="ru-RU"/>
        </w:rPr>
        <w:t>округа</w:t>
      </w:r>
      <w:r w:rsidRPr="00501E8D">
        <w:rPr>
          <w:rFonts w:ascii="Times New Roman" w:hAnsi="Times New Roman" w:cs="Times New Roman"/>
          <w:sz w:val="24"/>
          <w:szCs w:val="24"/>
          <w:lang w:eastAsia="ru-RU"/>
        </w:rPr>
        <w:t xml:space="preserve"> отсутствуют.</w:t>
      </w:r>
    </w:p>
    <w:p w:rsidR="00C319AC" w:rsidRPr="00E03C22" w:rsidRDefault="002E56A0" w:rsidP="00FD0CBE">
      <w:pPr>
        <w:pStyle w:val="1"/>
        <w:rPr>
          <w:szCs w:val="24"/>
        </w:rPr>
      </w:pPr>
      <w:r w:rsidRPr="00E03C22">
        <w:rPr>
          <w:rFonts w:eastAsiaTheme="minorHAnsi"/>
          <w:lang w:val="en-US"/>
        </w:rPr>
        <w:t>VI</w:t>
      </w:r>
      <w:r w:rsidRPr="00E03C22">
        <w:rPr>
          <w:rFonts w:eastAsiaTheme="minorHAnsi"/>
        </w:rPr>
        <w:t xml:space="preserve">. </w:t>
      </w:r>
      <w:r w:rsidR="00FD0CBE" w:rsidRPr="00E03C22">
        <w:t>Анализ бюджетной отчетности на соответствие требованиям нормативных правовых актов в части ее состава, содержания. Оценка взаимосвязанных показателей форм бюджетной отчетности</w:t>
      </w:r>
    </w:p>
    <w:p w:rsidR="00C319AC" w:rsidRPr="004045DE" w:rsidRDefault="00C319AC" w:rsidP="00C319AC">
      <w:pPr>
        <w:spacing w:before="240" w:after="0" w:line="240" w:lineRule="auto"/>
        <w:ind w:firstLine="709"/>
        <w:jc w:val="both"/>
        <w:rPr>
          <w:rFonts w:ascii="Times New Roman" w:eastAsia="Times New Roman" w:hAnsi="Times New Roman" w:cs="Times New Roman"/>
          <w:sz w:val="24"/>
          <w:szCs w:val="24"/>
          <w:lang w:eastAsia="ru-RU"/>
        </w:rPr>
      </w:pPr>
      <w:r w:rsidRPr="004045DE">
        <w:rPr>
          <w:rFonts w:ascii="Times New Roman" w:eastAsia="Times New Roman" w:hAnsi="Times New Roman" w:cs="Times New Roman"/>
          <w:sz w:val="24"/>
          <w:szCs w:val="24"/>
          <w:lang w:eastAsia="ru-RU"/>
        </w:rPr>
        <w:t>Бюджетная отчетность за 202</w:t>
      </w:r>
      <w:r w:rsidR="004045DE" w:rsidRPr="004045DE">
        <w:rPr>
          <w:rFonts w:ascii="Times New Roman" w:eastAsia="Times New Roman" w:hAnsi="Times New Roman" w:cs="Times New Roman"/>
          <w:sz w:val="24"/>
          <w:szCs w:val="24"/>
          <w:lang w:eastAsia="ru-RU"/>
        </w:rPr>
        <w:t>5</w:t>
      </w:r>
      <w:r w:rsidRPr="004045DE">
        <w:rPr>
          <w:rFonts w:ascii="Times New Roman" w:eastAsia="Times New Roman" w:hAnsi="Times New Roman" w:cs="Times New Roman"/>
          <w:sz w:val="24"/>
          <w:szCs w:val="24"/>
          <w:lang w:eastAsia="ru-RU"/>
        </w:rPr>
        <w:t xml:space="preserve"> год </w:t>
      </w:r>
      <w:r w:rsidRPr="004045DE">
        <w:rPr>
          <w:rFonts w:ascii="Times New Roman" w:eastAsia="Calibri" w:hAnsi="Times New Roman" w:cs="Times New Roman"/>
          <w:sz w:val="24"/>
          <w:szCs w:val="24"/>
        </w:rPr>
        <w:t>финансовым органом</w:t>
      </w:r>
      <w:r w:rsidRPr="004045DE">
        <w:rPr>
          <w:rFonts w:ascii="Times New Roman" w:eastAsia="Times New Roman" w:hAnsi="Times New Roman" w:cs="Times New Roman"/>
          <w:sz w:val="24"/>
          <w:szCs w:val="24"/>
          <w:lang w:eastAsia="ru-RU"/>
        </w:rPr>
        <w:t xml:space="preserve"> составлена на основании показателей форм бюджетной отчетности, представленных главными распорядителями бюджетных средств, главными администраторами доходов бюджета. Обобщение информации о состоянии финансовых и нефинансовых активов и обязательств производится в бюджетной отчетности в денежном выражении, по Инструкции № 191н.</w:t>
      </w:r>
    </w:p>
    <w:p w:rsidR="00C319AC" w:rsidRPr="00ED2244" w:rsidRDefault="00C319AC" w:rsidP="00C319AC">
      <w:pPr>
        <w:autoSpaceDE w:val="0"/>
        <w:autoSpaceDN w:val="0"/>
        <w:adjustRightInd w:val="0"/>
        <w:spacing w:after="0" w:line="240" w:lineRule="auto"/>
        <w:ind w:firstLine="708"/>
        <w:jc w:val="both"/>
        <w:rPr>
          <w:rFonts w:ascii="Times New Roman" w:eastAsia="Calibri" w:hAnsi="Times New Roman" w:cs="Times New Roman"/>
          <w:sz w:val="24"/>
          <w:szCs w:val="24"/>
        </w:rPr>
      </w:pPr>
      <w:r w:rsidRPr="00ED2244">
        <w:rPr>
          <w:rFonts w:ascii="Times New Roman" w:eastAsia="Calibri" w:hAnsi="Times New Roman" w:cs="Times New Roman"/>
          <w:sz w:val="24"/>
          <w:szCs w:val="24"/>
          <w:lang w:eastAsia="ru-RU"/>
        </w:rPr>
        <w:t xml:space="preserve">В соответствии с требованиями </w:t>
      </w:r>
      <w:r w:rsidRPr="00ED2244">
        <w:rPr>
          <w:rFonts w:ascii="Times New Roman" w:eastAsia="Calibri" w:hAnsi="Times New Roman" w:cs="Times New Roman"/>
          <w:sz w:val="24"/>
          <w:szCs w:val="24"/>
        </w:rPr>
        <w:t xml:space="preserve">Инструкции </w:t>
      </w:r>
      <w:r w:rsidRPr="00ED2244">
        <w:rPr>
          <w:rFonts w:ascii="Times New Roman" w:eastAsia="Calibri" w:hAnsi="Times New Roman" w:cs="Times New Roman"/>
          <w:sz w:val="24"/>
          <w:szCs w:val="24"/>
          <w:lang w:eastAsia="ru-RU"/>
        </w:rPr>
        <w:t>№ 191н бюджетная отчетность на 1 января 202</w:t>
      </w:r>
      <w:r w:rsidR="004045DE" w:rsidRPr="00ED2244">
        <w:rPr>
          <w:rFonts w:ascii="Times New Roman" w:eastAsia="Calibri" w:hAnsi="Times New Roman" w:cs="Times New Roman"/>
          <w:sz w:val="24"/>
          <w:szCs w:val="24"/>
          <w:lang w:eastAsia="ru-RU"/>
        </w:rPr>
        <w:t>6</w:t>
      </w:r>
      <w:r w:rsidRPr="00ED2244">
        <w:rPr>
          <w:rFonts w:ascii="Times New Roman" w:eastAsia="Calibri" w:hAnsi="Times New Roman" w:cs="Times New Roman"/>
          <w:sz w:val="24"/>
          <w:szCs w:val="24"/>
          <w:lang w:eastAsia="ru-RU"/>
        </w:rPr>
        <w:t xml:space="preserve"> года представлена на бумажных носителях,</w:t>
      </w:r>
      <w:r w:rsidRPr="00ED2244">
        <w:rPr>
          <w:rFonts w:ascii="Times New Roman" w:eastAsia="Calibri" w:hAnsi="Times New Roman" w:cs="Times New Roman"/>
          <w:sz w:val="24"/>
          <w:szCs w:val="24"/>
        </w:rPr>
        <w:t xml:space="preserve"> на формах имеются подписи должностных лиц,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r w:rsidRPr="00ED2244">
        <w:rPr>
          <w:rFonts w:ascii="Arial" w:eastAsia="Calibri" w:hAnsi="Arial" w:cs="Arial"/>
          <w:color w:val="000000"/>
          <w:sz w:val="24"/>
          <w:szCs w:val="24"/>
          <w:shd w:val="clear" w:color="auto" w:fill="FFFFFF"/>
        </w:rPr>
        <w:t xml:space="preserve"> </w:t>
      </w:r>
    </w:p>
    <w:p w:rsidR="00C319AC" w:rsidRPr="003235C7" w:rsidRDefault="00C319AC" w:rsidP="004E3500">
      <w:pPr>
        <w:spacing w:after="0" w:line="240" w:lineRule="auto"/>
        <w:ind w:firstLine="708"/>
        <w:jc w:val="both"/>
        <w:rPr>
          <w:rFonts w:ascii="Times New Roman" w:eastAsia="Calibri" w:hAnsi="Times New Roman" w:cs="Times New Roman"/>
          <w:sz w:val="24"/>
          <w:szCs w:val="24"/>
          <w:lang w:eastAsia="ru-RU"/>
        </w:rPr>
      </w:pPr>
      <w:r w:rsidRPr="003235C7">
        <w:rPr>
          <w:rFonts w:ascii="Times New Roman" w:eastAsia="Calibri" w:hAnsi="Times New Roman" w:cs="Times New Roman"/>
          <w:sz w:val="24"/>
          <w:szCs w:val="24"/>
          <w:lang w:eastAsia="ru-RU"/>
        </w:rPr>
        <w:t>Состав бюджетной отчетности соответствует требованиям статьи 264.1 Бюджетного кодекса РФ.</w:t>
      </w:r>
    </w:p>
    <w:p w:rsidR="00C319AC" w:rsidRDefault="00C319AC" w:rsidP="004E3500">
      <w:pPr>
        <w:autoSpaceDE w:val="0"/>
        <w:autoSpaceDN w:val="0"/>
        <w:adjustRightInd w:val="0"/>
        <w:spacing w:after="0" w:line="240" w:lineRule="auto"/>
        <w:ind w:firstLine="708"/>
        <w:jc w:val="both"/>
        <w:rPr>
          <w:rFonts w:ascii="Times New Roman" w:eastAsia="Calibri" w:hAnsi="Times New Roman" w:cs="Times New Roman"/>
          <w:sz w:val="24"/>
          <w:szCs w:val="24"/>
        </w:rPr>
      </w:pPr>
      <w:r w:rsidRPr="00EA7778">
        <w:rPr>
          <w:rFonts w:ascii="Times New Roman" w:eastAsia="Calibri" w:hAnsi="Times New Roman" w:cs="Times New Roman"/>
          <w:sz w:val="24"/>
          <w:szCs w:val="24"/>
        </w:rPr>
        <w:t>В соответствии с подпункт</w:t>
      </w:r>
      <w:r w:rsidR="00A945A9" w:rsidRPr="00EA7778">
        <w:rPr>
          <w:rFonts w:ascii="Times New Roman" w:eastAsia="Calibri" w:hAnsi="Times New Roman" w:cs="Times New Roman"/>
          <w:sz w:val="24"/>
          <w:szCs w:val="24"/>
        </w:rPr>
        <w:t>ами</w:t>
      </w:r>
      <w:r w:rsidRPr="00EA7778">
        <w:rPr>
          <w:rFonts w:ascii="Times New Roman" w:eastAsia="Calibri" w:hAnsi="Times New Roman" w:cs="Times New Roman"/>
          <w:sz w:val="24"/>
          <w:szCs w:val="24"/>
        </w:rPr>
        <w:t xml:space="preserve"> 11.2</w:t>
      </w:r>
      <w:r w:rsidR="00A945A9" w:rsidRPr="00EA7778">
        <w:rPr>
          <w:rFonts w:ascii="Times New Roman" w:eastAsia="Calibri" w:hAnsi="Times New Roman" w:cs="Times New Roman"/>
          <w:sz w:val="24"/>
          <w:szCs w:val="24"/>
        </w:rPr>
        <w:t>, 11.3, 178, 179</w:t>
      </w:r>
      <w:r w:rsidRPr="00EA7778">
        <w:rPr>
          <w:rFonts w:ascii="Times New Roman" w:eastAsia="Calibri" w:hAnsi="Times New Roman" w:cs="Times New Roman"/>
          <w:sz w:val="24"/>
          <w:szCs w:val="24"/>
        </w:rPr>
        <w:t xml:space="preserve"> Инструкции 191н в состав бюджетной отчетности включены и предоставлены следующие формы отчетов:</w:t>
      </w:r>
    </w:p>
    <w:p w:rsidR="00EA7778" w:rsidRPr="00EA7778" w:rsidRDefault="00EA7778" w:rsidP="004E3500">
      <w:p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EA7778">
        <w:rPr>
          <w:rFonts w:ascii="Times New Roman" w:eastAsia="Times New Roman" w:hAnsi="Times New Roman" w:cs="Times New Roman"/>
          <w:b/>
          <w:bCs/>
          <w:sz w:val="24"/>
          <w:szCs w:val="24"/>
          <w:lang w:eastAsia="ru-RU"/>
        </w:rPr>
        <w:t>Основная бюджетная отчетность</w:t>
      </w:r>
      <w:r>
        <w:rPr>
          <w:rFonts w:ascii="Times New Roman" w:eastAsia="Times New Roman" w:hAnsi="Times New Roman" w:cs="Times New Roman"/>
          <w:sz w:val="24"/>
          <w:szCs w:val="24"/>
          <w:lang w:eastAsia="ru-RU"/>
        </w:rPr>
        <w:t>:</w:t>
      </w:r>
    </w:p>
    <w:p w:rsidR="003235C7" w:rsidRPr="003235C7"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B670C6">
        <w:rPr>
          <w:rFonts w:ascii="Times New Roman" w:eastAsia="Times New Roman" w:hAnsi="Times New Roman" w:cs="Times New Roman"/>
          <w:sz w:val="24"/>
          <w:szCs w:val="24"/>
          <w:lang w:eastAsia="ru-RU"/>
        </w:rPr>
        <w:t>Баланс по поступлениям и выбытиям бюджетных средств (ф. 0503140)</w:t>
      </w:r>
      <w:r w:rsidRPr="003235C7">
        <w:rPr>
          <w:rFonts w:ascii="Times New Roman" w:eastAsia="Times New Roman" w:hAnsi="Times New Roman" w:cs="Times New Roman"/>
          <w:sz w:val="24"/>
          <w:szCs w:val="24"/>
          <w:lang w:eastAsia="ru-RU"/>
        </w:rPr>
        <w:t>;</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Баланс исполнения бюджета (ф. 0503120);</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Справка по консолидируемым расчетам (ф. 0503125);</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 бюджетных обязательствах (ф. 0503128);</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 бюджетных обязательствах (ф. 0503128-НП);</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lastRenderedPageBreak/>
        <w:t>Справка по заключению счетов (ф. 0503110);</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 кассовом поступлении и выбытии бюджетных средств (ф. 0503124);</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об исполнении бюджета (ф. 0503117);</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об исполнении бюджета (ф. 0503117-НП);</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 движении денежных средств (ф. 0503123);</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 финансовых результатах деятельности (ф. 0503121);</w:t>
      </w:r>
    </w:p>
    <w:p w:rsidR="003235C7" w:rsidRPr="00A24F64" w:rsidRDefault="003235C7" w:rsidP="004E3500">
      <w:pPr>
        <w:numPr>
          <w:ilvl w:val="0"/>
          <w:numId w:val="56"/>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Пояснительная записка (ф. 0503160) с приложениями.</w:t>
      </w:r>
    </w:p>
    <w:p w:rsidR="003235C7" w:rsidRPr="00A24F64" w:rsidRDefault="00EA7778" w:rsidP="004E3500">
      <w:pPr>
        <w:spacing w:after="0" w:line="240" w:lineRule="auto"/>
        <w:ind w:left="284" w:hanging="284"/>
        <w:rPr>
          <w:rFonts w:ascii="Times New Roman" w:eastAsia="Times New Roman" w:hAnsi="Times New Roman" w:cs="Times New Roman"/>
          <w:b/>
          <w:sz w:val="24"/>
          <w:szCs w:val="24"/>
          <w:lang w:eastAsia="ru-RU"/>
        </w:rPr>
      </w:pPr>
      <w:r w:rsidRPr="00A24F64">
        <w:rPr>
          <w:rFonts w:ascii="Times New Roman" w:eastAsia="Times New Roman" w:hAnsi="Times New Roman" w:cs="Times New Roman"/>
          <w:b/>
          <w:sz w:val="24"/>
          <w:szCs w:val="24"/>
          <w:lang w:eastAsia="ru-RU"/>
        </w:rPr>
        <w:t>О</w:t>
      </w:r>
      <w:r w:rsidR="003235C7" w:rsidRPr="00A24F64">
        <w:rPr>
          <w:rFonts w:ascii="Times New Roman" w:eastAsia="Times New Roman" w:hAnsi="Times New Roman" w:cs="Times New Roman"/>
          <w:b/>
          <w:sz w:val="24"/>
          <w:szCs w:val="24"/>
          <w:lang w:eastAsia="ru-RU"/>
        </w:rPr>
        <w:t>тчетност</w:t>
      </w:r>
      <w:r w:rsidRPr="00A24F64">
        <w:rPr>
          <w:rFonts w:ascii="Times New Roman" w:eastAsia="Times New Roman" w:hAnsi="Times New Roman" w:cs="Times New Roman"/>
          <w:b/>
          <w:sz w:val="24"/>
          <w:szCs w:val="24"/>
          <w:lang w:eastAsia="ru-RU"/>
        </w:rPr>
        <w:t>ь</w:t>
      </w:r>
      <w:r w:rsidR="003235C7" w:rsidRPr="00A24F64">
        <w:rPr>
          <w:rFonts w:ascii="Times New Roman" w:eastAsia="Times New Roman" w:hAnsi="Times New Roman" w:cs="Times New Roman"/>
          <w:b/>
          <w:sz w:val="24"/>
          <w:szCs w:val="24"/>
          <w:lang w:eastAsia="ru-RU"/>
        </w:rPr>
        <w:t xml:space="preserve"> об исполнении консолидированного бюджета:</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Баланс исполнения консолидированного бюджета субъекта Российской Федерации и бюджета территориального государственного внебюджетного фонда (ф. 0503320);</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Справка по консолидируемым расчетам (ф. 0503125);</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Сводные Отчеты бюджетов (ф. 0503128-НП) по национальным проектам;</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об исполнении бюджета (ф. 0503117-НП) по национальным проектам;</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Отчет об исполнении консолидированного бюджета субъекта Российской Федерации и бюджета территориального государственного внебюджетного фонда (ф. 0503317);</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Консолидированный отчет о движении денежных средств (ф. 0503323);</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Консолидированный отчет о финансовых результатах деятельности (ф. 0503321);</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Справка по заключению счетов бюджетного учета отчетного финансового года (ф. 0503110);</w:t>
      </w:r>
    </w:p>
    <w:p w:rsidR="003235C7" w:rsidRPr="00A24F64" w:rsidRDefault="003235C7" w:rsidP="004E3500">
      <w:pPr>
        <w:numPr>
          <w:ilvl w:val="0"/>
          <w:numId w:val="57"/>
        </w:numPr>
        <w:spacing w:after="103" w:line="240" w:lineRule="auto"/>
        <w:ind w:left="284" w:hanging="284"/>
        <w:rPr>
          <w:rFonts w:ascii="Times New Roman" w:eastAsia="Times New Roman" w:hAnsi="Times New Roman" w:cs="Times New Roman"/>
          <w:sz w:val="24"/>
          <w:szCs w:val="24"/>
          <w:lang w:eastAsia="ru-RU"/>
        </w:rPr>
      </w:pPr>
      <w:r w:rsidRPr="00A24F64">
        <w:rPr>
          <w:rFonts w:ascii="Times New Roman" w:eastAsia="Times New Roman" w:hAnsi="Times New Roman" w:cs="Times New Roman"/>
          <w:sz w:val="24"/>
          <w:szCs w:val="24"/>
          <w:lang w:eastAsia="ru-RU"/>
        </w:rPr>
        <w:t>Пояснительная записка к отчету об исполнении консолидированного бюджета (ф. 0503360) с приложениями:</w:t>
      </w:r>
      <w:r w:rsidRPr="00A24F64">
        <w:rPr>
          <w:rFonts w:ascii="Times New Roman" w:eastAsia="Times New Roman" w:hAnsi="Times New Roman" w:cs="Times New Roman"/>
          <w:sz w:val="24"/>
          <w:szCs w:val="24"/>
          <w:lang w:eastAsia="ru-RU"/>
        </w:rPr>
        <w:br/>
        <w:t>– Сведения о движении нефинансовых активов консолидированного бюджета (ф. 0503368);</w:t>
      </w:r>
      <w:r w:rsidRPr="00A24F64">
        <w:rPr>
          <w:rFonts w:ascii="Times New Roman" w:eastAsia="Times New Roman" w:hAnsi="Times New Roman" w:cs="Times New Roman"/>
          <w:sz w:val="24"/>
          <w:szCs w:val="24"/>
          <w:lang w:eastAsia="ru-RU"/>
        </w:rPr>
        <w:br/>
        <w:t>– Сведения по дебиторской и кредиторской задолженности (ф. 0503369);</w:t>
      </w:r>
      <w:r w:rsidRPr="00A24F64">
        <w:rPr>
          <w:rFonts w:ascii="Times New Roman" w:eastAsia="Times New Roman" w:hAnsi="Times New Roman" w:cs="Times New Roman"/>
          <w:sz w:val="24"/>
          <w:szCs w:val="24"/>
          <w:lang w:eastAsia="ru-RU"/>
        </w:rPr>
        <w:br/>
        <w:t>– Сведения о финансовых вложениях (ф. 0503371);</w:t>
      </w:r>
      <w:r w:rsidRPr="00A24F64">
        <w:rPr>
          <w:rFonts w:ascii="Times New Roman" w:eastAsia="Times New Roman" w:hAnsi="Times New Roman" w:cs="Times New Roman"/>
          <w:sz w:val="24"/>
          <w:szCs w:val="24"/>
          <w:lang w:eastAsia="ru-RU"/>
        </w:rPr>
        <w:br/>
        <w:t>– Сведения о государственном (муниципальном) долге, предоставленных бюджетных кредитах консолидированного бюджета (ф. 0503372);</w:t>
      </w:r>
      <w:r w:rsidRPr="00A24F64">
        <w:rPr>
          <w:rFonts w:ascii="Times New Roman" w:eastAsia="Times New Roman" w:hAnsi="Times New Roman" w:cs="Times New Roman"/>
          <w:sz w:val="24"/>
          <w:szCs w:val="24"/>
          <w:lang w:eastAsia="ru-RU"/>
        </w:rPr>
        <w:br/>
        <w:t>– Сведения об изменении остатков валюты баланса консолидированного бюджета (ф. 0503373);</w:t>
      </w:r>
      <w:r w:rsidRPr="00A24F64">
        <w:rPr>
          <w:rFonts w:ascii="Times New Roman" w:eastAsia="Times New Roman" w:hAnsi="Times New Roman" w:cs="Times New Roman"/>
          <w:sz w:val="24"/>
          <w:szCs w:val="24"/>
          <w:lang w:eastAsia="ru-RU"/>
        </w:rPr>
        <w:br/>
        <w:t>– Сведения об остатках денежных средств на счетах получателя бюджетных средств (ф. 0503378).</w:t>
      </w:r>
    </w:p>
    <w:p w:rsidR="00C319AC" w:rsidRPr="00F63FF5" w:rsidRDefault="00C319AC" w:rsidP="00C319AC">
      <w:pPr>
        <w:spacing w:after="0" w:line="240" w:lineRule="auto"/>
        <w:ind w:firstLine="708"/>
        <w:jc w:val="both"/>
        <w:rPr>
          <w:rFonts w:ascii="Times New Roman" w:eastAsia="Calibri" w:hAnsi="Times New Roman" w:cs="Times New Roman"/>
          <w:sz w:val="24"/>
          <w:szCs w:val="24"/>
          <w:lang w:eastAsia="ru-RU"/>
        </w:rPr>
      </w:pPr>
      <w:r w:rsidRPr="00F63FF5">
        <w:rPr>
          <w:rFonts w:ascii="Times New Roman" w:eastAsia="Calibri" w:hAnsi="Times New Roman" w:cs="Times New Roman"/>
          <w:sz w:val="24"/>
          <w:szCs w:val="24"/>
        </w:rPr>
        <w:t xml:space="preserve">Согласно нормам статьи 11 Закона № 402-ФЗ, пунктов 79, 80, 81, 82 ФСБУ «Концептуальные основы бухгалтерского учета и отчетности организаций государственного сектора», утвержденного приказом Минфина России от 31.12.2016 № 256н в учреждениях Чунского муниципального </w:t>
      </w:r>
      <w:r w:rsidR="00F63FF5" w:rsidRPr="00F63FF5">
        <w:rPr>
          <w:rFonts w:ascii="Times New Roman" w:eastAsia="Calibri" w:hAnsi="Times New Roman" w:cs="Times New Roman"/>
          <w:sz w:val="24"/>
          <w:szCs w:val="24"/>
        </w:rPr>
        <w:t>округа</w:t>
      </w:r>
      <w:r w:rsidRPr="00F63FF5">
        <w:rPr>
          <w:rFonts w:ascii="Times New Roman" w:eastAsia="Calibri" w:hAnsi="Times New Roman" w:cs="Times New Roman"/>
          <w:sz w:val="24"/>
          <w:szCs w:val="24"/>
        </w:rPr>
        <w:t xml:space="preserve"> проведены инвентаризации имущества и обязательств перед составлением годовой отчетности с целью выявления фактического наличия имущества путем сопоставления с данными регистров бухгалтерского учета. </w:t>
      </w:r>
    </w:p>
    <w:p w:rsidR="00C319AC" w:rsidRPr="007B5F1D" w:rsidRDefault="00C319AC" w:rsidP="005C568C">
      <w:pPr>
        <w:spacing w:after="0" w:line="240" w:lineRule="auto"/>
        <w:ind w:firstLine="708"/>
        <w:jc w:val="both"/>
        <w:rPr>
          <w:rFonts w:ascii="Times New Roman" w:eastAsia="Calibri" w:hAnsi="Times New Roman" w:cs="Times New Roman"/>
          <w:sz w:val="24"/>
          <w:szCs w:val="24"/>
          <w:lang w:eastAsia="ru-RU"/>
        </w:rPr>
      </w:pPr>
      <w:r w:rsidRPr="007B5F1D">
        <w:rPr>
          <w:rFonts w:ascii="Times New Roman" w:eastAsia="Calibri" w:hAnsi="Times New Roman" w:cs="Times New Roman"/>
          <w:sz w:val="24"/>
          <w:szCs w:val="24"/>
          <w:lang w:eastAsia="ru-RU"/>
        </w:rPr>
        <w:t>При проверке соответствия и оформления представленных форм требованиям Инструкции №191н выявлено следующее:</w:t>
      </w:r>
    </w:p>
    <w:p w:rsidR="00F135D9" w:rsidRPr="00F135D9" w:rsidRDefault="00C319AC" w:rsidP="00A60E8E">
      <w:pPr>
        <w:numPr>
          <w:ilvl w:val="0"/>
          <w:numId w:val="36"/>
        </w:numPr>
        <w:tabs>
          <w:tab w:val="left" w:pos="993"/>
        </w:tabs>
        <w:spacing w:after="0" w:line="240" w:lineRule="auto"/>
        <w:ind w:left="284" w:hanging="284"/>
        <w:contextualSpacing/>
        <w:jc w:val="both"/>
        <w:rPr>
          <w:rFonts w:ascii="Times New Roman" w:eastAsia="Calibri" w:hAnsi="Times New Roman" w:cs="Times New Roman"/>
          <w:sz w:val="24"/>
          <w:szCs w:val="24"/>
        </w:rPr>
      </w:pPr>
      <w:r w:rsidRPr="00F135D9">
        <w:rPr>
          <w:rFonts w:ascii="Times New Roman" w:eastAsia="Calibri" w:hAnsi="Times New Roman" w:cs="Times New Roman"/>
          <w:b/>
          <w:sz w:val="24"/>
          <w:szCs w:val="24"/>
        </w:rPr>
        <w:t xml:space="preserve">Отчет о бюджетных обязательствах (ф. 0503128) </w:t>
      </w:r>
    </w:p>
    <w:p w:rsidR="00850EBB" w:rsidRDefault="00F135D9" w:rsidP="008535DC">
      <w:pPr>
        <w:tabs>
          <w:tab w:val="left" w:pos="993"/>
        </w:tabs>
        <w:spacing w:after="0" w:line="240" w:lineRule="auto"/>
        <w:ind w:firstLine="709"/>
        <w:contextualSpacing/>
        <w:jc w:val="both"/>
        <w:rPr>
          <w:rFonts w:ascii="Times New Roman" w:eastAsia="Calibri" w:hAnsi="Times New Roman" w:cs="Times New Roman"/>
          <w:sz w:val="24"/>
          <w:szCs w:val="24"/>
        </w:rPr>
      </w:pPr>
      <w:r w:rsidRPr="00850EBB">
        <w:rPr>
          <w:rFonts w:ascii="Times New Roman" w:eastAsia="Calibri" w:hAnsi="Times New Roman" w:cs="Times New Roman"/>
          <w:sz w:val="24"/>
          <w:szCs w:val="24"/>
        </w:rPr>
        <w:t>Н</w:t>
      </w:r>
      <w:r w:rsidR="00C319AC" w:rsidRPr="00850EBB">
        <w:rPr>
          <w:rFonts w:ascii="Times New Roman" w:eastAsia="Calibri" w:hAnsi="Times New Roman" w:cs="Times New Roman"/>
          <w:sz w:val="24"/>
          <w:szCs w:val="24"/>
        </w:rPr>
        <w:t>а 1 января 202</w:t>
      </w:r>
      <w:r w:rsidR="00EC798C" w:rsidRPr="00850EBB">
        <w:rPr>
          <w:rFonts w:ascii="Times New Roman" w:eastAsia="Calibri" w:hAnsi="Times New Roman" w:cs="Times New Roman"/>
          <w:sz w:val="24"/>
          <w:szCs w:val="24"/>
        </w:rPr>
        <w:t>6</w:t>
      </w:r>
      <w:r w:rsidR="00C319AC" w:rsidRPr="00850EBB">
        <w:rPr>
          <w:rFonts w:ascii="Times New Roman" w:eastAsia="Calibri" w:hAnsi="Times New Roman" w:cs="Times New Roman"/>
          <w:sz w:val="24"/>
          <w:szCs w:val="24"/>
        </w:rPr>
        <w:t xml:space="preserve"> года содержит сведения о принятых бюджетных обязательствах, денежных обязательствах. На 202</w:t>
      </w:r>
      <w:r w:rsidR="00850EBB" w:rsidRPr="00850EBB">
        <w:rPr>
          <w:rFonts w:ascii="Times New Roman" w:eastAsia="Calibri" w:hAnsi="Times New Roman" w:cs="Times New Roman"/>
          <w:sz w:val="24"/>
          <w:szCs w:val="24"/>
        </w:rPr>
        <w:t>5</w:t>
      </w:r>
      <w:r w:rsidR="00C319AC" w:rsidRPr="00850EBB">
        <w:rPr>
          <w:rFonts w:ascii="Times New Roman" w:eastAsia="Calibri" w:hAnsi="Times New Roman" w:cs="Times New Roman"/>
          <w:sz w:val="24"/>
          <w:szCs w:val="24"/>
        </w:rPr>
        <w:t xml:space="preserve"> год лимиты бюджетных обязательств доведены в объеме утвержденных бюджетных ассигнований в сумме 2 </w:t>
      </w:r>
      <w:r w:rsidR="00850EBB" w:rsidRPr="00850EBB">
        <w:rPr>
          <w:rFonts w:ascii="Times New Roman" w:eastAsia="Calibri" w:hAnsi="Times New Roman" w:cs="Times New Roman"/>
          <w:sz w:val="24"/>
          <w:szCs w:val="24"/>
        </w:rPr>
        <w:t>634</w:t>
      </w:r>
      <w:r w:rsidR="00C319AC" w:rsidRPr="00850EBB">
        <w:rPr>
          <w:rFonts w:ascii="Times New Roman" w:eastAsia="Calibri" w:hAnsi="Times New Roman" w:cs="Times New Roman"/>
          <w:sz w:val="24"/>
          <w:szCs w:val="24"/>
        </w:rPr>
        <w:t> </w:t>
      </w:r>
      <w:r w:rsidR="00850EBB" w:rsidRPr="00850EBB">
        <w:rPr>
          <w:rFonts w:ascii="Times New Roman" w:eastAsia="Calibri" w:hAnsi="Times New Roman" w:cs="Times New Roman"/>
          <w:sz w:val="24"/>
          <w:szCs w:val="24"/>
        </w:rPr>
        <w:t>00</w:t>
      </w:r>
      <w:r w:rsidR="00C319AC" w:rsidRPr="00850EBB">
        <w:rPr>
          <w:rFonts w:ascii="Times New Roman" w:eastAsia="Calibri" w:hAnsi="Times New Roman" w:cs="Times New Roman"/>
          <w:sz w:val="24"/>
          <w:szCs w:val="24"/>
        </w:rPr>
        <w:t>9,</w:t>
      </w:r>
      <w:r w:rsidR="00850EBB" w:rsidRPr="00850EBB">
        <w:rPr>
          <w:rFonts w:ascii="Times New Roman" w:eastAsia="Calibri" w:hAnsi="Times New Roman" w:cs="Times New Roman"/>
          <w:sz w:val="24"/>
          <w:szCs w:val="24"/>
        </w:rPr>
        <w:t>9</w:t>
      </w:r>
      <w:r w:rsidR="00C319AC" w:rsidRPr="00850EBB">
        <w:rPr>
          <w:rFonts w:ascii="Times New Roman" w:eastAsia="Calibri" w:hAnsi="Times New Roman" w:cs="Times New Roman"/>
          <w:sz w:val="24"/>
          <w:szCs w:val="24"/>
        </w:rPr>
        <w:t> тыс. рублей. Принято бюджетных обязательств в объеме 2 </w:t>
      </w:r>
      <w:r w:rsidR="00850EBB" w:rsidRPr="00850EBB">
        <w:rPr>
          <w:rFonts w:ascii="Times New Roman" w:eastAsia="Calibri" w:hAnsi="Times New Roman" w:cs="Times New Roman"/>
          <w:sz w:val="24"/>
          <w:szCs w:val="24"/>
        </w:rPr>
        <w:t>626</w:t>
      </w:r>
      <w:r w:rsidR="00C319AC" w:rsidRPr="00850EBB">
        <w:rPr>
          <w:rFonts w:ascii="Times New Roman" w:eastAsia="Calibri" w:hAnsi="Times New Roman" w:cs="Times New Roman"/>
          <w:sz w:val="24"/>
          <w:szCs w:val="24"/>
        </w:rPr>
        <w:t> </w:t>
      </w:r>
      <w:r w:rsidR="00850EBB" w:rsidRPr="00850EBB">
        <w:rPr>
          <w:rFonts w:ascii="Times New Roman" w:eastAsia="Calibri" w:hAnsi="Times New Roman" w:cs="Times New Roman"/>
          <w:sz w:val="24"/>
          <w:szCs w:val="24"/>
        </w:rPr>
        <w:t>10</w:t>
      </w:r>
      <w:r w:rsidR="00C319AC" w:rsidRPr="00850EBB">
        <w:rPr>
          <w:rFonts w:ascii="Times New Roman" w:eastAsia="Calibri" w:hAnsi="Times New Roman" w:cs="Times New Roman"/>
          <w:sz w:val="24"/>
          <w:szCs w:val="24"/>
        </w:rPr>
        <w:t>6,</w:t>
      </w:r>
      <w:r w:rsidR="00850EBB" w:rsidRPr="00850EBB">
        <w:rPr>
          <w:rFonts w:ascii="Times New Roman" w:eastAsia="Calibri" w:hAnsi="Times New Roman" w:cs="Times New Roman"/>
          <w:sz w:val="24"/>
          <w:szCs w:val="24"/>
        </w:rPr>
        <w:t>6</w:t>
      </w:r>
      <w:r w:rsidR="00C319AC" w:rsidRPr="00850EBB">
        <w:rPr>
          <w:rFonts w:ascii="Times New Roman" w:eastAsia="Calibri" w:hAnsi="Times New Roman" w:cs="Times New Roman"/>
          <w:sz w:val="24"/>
          <w:szCs w:val="24"/>
        </w:rPr>
        <w:t xml:space="preserve"> тыс. рублей</w:t>
      </w:r>
      <w:r w:rsidR="00850EBB" w:rsidRPr="00FC056F">
        <w:rPr>
          <w:rFonts w:ascii="Times New Roman" w:eastAsia="Calibri" w:hAnsi="Times New Roman" w:cs="Times New Roman"/>
          <w:sz w:val="24"/>
          <w:szCs w:val="24"/>
        </w:rPr>
        <w:t xml:space="preserve">, что на </w:t>
      </w:r>
      <w:r w:rsidR="00FC056F" w:rsidRPr="00FC056F">
        <w:rPr>
          <w:rFonts w:ascii="Times New Roman" w:eastAsia="Calibri" w:hAnsi="Times New Roman" w:cs="Times New Roman"/>
          <w:sz w:val="24"/>
          <w:szCs w:val="24"/>
        </w:rPr>
        <w:t>7</w:t>
      </w:r>
      <w:r w:rsidR="00850EBB" w:rsidRPr="00FC056F">
        <w:rPr>
          <w:rFonts w:ascii="Times New Roman" w:eastAsia="Calibri" w:hAnsi="Times New Roman" w:cs="Times New Roman"/>
          <w:sz w:val="24"/>
          <w:szCs w:val="24"/>
        </w:rPr>
        <w:t> </w:t>
      </w:r>
      <w:r w:rsidR="00FC056F" w:rsidRPr="00FC056F">
        <w:rPr>
          <w:rFonts w:ascii="Times New Roman" w:eastAsia="Calibri" w:hAnsi="Times New Roman" w:cs="Times New Roman"/>
          <w:sz w:val="24"/>
          <w:szCs w:val="24"/>
        </w:rPr>
        <w:t>90</w:t>
      </w:r>
      <w:r w:rsidR="00850EBB" w:rsidRPr="00FC056F">
        <w:rPr>
          <w:rFonts w:ascii="Times New Roman" w:eastAsia="Calibri" w:hAnsi="Times New Roman" w:cs="Times New Roman"/>
          <w:sz w:val="24"/>
          <w:szCs w:val="24"/>
        </w:rPr>
        <w:t>3,3 тыс. рублей меньше объема лимитов бюджетных обязательств</w:t>
      </w:r>
      <w:r w:rsidR="00FC056F" w:rsidRPr="00FC056F">
        <w:rPr>
          <w:rFonts w:ascii="Times New Roman" w:eastAsia="Calibri" w:hAnsi="Times New Roman" w:cs="Times New Roman"/>
          <w:sz w:val="24"/>
          <w:szCs w:val="24"/>
        </w:rPr>
        <w:t>.</w:t>
      </w:r>
      <w:r w:rsidR="00C319AC" w:rsidRPr="00850EBB">
        <w:rPr>
          <w:rFonts w:ascii="Times New Roman" w:eastAsia="Calibri" w:hAnsi="Times New Roman" w:cs="Times New Roman"/>
          <w:sz w:val="24"/>
          <w:szCs w:val="24"/>
        </w:rPr>
        <w:t xml:space="preserve"> </w:t>
      </w:r>
    </w:p>
    <w:p w:rsidR="00C319AC" w:rsidRPr="00FC056F" w:rsidRDefault="00C319AC" w:rsidP="008535DC">
      <w:pPr>
        <w:tabs>
          <w:tab w:val="left" w:pos="993"/>
        </w:tabs>
        <w:spacing w:after="0" w:line="240" w:lineRule="auto"/>
        <w:ind w:firstLine="709"/>
        <w:contextualSpacing/>
        <w:jc w:val="both"/>
        <w:rPr>
          <w:rFonts w:ascii="Times New Roman" w:eastAsia="Calibri" w:hAnsi="Times New Roman" w:cs="Times New Roman"/>
          <w:sz w:val="24"/>
          <w:szCs w:val="24"/>
        </w:rPr>
      </w:pPr>
      <w:r w:rsidRPr="00FC056F">
        <w:rPr>
          <w:rFonts w:ascii="Times New Roman" w:eastAsia="Calibri" w:hAnsi="Times New Roman" w:cs="Times New Roman"/>
          <w:sz w:val="24"/>
          <w:szCs w:val="24"/>
        </w:rPr>
        <w:t>Исполнение денежных обязательств составило 2 </w:t>
      </w:r>
      <w:r w:rsidR="00FC056F" w:rsidRPr="00FC056F">
        <w:rPr>
          <w:rFonts w:ascii="Times New Roman" w:eastAsia="Calibri" w:hAnsi="Times New Roman" w:cs="Times New Roman"/>
          <w:sz w:val="24"/>
          <w:szCs w:val="24"/>
        </w:rPr>
        <w:t>505</w:t>
      </w:r>
      <w:r w:rsidRPr="00FC056F">
        <w:rPr>
          <w:rFonts w:ascii="Times New Roman" w:eastAsia="Calibri" w:hAnsi="Times New Roman" w:cs="Times New Roman"/>
          <w:sz w:val="24"/>
          <w:szCs w:val="24"/>
        </w:rPr>
        <w:t> </w:t>
      </w:r>
      <w:r w:rsidR="00FC056F" w:rsidRPr="00FC056F">
        <w:rPr>
          <w:rFonts w:ascii="Times New Roman" w:eastAsia="Calibri" w:hAnsi="Times New Roman" w:cs="Times New Roman"/>
          <w:sz w:val="24"/>
          <w:szCs w:val="24"/>
        </w:rPr>
        <w:t>708</w:t>
      </w:r>
      <w:r w:rsidRPr="00FC056F">
        <w:rPr>
          <w:rFonts w:ascii="Times New Roman" w:eastAsia="Calibri" w:hAnsi="Times New Roman" w:cs="Times New Roman"/>
          <w:sz w:val="24"/>
          <w:szCs w:val="24"/>
        </w:rPr>
        <w:t>,</w:t>
      </w:r>
      <w:r w:rsidR="00FC056F" w:rsidRPr="00FC056F">
        <w:rPr>
          <w:rFonts w:ascii="Times New Roman" w:eastAsia="Calibri" w:hAnsi="Times New Roman" w:cs="Times New Roman"/>
          <w:sz w:val="24"/>
          <w:szCs w:val="24"/>
        </w:rPr>
        <w:t>8</w:t>
      </w:r>
      <w:r w:rsidRPr="00FC056F">
        <w:rPr>
          <w:rFonts w:ascii="Times New Roman" w:eastAsia="Calibri" w:hAnsi="Times New Roman" w:cs="Times New Roman"/>
          <w:sz w:val="24"/>
          <w:szCs w:val="24"/>
        </w:rPr>
        <w:t> тыс. рублей. Неисполнение по принятым бюджетным обязательствам составило 1</w:t>
      </w:r>
      <w:r w:rsidR="00FC056F" w:rsidRPr="00FC056F">
        <w:rPr>
          <w:rFonts w:ascii="Times New Roman" w:eastAsia="Calibri" w:hAnsi="Times New Roman" w:cs="Times New Roman"/>
          <w:sz w:val="24"/>
          <w:szCs w:val="24"/>
        </w:rPr>
        <w:t>20</w:t>
      </w:r>
      <w:r w:rsidRPr="00FC056F">
        <w:rPr>
          <w:rFonts w:ascii="Times New Roman" w:eastAsia="Calibri" w:hAnsi="Times New Roman" w:cs="Times New Roman"/>
          <w:sz w:val="24"/>
          <w:szCs w:val="24"/>
        </w:rPr>
        <w:t> </w:t>
      </w:r>
      <w:r w:rsidR="00FC056F" w:rsidRPr="00FC056F">
        <w:rPr>
          <w:rFonts w:ascii="Times New Roman" w:eastAsia="Calibri" w:hAnsi="Times New Roman" w:cs="Times New Roman"/>
          <w:sz w:val="24"/>
          <w:szCs w:val="24"/>
        </w:rPr>
        <w:t>397</w:t>
      </w:r>
      <w:r w:rsidRPr="00FC056F">
        <w:rPr>
          <w:rFonts w:ascii="Times New Roman" w:eastAsia="Calibri" w:hAnsi="Times New Roman" w:cs="Times New Roman"/>
          <w:sz w:val="24"/>
          <w:szCs w:val="24"/>
        </w:rPr>
        <w:t>,</w:t>
      </w:r>
      <w:r w:rsidR="00FC056F" w:rsidRPr="00FC056F">
        <w:rPr>
          <w:rFonts w:ascii="Times New Roman" w:eastAsia="Calibri" w:hAnsi="Times New Roman" w:cs="Times New Roman"/>
          <w:sz w:val="24"/>
          <w:szCs w:val="24"/>
        </w:rPr>
        <w:t>8</w:t>
      </w:r>
      <w:r w:rsidRPr="00FC056F">
        <w:rPr>
          <w:rFonts w:ascii="Times New Roman" w:eastAsia="Calibri" w:hAnsi="Times New Roman" w:cs="Times New Roman"/>
          <w:sz w:val="24"/>
          <w:szCs w:val="24"/>
        </w:rPr>
        <w:t> тыс. рублей.</w:t>
      </w:r>
    </w:p>
    <w:p w:rsidR="00C319AC" w:rsidRDefault="00C319AC" w:rsidP="00D76025">
      <w:pPr>
        <w:spacing w:after="0" w:line="240" w:lineRule="auto"/>
        <w:ind w:firstLine="709"/>
        <w:jc w:val="both"/>
        <w:rPr>
          <w:rFonts w:ascii="Times New Roman" w:eastAsia="Times New Roman" w:hAnsi="Times New Roman" w:cs="Times New Roman"/>
          <w:sz w:val="24"/>
          <w:szCs w:val="24"/>
        </w:rPr>
      </w:pPr>
      <w:r w:rsidRPr="00D76025">
        <w:rPr>
          <w:rFonts w:ascii="Times New Roman" w:eastAsia="Calibri" w:hAnsi="Times New Roman" w:cs="Times New Roman"/>
          <w:sz w:val="24"/>
          <w:szCs w:val="24"/>
        </w:rPr>
        <w:t xml:space="preserve">При построчном анализе показателей ф. 0503128 </w:t>
      </w:r>
      <w:r w:rsidRPr="00D76025">
        <w:rPr>
          <w:rFonts w:ascii="Times New Roman" w:eastAsia="Times New Roman" w:hAnsi="Times New Roman" w:cs="Times New Roman"/>
          <w:sz w:val="24"/>
          <w:szCs w:val="24"/>
        </w:rPr>
        <w:t>по состоянию на 01.01.202</w:t>
      </w:r>
      <w:r w:rsidR="003F0B4D" w:rsidRPr="00D76025">
        <w:rPr>
          <w:rFonts w:ascii="Times New Roman" w:eastAsia="Times New Roman" w:hAnsi="Times New Roman" w:cs="Times New Roman"/>
          <w:sz w:val="24"/>
          <w:szCs w:val="24"/>
        </w:rPr>
        <w:t>6</w:t>
      </w:r>
      <w:r w:rsidR="00D76025">
        <w:rPr>
          <w:rFonts w:ascii="Times New Roman" w:eastAsia="Times New Roman" w:hAnsi="Times New Roman" w:cs="Times New Roman"/>
          <w:sz w:val="24"/>
          <w:szCs w:val="24"/>
        </w:rPr>
        <w:t xml:space="preserve"> установлено </w:t>
      </w:r>
      <w:r w:rsidR="00D76025" w:rsidRPr="00D76025">
        <w:rPr>
          <w:rFonts w:ascii="Times New Roman" w:eastAsia="Times New Roman" w:hAnsi="Times New Roman" w:cs="Times New Roman"/>
          <w:sz w:val="24"/>
          <w:szCs w:val="24"/>
        </w:rPr>
        <w:t xml:space="preserve">превышение принятых бюджетных обязательств (графа 7) и принятых денежных обязательств </w:t>
      </w:r>
      <w:r w:rsidR="00D76025" w:rsidRPr="00D76025">
        <w:rPr>
          <w:rFonts w:ascii="Times New Roman" w:eastAsia="Times New Roman" w:hAnsi="Times New Roman" w:cs="Times New Roman"/>
          <w:sz w:val="24"/>
          <w:szCs w:val="24"/>
        </w:rPr>
        <w:lastRenderedPageBreak/>
        <w:t xml:space="preserve">(графа 9) над утвержденными на 2025 год лимитами бюджетных обязательств </w:t>
      </w:r>
      <w:r w:rsidR="00D76025" w:rsidRPr="00D76025">
        <w:rPr>
          <w:rFonts w:ascii="Times New Roman" w:eastAsia="Calibri" w:hAnsi="Times New Roman" w:cs="Times New Roman"/>
          <w:sz w:val="24"/>
          <w:szCs w:val="24"/>
        </w:rPr>
        <w:t>(графа 5) в сумме 10 194,9 тыс. рублей</w:t>
      </w:r>
      <w:r w:rsidR="00D76025" w:rsidRPr="00D76025">
        <w:rPr>
          <w:rFonts w:ascii="Times New Roman" w:eastAsia="Times New Roman" w:hAnsi="Times New Roman" w:cs="Times New Roman"/>
          <w:sz w:val="24"/>
          <w:szCs w:val="24"/>
        </w:rPr>
        <w:t xml:space="preserve">, чем нарушены нормы </w:t>
      </w:r>
      <w:r w:rsidR="00D76025" w:rsidRPr="00D76025">
        <w:rPr>
          <w:rFonts w:ascii="Times New Roman" w:eastAsia="Calibri" w:hAnsi="Times New Roman" w:cs="Times New Roman"/>
          <w:sz w:val="24"/>
          <w:szCs w:val="24"/>
        </w:rPr>
        <w:t xml:space="preserve">статей 161, 162, 219 БК </w:t>
      </w:r>
      <w:r w:rsidR="00D76025" w:rsidRPr="002361F9">
        <w:rPr>
          <w:rFonts w:ascii="Times New Roman" w:eastAsia="Calibri" w:hAnsi="Times New Roman" w:cs="Times New Roman"/>
          <w:sz w:val="24"/>
          <w:szCs w:val="24"/>
        </w:rPr>
        <w:t>РФ</w:t>
      </w:r>
      <w:r w:rsidRPr="002361F9">
        <w:rPr>
          <w:rFonts w:ascii="Times New Roman" w:eastAsia="Times New Roman" w:hAnsi="Times New Roman" w:cs="Times New Roman"/>
          <w:sz w:val="24"/>
          <w:szCs w:val="24"/>
        </w:rPr>
        <w:t xml:space="preserve"> в сумме </w:t>
      </w:r>
      <w:r w:rsidR="00636E84" w:rsidRPr="002361F9">
        <w:rPr>
          <w:rFonts w:ascii="Times New Roman" w:eastAsia="Times New Roman" w:hAnsi="Times New Roman" w:cs="Times New Roman"/>
          <w:sz w:val="24"/>
          <w:szCs w:val="24"/>
        </w:rPr>
        <w:t>10 346</w:t>
      </w:r>
      <w:r w:rsidRPr="002361F9">
        <w:rPr>
          <w:rFonts w:ascii="Times New Roman" w:eastAsia="Times New Roman" w:hAnsi="Times New Roman" w:cs="Times New Roman"/>
          <w:sz w:val="24"/>
          <w:szCs w:val="24"/>
        </w:rPr>
        <w:t>,</w:t>
      </w:r>
      <w:r w:rsidR="00636E84" w:rsidRPr="002361F9">
        <w:rPr>
          <w:rFonts w:ascii="Times New Roman" w:eastAsia="Times New Roman" w:hAnsi="Times New Roman" w:cs="Times New Roman"/>
          <w:sz w:val="24"/>
          <w:szCs w:val="24"/>
        </w:rPr>
        <w:t>1</w:t>
      </w:r>
      <w:r w:rsidRPr="002361F9">
        <w:rPr>
          <w:rFonts w:ascii="Times New Roman" w:eastAsia="Times New Roman" w:hAnsi="Times New Roman" w:cs="Times New Roman"/>
          <w:sz w:val="24"/>
          <w:szCs w:val="24"/>
        </w:rPr>
        <w:t xml:space="preserve"> тыс. рублей, чем нарушены нормы </w:t>
      </w:r>
      <w:r w:rsidRPr="002361F9">
        <w:rPr>
          <w:rFonts w:ascii="Times New Roman" w:eastAsia="Calibri" w:hAnsi="Times New Roman" w:cs="Times New Roman"/>
          <w:sz w:val="24"/>
          <w:szCs w:val="24"/>
        </w:rPr>
        <w:t>статей 161, 162, 219 Бюджетного кодекса РФ</w:t>
      </w:r>
      <w:r w:rsidRPr="002361F9">
        <w:rPr>
          <w:rFonts w:ascii="Times New Roman" w:eastAsia="Times New Roman" w:hAnsi="Times New Roman" w:cs="Times New Roman"/>
          <w:sz w:val="24"/>
          <w:szCs w:val="24"/>
        </w:rPr>
        <w:t>.</w:t>
      </w:r>
    </w:p>
    <w:p w:rsidR="00B53CB1" w:rsidRDefault="00B53CB1" w:rsidP="00F135D9">
      <w:pPr>
        <w:spacing w:after="0" w:line="240" w:lineRule="auto"/>
        <w:ind w:firstLine="709"/>
        <w:jc w:val="both"/>
        <w:rPr>
          <w:rFonts w:ascii="Times New Roman" w:eastAsia="Calibri" w:hAnsi="Times New Roman" w:cs="Times New Roman"/>
          <w:sz w:val="24"/>
          <w:szCs w:val="24"/>
          <w:shd w:val="clear" w:color="auto" w:fill="FFFFFF"/>
        </w:rPr>
      </w:pPr>
    </w:p>
    <w:p w:rsidR="00B53CB1" w:rsidRPr="00B53CB1" w:rsidRDefault="00B53CB1" w:rsidP="00B53CB1">
      <w:pPr>
        <w:pStyle w:val="a5"/>
        <w:numPr>
          <w:ilvl w:val="0"/>
          <w:numId w:val="62"/>
        </w:numPr>
        <w:tabs>
          <w:tab w:val="left" w:pos="426"/>
        </w:tabs>
        <w:ind w:left="0" w:firstLine="0"/>
        <w:jc w:val="both"/>
        <w:rPr>
          <w:rFonts w:eastAsia="Calibri"/>
          <w:b/>
          <w:sz w:val="24"/>
          <w:szCs w:val="24"/>
          <w:shd w:val="clear" w:color="auto" w:fill="FFFFFF"/>
        </w:rPr>
      </w:pPr>
      <w:r w:rsidRPr="00B53CB1">
        <w:rPr>
          <w:b/>
          <w:sz w:val="24"/>
          <w:szCs w:val="24"/>
        </w:rPr>
        <w:t>Пояснительная записка (ф. 0503160) с приложениями</w:t>
      </w:r>
      <w:r>
        <w:rPr>
          <w:b/>
          <w:sz w:val="24"/>
          <w:szCs w:val="24"/>
        </w:rPr>
        <w:t>.</w:t>
      </w:r>
      <w:r w:rsidRPr="00B53CB1">
        <w:rPr>
          <w:rFonts w:eastAsia="Calibri"/>
          <w:b/>
          <w:sz w:val="24"/>
          <w:szCs w:val="24"/>
          <w:shd w:val="clear" w:color="auto" w:fill="FFFFFF"/>
        </w:rPr>
        <w:t xml:space="preserve"> </w:t>
      </w:r>
    </w:p>
    <w:p w:rsidR="00C319AC" w:rsidRPr="003907CC" w:rsidRDefault="00C319AC" w:rsidP="00F135D9">
      <w:pPr>
        <w:spacing w:after="0" w:line="240" w:lineRule="auto"/>
        <w:ind w:firstLine="709"/>
        <w:jc w:val="both"/>
        <w:rPr>
          <w:rFonts w:ascii="Times New Roman" w:eastAsia="Calibri" w:hAnsi="Times New Roman" w:cs="Times New Roman"/>
          <w:sz w:val="24"/>
          <w:szCs w:val="24"/>
          <w:shd w:val="clear" w:color="auto" w:fill="FFFFFF"/>
        </w:rPr>
      </w:pPr>
      <w:r w:rsidRPr="003907CC">
        <w:rPr>
          <w:rFonts w:ascii="Times New Roman" w:eastAsia="Calibri" w:hAnsi="Times New Roman" w:cs="Times New Roman"/>
          <w:sz w:val="24"/>
          <w:szCs w:val="24"/>
          <w:shd w:val="clear" w:color="auto" w:fill="FFFFFF"/>
        </w:rPr>
        <w:t>В Пояснительной записке (ф. 0503160) не раскрыты причины превышения показателей принятых денежных обязательств над суммой принятых бюджетных обязательств, Требования о необходимости отражения пояснений установлены контрольными соотношениями к показателям бюджетной отчетности, размещенными на сайте Федерального казначейства.</w:t>
      </w:r>
    </w:p>
    <w:p w:rsidR="00C319AC" w:rsidRPr="002361F9" w:rsidRDefault="00C319AC" w:rsidP="00F135D9">
      <w:pPr>
        <w:spacing w:after="0" w:line="240" w:lineRule="auto"/>
        <w:ind w:firstLine="709"/>
        <w:jc w:val="both"/>
        <w:rPr>
          <w:rFonts w:ascii="Times New Roman" w:eastAsia="Calibri" w:hAnsi="Times New Roman" w:cs="Times New Roman"/>
          <w:sz w:val="24"/>
          <w:szCs w:val="24"/>
        </w:rPr>
      </w:pPr>
      <w:r w:rsidRPr="002361F9">
        <w:rPr>
          <w:rFonts w:ascii="Times New Roman" w:eastAsia="Calibri" w:hAnsi="Times New Roman" w:cs="Times New Roman"/>
          <w:sz w:val="24"/>
          <w:szCs w:val="24"/>
        </w:rPr>
        <w:t xml:space="preserve">Превышение в сумме </w:t>
      </w:r>
      <w:r w:rsidR="002361F9" w:rsidRPr="002361F9">
        <w:rPr>
          <w:rFonts w:ascii="Times New Roman" w:eastAsia="Times New Roman" w:hAnsi="Times New Roman" w:cs="Times New Roman"/>
          <w:sz w:val="24"/>
          <w:szCs w:val="24"/>
        </w:rPr>
        <w:t>10 346,1</w:t>
      </w:r>
      <w:r w:rsidRPr="002361F9">
        <w:rPr>
          <w:rFonts w:ascii="Times New Roman" w:eastAsia="Calibri" w:hAnsi="Times New Roman" w:cs="Times New Roman"/>
          <w:sz w:val="24"/>
          <w:szCs w:val="24"/>
        </w:rPr>
        <w:t xml:space="preserve"> тыс. рублей допущено по следующим подразделам классификации расходов бюджетов:</w:t>
      </w:r>
    </w:p>
    <w:p w:rsidR="00C319AC" w:rsidRPr="002361F9" w:rsidRDefault="00C319AC" w:rsidP="00F135D9">
      <w:pPr>
        <w:spacing w:after="0" w:line="240" w:lineRule="auto"/>
        <w:ind w:firstLine="709"/>
        <w:jc w:val="right"/>
        <w:rPr>
          <w:rFonts w:ascii="Times New Roman" w:eastAsia="Calibri" w:hAnsi="Times New Roman" w:cs="Times New Roman"/>
          <w:sz w:val="24"/>
          <w:szCs w:val="24"/>
        </w:rPr>
      </w:pPr>
      <w:r w:rsidRPr="002361F9">
        <w:rPr>
          <w:rFonts w:ascii="Times New Roman" w:eastAsia="Calibri" w:hAnsi="Times New Roman" w:cs="Times New Roman"/>
          <w:sz w:val="24"/>
          <w:szCs w:val="24"/>
        </w:rPr>
        <w:t>(тыс. рублей)</w:t>
      </w:r>
    </w:p>
    <w:tbl>
      <w:tblPr>
        <w:tblW w:w="10313" w:type="dxa"/>
        <w:tblInd w:w="108" w:type="dxa"/>
        <w:tblLook w:val="04A0" w:firstRow="1" w:lastRow="0" w:firstColumn="1" w:lastColumn="0" w:noHBand="0" w:noVBand="1"/>
      </w:tblPr>
      <w:tblGrid>
        <w:gridCol w:w="2954"/>
        <w:gridCol w:w="1121"/>
        <w:gridCol w:w="812"/>
        <w:gridCol w:w="1316"/>
        <w:gridCol w:w="1405"/>
        <w:gridCol w:w="1405"/>
        <w:gridCol w:w="1300"/>
      </w:tblGrid>
      <w:tr w:rsidR="00C319AC" w:rsidRPr="00FC0D85" w:rsidTr="00FC0D85">
        <w:trPr>
          <w:trHeight w:val="20"/>
        </w:trPr>
        <w:tc>
          <w:tcPr>
            <w:tcW w:w="2954" w:type="dxa"/>
            <w:tcBorders>
              <w:top w:val="single" w:sz="4" w:space="0" w:color="auto"/>
              <w:left w:val="single" w:sz="4" w:space="0" w:color="auto"/>
              <w:bottom w:val="single" w:sz="4" w:space="0" w:color="auto"/>
              <w:right w:val="single" w:sz="4" w:space="0" w:color="auto"/>
            </w:tcBorders>
            <w:shd w:val="clear" w:color="auto" w:fill="auto"/>
            <w:hideMark/>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Наименование показателя</w:t>
            </w:r>
          </w:p>
        </w:tc>
        <w:tc>
          <w:tcPr>
            <w:tcW w:w="1121" w:type="dxa"/>
            <w:tcBorders>
              <w:top w:val="single" w:sz="4" w:space="0" w:color="auto"/>
              <w:left w:val="nil"/>
              <w:bottom w:val="single" w:sz="4" w:space="0" w:color="auto"/>
              <w:right w:val="single" w:sz="4" w:space="0" w:color="auto"/>
            </w:tcBorders>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Подраздел</w:t>
            </w:r>
          </w:p>
        </w:tc>
        <w:tc>
          <w:tcPr>
            <w:tcW w:w="812" w:type="dxa"/>
            <w:tcBorders>
              <w:top w:val="single" w:sz="4" w:space="0" w:color="auto"/>
              <w:left w:val="single" w:sz="4" w:space="0" w:color="auto"/>
              <w:bottom w:val="single" w:sz="4" w:space="0" w:color="auto"/>
              <w:right w:val="single" w:sz="4" w:space="0" w:color="auto"/>
            </w:tcBorders>
            <w:shd w:val="clear" w:color="auto" w:fill="auto"/>
            <w:hideMark/>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КВР</w:t>
            </w:r>
          </w:p>
        </w:tc>
        <w:tc>
          <w:tcPr>
            <w:tcW w:w="1316" w:type="dxa"/>
            <w:tcBorders>
              <w:top w:val="single" w:sz="4" w:space="0" w:color="auto"/>
              <w:left w:val="nil"/>
              <w:bottom w:val="single" w:sz="4" w:space="0" w:color="auto"/>
              <w:right w:val="single" w:sz="4" w:space="0" w:color="auto"/>
            </w:tcBorders>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Утверждено (доведено) лимитов бюджетных обязательств</w:t>
            </w:r>
          </w:p>
        </w:tc>
        <w:tc>
          <w:tcPr>
            <w:tcW w:w="1405" w:type="dxa"/>
            <w:tcBorders>
              <w:top w:val="single" w:sz="4" w:space="0" w:color="auto"/>
              <w:left w:val="single" w:sz="4" w:space="0" w:color="auto"/>
              <w:bottom w:val="single" w:sz="4" w:space="0" w:color="auto"/>
              <w:right w:val="single" w:sz="4" w:space="0" w:color="auto"/>
            </w:tcBorders>
            <w:shd w:val="clear" w:color="auto" w:fill="auto"/>
            <w:hideMark/>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Принятые бюджетные обязательства</w:t>
            </w:r>
          </w:p>
        </w:tc>
        <w:tc>
          <w:tcPr>
            <w:tcW w:w="1405" w:type="dxa"/>
            <w:tcBorders>
              <w:top w:val="single" w:sz="4" w:space="0" w:color="auto"/>
              <w:left w:val="nil"/>
              <w:bottom w:val="single" w:sz="4" w:space="0" w:color="auto"/>
              <w:right w:val="single" w:sz="4" w:space="0" w:color="auto"/>
            </w:tcBorders>
            <w:shd w:val="clear" w:color="auto" w:fill="auto"/>
            <w:hideMark/>
          </w:tcPr>
          <w:p w:rsidR="00C319AC" w:rsidRPr="00942544" w:rsidRDefault="00C319AC" w:rsidP="00383462">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Принятые денежные обязательства</w:t>
            </w:r>
          </w:p>
        </w:tc>
        <w:tc>
          <w:tcPr>
            <w:tcW w:w="1300" w:type="dxa"/>
            <w:tcBorders>
              <w:top w:val="single" w:sz="4" w:space="0" w:color="auto"/>
              <w:left w:val="nil"/>
              <w:bottom w:val="single" w:sz="4" w:space="0" w:color="auto"/>
              <w:right w:val="single" w:sz="4" w:space="0" w:color="auto"/>
            </w:tcBorders>
            <w:shd w:val="clear" w:color="auto" w:fill="auto"/>
            <w:hideMark/>
          </w:tcPr>
          <w:p w:rsidR="00C319AC" w:rsidRPr="00942544" w:rsidRDefault="00C319AC" w:rsidP="00383462">
            <w:pPr>
              <w:spacing w:after="0" w:line="240" w:lineRule="auto"/>
              <w:rPr>
                <w:rFonts w:ascii="Times New Roman" w:eastAsia="Times New Roman" w:hAnsi="Times New Roman" w:cs="Times New Roman"/>
                <w:i/>
                <w:iCs/>
                <w:sz w:val="18"/>
                <w:szCs w:val="18"/>
                <w:lang w:eastAsia="ru-RU"/>
              </w:rPr>
            </w:pPr>
            <w:r w:rsidRPr="00942544">
              <w:rPr>
                <w:rFonts w:ascii="Times New Roman" w:eastAsia="Times New Roman" w:hAnsi="Times New Roman" w:cs="Times New Roman"/>
                <w:i/>
                <w:iCs/>
                <w:sz w:val="18"/>
                <w:szCs w:val="18"/>
                <w:lang w:eastAsia="ru-RU"/>
              </w:rPr>
              <w:t xml:space="preserve">Превышение </w:t>
            </w:r>
          </w:p>
        </w:tc>
      </w:tr>
      <w:tr w:rsidR="00FC0D85" w:rsidRPr="00FC0D85" w:rsidTr="008C71D3">
        <w:trPr>
          <w:trHeight w:val="58"/>
        </w:trPr>
        <w:tc>
          <w:tcPr>
            <w:tcW w:w="2954" w:type="dxa"/>
            <w:tcBorders>
              <w:top w:val="nil"/>
              <w:left w:val="single" w:sz="4" w:space="0" w:color="auto"/>
              <w:bottom w:val="single" w:sz="4" w:space="0" w:color="auto"/>
              <w:right w:val="single" w:sz="4" w:space="0" w:color="auto"/>
            </w:tcBorders>
            <w:shd w:val="clear" w:color="auto" w:fill="auto"/>
            <w:vAlign w:val="center"/>
            <w:hideMark/>
          </w:tcPr>
          <w:p w:rsidR="00FC0D85" w:rsidRPr="00942544" w:rsidRDefault="00FC0D85" w:rsidP="00FC0D85">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Общее образование</w:t>
            </w:r>
          </w:p>
        </w:tc>
        <w:tc>
          <w:tcPr>
            <w:tcW w:w="1121" w:type="dxa"/>
            <w:tcBorders>
              <w:top w:val="single" w:sz="4" w:space="0" w:color="auto"/>
              <w:left w:val="nil"/>
              <w:bottom w:val="single" w:sz="4" w:space="0" w:color="auto"/>
              <w:right w:val="single" w:sz="4" w:space="0" w:color="auto"/>
            </w:tcBorders>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0702</w:t>
            </w:r>
          </w:p>
        </w:tc>
        <w:tc>
          <w:tcPr>
            <w:tcW w:w="812" w:type="dxa"/>
            <w:tcBorders>
              <w:top w:val="nil"/>
              <w:left w:val="single" w:sz="4" w:space="0" w:color="auto"/>
              <w:bottom w:val="single" w:sz="4" w:space="0" w:color="auto"/>
              <w:right w:val="single" w:sz="4" w:space="0" w:color="auto"/>
            </w:tcBorders>
            <w:shd w:val="clear" w:color="auto" w:fill="auto"/>
            <w:vAlign w:val="center"/>
            <w:hideMark/>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412</w:t>
            </w:r>
          </w:p>
        </w:tc>
        <w:tc>
          <w:tcPr>
            <w:tcW w:w="1316"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4 419,0</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14 613,9</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14 613,9</w:t>
            </w:r>
          </w:p>
        </w:tc>
        <w:tc>
          <w:tcPr>
            <w:tcW w:w="1300"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i/>
                <w:iCs/>
                <w:sz w:val="18"/>
                <w:szCs w:val="18"/>
              </w:rPr>
            </w:pPr>
            <w:r w:rsidRPr="00942544">
              <w:rPr>
                <w:rFonts w:ascii="Times New Roman" w:hAnsi="Times New Roman" w:cs="Times New Roman"/>
                <w:i/>
                <w:iCs/>
                <w:sz w:val="18"/>
                <w:szCs w:val="18"/>
              </w:rPr>
              <w:t>10 194,9</w:t>
            </w:r>
          </w:p>
        </w:tc>
      </w:tr>
      <w:tr w:rsidR="00FC0D85" w:rsidRPr="00FC0D85" w:rsidTr="008C71D3">
        <w:trPr>
          <w:trHeight w:val="60"/>
        </w:trPr>
        <w:tc>
          <w:tcPr>
            <w:tcW w:w="2954" w:type="dxa"/>
            <w:tcBorders>
              <w:top w:val="nil"/>
              <w:left w:val="single" w:sz="4" w:space="0" w:color="auto"/>
              <w:bottom w:val="single" w:sz="4" w:space="0" w:color="auto"/>
              <w:right w:val="single" w:sz="4" w:space="0" w:color="auto"/>
            </w:tcBorders>
            <w:shd w:val="clear" w:color="auto" w:fill="auto"/>
            <w:vAlign w:val="center"/>
          </w:tcPr>
          <w:p w:rsidR="00FC0D85" w:rsidRPr="00942544" w:rsidRDefault="00FC0D85" w:rsidP="00FC0D85">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Общее образование</w:t>
            </w:r>
          </w:p>
        </w:tc>
        <w:tc>
          <w:tcPr>
            <w:tcW w:w="1121" w:type="dxa"/>
            <w:tcBorders>
              <w:top w:val="single" w:sz="4" w:space="0" w:color="auto"/>
              <w:left w:val="nil"/>
              <w:bottom w:val="single" w:sz="4" w:space="0" w:color="auto"/>
              <w:right w:val="single" w:sz="4" w:space="0" w:color="auto"/>
            </w:tcBorders>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0702</w:t>
            </w:r>
          </w:p>
        </w:tc>
        <w:tc>
          <w:tcPr>
            <w:tcW w:w="812" w:type="dxa"/>
            <w:tcBorders>
              <w:top w:val="nil"/>
              <w:left w:val="single" w:sz="4" w:space="0" w:color="auto"/>
              <w:bottom w:val="single" w:sz="4" w:space="0" w:color="auto"/>
              <w:right w:val="single" w:sz="4" w:space="0" w:color="auto"/>
            </w:tcBorders>
            <w:shd w:val="clear" w:color="auto" w:fill="auto"/>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244</w:t>
            </w:r>
          </w:p>
        </w:tc>
        <w:tc>
          <w:tcPr>
            <w:tcW w:w="1316"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311,7</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406,2</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406,2</w:t>
            </w:r>
          </w:p>
        </w:tc>
        <w:tc>
          <w:tcPr>
            <w:tcW w:w="1300"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i/>
                <w:iCs/>
                <w:sz w:val="18"/>
                <w:szCs w:val="18"/>
              </w:rPr>
            </w:pPr>
            <w:r w:rsidRPr="00942544">
              <w:rPr>
                <w:rFonts w:ascii="Times New Roman" w:hAnsi="Times New Roman" w:cs="Times New Roman"/>
                <w:i/>
                <w:iCs/>
                <w:sz w:val="18"/>
                <w:szCs w:val="18"/>
              </w:rPr>
              <w:t>94,5</w:t>
            </w:r>
          </w:p>
        </w:tc>
      </w:tr>
      <w:tr w:rsidR="00FC0D85" w:rsidRPr="00FC0D85" w:rsidTr="008C71D3">
        <w:trPr>
          <w:trHeight w:val="92"/>
        </w:trPr>
        <w:tc>
          <w:tcPr>
            <w:tcW w:w="2954" w:type="dxa"/>
            <w:tcBorders>
              <w:top w:val="nil"/>
              <w:left w:val="single" w:sz="4" w:space="0" w:color="auto"/>
              <w:bottom w:val="single" w:sz="4" w:space="0" w:color="auto"/>
              <w:right w:val="single" w:sz="4" w:space="0" w:color="auto"/>
            </w:tcBorders>
            <w:shd w:val="clear" w:color="auto" w:fill="auto"/>
            <w:vAlign w:val="center"/>
          </w:tcPr>
          <w:p w:rsidR="00FC0D85" w:rsidRPr="00942544" w:rsidRDefault="00FC0D85" w:rsidP="00FC0D85">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Общее образование</w:t>
            </w:r>
          </w:p>
        </w:tc>
        <w:tc>
          <w:tcPr>
            <w:tcW w:w="1121" w:type="dxa"/>
            <w:tcBorders>
              <w:top w:val="single" w:sz="4" w:space="0" w:color="auto"/>
              <w:left w:val="nil"/>
              <w:bottom w:val="single" w:sz="4" w:space="0" w:color="auto"/>
              <w:right w:val="single" w:sz="4" w:space="0" w:color="auto"/>
            </w:tcBorders>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0702</w:t>
            </w:r>
          </w:p>
        </w:tc>
        <w:tc>
          <w:tcPr>
            <w:tcW w:w="812" w:type="dxa"/>
            <w:tcBorders>
              <w:top w:val="nil"/>
              <w:left w:val="single" w:sz="4" w:space="0" w:color="auto"/>
              <w:bottom w:val="single" w:sz="4" w:space="0" w:color="auto"/>
              <w:right w:val="single" w:sz="4" w:space="0" w:color="auto"/>
            </w:tcBorders>
            <w:shd w:val="clear" w:color="auto" w:fill="auto"/>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247</w:t>
            </w:r>
          </w:p>
        </w:tc>
        <w:tc>
          <w:tcPr>
            <w:tcW w:w="1316"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1 000,0</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1 041,3</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406,2</w:t>
            </w:r>
          </w:p>
        </w:tc>
        <w:tc>
          <w:tcPr>
            <w:tcW w:w="1300"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i/>
                <w:iCs/>
                <w:sz w:val="18"/>
                <w:szCs w:val="18"/>
              </w:rPr>
            </w:pPr>
            <w:r w:rsidRPr="00942544">
              <w:rPr>
                <w:rFonts w:ascii="Times New Roman" w:hAnsi="Times New Roman" w:cs="Times New Roman"/>
                <w:i/>
                <w:iCs/>
                <w:sz w:val="18"/>
                <w:szCs w:val="18"/>
              </w:rPr>
              <w:t>41,3</w:t>
            </w:r>
          </w:p>
        </w:tc>
      </w:tr>
      <w:tr w:rsidR="00FC0D85" w:rsidRPr="00FC0D85" w:rsidTr="00FC0D85">
        <w:trPr>
          <w:trHeight w:val="20"/>
        </w:trPr>
        <w:tc>
          <w:tcPr>
            <w:tcW w:w="2954" w:type="dxa"/>
            <w:tcBorders>
              <w:top w:val="nil"/>
              <w:left w:val="single" w:sz="4" w:space="0" w:color="auto"/>
              <w:bottom w:val="single" w:sz="4" w:space="0" w:color="auto"/>
              <w:right w:val="single" w:sz="4" w:space="0" w:color="auto"/>
            </w:tcBorders>
            <w:shd w:val="clear" w:color="auto" w:fill="auto"/>
            <w:vAlign w:val="center"/>
            <w:hideMark/>
          </w:tcPr>
          <w:p w:rsidR="00FC0D85" w:rsidRPr="00942544" w:rsidRDefault="00FC0D85" w:rsidP="00FC0D85">
            <w:pPr>
              <w:spacing w:after="0" w:line="240" w:lineRule="auto"/>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Другие вопросы в области образования</w:t>
            </w:r>
          </w:p>
        </w:tc>
        <w:tc>
          <w:tcPr>
            <w:tcW w:w="1121" w:type="dxa"/>
            <w:tcBorders>
              <w:top w:val="single" w:sz="4" w:space="0" w:color="auto"/>
              <w:left w:val="nil"/>
              <w:bottom w:val="single" w:sz="4" w:space="0" w:color="auto"/>
              <w:right w:val="single" w:sz="4" w:space="0" w:color="auto"/>
            </w:tcBorders>
            <w:vAlign w:val="center"/>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0709</w:t>
            </w:r>
          </w:p>
        </w:tc>
        <w:tc>
          <w:tcPr>
            <w:tcW w:w="812" w:type="dxa"/>
            <w:tcBorders>
              <w:top w:val="nil"/>
              <w:left w:val="single" w:sz="4" w:space="0" w:color="auto"/>
              <w:bottom w:val="single" w:sz="4" w:space="0" w:color="auto"/>
              <w:right w:val="single" w:sz="4" w:space="0" w:color="auto"/>
            </w:tcBorders>
            <w:shd w:val="clear" w:color="auto" w:fill="auto"/>
            <w:vAlign w:val="center"/>
            <w:hideMark/>
          </w:tcPr>
          <w:p w:rsidR="00FC0D85" w:rsidRPr="00942544" w:rsidRDefault="00FC0D85" w:rsidP="00FC0D85">
            <w:pPr>
              <w:spacing w:after="0" w:line="240" w:lineRule="auto"/>
              <w:jc w:val="center"/>
              <w:rPr>
                <w:rFonts w:ascii="Times New Roman" w:eastAsia="Times New Roman" w:hAnsi="Times New Roman" w:cs="Times New Roman"/>
                <w:sz w:val="18"/>
                <w:szCs w:val="18"/>
                <w:lang w:eastAsia="ru-RU"/>
              </w:rPr>
            </w:pPr>
            <w:r w:rsidRPr="00942544">
              <w:rPr>
                <w:rFonts w:ascii="Times New Roman" w:eastAsia="Times New Roman" w:hAnsi="Times New Roman" w:cs="Times New Roman"/>
                <w:sz w:val="18"/>
                <w:szCs w:val="18"/>
                <w:lang w:eastAsia="ru-RU"/>
              </w:rPr>
              <w:t>247</w:t>
            </w:r>
          </w:p>
        </w:tc>
        <w:tc>
          <w:tcPr>
            <w:tcW w:w="1316"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1 147,2</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1 162,6</w:t>
            </w:r>
          </w:p>
        </w:tc>
        <w:tc>
          <w:tcPr>
            <w:tcW w:w="1405"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sz w:val="18"/>
                <w:szCs w:val="18"/>
              </w:rPr>
            </w:pPr>
            <w:r w:rsidRPr="00942544">
              <w:rPr>
                <w:rFonts w:ascii="Times New Roman" w:hAnsi="Times New Roman" w:cs="Times New Roman"/>
                <w:sz w:val="18"/>
                <w:szCs w:val="18"/>
              </w:rPr>
              <w:t>1 162,6</w:t>
            </w:r>
          </w:p>
        </w:tc>
        <w:tc>
          <w:tcPr>
            <w:tcW w:w="1300" w:type="dxa"/>
            <w:tcBorders>
              <w:top w:val="nil"/>
              <w:left w:val="nil"/>
              <w:bottom w:val="single" w:sz="8" w:space="0" w:color="auto"/>
              <w:right w:val="single" w:sz="8" w:space="0" w:color="auto"/>
            </w:tcBorders>
            <w:shd w:val="clear" w:color="auto" w:fill="auto"/>
            <w:vAlign w:val="center"/>
          </w:tcPr>
          <w:p w:rsidR="00FC0D85" w:rsidRPr="00942544" w:rsidRDefault="00FC0D85" w:rsidP="00FC0D85">
            <w:pPr>
              <w:spacing w:after="0"/>
              <w:jc w:val="right"/>
              <w:rPr>
                <w:rFonts w:ascii="Times New Roman" w:hAnsi="Times New Roman" w:cs="Times New Roman"/>
                <w:i/>
                <w:iCs/>
                <w:sz w:val="18"/>
                <w:szCs w:val="18"/>
              </w:rPr>
            </w:pPr>
            <w:r w:rsidRPr="00942544">
              <w:rPr>
                <w:rFonts w:ascii="Times New Roman" w:hAnsi="Times New Roman" w:cs="Times New Roman"/>
                <w:i/>
                <w:iCs/>
                <w:sz w:val="18"/>
                <w:szCs w:val="18"/>
              </w:rPr>
              <w:t>15,4</w:t>
            </w:r>
          </w:p>
        </w:tc>
      </w:tr>
      <w:tr w:rsidR="00FC0D85" w:rsidRPr="00FC0D85" w:rsidTr="00A044B0">
        <w:trPr>
          <w:trHeight w:val="20"/>
        </w:trPr>
        <w:tc>
          <w:tcPr>
            <w:tcW w:w="4887" w:type="dxa"/>
            <w:gridSpan w:val="3"/>
            <w:tcBorders>
              <w:top w:val="single" w:sz="4" w:space="0" w:color="auto"/>
              <w:left w:val="single" w:sz="4" w:space="0" w:color="auto"/>
              <w:bottom w:val="single" w:sz="4" w:space="0" w:color="auto"/>
              <w:right w:val="single" w:sz="4" w:space="0" w:color="auto"/>
            </w:tcBorders>
          </w:tcPr>
          <w:p w:rsidR="00FC0D85" w:rsidRPr="00FC0D85" w:rsidRDefault="00FC0D85" w:rsidP="00FC0D85">
            <w:pPr>
              <w:spacing w:after="0" w:line="240" w:lineRule="auto"/>
              <w:ind w:firstLine="709"/>
              <w:jc w:val="center"/>
              <w:rPr>
                <w:rFonts w:ascii="Times New Roman" w:eastAsia="Times New Roman" w:hAnsi="Times New Roman" w:cs="Times New Roman"/>
                <w:b/>
                <w:bCs/>
                <w:sz w:val="20"/>
                <w:szCs w:val="20"/>
                <w:lang w:eastAsia="ru-RU"/>
              </w:rPr>
            </w:pPr>
            <w:r w:rsidRPr="00FC0D85">
              <w:rPr>
                <w:rFonts w:ascii="Times New Roman" w:eastAsia="Times New Roman" w:hAnsi="Times New Roman" w:cs="Times New Roman"/>
                <w:b/>
                <w:bCs/>
                <w:sz w:val="20"/>
                <w:szCs w:val="20"/>
                <w:lang w:eastAsia="ru-RU"/>
              </w:rPr>
              <w:t>Итого</w:t>
            </w:r>
          </w:p>
        </w:tc>
        <w:tc>
          <w:tcPr>
            <w:tcW w:w="1316" w:type="dxa"/>
            <w:tcBorders>
              <w:top w:val="single" w:sz="4" w:space="0" w:color="auto"/>
              <w:left w:val="nil"/>
              <w:bottom w:val="single" w:sz="4" w:space="0" w:color="auto"/>
              <w:right w:val="single" w:sz="4" w:space="0" w:color="auto"/>
            </w:tcBorders>
          </w:tcPr>
          <w:p w:rsidR="00FC0D85" w:rsidRPr="00FC0D85" w:rsidRDefault="00FC0D85" w:rsidP="00FC0D85">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6 877,9</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FC0D85" w:rsidRPr="00FC0D85" w:rsidRDefault="00FC0D85" w:rsidP="00FC0D85">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17 224,0</w:t>
            </w:r>
          </w:p>
        </w:tc>
        <w:tc>
          <w:tcPr>
            <w:tcW w:w="1405" w:type="dxa"/>
            <w:tcBorders>
              <w:top w:val="nil"/>
              <w:left w:val="nil"/>
              <w:bottom w:val="single" w:sz="4" w:space="0" w:color="auto"/>
              <w:right w:val="single" w:sz="4" w:space="0" w:color="auto"/>
            </w:tcBorders>
            <w:shd w:val="clear" w:color="auto" w:fill="auto"/>
            <w:vAlign w:val="center"/>
          </w:tcPr>
          <w:p w:rsidR="00FC0D85" w:rsidRPr="00FC0D85" w:rsidRDefault="00FC0D85" w:rsidP="00FC0D85">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17 224,0</w:t>
            </w:r>
          </w:p>
        </w:tc>
        <w:tc>
          <w:tcPr>
            <w:tcW w:w="1300" w:type="dxa"/>
            <w:tcBorders>
              <w:top w:val="nil"/>
              <w:left w:val="nil"/>
              <w:bottom w:val="single" w:sz="4" w:space="0" w:color="auto"/>
              <w:right w:val="single" w:sz="4" w:space="0" w:color="auto"/>
            </w:tcBorders>
            <w:shd w:val="clear" w:color="auto" w:fill="auto"/>
            <w:vAlign w:val="center"/>
          </w:tcPr>
          <w:p w:rsidR="00FC0D85" w:rsidRPr="00FC0D85" w:rsidRDefault="00FC0D85" w:rsidP="00FC0D85">
            <w:pPr>
              <w:spacing w:after="0" w:line="240" w:lineRule="auto"/>
              <w:jc w:val="right"/>
              <w:rPr>
                <w:rFonts w:ascii="Times New Roman" w:eastAsia="Times New Roman" w:hAnsi="Times New Roman" w:cs="Times New Roman"/>
                <w:b/>
                <w:bCs/>
                <w:i/>
                <w:iCs/>
                <w:sz w:val="20"/>
                <w:szCs w:val="20"/>
                <w:lang w:eastAsia="ru-RU"/>
              </w:rPr>
            </w:pPr>
            <w:r>
              <w:rPr>
                <w:rFonts w:ascii="Times New Roman" w:eastAsia="Times New Roman" w:hAnsi="Times New Roman" w:cs="Times New Roman"/>
                <w:b/>
                <w:bCs/>
                <w:i/>
                <w:iCs/>
                <w:sz w:val="20"/>
                <w:szCs w:val="20"/>
                <w:lang w:eastAsia="ru-RU"/>
              </w:rPr>
              <w:t>10 346,1</w:t>
            </w:r>
          </w:p>
        </w:tc>
      </w:tr>
    </w:tbl>
    <w:p w:rsidR="00B53CB1" w:rsidRDefault="00B53CB1" w:rsidP="00F135D9">
      <w:pPr>
        <w:spacing w:after="0" w:line="240" w:lineRule="auto"/>
        <w:ind w:firstLine="709"/>
        <w:jc w:val="both"/>
        <w:rPr>
          <w:rFonts w:ascii="Times New Roman" w:eastAsia="Calibri" w:hAnsi="Times New Roman" w:cs="Times New Roman"/>
          <w:sz w:val="24"/>
          <w:szCs w:val="24"/>
        </w:rPr>
      </w:pPr>
    </w:p>
    <w:p w:rsidR="00C319AC" w:rsidRPr="00D76025" w:rsidRDefault="00C319AC" w:rsidP="00F135D9">
      <w:pPr>
        <w:spacing w:after="0" w:line="240" w:lineRule="auto"/>
        <w:ind w:firstLine="709"/>
        <w:jc w:val="both"/>
        <w:rPr>
          <w:rFonts w:ascii="Times New Roman" w:eastAsia="Calibri" w:hAnsi="Times New Roman" w:cs="Times New Roman"/>
          <w:sz w:val="24"/>
          <w:szCs w:val="24"/>
        </w:rPr>
      </w:pPr>
      <w:r w:rsidRPr="00D76025">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C319AC" w:rsidRPr="00D76025" w:rsidRDefault="00C319AC" w:rsidP="00F135D9">
      <w:pPr>
        <w:spacing w:after="0" w:line="240" w:lineRule="auto"/>
        <w:ind w:firstLine="709"/>
        <w:jc w:val="both"/>
        <w:rPr>
          <w:rFonts w:ascii="Times New Roman" w:eastAsia="Calibri" w:hAnsi="Times New Roman" w:cs="Times New Roman"/>
          <w:sz w:val="24"/>
          <w:szCs w:val="24"/>
        </w:rPr>
      </w:pPr>
      <w:r w:rsidRPr="00D76025">
        <w:rPr>
          <w:rFonts w:ascii="Times New Roman" w:eastAsia="Calibri" w:hAnsi="Times New Roman" w:cs="Times New Roman"/>
          <w:sz w:val="24"/>
          <w:szCs w:val="24"/>
        </w:rPr>
        <w:t>Показатели Отчета о бюджетных обязательствах (ф. 0503128) сопоставимы с показателями Отчета об исполнении бюджета (форма 0503117).</w:t>
      </w:r>
    </w:p>
    <w:p w:rsidR="00451DD8" w:rsidRPr="00A24F64" w:rsidRDefault="00B670C6" w:rsidP="00A60E8E">
      <w:pPr>
        <w:pStyle w:val="a5"/>
        <w:numPr>
          <w:ilvl w:val="1"/>
          <w:numId w:val="58"/>
        </w:numPr>
        <w:ind w:left="284" w:hanging="284"/>
        <w:jc w:val="both"/>
        <w:rPr>
          <w:rFonts w:eastAsia="Calibri"/>
          <w:b/>
          <w:sz w:val="24"/>
          <w:szCs w:val="24"/>
        </w:rPr>
      </w:pPr>
      <w:r w:rsidRPr="00A24F64">
        <w:rPr>
          <w:b/>
          <w:sz w:val="24"/>
          <w:szCs w:val="24"/>
        </w:rPr>
        <w:t>Сведения по дебиторск</w:t>
      </w:r>
      <w:r w:rsidR="00A24F64" w:rsidRPr="00A24F64">
        <w:rPr>
          <w:b/>
          <w:sz w:val="24"/>
          <w:szCs w:val="24"/>
        </w:rPr>
        <w:t>ой</w:t>
      </w:r>
      <w:r w:rsidRPr="00A24F64">
        <w:rPr>
          <w:b/>
          <w:sz w:val="24"/>
          <w:szCs w:val="24"/>
        </w:rPr>
        <w:t xml:space="preserve"> и кредиторск</w:t>
      </w:r>
      <w:r w:rsidR="00A24F64" w:rsidRPr="00A24F64">
        <w:rPr>
          <w:b/>
          <w:sz w:val="24"/>
          <w:szCs w:val="24"/>
        </w:rPr>
        <w:t>ой</w:t>
      </w:r>
      <w:r w:rsidRPr="00A24F64">
        <w:rPr>
          <w:b/>
          <w:sz w:val="24"/>
          <w:szCs w:val="24"/>
        </w:rPr>
        <w:t xml:space="preserve"> задолженност</w:t>
      </w:r>
      <w:r w:rsidR="00A24F64" w:rsidRPr="00A24F64">
        <w:rPr>
          <w:b/>
          <w:sz w:val="24"/>
          <w:szCs w:val="24"/>
        </w:rPr>
        <w:t>и</w:t>
      </w:r>
      <w:r w:rsidR="00451DD8" w:rsidRPr="00A24F64">
        <w:rPr>
          <w:rFonts w:eastAsia="Calibri"/>
          <w:b/>
          <w:sz w:val="24"/>
          <w:szCs w:val="24"/>
        </w:rPr>
        <w:t xml:space="preserve"> (ф. 050316</w:t>
      </w:r>
      <w:r w:rsidRPr="00A24F64">
        <w:rPr>
          <w:rFonts w:eastAsia="Calibri"/>
          <w:b/>
          <w:sz w:val="24"/>
          <w:szCs w:val="24"/>
        </w:rPr>
        <w:t>9</w:t>
      </w:r>
      <w:r w:rsidR="00451DD8" w:rsidRPr="00A24F64">
        <w:rPr>
          <w:rFonts w:eastAsia="Calibri"/>
          <w:b/>
          <w:sz w:val="24"/>
          <w:szCs w:val="24"/>
        </w:rPr>
        <w:t>)</w:t>
      </w:r>
    </w:p>
    <w:p w:rsidR="00FD0CBE" w:rsidRPr="00A24F64" w:rsidRDefault="00F135D9" w:rsidP="00FD0CB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Согласно данным формы</w:t>
      </w:r>
      <w:r w:rsidR="00FD0CBE" w:rsidRPr="00A24F64">
        <w:rPr>
          <w:rFonts w:ascii="Times New Roman" w:eastAsia="Times New Roman" w:hAnsi="Times New Roman" w:cs="Times New Roman"/>
          <w:sz w:val="24"/>
          <w:szCs w:val="24"/>
          <w:lang w:eastAsia="ru-RU"/>
        </w:rPr>
        <w:t xml:space="preserve"> из состава годовой бюджетной отчетности Чунского муниципального </w:t>
      </w:r>
      <w:r w:rsidR="00A24F64" w:rsidRPr="00A24F64">
        <w:rPr>
          <w:rFonts w:ascii="Times New Roman" w:eastAsia="Times New Roman" w:hAnsi="Times New Roman" w:cs="Times New Roman"/>
          <w:sz w:val="24"/>
          <w:szCs w:val="24"/>
          <w:lang w:eastAsia="ru-RU"/>
        </w:rPr>
        <w:t>округа</w:t>
      </w:r>
      <w:r w:rsidR="00FD0CBE" w:rsidRPr="00A24F64">
        <w:rPr>
          <w:rFonts w:ascii="Times New Roman" w:eastAsia="Times New Roman" w:hAnsi="Times New Roman" w:cs="Times New Roman"/>
          <w:sz w:val="24"/>
          <w:szCs w:val="24"/>
          <w:lang w:eastAsia="ru-RU"/>
        </w:rPr>
        <w:t xml:space="preserve"> по состоянию на 01.01.202</w:t>
      </w:r>
      <w:r w:rsidR="00A24F64" w:rsidRPr="00A24F64">
        <w:rPr>
          <w:rFonts w:ascii="Times New Roman" w:eastAsia="Times New Roman" w:hAnsi="Times New Roman" w:cs="Times New Roman"/>
          <w:sz w:val="24"/>
          <w:szCs w:val="24"/>
          <w:lang w:eastAsia="ru-RU"/>
        </w:rPr>
        <w:t>6</w:t>
      </w:r>
      <w:r w:rsidR="00FD0CBE" w:rsidRPr="00A24F64">
        <w:rPr>
          <w:rFonts w:ascii="Times New Roman" w:eastAsia="Calibri" w:hAnsi="Times New Roman" w:cs="Times New Roman"/>
          <w:sz w:val="24"/>
          <w:szCs w:val="24"/>
          <w:lang w:eastAsia="ru-RU"/>
        </w:rPr>
        <w:t>:</w:t>
      </w:r>
    </w:p>
    <w:p w:rsidR="00FD0CBE" w:rsidRPr="00A044B0" w:rsidRDefault="00FD0CBE" w:rsidP="00A60E8E">
      <w:pPr>
        <w:numPr>
          <w:ilvl w:val="0"/>
          <w:numId w:val="34"/>
        </w:numPr>
        <w:spacing w:after="0" w:line="240" w:lineRule="auto"/>
        <w:ind w:left="284" w:hanging="284"/>
        <w:contextualSpacing/>
        <w:jc w:val="both"/>
        <w:rPr>
          <w:rFonts w:ascii="Times New Roman" w:eastAsia="Times New Roman" w:hAnsi="Times New Roman" w:cs="Times New Roman"/>
          <w:bCs/>
          <w:sz w:val="24"/>
          <w:szCs w:val="24"/>
          <w:lang w:eastAsia="ru-RU"/>
        </w:rPr>
      </w:pPr>
      <w:r w:rsidRPr="00E119EB">
        <w:rPr>
          <w:rFonts w:ascii="Times New Roman" w:eastAsia="Calibri" w:hAnsi="Times New Roman" w:cs="Times New Roman"/>
          <w:bCs/>
          <w:sz w:val="24"/>
          <w:szCs w:val="24"/>
        </w:rPr>
        <w:t>сумма дебиторской задолженности</w:t>
      </w:r>
      <w:r w:rsidRPr="00E119EB">
        <w:rPr>
          <w:rFonts w:ascii="Times New Roman" w:eastAsia="Calibri" w:hAnsi="Times New Roman" w:cs="Times New Roman"/>
          <w:sz w:val="24"/>
          <w:szCs w:val="24"/>
          <w:lang w:eastAsia="ru-RU"/>
        </w:rPr>
        <w:t xml:space="preserve"> составила</w:t>
      </w:r>
      <w:r w:rsidRPr="00E119EB">
        <w:rPr>
          <w:rFonts w:ascii="Times New Roman" w:eastAsia="Times New Roman" w:hAnsi="Times New Roman" w:cs="Times New Roman"/>
          <w:bCs/>
          <w:sz w:val="24"/>
          <w:szCs w:val="24"/>
          <w:lang w:eastAsia="ru-RU"/>
        </w:rPr>
        <w:t xml:space="preserve"> </w:t>
      </w:r>
      <w:r w:rsidR="00A044B0">
        <w:rPr>
          <w:rFonts w:ascii="Times New Roman" w:eastAsia="Times New Roman" w:hAnsi="Times New Roman" w:cs="Times New Roman"/>
          <w:bCs/>
          <w:sz w:val="24"/>
          <w:szCs w:val="24"/>
          <w:lang w:eastAsia="ru-RU"/>
        </w:rPr>
        <w:t>4 045 </w:t>
      </w:r>
      <w:r w:rsidR="00A044B0" w:rsidRPr="00A044B0">
        <w:rPr>
          <w:rFonts w:ascii="Times New Roman" w:eastAsia="Times New Roman" w:hAnsi="Times New Roman" w:cs="Times New Roman"/>
          <w:bCs/>
          <w:sz w:val="24"/>
          <w:szCs w:val="24"/>
          <w:lang w:eastAsia="ru-RU"/>
        </w:rPr>
        <w:t>948,1</w:t>
      </w:r>
      <w:r w:rsidRPr="00A044B0">
        <w:rPr>
          <w:rFonts w:ascii="Times New Roman" w:eastAsia="Times New Roman" w:hAnsi="Times New Roman" w:cs="Times New Roman"/>
          <w:bCs/>
          <w:sz w:val="24"/>
          <w:szCs w:val="24"/>
          <w:lang w:eastAsia="ru-RU"/>
        </w:rPr>
        <w:t> тыс. рублей</w:t>
      </w:r>
      <w:r w:rsidRPr="00A044B0">
        <w:rPr>
          <w:rFonts w:ascii="Times New Roman" w:eastAsia="Calibri" w:hAnsi="Times New Roman" w:cs="Times New Roman"/>
          <w:sz w:val="24"/>
          <w:szCs w:val="24"/>
          <w:lang w:eastAsia="ru-RU"/>
        </w:rPr>
        <w:t xml:space="preserve"> </w:t>
      </w:r>
      <w:r w:rsidRPr="00A044B0">
        <w:rPr>
          <w:rFonts w:ascii="Times New Roman" w:eastAsia="Times New Roman" w:hAnsi="Times New Roman" w:cs="Times New Roman"/>
          <w:bCs/>
          <w:sz w:val="24"/>
          <w:szCs w:val="24"/>
          <w:lang w:eastAsia="ru-RU"/>
        </w:rPr>
        <w:t xml:space="preserve">(в том числе долгосрочная </w:t>
      </w:r>
      <w:r w:rsidR="00E119EB" w:rsidRPr="00A044B0">
        <w:rPr>
          <w:rFonts w:ascii="Times New Roman" w:eastAsia="Times New Roman" w:hAnsi="Times New Roman" w:cs="Times New Roman"/>
          <w:bCs/>
          <w:sz w:val="24"/>
          <w:szCs w:val="24"/>
          <w:lang w:eastAsia="ru-RU"/>
        </w:rPr>
        <w:t>2</w:t>
      </w:r>
      <w:r w:rsidRPr="00A044B0">
        <w:rPr>
          <w:rFonts w:ascii="Times New Roman" w:eastAsia="Times New Roman" w:hAnsi="Times New Roman" w:cs="Times New Roman"/>
          <w:bCs/>
          <w:sz w:val="24"/>
          <w:szCs w:val="24"/>
          <w:lang w:eastAsia="ru-RU"/>
        </w:rPr>
        <w:t> </w:t>
      </w:r>
      <w:r w:rsidR="00A044B0">
        <w:rPr>
          <w:rFonts w:ascii="Times New Roman" w:eastAsia="Times New Roman" w:hAnsi="Times New Roman" w:cs="Times New Roman"/>
          <w:bCs/>
          <w:sz w:val="24"/>
          <w:szCs w:val="24"/>
          <w:lang w:eastAsia="ru-RU"/>
        </w:rPr>
        <w:t>838</w:t>
      </w:r>
      <w:r w:rsidRPr="00A044B0">
        <w:rPr>
          <w:rFonts w:ascii="Times New Roman" w:eastAsia="Times New Roman" w:hAnsi="Times New Roman" w:cs="Times New Roman"/>
          <w:bCs/>
          <w:sz w:val="24"/>
          <w:szCs w:val="24"/>
          <w:lang w:eastAsia="ru-RU"/>
        </w:rPr>
        <w:t> </w:t>
      </w:r>
      <w:r w:rsidR="00A044B0">
        <w:rPr>
          <w:rFonts w:ascii="Times New Roman" w:eastAsia="Times New Roman" w:hAnsi="Times New Roman" w:cs="Times New Roman"/>
          <w:bCs/>
          <w:sz w:val="24"/>
          <w:szCs w:val="24"/>
          <w:lang w:eastAsia="ru-RU"/>
        </w:rPr>
        <w:t>529</w:t>
      </w:r>
      <w:r w:rsidRPr="00A044B0">
        <w:rPr>
          <w:rFonts w:ascii="Times New Roman" w:eastAsia="Times New Roman" w:hAnsi="Times New Roman" w:cs="Times New Roman"/>
          <w:bCs/>
          <w:sz w:val="24"/>
          <w:szCs w:val="24"/>
          <w:lang w:eastAsia="ru-RU"/>
        </w:rPr>
        <w:t>,</w:t>
      </w:r>
      <w:r w:rsidR="00A044B0">
        <w:rPr>
          <w:rFonts w:ascii="Times New Roman" w:eastAsia="Times New Roman" w:hAnsi="Times New Roman" w:cs="Times New Roman"/>
          <w:bCs/>
          <w:sz w:val="24"/>
          <w:szCs w:val="24"/>
          <w:lang w:eastAsia="ru-RU"/>
        </w:rPr>
        <w:t>6</w:t>
      </w:r>
      <w:r w:rsidR="00246587" w:rsidRPr="00A044B0">
        <w:rPr>
          <w:rFonts w:ascii="Times New Roman" w:eastAsia="Times New Roman" w:hAnsi="Times New Roman" w:cs="Times New Roman"/>
          <w:bCs/>
          <w:sz w:val="24"/>
          <w:szCs w:val="24"/>
          <w:lang w:eastAsia="ru-RU"/>
        </w:rPr>
        <w:t xml:space="preserve"> тыс. рублей</w:t>
      </w:r>
      <w:r w:rsidRPr="00A044B0">
        <w:rPr>
          <w:rFonts w:ascii="Times New Roman" w:eastAsia="Times New Roman" w:hAnsi="Times New Roman" w:cs="Times New Roman"/>
          <w:bCs/>
          <w:sz w:val="24"/>
          <w:szCs w:val="24"/>
          <w:lang w:eastAsia="ru-RU"/>
        </w:rPr>
        <w:t xml:space="preserve"> и просроченная </w:t>
      </w:r>
      <w:r w:rsidR="00A044B0">
        <w:rPr>
          <w:rFonts w:ascii="Times New Roman" w:eastAsia="Times New Roman" w:hAnsi="Times New Roman" w:cs="Times New Roman"/>
          <w:bCs/>
          <w:sz w:val="24"/>
          <w:szCs w:val="24"/>
          <w:lang w:eastAsia="ru-RU"/>
        </w:rPr>
        <w:t>56</w:t>
      </w:r>
      <w:r w:rsidR="00E119EB" w:rsidRPr="00A044B0">
        <w:rPr>
          <w:rFonts w:ascii="Times New Roman" w:eastAsia="Times New Roman" w:hAnsi="Times New Roman" w:cs="Times New Roman"/>
          <w:bCs/>
          <w:sz w:val="24"/>
          <w:szCs w:val="24"/>
          <w:lang w:eastAsia="ru-RU"/>
        </w:rPr>
        <w:t> 9</w:t>
      </w:r>
      <w:r w:rsidR="00A044B0">
        <w:rPr>
          <w:rFonts w:ascii="Times New Roman" w:eastAsia="Times New Roman" w:hAnsi="Times New Roman" w:cs="Times New Roman"/>
          <w:bCs/>
          <w:sz w:val="24"/>
          <w:szCs w:val="24"/>
          <w:lang w:eastAsia="ru-RU"/>
        </w:rPr>
        <w:t>0</w:t>
      </w:r>
      <w:r w:rsidR="00E119EB" w:rsidRPr="00A044B0">
        <w:rPr>
          <w:rFonts w:ascii="Times New Roman" w:eastAsia="Times New Roman" w:hAnsi="Times New Roman" w:cs="Times New Roman"/>
          <w:bCs/>
          <w:sz w:val="24"/>
          <w:szCs w:val="24"/>
          <w:lang w:eastAsia="ru-RU"/>
        </w:rPr>
        <w:t>3,</w:t>
      </w:r>
      <w:r w:rsidR="00A044B0">
        <w:rPr>
          <w:rFonts w:ascii="Times New Roman" w:eastAsia="Times New Roman" w:hAnsi="Times New Roman" w:cs="Times New Roman"/>
          <w:bCs/>
          <w:sz w:val="24"/>
          <w:szCs w:val="24"/>
          <w:lang w:eastAsia="ru-RU"/>
        </w:rPr>
        <w:t>7</w:t>
      </w:r>
      <w:r w:rsidRPr="00A044B0">
        <w:rPr>
          <w:rFonts w:ascii="Times New Roman" w:eastAsia="Times New Roman" w:hAnsi="Times New Roman" w:cs="Times New Roman"/>
          <w:bCs/>
          <w:sz w:val="24"/>
          <w:szCs w:val="24"/>
          <w:lang w:eastAsia="ru-RU"/>
        </w:rPr>
        <w:t xml:space="preserve"> тыс. рублей.</w:t>
      </w:r>
    </w:p>
    <w:p w:rsidR="00CE1953" w:rsidRPr="00CE1953" w:rsidRDefault="00FD0CBE" w:rsidP="00A60E8E">
      <w:pPr>
        <w:numPr>
          <w:ilvl w:val="0"/>
          <w:numId w:val="34"/>
        </w:numPr>
        <w:spacing w:after="0" w:line="240" w:lineRule="auto"/>
        <w:ind w:left="284" w:hanging="284"/>
        <w:contextualSpacing/>
        <w:jc w:val="both"/>
        <w:rPr>
          <w:rFonts w:ascii="Times New Roman" w:eastAsia="Times New Roman" w:hAnsi="Times New Roman" w:cs="Times New Roman"/>
          <w:sz w:val="24"/>
          <w:szCs w:val="24"/>
          <w:lang w:eastAsia="ru-RU"/>
        </w:rPr>
      </w:pPr>
      <w:r w:rsidRPr="00246587">
        <w:rPr>
          <w:rFonts w:ascii="Times New Roman" w:eastAsia="Calibri" w:hAnsi="Times New Roman" w:cs="Times New Roman"/>
          <w:sz w:val="24"/>
          <w:szCs w:val="24"/>
          <w:lang w:eastAsia="ru-RU"/>
        </w:rPr>
        <w:t>сумма кредиторской задолженности составила</w:t>
      </w:r>
      <w:r w:rsidRPr="00246587">
        <w:rPr>
          <w:rFonts w:ascii="Times New Roman" w:eastAsia="Times New Roman" w:hAnsi="Times New Roman" w:cs="Times New Roman"/>
          <w:bCs/>
          <w:sz w:val="24"/>
          <w:szCs w:val="24"/>
          <w:lang w:eastAsia="ru-RU"/>
        </w:rPr>
        <w:t xml:space="preserve"> </w:t>
      </w:r>
      <w:r w:rsidR="00A044B0">
        <w:rPr>
          <w:rFonts w:ascii="Times New Roman" w:eastAsia="Times New Roman" w:hAnsi="Times New Roman" w:cs="Times New Roman"/>
          <w:bCs/>
          <w:sz w:val="24"/>
          <w:szCs w:val="24"/>
          <w:lang w:eastAsia="ru-RU"/>
        </w:rPr>
        <w:t>229</w:t>
      </w:r>
      <w:r w:rsidRPr="00246587">
        <w:rPr>
          <w:rFonts w:ascii="Times New Roman" w:eastAsia="Times New Roman" w:hAnsi="Times New Roman" w:cs="Times New Roman"/>
          <w:bCs/>
          <w:sz w:val="24"/>
          <w:szCs w:val="24"/>
          <w:lang w:eastAsia="ru-RU"/>
        </w:rPr>
        <w:t> </w:t>
      </w:r>
      <w:r w:rsidR="00A044B0">
        <w:rPr>
          <w:rFonts w:ascii="Times New Roman" w:eastAsia="Times New Roman" w:hAnsi="Times New Roman" w:cs="Times New Roman"/>
          <w:bCs/>
          <w:sz w:val="24"/>
          <w:szCs w:val="24"/>
          <w:lang w:eastAsia="ru-RU"/>
        </w:rPr>
        <w:t>01</w:t>
      </w:r>
      <w:r w:rsidRPr="00246587">
        <w:rPr>
          <w:rFonts w:ascii="Times New Roman" w:eastAsia="Times New Roman" w:hAnsi="Times New Roman" w:cs="Times New Roman"/>
          <w:bCs/>
          <w:sz w:val="24"/>
          <w:szCs w:val="24"/>
          <w:lang w:eastAsia="ru-RU"/>
        </w:rPr>
        <w:t>6,</w:t>
      </w:r>
      <w:r w:rsidR="00A044B0">
        <w:rPr>
          <w:rFonts w:ascii="Times New Roman" w:eastAsia="Times New Roman" w:hAnsi="Times New Roman" w:cs="Times New Roman"/>
          <w:bCs/>
          <w:sz w:val="24"/>
          <w:szCs w:val="24"/>
          <w:lang w:eastAsia="ru-RU"/>
        </w:rPr>
        <w:t>9</w:t>
      </w:r>
      <w:r w:rsidRPr="00246587">
        <w:rPr>
          <w:rFonts w:ascii="Times New Roman" w:eastAsia="Times New Roman" w:hAnsi="Times New Roman" w:cs="Times New Roman"/>
          <w:bCs/>
          <w:sz w:val="24"/>
          <w:szCs w:val="24"/>
          <w:lang w:eastAsia="ru-RU"/>
        </w:rPr>
        <w:t> тыс. рублей</w:t>
      </w:r>
      <w:r w:rsidRPr="00246587">
        <w:rPr>
          <w:rFonts w:ascii="Times New Roman" w:eastAsia="Calibri" w:hAnsi="Times New Roman" w:cs="Times New Roman"/>
          <w:sz w:val="24"/>
          <w:szCs w:val="24"/>
          <w:lang w:eastAsia="ru-RU"/>
        </w:rPr>
        <w:t xml:space="preserve"> </w:t>
      </w:r>
      <w:r w:rsidRPr="00246587">
        <w:rPr>
          <w:rFonts w:ascii="Times New Roman" w:eastAsia="Times New Roman" w:hAnsi="Times New Roman" w:cs="Times New Roman"/>
          <w:bCs/>
          <w:sz w:val="24"/>
          <w:szCs w:val="24"/>
          <w:lang w:eastAsia="ru-RU"/>
        </w:rPr>
        <w:t xml:space="preserve">(в том числе </w:t>
      </w:r>
      <w:r w:rsidR="00246587" w:rsidRPr="00246587">
        <w:rPr>
          <w:rFonts w:ascii="Times New Roman" w:eastAsia="Times New Roman" w:hAnsi="Times New Roman" w:cs="Times New Roman"/>
          <w:bCs/>
          <w:sz w:val="24"/>
          <w:szCs w:val="24"/>
          <w:lang w:eastAsia="ru-RU"/>
        </w:rPr>
        <w:t xml:space="preserve">долгосрочная </w:t>
      </w:r>
      <w:r w:rsidR="00A044B0">
        <w:rPr>
          <w:rFonts w:ascii="Times New Roman" w:eastAsia="Times New Roman" w:hAnsi="Times New Roman" w:cs="Times New Roman"/>
          <w:bCs/>
          <w:sz w:val="24"/>
          <w:szCs w:val="24"/>
          <w:lang w:eastAsia="ru-RU"/>
        </w:rPr>
        <w:t>82</w:t>
      </w:r>
      <w:r w:rsidR="00246587" w:rsidRPr="00246587">
        <w:rPr>
          <w:rFonts w:ascii="Times New Roman" w:eastAsia="Times New Roman" w:hAnsi="Times New Roman" w:cs="Times New Roman"/>
          <w:bCs/>
          <w:sz w:val="24"/>
          <w:szCs w:val="24"/>
          <w:lang w:eastAsia="ru-RU"/>
        </w:rPr>
        <w:t> </w:t>
      </w:r>
      <w:r w:rsidR="00A044B0">
        <w:rPr>
          <w:rFonts w:ascii="Times New Roman" w:eastAsia="Times New Roman" w:hAnsi="Times New Roman" w:cs="Times New Roman"/>
          <w:bCs/>
          <w:sz w:val="24"/>
          <w:szCs w:val="24"/>
          <w:lang w:eastAsia="ru-RU"/>
        </w:rPr>
        <w:t>811</w:t>
      </w:r>
      <w:r w:rsidR="00246587" w:rsidRPr="00246587">
        <w:rPr>
          <w:rFonts w:ascii="Times New Roman" w:eastAsia="Times New Roman" w:hAnsi="Times New Roman" w:cs="Times New Roman"/>
          <w:bCs/>
          <w:sz w:val="24"/>
          <w:szCs w:val="24"/>
          <w:lang w:eastAsia="ru-RU"/>
        </w:rPr>
        <w:t>,</w:t>
      </w:r>
      <w:r w:rsidR="00A044B0">
        <w:rPr>
          <w:rFonts w:ascii="Times New Roman" w:eastAsia="Times New Roman" w:hAnsi="Times New Roman" w:cs="Times New Roman"/>
          <w:bCs/>
          <w:sz w:val="24"/>
          <w:szCs w:val="24"/>
          <w:lang w:eastAsia="ru-RU"/>
        </w:rPr>
        <w:t>9</w:t>
      </w:r>
      <w:r w:rsidR="00246587" w:rsidRPr="00246587">
        <w:rPr>
          <w:rFonts w:ascii="Times New Roman" w:eastAsia="Times New Roman" w:hAnsi="Times New Roman" w:cs="Times New Roman"/>
          <w:bCs/>
          <w:sz w:val="24"/>
          <w:szCs w:val="24"/>
          <w:lang w:eastAsia="ru-RU"/>
        </w:rPr>
        <w:t xml:space="preserve"> тыс. рублей и </w:t>
      </w:r>
      <w:r w:rsidRPr="00246587">
        <w:rPr>
          <w:rFonts w:ascii="Times New Roman" w:eastAsia="Times New Roman" w:hAnsi="Times New Roman" w:cs="Times New Roman"/>
          <w:bCs/>
          <w:sz w:val="24"/>
          <w:szCs w:val="24"/>
          <w:lang w:eastAsia="ru-RU"/>
        </w:rPr>
        <w:t xml:space="preserve">просроченная </w:t>
      </w:r>
      <w:r w:rsidR="00A044B0">
        <w:rPr>
          <w:rFonts w:ascii="Times New Roman" w:eastAsia="Times New Roman" w:hAnsi="Times New Roman" w:cs="Times New Roman"/>
          <w:bCs/>
          <w:sz w:val="24"/>
          <w:szCs w:val="24"/>
          <w:lang w:eastAsia="ru-RU"/>
        </w:rPr>
        <w:t>17</w:t>
      </w:r>
      <w:r w:rsidR="00246587" w:rsidRPr="00246587">
        <w:rPr>
          <w:rFonts w:ascii="Times New Roman" w:eastAsia="Times New Roman" w:hAnsi="Times New Roman" w:cs="Times New Roman"/>
          <w:bCs/>
          <w:sz w:val="24"/>
          <w:szCs w:val="24"/>
          <w:lang w:eastAsia="ru-RU"/>
        </w:rPr>
        <w:t> </w:t>
      </w:r>
      <w:r w:rsidR="00A044B0">
        <w:rPr>
          <w:rFonts w:ascii="Times New Roman" w:eastAsia="Times New Roman" w:hAnsi="Times New Roman" w:cs="Times New Roman"/>
          <w:bCs/>
          <w:sz w:val="24"/>
          <w:szCs w:val="24"/>
          <w:lang w:eastAsia="ru-RU"/>
        </w:rPr>
        <w:t>014</w:t>
      </w:r>
      <w:r w:rsidR="00246587" w:rsidRPr="00246587">
        <w:rPr>
          <w:rFonts w:ascii="Times New Roman" w:eastAsia="Times New Roman" w:hAnsi="Times New Roman" w:cs="Times New Roman"/>
          <w:bCs/>
          <w:sz w:val="24"/>
          <w:szCs w:val="24"/>
          <w:lang w:eastAsia="ru-RU"/>
        </w:rPr>
        <w:t>,</w:t>
      </w:r>
      <w:r w:rsidR="00A044B0">
        <w:rPr>
          <w:rFonts w:ascii="Times New Roman" w:eastAsia="Times New Roman" w:hAnsi="Times New Roman" w:cs="Times New Roman"/>
          <w:bCs/>
          <w:sz w:val="24"/>
          <w:szCs w:val="24"/>
          <w:lang w:eastAsia="ru-RU"/>
        </w:rPr>
        <w:t>5</w:t>
      </w:r>
      <w:r w:rsidRPr="00246587">
        <w:rPr>
          <w:rFonts w:ascii="Times New Roman" w:eastAsia="Times New Roman" w:hAnsi="Times New Roman" w:cs="Times New Roman"/>
          <w:bCs/>
          <w:sz w:val="24"/>
          <w:szCs w:val="24"/>
          <w:lang w:eastAsia="ru-RU"/>
        </w:rPr>
        <w:t> тыс. рублей)</w:t>
      </w:r>
      <w:r w:rsidR="00CE1953">
        <w:rPr>
          <w:rFonts w:ascii="Times New Roman" w:eastAsia="Times New Roman" w:hAnsi="Times New Roman" w:cs="Times New Roman"/>
          <w:bCs/>
          <w:sz w:val="24"/>
          <w:szCs w:val="24"/>
          <w:lang w:eastAsia="ru-RU"/>
        </w:rPr>
        <w:t>, в том числе по следующим расчетам:</w:t>
      </w:r>
    </w:p>
    <w:p w:rsidR="0026776A" w:rsidRDefault="0026776A" w:rsidP="0026776A">
      <w:pPr>
        <w:pStyle w:val="a5"/>
        <w:numPr>
          <w:ilvl w:val="0"/>
          <w:numId w:val="67"/>
        </w:numPr>
        <w:ind w:left="567" w:hanging="283"/>
        <w:jc w:val="both"/>
        <w:rPr>
          <w:bCs/>
          <w:sz w:val="24"/>
          <w:szCs w:val="24"/>
        </w:rPr>
      </w:pPr>
      <w:r>
        <w:rPr>
          <w:bCs/>
          <w:sz w:val="24"/>
          <w:szCs w:val="24"/>
        </w:rPr>
        <w:t>по доходам – 18 567,4 тыс. рублей;</w:t>
      </w:r>
    </w:p>
    <w:p w:rsidR="0026776A" w:rsidRDefault="0026776A" w:rsidP="0026776A">
      <w:pPr>
        <w:pStyle w:val="a5"/>
        <w:numPr>
          <w:ilvl w:val="0"/>
          <w:numId w:val="67"/>
        </w:numPr>
        <w:ind w:left="567" w:hanging="283"/>
        <w:jc w:val="both"/>
        <w:rPr>
          <w:bCs/>
          <w:sz w:val="24"/>
          <w:szCs w:val="24"/>
        </w:rPr>
      </w:pPr>
      <w:r w:rsidRPr="0026776A">
        <w:rPr>
          <w:bCs/>
          <w:sz w:val="24"/>
          <w:szCs w:val="24"/>
        </w:rPr>
        <w:t>по услугам связи – 1</w:t>
      </w:r>
      <w:r>
        <w:rPr>
          <w:bCs/>
          <w:sz w:val="24"/>
          <w:szCs w:val="24"/>
        </w:rPr>
        <w:t>4</w:t>
      </w:r>
      <w:r w:rsidRPr="0026776A">
        <w:rPr>
          <w:bCs/>
          <w:sz w:val="24"/>
          <w:szCs w:val="24"/>
        </w:rPr>
        <w:t>4,</w:t>
      </w:r>
      <w:r>
        <w:rPr>
          <w:bCs/>
          <w:sz w:val="24"/>
          <w:szCs w:val="24"/>
        </w:rPr>
        <w:t>9</w:t>
      </w:r>
      <w:r w:rsidRPr="0026776A">
        <w:rPr>
          <w:bCs/>
          <w:sz w:val="24"/>
          <w:szCs w:val="24"/>
        </w:rPr>
        <w:t xml:space="preserve"> тыс. рублей;</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по транспортным услугам</w:t>
      </w:r>
      <w:r>
        <w:rPr>
          <w:bCs/>
          <w:sz w:val="24"/>
          <w:szCs w:val="24"/>
        </w:rPr>
        <w:t xml:space="preserve"> – 4,8 тыс. рублей;</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 xml:space="preserve">по коммунальным услугам – </w:t>
      </w:r>
      <w:r w:rsidR="00BB69C2">
        <w:rPr>
          <w:bCs/>
          <w:sz w:val="24"/>
          <w:szCs w:val="24"/>
        </w:rPr>
        <w:t>2</w:t>
      </w:r>
      <w:r w:rsidRPr="0026776A">
        <w:rPr>
          <w:bCs/>
          <w:sz w:val="24"/>
          <w:szCs w:val="24"/>
        </w:rPr>
        <w:t xml:space="preserve"> </w:t>
      </w:r>
      <w:r w:rsidR="00BB69C2">
        <w:rPr>
          <w:bCs/>
          <w:sz w:val="24"/>
          <w:szCs w:val="24"/>
        </w:rPr>
        <w:t>690</w:t>
      </w:r>
      <w:r w:rsidRPr="0026776A">
        <w:rPr>
          <w:bCs/>
          <w:sz w:val="24"/>
          <w:szCs w:val="24"/>
        </w:rPr>
        <w:t>,</w:t>
      </w:r>
      <w:r w:rsidR="00BB69C2">
        <w:rPr>
          <w:bCs/>
          <w:sz w:val="24"/>
          <w:szCs w:val="24"/>
        </w:rPr>
        <w:t>0</w:t>
      </w:r>
      <w:r w:rsidRPr="0026776A">
        <w:rPr>
          <w:bCs/>
          <w:sz w:val="24"/>
          <w:szCs w:val="24"/>
        </w:rPr>
        <w:t xml:space="preserve"> тыс. рублей;</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 xml:space="preserve">по арендной плате за пользование имуществом – </w:t>
      </w:r>
      <w:r w:rsidR="00D54525">
        <w:rPr>
          <w:bCs/>
          <w:sz w:val="24"/>
          <w:szCs w:val="24"/>
        </w:rPr>
        <w:t>28 174,1</w:t>
      </w:r>
      <w:r w:rsidRPr="0026776A">
        <w:rPr>
          <w:bCs/>
          <w:sz w:val="24"/>
          <w:szCs w:val="24"/>
        </w:rPr>
        <w:t xml:space="preserve"> тыс. рублей; </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по работам, услугам по содержанию имущества – 1</w:t>
      </w:r>
      <w:r w:rsidR="00D54525">
        <w:rPr>
          <w:bCs/>
          <w:sz w:val="24"/>
          <w:szCs w:val="24"/>
        </w:rPr>
        <w:t>8</w:t>
      </w:r>
      <w:r w:rsidRPr="0026776A">
        <w:rPr>
          <w:bCs/>
          <w:sz w:val="24"/>
          <w:szCs w:val="24"/>
        </w:rPr>
        <w:t xml:space="preserve"> </w:t>
      </w:r>
      <w:r w:rsidR="00D54525">
        <w:rPr>
          <w:bCs/>
          <w:sz w:val="24"/>
          <w:szCs w:val="24"/>
        </w:rPr>
        <w:t>231</w:t>
      </w:r>
      <w:r w:rsidRPr="0026776A">
        <w:rPr>
          <w:bCs/>
          <w:sz w:val="24"/>
          <w:szCs w:val="24"/>
        </w:rPr>
        <w:t>,</w:t>
      </w:r>
      <w:r w:rsidR="00D54525">
        <w:rPr>
          <w:bCs/>
          <w:sz w:val="24"/>
          <w:szCs w:val="24"/>
        </w:rPr>
        <w:t>5</w:t>
      </w:r>
      <w:r w:rsidRPr="0026776A">
        <w:rPr>
          <w:bCs/>
          <w:sz w:val="24"/>
          <w:szCs w:val="24"/>
        </w:rPr>
        <w:t xml:space="preserve"> тыс. рублей (в т.ч. просроченная </w:t>
      </w:r>
      <w:r w:rsidR="00D54525">
        <w:rPr>
          <w:bCs/>
          <w:sz w:val="24"/>
          <w:szCs w:val="24"/>
        </w:rPr>
        <w:t>201</w:t>
      </w:r>
      <w:r w:rsidRPr="0026776A">
        <w:rPr>
          <w:bCs/>
          <w:sz w:val="24"/>
          <w:szCs w:val="24"/>
        </w:rPr>
        <w:t>,</w:t>
      </w:r>
      <w:r w:rsidR="00D54525">
        <w:rPr>
          <w:bCs/>
          <w:sz w:val="24"/>
          <w:szCs w:val="24"/>
        </w:rPr>
        <w:t>2</w:t>
      </w:r>
      <w:r w:rsidRPr="0026776A">
        <w:rPr>
          <w:bCs/>
          <w:sz w:val="24"/>
          <w:szCs w:val="24"/>
        </w:rPr>
        <w:t xml:space="preserve"> тыс. рублей);</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 xml:space="preserve">по прочим работам, услугам – </w:t>
      </w:r>
      <w:r w:rsidR="00CC05AB">
        <w:rPr>
          <w:bCs/>
          <w:sz w:val="24"/>
          <w:szCs w:val="24"/>
        </w:rPr>
        <w:t>795</w:t>
      </w:r>
      <w:r w:rsidR="00CC05AB" w:rsidRPr="0026776A">
        <w:rPr>
          <w:bCs/>
          <w:sz w:val="24"/>
          <w:szCs w:val="24"/>
        </w:rPr>
        <w:t xml:space="preserve">,3 тыс. рублей (в т.ч. просроченная </w:t>
      </w:r>
      <w:r w:rsidR="00CC05AB">
        <w:rPr>
          <w:bCs/>
          <w:sz w:val="24"/>
          <w:szCs w:val="24"/>
        </w:rPr>
        <w:t>86</w:t>
      </w:r>
      <w:r w:rsidR="00CC05AB" w:rsidRPr="0026776A">
        <w:rPr>
          <w:bCs/>
          <w:sz w:val="24"/>
          <w:szCs w:val="24"/>
        </w:rPr>
        <w:t>,</w:t>
      </w:r>
      <w:r w:rsidR="00CC05AB">
        <w:rPr>
          <w:bCs/>
          <w:sz w:val="24"/>
          <w:szCs w:val="24"/>
        </w:rPr>
        <w:t xml:space="preserve">3 тыс. </w:t>
      </w:r>
      <w:r w:rsidRPr="0026776A">
        <w:rPr>
          <w:bCs/>
          <w:sz w:val="24"/>
          <w:szCs w:val="24"/>
        </w:rPr>
        <w:t>рублей);</w:t>
      </w:r>
    </w:p>
    <w:p w:rsidR="0026776A" w:rsidRDefault="0026776A" w:rsidP="00F90F54">
      <w:pPr>
        <w:pStyle w:val="a5"/>
        <w:numPr>
          <w:ilvl w:val="0"/>
          <w:numId w:val="67"/>
        </w:numPr>
        <w:ind w:left="567" w:hanging="283"/>
        <w:jc w:val="both"/>
        <w:rPr>
          <w:bCs/>
          <w:sz w:val="24"/>
          <w:szCs w:val="24"/>
        </w:rPr>
      </w:pPr>
      <w:r w:rsidRPr="0026776A">
        <w:rPr>
          <w:bCs/>
          <w:sz w:val="24"/>
          <w:szCs w:val="24"/>
        </w:rPr>
        <w:t xml:space="preserve">по приобретению основных средств – </w:t>
      </w:r>
      <w:r w:rsidR="00CC05AB">
        <w:rPr>
          <w:bCs/>
          <w:sz w:val="24"/>
          <w:szCs w:val="24"/>
        </w:rPr>
        <w:t>89 428</w:t>
      </w:r>
      <w:r w:rsidRPr="0026776A">
        <w:rPr>
          <w:bCs/>
          <w:sz w:val="24"/>
          <w:szCs w:val="24"/>
        </w:rPr>
        <w:t>,</w:t>
      </w:r>
      <w:r w:rsidR="00CC05AB">
        <w:rPr>
          <w:bCs/>
          <w:sz w:val="24"/>
          <w:szCs w:val="24"/>
        </w:rPr>
        <w:t>5</w:t>
      </w:r>
      <w:r w:rsidRPr="0026776A">
        <w:rPr>
          <w:bCs/>
          <w:sz w:val="24"/>
          <w:szCs w:val="24"/>
        </w:rPr>
        <w:t xml:space="preserve"> тыс. рублей (в т.ч. </w:t>
      </w:r>
      <w:r w:rsidR="00CC05AB">
        <w:rPr>
          <w:bCs/>
          <w:sz w:val="24"/>
          <w:szCs w:val="24"/>
        </w:rPr>
        <w:t xml:space="preserve">долгосрочная 74 518,0 тыс. рублей и </w:t>
      </w:r>
      <w:r w:rsidRPr="0026776A">
        <w:rPr>
          <w:bCs/>
          <w:sz w:val="24"/>
          <w:szCs w:val="24"/>
        </w:rPr>
        <w:t xml:space="preserve">просроченная </w:t>
      </w:r>
      <w:r w:rsidR="00CC05AB">
        <w:rPr>
          <w:bCs/>
          <w:sz w:val="24"/>
          <w:szCs w:val="24"/>
        </w:rPr>
        <w:t>14 868</w:t>
      </w:r>
      <w:r w:rsidRPr="0026776A">
        <w:rPr>
          <w:bCs/>
          <w:sz w:val="24"/>
          <w:szCs w:val="24"/>
        </w:rPr>
        <w:t>,</w:t>
      </w:r>
      <w:r w:rsidR="00CC05AB">
        <w:rPr>
          <w:bCs/>
          <w:sz w:val="24"/>
          <w:szCs w:val="24"/>
        </w:rPr>
        <w:t>4</w:t>
      </w:r>
      <w:r w:rsidRPr="0026776A">
        <w:rPr>
          <w:bCs/>
          <w:sz w:val="24"/>
          <w:szCs w:val="24"/>
        </w:rPr>
        <w:t xml:space="preserve"> тыс. рублей);</w:t>
      </w:r>
    </w:p>
    <w:p w:rsidR="00F90F54" w:rsidRPr="00F90F54" w:rsidRDefault="00F90F54" w:rsidP="00F90F54">
      <w:pPr>
        <w:pStyle w:val="a5"/>
        <w:numPr>
          <w:ilvl w:val="0"/>
          <w:numId w:val="67"/>
        </w:numPr>
        <w:ind w:left="567" w:hanging="283"/>
        <w:jc w:val="both"/>
        <w:rPr>
          <w:bCs/>
          <w:sz w:val="24"/>
          <w:szCs w:val="24"/>
        </w:rPr>
      </w:pPr>
      <w:r w:rsidRPr="00F90F54">
        <w:rPr>
          <w:bCs/>
          <w:sz w:val="24"/>
          <w:szCs w:val="24"/>
        </w:rPr>
        <w:t>по приобретению непроизведенных активов</w:t>
      </w:r>
      <w:r>
        <w:rPr>
          <w:bCs/>
          <w:sz w:val="24"/>
          <w:szCs w:val="24"/>
        </w:rPr>
        <w:t xml:space="preserve"> – 10 096,8 тыс. рублей </w:t>
      </w:r>
      <w:r w:rsidRPr="0026776A">
        <w:rPr>
          <w:bCs/>
          <w:sz w:val="24"/>
          <w:szCs w:val="24"/>
        </w:rPr>
        <w:t xml:space="preserve">(в т.ч. </w:t>
      </w:r>
      <w:r>
        <w:rPr>
          <w:bCs/>
          <w:sz w:val="24"/>
          <w:szCs w:val="24"/>
        </w:rPr>
        <w:t xml:space="preserve">долгосрочная 8 293,8 тыс. рублей и </w:t>
      </w:r>
      <w:r w:rsidRPr="0026776A">
        <w:rPr>
          <w:bCs/>
          <w:sz w:val="24"/>
          <w:szCs w:val="24"/>
        </w:rPr>
        <w:t xml:space="preserve">просроченная </w:t>
      </w:r>
      <w:r>
        <w:rPr>
          <w:bCs/>
          <w:sz w:val="24"/>
          <w:szCs w:val="24"/>
        </w:rPr>
        <w:t>1 803</w:t>
      </w:r>
      <w:r w:rsidRPr="0026776A">
        <w:rPr>
          <w:bCs/>
          <w:sz w:val="24"/>
          <w:szCs w:val="24"/>
        </w:rPr>
        <w:t>,</w:t>
      </w:r>
      <w:r>
        <w:rPr>
          <w:bCs/>
          <w:sz w:val="24"/>
          <w:szCs w:val="24"/>
        </w:rPr>
        <w:t>0</w:t>
      </w:r>
      <w:r w:rsidRPr="0026776A">
        <w:rPr>
          <w:bCs/>
          <w:sz w:val="24"/>
          <w:szCs w:val="24"/>
        </w:rPr>
        <w:t xml:space="preserve"> тыс. рублей);</w:t>
      </w:r>
    </w:p>
    <w:p w:rsidR="0026776A" w:rsidRPr="0026776A" w:rsidRDefault="0026776A" w:rsidP="0026776A">
      <w:pPr>
        <w:pStyle w:val="a5"/>
        <w:numPr>
          <w:ilvl w:val="0"/>
          <w:numId w:val="67"/>
        </w:numPr>
        <w:ind w:left="567" w:hanging="283"/>
        <w:jc w:val="both"/>
        <w:rPr>
          <w:bCs/>
          <w:sz w:val="24"/>
          <w:szCs w:val="24"/>
        </w:rPr>
      </w:pPr>
      <w:r w:rsidRPr="0026776A">
        <w:rPr>
          <w:bCs/>
          <w:sz w:val="24"/>
          <w:szCs w:val="24"/>
        </w:rPr>
        <w:t xml:space="preserve">по приобретению материальных запасов – </w:t>
      </w:r>
      <w:r w:rsidR="00CC05AB">
        <w:rPr>
          <w:bCs/>
          <w:sz w:val="24"/>
          <w:szCs w:val="24"/>
        </w:rPr>
        <w:t>200</w:t>
      </w:r>
      <w:r w:rsidRPr="0026776A">
        <w:rPr>
          <w:bCs/>
          <w:sz w:val="24"/>
          <w:szCs w:val="24"/>
        </w:rPr>
        <w:t>,</w:t>
      </w:r>
      <w:r w:rsidR="00CC05AB">
        <w:rPr>
          <w:bCs/>
          <w:sz w:val="24"/>
          <w:szCs w:val="24"/>
        </w:rPr>
        <w:t>9</w:t>
      </w:r>
      <w:r w:rsidRPr="0026776A">
        <w:rPr>
          <w:bCs/>
          <w:sz w:val="24"/>
          <w:szCs w:val="24"/>
        </w:rPr>
        <w:t xml:space="preserve"> тыс. рублей (в т.ч. просроченная </w:t>
      </w:r>
      <w:r w:rsidR="00CC05AB">
        <w:rPr>
          <w:bCs/>
          <w:sz w:val="24"/>
          <w:szCs w:val="24"/>
        </w:rPr>
        <w:t>55</w:t>
      </w:r>
      <w:r w:rsidRPr="0026776A">
        <w:rPr>
          <w:bCs/>
          <w:sz w:val="24"/>
          <w:szCs w:val="24"/>
        </w:rPr>
        <w:t>,</w:t>
      </w:r>
      <w:r w:rsidR="00CC05AB">
        <w:rPr>
          <w:bCs/>
          <w:sz w:val="24"/>
          <w:szCs w:val="24"/>
        </w:rPr>
        <w:t>6</w:t>
      </w:r>
      <w:r w:rsidRPr="0026776A">
        <w:rPr>
          <w:bCs/>
          <w:sz w:val="24"/>
          <w:szCs w:val="24"/>
        </w:rPr>
        <w:t xml:space="preserve"> тыс. рублей);</w:t>
      </w:r>
    </w:p>
    <w:p w:rsidR="00CC05AB" w:rsidRPr="00CC05AB" w:rsidRDefault="00CC05AB" w:rsidP="0026776A">
      <w:pPr>
        <w:pStyle w:val="a5"/>
        <w:numPr>
          <w:ilvl w:val="0"/>
          <w:numId w:val="67"/>
        </w:numPr>
        <w:ind w:left="567" w:hanging="283"/>
        <w:jc w:val="both"/>
        <w:rPr>
          <w:sz w:val="24"/>
          <w:szCs w:val="24"/>
        </w:rPr>
      </w:pPr>
      <w:r w:rsidRPr="00CC05AB">
        <w:rPr>
          <w:bCs/>
          <w:sz w:val="24"/>
          <w:szCs w:val="24"/>
        </w:rPr>
        <w:t>по безвозмездным перечислениям государственным и муниципальным организациям</w:t>
      </w:r>
      <w:r>
        <w:rPr>
          <w:bCs/>
          <w:sz w:val="24"/>
          <w:szCs w:val="24"/>
        </w:rPr>
        <w:t xml:space="preserve"> – 52 898,6 тыс. рублей;</w:t>
      </w:r>
    </w:p>
    <w:p w:rsidR="00F90F54" w:rsidRPr="00F90F54" w:rsidRDefault="00F90F54" w:rsidP="00F90F54">
      <w:pPr>
        <w:pStyle w:val="a5"/>
        <w:numPr>
          <w:ilvl w:val="0"/>
          <w:numId w:val="67"/>
        </w:numPr>
        <w:ind w:left="567" w:hanging="283"/>
        <w:jc w:val="both"/>
        <w:rPr>
          <w:sz w:val="24"/>
          <w:szCs w:val="24"/>
        </w:rPr>
      </w:pPr>
      <w:r w:rsidRPr="00F90F54">
        <w:rPr>
          <w:bCs/>
          <w:sz w:val="24"/>
          <w:szCs w:val="24"/>
        </w:rPr>
        <w:lastRenderedPageBreak/>
        <w:t>по безвозмездным перечислениям некоммерческим организациям и физическим лицам — производителям товаров, работ, услуг</w:t>
      </w:r>
      <w:r>
        <w:rPr>
          <w:bCs/>
          <w:sz w:val="24"/>
          <w:szCs w:val="24"/>
        </w:rPr>
        <w:t xml:space="preserve"> – 197,3 тыс. рублей;</w:t>
      </w:r>
    </w:p>
    <w:p w:rsidR="00FD0CBE" w:rsidRPr="00F90F54" w:rsidRDefault="00F90F54" w:rsidP="00F90F54">
      <w:pPr>
        <w:pStyle w:val="a5"/>
        <w:numPr>
          <w:ilvl w:val="0"/>
          <w:numId w:val="67"/>
        </w:numPr>
        <w:ind w:left="567" w:hanging="283"/>
        <w:jc w:val="both"/>
        <w:rPr>
          <w:sz w:val="24"/>
          <w:szCs w:val="24"/>
        </w:rPr>
      </w:pPr>
      <w:r w:rsidRPr="002C6FD2">
        <w:rPr>
          <w:sz w:val="24"/>
          <w:szCs w:val="24"/>
        </w:rPr>
        <w:t>по платежам в бюджеты</w:t>
      </w:r>
      <w:r>
        <w:rPr>
          <w:sz w:val="24"/>
          <w:szCs w:val="24"/>
        </w:rPr>
        <w:t xml:space="preserve"> – 7 586,8 тыс. рублей.</w:t>
      </w:r>
    </w:p>
    <w:p w:rsidR="00FD0CBE" w:rsidRPr="00A044B0" w:rsidRDefault="00FD0CBE" w:rsidP="00FD0CB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4B0">
        <w:rPr>
          <w:rFonts w:ascii="Times New Roman" w:eastAsia="Times New Roman" w:hAnsi="Times New Roman" w:cs="Times New Roman"/>
          <w:sz w:val="24"/>
          <w:szCs w:val="24"/>
          <w:lang w:eastAsia="ru-RU"/>
        </w:rPr>
        <w:t xml:space="preserve">Дебиторская и кредиторская задолженность согласно данных форм 0503169 «Сведения по дебиторской и кредиторской задолженности» главных распорядителей бюджетных средств бюджета Чунского муниципального </w:t>
      </w:r>
      <w:r w:rsidR="00E430BD">
        <w:rPr>
          <w:rFonts w:ascii="Times New Roman" w:eastAsia="Times New Roman" w:hAnsi="Times New Roman" w:cs="Times New Roman"/>
          <w:sz w:val="24"/>
          <w:szCs w:val="24"/>
          <w:lang w:eastAsia="ru-RU"/>
        </w:rPr>
        <w:t>округа</w:t>
      </w:r>
      <w:r w:rsidRPr="00A044B0">
        <w:rPr>
          <w:rFonts w:ascii="Times New Roman" w:eastAsia="Times New Roman" w:hAnsi="Times New Roman" w:cs="Times New Roman"/>
          <w:sz w:val="24"/>
          <w:szCs w:val="24"/>
          <w:lang w:eastAsia="ru-RU"/>
        </w:rPr>
        <w:t xml:space="preserve"> приведена в Таблице №</w:t>
      </w:r>
      <w:r w:rsidR="00526F8D">
        <w:rPr>
          <w:rFonts w:ascii="Times New Roman" w:eastAsia="Times New Roman" w:hAnsi="Times New Roman" w:cs="Times New Roman"/>
          <w:sz w:val="24"/>
          <w:szCs w:val="24"/>
          <w:lang w:eastAsia="ru-RU"/>
        </w:rPr>
        <w:t xml:space="preserve"> 9 </w:t>
      </w:r>
      <w:r w:rsidRPr="00A044B0">
        <w:rPr>
          <w:rFonts w:ascii="Times New Roman" w:eastAsia="Times New Roman" w:hAnsi="Times New Roman" w:cs="Times New Roman"/>
          <w:sz w:val="24"/>
          <w:szCs w:val="24"/>
          <w:lang w:eastAsia="ru-RU"/>
        </w:rPr>
        <w:t>и № </w:t>
      </w:r>
      <w:r w:rsidR="00526F8D">
        <w:rPr>
          <w:rFonts w:ascii="Times New Roman" w:eastAsia="Times New Roman" w:hAnsi="Times New Roman" w:cs="Times New Roman"/>
          <w:sz w:val="24"/>
          <w:szCs w:val="24"/>
          <w:lang w:eastAsia="ru-RU"/>
        </w:rPr>
        <w:t>10</w:t>
      </w:r>
      <w:r w:rsidRPr="00A044B0">
        <w:rPr>
          <w:rFonts w:ascii="Times New Roman" w:eastAsia="Times New Roman" w:hAnsi="Times New Roman" w:cs="Times New Roman"/>
          <w:sz w:val="24"/>
          <w:szCs w:val="24"/>
          <w:lang w:eastAsia="ru-RU"/>
        </w:rPr>
        <w:t xml:space="preserve"> соответственно.</w:t>
      </w:r>
    </w:p>
    <w:p w:rsidR="00FD0CBE" w:rsidRPr="00A044B0" w:rsidRDefault="00FD0CBE" w:rsidP="00526F8D">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044B0">
        <w:rPr>
          <w:rFonts w:ascii="Times New Roman" w:eastAsia="Times New Roman" w:hAnsi="Times New Roman" w:cs="Times New Roman"/>
          <w:sz w:val="24"/>
          <w:szCs w:val="24"/>
          <w:lang w:eastAsia="ru-RU"/>
        </w:rPr>
        <w:t xml:space="preserve">Таблица № </w:t>
      </w:r>
      <w:r w:rsidR="00526F8D">
        <w:rPr>
          <w:rFonts w:ascii="Times New Roman" w:eastAsia="Times New Roman" w:hAnsi="Times New Roman" w:cs="Times New Roman"/>
          <w:sz w:val="24"/>
          <w:szCs w:val="24"/>
          <w:lang w:eastAsia="ru-RU"/>
        </w:rPr>
        <w:t>9</w:t>
      </w:r>
    </w:p>
    <w:tbl>
      <w:tblPr>
        <w:tblW w:w="10164" w:type="dxa"/>
        <w:tblInd w:w="113" w:type="dxa"/>
        <w:tblLook w:val="04A0" w:firstRow="1" w:lastRow="0" w:firstColumn="1" w:lastColumn="0" w:noHBand="0" w:noVBand="1"/>
      </w:tblPr>
      <w:tblGrid>
        <w:gridCol w:w="644"/>
        <w:gridCol w:w="2186"/>
        <w:gridCol w:w="1142"/>
        <w:gridCol w:w="1261"/>
        <w:gridCol w:w="1279"/>
        <w:gridCol w:w="1103"/>
        <w:gridCol w:w="1261"/>
        <w:gridCol w:w="1278"/>
        <w:gridCol w:w="10"/>
      </w:tblGrid>
      <w:tr w:rsidR="00081338" w:rsidRPr="00081338" w:rsidTr="008C71D3">
        <w:trPr>
          <w:trHeight w:val="58"/>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Код ГРБС</w:t>
            </w:r>
          </w:p>
        </w:tc>
        <w:tc>
          <w:tcPr>
            <w:tcW w:w="21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Наименование ГРБС</w:t>
            </w:r>
          </w:p>
        </w:tc>
        <w:tc>
          <w:tcPr>
            <w:tcW w:w="7334" w:type="dxa"/>
            <w:gridSpan w:val="7"/>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Сумма дебиторской задолженности согласно ф.0503169, тыс.рублей</w:t>
            </w:r>
          </w:p>
        </w:tc>
      </w:tr>
      <w:tr w:rsidR="00081338" w:rsidRPr="00081338" w:rsidTr="00526F8D">
        <w:trPr>
          <w:trHeight w:val="98"/>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3682"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01.01.2025</w:t>
            </w:r>
          </w:p>
        </w:tc>
        <w:tc>
          <w:tcPr>
            <w:tcW w:w="3652" w:type="dxa"/>
            <w:gridSpan w:val="4"/>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01.01.2026</w:t>
            </w:r>
          </w:p>
        </w:tc>
      </w:tr>
      <w:tr w:rsidR="00081338" w:rsidRPr="00081338" w:rsidTr="008C71D3">
        <w:trPr>
          <w:gridAfter w:val="1"/>
          <w:wAfter w:w="10" w:type="dxa"/>
          <w:trHeight w:val="58"/>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14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c>
          <w:tcPr>
            <w:tcW w:w="110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39"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r>
      <w:tr w:rsidR="00081338" w:rsidRPr="00081338" w:rsidTr="008C71D3">
        <w:trPr>
          <w:gridAfter w:val="1"/>
          <w:wAfter w:w="10" w:type="dxa"/>
          <w:trHeight w:val="58"/>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142" w:type="dxa"/>
            <w:vMerge/>
            <w:tcBorders>
              <w:top w:val="nil"/>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79"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c>
          <w:tcPr>
            <w:tcW w:w="1103" w:type="dxa"/>
            <w:vMerge/>
            <w:tcBorders>
              <w:top w:val="nil"/>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r>
      <w:tr w:rsidR="00081338" w:rsidRPr="00081338" w:rsidTr="00526F8D">
        <w:trPr>
          <w:gridAfter w:val="1"/>
          <w:wAfter w:w="10" w:type="dxa"/>
          <w:trHeight w:val="108"/>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920</w:t>
            </w:r>
          </w:p>
        </w:tc>
        <w:tc>
          <w:tcPr>
            <w:tcW w:w="2186"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Финансовое управление </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548 607,9</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456 748,7</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286 925,3</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6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921</w:t>
            </w:r>
          </w:p>
        </w:tc>
        <w:tc>
          <w:tcPr>
            <w:tcW w:w="2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Администрация </w:t>
            </w:r>
          </w:p>
        </w:tc>
        <w:tc>
          <w:tcPr>
            <w:tcW w:w="11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79 592,2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45 821,8</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27 730,9</w:t>
            </w:r>
          </w:p>
        </w:tc>
      </w:tr>
      <w:tr w:rsidR="00081338" w:rsidRPr="00081338" w:rsidTr="008C71D3">
        <w:trPr>
          <w:gridAfter w:val="1"/>
          <w:wAfter w:w="10" w:type="dxa"/>
          <w:trHeight w:val="58"/>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922</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Дума </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17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923</w:t>
            </w:r>
          </w:p>
        </w:tc>
        <w:tc>
          <w:tcPr>
            <w:tcW w:w="2186"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Комитет</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17 443,1</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16 641,6</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791,3</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523 894,0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510 410,9</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13 329,4</w:t>
            </w:r>
          </w:p>
        </w:tc>
      </w:tr>
      <w:tr w:rsidR="00081338" w:rsidRPr="00081338" w:rsidTr="00526F8D">
        <w:trPr>
          <w:gridAfter w:val="1"/>
          <w:wAfter w:w="10" w:type="dxa"/>
          <w:trHeight w:val="92"/>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924</w:t>
            </w:r>
          </w:p>
        </w:tc>
        <w:tc>
          <w:tcPr>
            <w:tcW w:w="2186" w:type="dxa"/>
            <w:tcBorders>
              <w:top w:val="nil"/>
              <w:left w:val="nil"/>
              <w:bottom w:val="single" w:sz="4" w:space="0" w:color="auto"/>
              <w:right w:val="single" w:sz="4" w:space="0" w:color="auto"/>
            </w:tcBorders>
            <w:shd w:val="clear" w:color="auto" w:fill="auto"/>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культуры</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230,0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10 563,5</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235,4</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152"/>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925</w:t>
            </w:r>
          </w:p>
        </w:tc>
        <w:tc>
          <w:tcPr>
            <w:tcW w:w="2186" w:type="dxa"/>
            <w:tcBorders>
              <w:top w:val="nil"/>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образования</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1 943 957,6</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1 943 957,6</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2 958 932,4</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1 995 134,6</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8C71D3">
        <w:trPr>
          <w:gridAfter w:val="1"/>
          <w:wAfter w:w="10" w:type="dxa"/>
          <w:trHeight w:val="5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района</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14 944,2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15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Чунского МО</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109 883,0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106 106,0</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944,4</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61"/>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Лесогорского МО</w:t>
            </w:r>
          </w:p>
        </w:tc>
        <w:tc>
          <w:tcPr>
            <w:tcW w:w="11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92 119,0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D0386D" w:rsidP="00D0386D">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88 373</w:t>
            </w:r>
            <w:r w:rsidR="00081338" w:rsidRPr="0008133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2</w:t>
            </w:r>
          </w:p>
        </w:tc>
        <w:tc>
          <w:tcPr>
            <w:tcW w:w="12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93"/>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Октябрьского МО</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6 158,8</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4 905,6</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1 253,2</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8B039D">
        <w:trPr>
          <w:gridAfter w:val="1"/>
          <w:wAfter w:w="10" w:type="dxa"/>
          <w:trHeight w:val="125"/>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Новочунского МО</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621,1</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D0386D" w:rsidP="00D0386D">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619</w:t>
            </w:r>
            <w:r w:rsidR="00081338" w:rsidRPr="0008133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3</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8B039D">
        <w:trPr>
          <w:gridAfter w:val="1"/>
          <w:wAfter w:w="10" w:type="dxa"/>
          <w:trHeight w:val="171"/>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Веселовского МО</w:t>
            </w:r>
          </w:p>
        </w:tc>
        <w:tc>
          <w:tcPr>
            <w:tcW w:w="11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33 101,9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26 243,2</w:t>
            </w:r>
          </w:p>
        </w:tc>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B81D27">
        <w:trPr>
          <w:gridAfter w:val="1"/>
          <w:wAfter w:w="10" w:type="dxa"/>
          <w:trHeight w:val="6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Таргизского МО</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B81D27">
        <w:trPr>
          <w:gridAfter w:val="1"/>
          <w:wAfter w:w="10" w:type="dxa"/>
          <w:trHeight w:val="92"/>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Каменского МО</w:t>
            </w:r>
          </w:p>
        </w:tc>
        <w:tc>
          <w:tcPr>
            <w:tcW w:w="11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D93D3A">
        <w:trPr>
          <w:gridAfter w:val="1"/>
          <w:wAfter w:w="10" w:type="dxa"/>
          <w:trHeight w:val="95"/>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526F8D">
            <w:pPr>
              <w:spacing w:after="0" w:line="240" w:lineRule="auto"/>
              <w:ind w:right="-250"/>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Балтуринского МО</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D93D3A">
        <w:trPr>
          <w:gridAfter w:val="1"/>
          <w:wAfter w:w="10" w:type="dxa"/>
          <w:trHeight w:val="102"/>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Бунбуйского МО</w:t>
            </w:r>
          </w:p>
        </w:tc>
        <w:tc>
          <w:tcPr>
            <w:tcW w:w="11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D93D3A">
        <w:trPr>
          <w:gridAfter w:val="1"/>
          <w:wAfter w:w="10" w:type="dxa"/>
          <w:trHeight w:val="106"/>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Мухинского МО</w:t>
            </w:r>
          </w:p>
        </w:tc>
        <w:tc>
          <w:tcPr>
            <w:tcW w:w="1142"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11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Червянского МО</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487,7</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D0386D" w:rsidP="00081338">
            <w:pPr>
              <w:spacing w:after="0" w:line="240" w:lineRule="auto"/>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487,7</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10" w:type="dxa"/>
          <w:trHeight w:val="39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338" w:rsidRPr="00081338" w:rsidRDefault="00081338" w:rsidP="006A61D3">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Федеральной налоговой службы по Иркутской области</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11 754,9</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11 721,1</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16 217,3</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1,6</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15 843,4</w:t>
            </w:r>
          </w:p>
        </w:tc>
      </w:tr>
      <w:tr w:rsidR="00081338" w:rsidRPr="00081338" w:rsidTr="00081338">
        <w:trPr>
          <w:gridAfter w:val="1"/>
          <w:wAfter w:w="10" w:type="dxa"/>
          <w:trHeight w:val="264"/>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всего:</w:t>
            </w:r>
          </w:p>
        </w:tc>
        <w:tc>
          <w:tcPr>
            <w:tcW w:w="1142"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2 781 747,7</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2 164 017,2</w:t>
            </w:r>
          </w:p>
        </w:tc>
        <w:tc>
          <w:tcPr>
            <w:tcW w:w="1279"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40 953,2</w:t>
            </w:r>
          </w:p>
        </w:tc>
        <w:tc>
          <w:tcPr>
            <w:tcW w:w="1103"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4 045 948,1</w:t>
            </w:r>
          </w:p>
        </w:tc>
        <w:tc>
          <w:tcPr>
            <w:tcW w:w="1261"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2 838 529,6</w:t>
            </w:r>
          </w:p>
        </w:tc>
        <w:tc>
          <w:tcPr>
            <w:tcW w:w="1278" w:type="dxa"/>
            <w:tcBorders>
              <w:top w:val="nil"/>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56 903,7</w:t>
            </w:r>
          </w:p>
        </w:tc>
      </w:tr>
    </w:tbl>
    <w:p w:rsidR="00FD0CBE" w:rsidRPr="00A044B0" w:rsidRDefault="00FD0CBE" w:rsidP="00FD0CBE">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044B0">
        <w:rPr>
          <w:rFonts w:ascii="Times New Roman" w:eastAsia="Times New Roman" w:hAnsi="Times New Roman" w:cs="Times New Roman"/>
          <w:sz w:val="24"/>
          <w:szCs w:val="24"/>
          <w:lang w:eastAsia="ru-RU"/>
        </w:rPr>
        <w:t xml:space="preserve">Таблица № </w:t>
      </w:r>
      <w:r w:rsidR="00526F8D">
        <w:rPr>
          <w:rFonts w:ascii="Times New Roman" w:eastAsia="Times New Roman" w:hAnsi="Times New Roman" w:cs="Times New Roman"/>
          <w:sz w:val="24"/>
          <w:szCs w:val="24"/>
          <w:lang w:eastAsia="ru-RU"/>
        </w:rPr>
        <w:t>10</w:t>
      </w:r>
    </w:p>
    <w:tbl>
      <w:tblPr>
        <w:tblW w:w="10204" w:type="dxa"/>
        <w:tblInd w:w="113" w:type="dxa"/>
        <w:tblLook w:val="04A0" w:firstRow="1" w:lastRow="0" w:firstColumn="1" w:lastColumn="0" w:noHBand="0" w:noVBand="1"/>
      </w:tblPr>
      <w:tblGrid>
        <w:gridCol w:w="644"/>
        <w:gridCol w:w="2186"/>
        <w:gridCol w:w="1134"/>
        <w:gridCol w:w="1261"/>
        <w:gridCol w:w="1286"/>
        <w:gridCol w:w="1139"/>
        <w:gridCol w:w="1261"/>
        <w:gridCol w:w="1286"/>
        <w:gridCol w:w="7"/>
      </w:tblGrid>
      <w:tr w:rsidR="00081338" w:rsidRPr="00081338" w:rsidTr="00081338">
        <w:trPr>
          <w:trHeight w:val="264"/>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Код ГРБС</w:t>
            </w:r>
          </w:p>
        </w:tc>
        <w:tc>
          <w:tcPr>
            <w:tcW w:w="21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Наименование ГРБС</w:t>
            </w:r>
          </w:p>
        </w:tc>
        <w:tc>
          <w:tcPr>
            <w:tcW w:w="7374" w:type="dxa"/>
            <w:gridSpan w:val="7"/>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Сумма кредиторской задолженности согласно ф.0503169, тыс.рублей</w:t>
            </w:r>
          </w:p>
        </w:tc>
      </w:tr>
      <w:tr w:rsidR="00081338" w:rsidRPr="00081338" w:rsidTr="00081338">
        <w:trPr>
          <w:trHeight w:val="264"/>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3681"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01.01.2025</w:t>
            </w:r>
          </w:p>
        </w:tc>
        <w:tc>
          <w:tcPr>
            <w:tcW w:w="3693" w:type="dxa"/>
            <w:gridSpan w:val="4"/>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01.01.2026</w:t>
            </w:r>
          </w:p>
        </w:tc>
      </w:tr>
      <w:tr w:rsidR="00081338" w:rsidRPr="00081338" w:rsidTr="00526F8D">
        <w:trPr>
          <w:gridAfter w:val="1"/>
          <w:wAfter w:w="7" w:type="dxa"/>
          <w:trHeight w:val="129"/>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47"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47"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r>
      <w:tr w:rsidR="00081338" w:rsidRPr="00081338" w:rsidTr="00526F8D">
        <w:trPr>
          <w:gridAfter w:val="1"/>
          <w:wAfter w:w="7" w:type="dxa"/>
          <w:trHeight w:val="19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2186"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r>
      <w:tr w:rsidR="00081338" w:rsidRPr="00081338" w:rsidTr="00526F8D">
        <w:trPr>
          <w:gridAfter w:val="1"/>
          <w:wAfter w:w="7" w:type="dxa"/>
          <w:trHeight w:val="122"/>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920</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Финансовое управление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26,2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71,5</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26"/>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921</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Администрация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12,2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21 119,3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3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922</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 xml:space="preserve">Дума </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7,5</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33"/>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923</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Комитет</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3 051,2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132 580,0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82 811,9</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16 787,4</w:t>
            </w:r>
          </w:p>
        </w:tc>
      </w:tr>
      <w:tr w:rsidR="00081338" w:rsidRPr="00081338" w:rsidTr="00081338">
        <w:trPr>
          <w:gridAfter w:val="1"/>
          <w:wAfter w:w="7" w:type="dxa"/>
          <w:trHeight w:val="48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924</w:t>
            </w:r>
          </w:p>
        </w:tc>
        <w:tc>
          <w:tcPr>
            <w:tcW w:w="2186" w:type="dxa"/>
            <w:tcBorders>
              <w:top w:val="single" w:sz="4" w:space="0" w:color="auto"/>
              <w:left w:val="nil"/>
              <w:bottom w:val="single" w:sz="4" w:space="0" w:color="auto"/>
              <w:right w:val="single" w:sz="4" w:space="0" w:color="auto"/>
            </w:tcBorders>
            <w:shd w:val="clear" w:color="auto" w:fill="auto"/>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культуры и спорта</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1 948,3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71 585,0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77,2</w:t>
            </w:r>
          </w:p>
        </w:tc>
      </w:tr>
      <w:tr w:rsidR="00081338" w:rsidRPr="00081338" w:rsidTr="00526F8D">
        <w:trPr>
          <w:gridAfter w:val="1"/>
          <w:wAfter w:w="7" w:type="dxa"/>
          <w:trHeight w:val="88"/>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925</w:t>
            </w:r>
          </w:p>
        </w:tc>
        <w:tc>
          <w:tcPr>
            <w:tcW w:w="2186" w:type="dxa"/>
            <w:tcBorders>
              <w:top w:val="single" w:sz="4" w:space="0" w:color="auto"/>
              <w:left w:val="nil"/>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образования</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971,5</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49,2</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1 690,3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149,9</w:t>
            </w:r>
          </w:p>
        </w:tc>
      </w:tr>
      <w:tr w:rsidR="00081338" w:rsidRPr="00081338" w:rsidTr="00526F8D">
        <w:trPr>
          <w:gridAfter w:val="1"/>
          <w:wAfter w:w="7" w:type="dxa"/>
          <w:trHeight w:val="162"/>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района</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64,4</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8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Дума района</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1,8</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27"/>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Чунского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126 140,0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97 425,7</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4 500,0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74"/>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Лесогорского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8 994,4</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06"/>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Октябрьского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7 289,3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179"/>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Новочунского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234,9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9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Веселовского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119,9</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6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Таргизского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56,4</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gridAfter w:val="1"/>
          <w:wAfter w:w="7" w:type="dxa"/>
          <w:trHeight w:val="9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Каменского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35,3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415397">
        <w:trPr>
          <w:gridAfter w:val="1"/>
          <w:wAfter w:w="7" w:type="dxa"/>
          <w:trHeight w:val="131"/>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415397">
            <w:pPr>
              <w:spacing w:after="0" w:line="240" w:lineRule="auto"/>
              <w:ind w:right="-253"/>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Балтуринского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109,8</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415397">
        <w:trPr>
          <w:gridAfter w:val="1"/>
          <w:wAfter w:w="7" w:type="dxa"/>
          <w:trHeight w:val="5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Бунбуйского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69,3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415397">
        <w:trPr>
          <w:gridAfter w:val="1"/>
          <w:wAfter w:w="7" w:type="dxa"/>
          <w:trHeight w:val="141"/>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Мухинского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13,7</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415397">
        <w:trPr>
          <w:gridAfter w:val="1"/>
          <w:wAfter w:w="7" w:type="dxa"/>
          <w:trHeight w:val="58"/>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Администрация Червянского МО</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34,6</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415397">
        <w:trPr>
          <w:gridAfter w:val="1"/>
          <w:wAfter w:w="7" w:type="dxa"/>
          <w:trHeight w:val="447"/>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81338" w:rsidRPr="00081338" w:rsidRDefault="00081338" w:rsidP="00602D4D">
            <w:pPr>
              <w:spacing w:after="0" w:line="240" w:lineRule="auto"/>
              <w:ind w:right="-111"/>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Управление Федеральной налоговой службы по Иркутской области</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2 433,7</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1 963,3</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081338">
        <w:trPr>
          <w:gridAfter w:val="1"/>
          <w:wAfter w:w="7" w:type="dxa"/>
          <w:trHeight w:val="264"/>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center"/>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всего:</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151 606,9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97 425,7</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4 549,2</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229 016,9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82 811,9</w:t>
            </w:r>
          </w:p>
        </w:tc>
        <w:tc>
          <w:tcPr>
            <w:tcW w:w="1286" w:type="dxa"/>
            <w:tcBorders>
              <w:top w:val="single" w:sz="4" w:space="0" w:color="auto"/>
              <w:left w:val="nil"/>
              <w:bottom w:val="single" w:sz="4" w:space="0" w:color="auto"/>
              <w:right w:val="single" w:sz="4" w:space="0" w:color="auto"/>
            </w:tcBorders>
            <w:shd w:val="clear" w:color="000000" w:fill="FFFFFF"/>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17 014,5</w:t>
            </w:r>
          </w:p>
        </w:tc>
      </w:tr>
    </w:tbl>
    <w:p w:rsidR="00FD0CBE" w:rsidRPr="00493545" w:rsidRDefault="00FD0CBE" w:rsidP="00FD0CBE">
      <w:pPr>
        <w:autoSpaceDE w:val="0"/>
        <w:autoSpaceDN w:val="0"/>
        <w:adjustRightInd w:val="0"/>
        <w:spacing w:after="0" w:line="240" w:lineRule="auto"/>
        <w:ind w:firstLine="709"/>
        <w:jc w:val="center"/>
        <w:rPr>
          <w:rFonts w:ascii="Times New Roman" w:eastAsia="Times New Roman" w:hAnsi="Times New Roman" w:cs="Times New Roman"/>
          <w:sz w:val="24"/>
          <w:szCs w:val="24"/>
          <w:highlight w:val="yellow"/>
          <w:lang w:eastAsia="ru-RU"/>
        </w:rPr>
      </w:pPr>
    </w:p>
    <w:p w:rsidR="00CE6482" w:rsidRPr="00CE6482" w:rsidRDefault="00CE6482" w:rsidP="00526F8D">
      <w:pPr>
        <w:spacing w:after="0" w:line="240" w:lineRule="auto"/>
        <w:contextualSpacing/>
        <w:jc w:val="center"/>
        <w:outlineLvl w:val="1"/>
        <w:rPr>
          <w:rFonts w:ascii="Times New Roman" w:eastAsia="Calibri" w:hAnsi="Times New Roman" w:cs="Times New Roman"/>
          <w:b/>
          <w:sz w:val="24"/>
          <w:szCs w:val="26"/>
        </w:rPr>
      </w:pPr>
      <w:r w:rsidRPr="00CE6482">
        <w:rPr>
          <w:rFonts w:ascii="Times New Roman" w:eastAsia="Calibri" w:hAnsi="Times New Roman" w:cs="Times New Roman"/>
          <w:b/>
          <w:sz w:val="24"/>
          <w:szCs w:val="26"/>
        </w:rPr>
        <w:lastRenderedPageBreak/>
        <w:t>Отчетность бюджетных учреждений</w:t>
      </w:r>
    </w:p>
    <w:p w:rsidR="00CE6482" w:rsidRPr="00CE6482" w:rsidRDefault="00CE6482" w:rsidP="00CE6482">
      <w:pPr>
        <w:tabs>
          <w:tab w:val="left" w:pos="284"/>
        </w:tabs>
        <w:spacing w:after="0" w:line="240" w:lineRule="auto"/>
        <w:ind w:firstLine="709"/>
        <w:jc w:val="both"/>
        <w:rPr>
          <w:rFonts w:ascii="Times New Roman" w:eastAsia="Calibri" w:hAnsi="Times New Roman" w:cs="Times New Roman"/>
          <w:sz w:val="24"/>
          <w:szCs w:val="24"/>
        </w:rPr>
      </w:pPr>
      <w:r w:rsidRPr="00CE6482">
        <w:rPr>
          <w:rFonts w:ascii="Times New Roman" w:eastAsia="Calibri" w:hAnsi="Times New Roman" w:cs="Times New Roman"/>
          <w:sz w:val="24"/>
          <w:szCs w:val="24"/>
        </w:rPr>
        <w:t>Годовая бюджетн</w:t>
      </w:r>
      <w:r>
        <w:rPr>
          <w:rFonts w:ascii="Times New Roman" w:eastAsia="Calibri" w:hAnsi="Times New Roman" w:cs="Times New Roman"/>
          <w:sz w:val="24"/>
          <w:szCs w:val="24"/>
        </w:rPr>
        <w:t>ая</w:t>
      </w:r>
      <w:r w:rsidRPr="00CE6482">
        <w:rPr>
          <w:rFonts w:ascii="Times New Roman" w:eastAsia="Calibri" w:hAnsi="Times New Roman" w:cs="Times New Roman"/>
          <w:sz w:val="24"/>
          <w:szCs w:val="24"/>
        </w:rPr>
        <w:t xml:space="preserve"> отчетност</w:t>
      </w:r>
      <w:r>
        <w:rPr>
          <w:rFonts w:ascii="Times New Roman" w:eastAsia="Calibri" w:hAnsi="Times New Roman" w:cs="Times New Roman"/>
          <w:sz w:val="24"/>
          <w:szCs w:val="24"/>
        </w:rPr>
        <w:t>ь</w:t>
      </w:r>
      <w:r w:rsidRPr="00CE6482">
        <w:rPr>
          <w:rFonts w:ascii="Times New Roman" w:eastAsia="Calibri" w:hAnsi="Times New Roman" w:cs="Times New Roman"/>
          <w:sz w:val="24"/>
          <w:szCs w:val="24"/>
        </w:rPr>
        <w:t xml:space="preserve"> за 2025 год по бюджетным учреждениям </w:t>
      </w:r>
      <w:r>
        <w:rPr>
          <w:rFonts w:ascii="Times New Roman" w:eastAsia="Calibri" w:hAnsi="Times New Roman" w:cs="Times New Roman"/>
          <w:sz w:val="24"/>
          <w:szCs w:val="24"/>
        </w:rPr>
        <w:t>Чунского муниципального округа</w:t>
      </w:r>
      <w:r w:rsidRPr="00CE6482">
        <w:rPr>
          <w:rFonts w:ascii="Times New Roman" w:eastAsia="Calibri" w:hAnsi="Times New Roman" w:cs="Times New Roman"/>
          <w:sz w:val="24"/>
          <w:szCs w:val="24"/>
        </w:rPr>
        <w:t xml:space="preserve"> составлена согласно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 33н.</w:t>
      </w:r>
    </w:p>
    <w:p w:rsidR="00CE6482" w:rsidRPr="00CE6482" w:rsidRDefault="00CE6482" w:rsidP="00CE6482">
      <w:pPr>
        <w:tabs>
          <w:tab w:val="left" w:pos="284"/>
        </w:tabs>
        <w:spacing w:after="0" w:line="240" w:lineRule="auto"/>
        <w:ind w:firstLine="709"/>
        <w:jc w:val="both"/>
        <w:rPr>
          <w:rFonts w:ascii="Times New Roman" w:eastAsia="Calibri" w:hAnsi="Times New Roman" w:cs="Times New Roman"/>
          <w:sz w:val="24"/>
          <w:szCs w:val="24"/>
          <w:lang w:eastAsia="ru-RU"/>
        </w:rPr>
      </w:pPr>
      <w:r w:rsidRPr="00CE6482">
        <w:rPr>
          <w:rFonts w:ascii="Times New Roman" w:eastAsia="Calibri" w:hAnsi="Times New Roman" w:cs="Times New Roman"/>
          <w:sz w:val="24"/>
          <w:szCs w:val="24"/>
          <w:lang w:eastAsia="ru-RU"/>
        </w:rPr>
        <w:t xml:space="preserve">В соответствии с нормами Инструкции № 33н бюджетная отчетность на 01 января 2026 года составлена нарастающим итогом с начала года в рублях с точностью до второго десятичного знака после запятой. </w:t>
      </w:r>
      <w:r w:rsidRPr="00CE6482">
        <w:rPr>
          <w:rFonts w:ascii="Times New Roman" w:eastAsia="Calibri" w:hAnsi="Times New Roman" w:cs="Times New Roman"/>
          <w:sz w:val="24"/>
          <w:szCs w:val="24"/>
          <w:shd w:val="clear" w:color="auto" w:fill="FFFFFF"/>
        </w:rPr>
        <w:t>В состав годовой бухгалтерской отчетности бюджетных учреждений в соответствии с требованиями входят; Баланс (ф. 0503730), Справки (ф. 0503710), (ф. 0503725), Отчеты (ф. 0503721, ф. 0503723, ф. 0503737, ф. 0503738) и Пояснительная записка (ф. 0503760) с таблицами и приложениями – сведениями).</w:t>
      </w:r>
    </w:p>
    <w:p w:rsidR="00596B87" w:rsidRPr="00A24F64" w:rsidRDefault="00596B87" w:rsidP="00A60E8E">
      <w:pPr>
        <w:pStyle w:val="a5"/>
        <w:numPr>
          <w:ilvl w:val="1"/>
          <w:numId w:val="58"/>
        </w:numPr>
        <w:ind w:left="284" w:hanging="284"/>
        <w:jc w:val="both"/>
        <w:rPr>
          <w:rFonts w:eastAsia="Calibri"/>
          <w:b/>
          <w:sz w:val="24"/>
          <w:szCs w:val="24"/>
        </w:rPr>
      </w:pPr>
      <w:r w:rsidRPr="00A24F64">
        <w:rPr>
          <w:b/>
          <w:sz w:val="24"/>
          <w:szCs w:val="24"/>
        </w:rPr>
        <w:t>Сведения по дебиторской и кредиторской задолженности</w:t>
      </w:r>
      <w:r w:rsidRPr="00A24F64">
        <w:rPr>
          <w:rFonts w:eastAsia="Calibri"/>
          <w:b/>
          <w:sz w:val="24"/>
          <w:szCs w:val="24"/>
        </w:rPr>
        <w:t xml:space="preserve"> (ф. 0503</w:t>
      </w:r>
      <w:r>
        <w:rPr>
          <w:rFonts w:eastAsia="Calibri"/>
          <w:b/>
          <w:sz w:val="24"/>
          <w:szCs w:val="24"/>
        </w:rPr>
        <w:t>7</w:t>
      </w:r>
      <w:r w:rsidRPr="00A24F64">
        <w:rPr>
          <w:rFonts w:eastAsia="Calibri"/>
          <w:b/>
          <w:sz w:val="24"/>
          <w:szCs w:val="24"/>
        </w:rPr>
        <w:t>69)</w:t>
      </w:r>
    </w:p>
    <w:p w:rsidR="00596B87" w:rsidRPr="00A24F64" w:rsidRDefault="00596B87" w:rsidP="00596B87">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Согласно данным формы</w:t>
      </w:r>
      <w:r w:rsidRPr="00A24F64">
        <w:rPr>
          <w:rFonts w:ascii="Times New Roman" w:eastAsia="Times New Roman" w:hAnsi="Times New Roman" w:cs="Times New Roman"/>
          <w:sz w:val="24"/>
          <w:szCs w:val="24"/>
          <w:lang w:eastAsia="ru-RU"/>
        </w:rPr>
        <w:t xml:space="preserve"> из состава годовой бюджетной отчетности Чунского </w:t>
      </w:r>
      <w:r w:rsidRPr="00596B87">
        <w:rPr>
          <w:rFonts w:ascii="Times New Roman" w:eastAsia="Times New Roman" w:hAnsi="Times New Roman" w:cs="Times New Roman"/>
          <w:sz w:val="24"/>
          <w:szCs w:val="24"/>
          <w:lang w:eastAsia="ru-RU"/>
        </w:rPr>
        <w:t>муниципального округа по состоянию на 01.01.2026 у бюджетных учреждений числится:</w:t>
      </w:r>
    </w:p>
    <w:p w:rsidR="00FD0CBE" w:rsidRPr="00D0386D" w:rsidRDefault="00FD0CBE" w:rsidP="00D0386D">
      <w:pPr>
        <w:pStyle w:val="a5"/>
        <w:numPr>
          <w:ilvl w:val="0"/>
          <w:numId w:val="59"/>
        </w:numPr>
        <w:ind w:left="284" w:hanging="284"/>
        <w:jc w:val="both"/>
        <w:rPr>
          <w:b/>
          <w:bCs/>
          <w:sz w:val="24"/>
          <w:szCs w:val="24"/>
        </w:rPr>
      </w:pPr>
      <w:r w:rsidRPr="00D0386D">
        <w:rPr>
          <w:rFonts w:eastAsia="Calibri"/>
          <w:bCs/>
          <w:sz w:val="24"/>
          <w:szCs w:val="24"/>
        </w:rPr>
        <w:t>сумма дебиторской задолженности</w:t>
      </w:r>
      <w:r w:rsidRPr="00D0386D">
        <w:rPr>
          <w:rFonts w:eastAsia="Calibri"/>
          <w:sz w:val="24"/>
          <w:szCs w:val="24"/>
        </w:rPr>
        <w:t xml:space="preserve"> </w:t>
      </w:r>
      <w:r w:rsidRPr="00D0386D">
        <w:rPr>
          <w:sz w:val="24"/>
          <w:szCs w:val="24"/>
        </w:rPr>
        <w:t xml:space="preserve">составила </w:t>
      </w:r>
      <w:r w:rsidR="00D0386D" w:rsidRPr="00D0386D">
        <w:rPr>
          <w:bCs/>
          <w:sz w:val="24"/>
          <w:szCs w:val="24"/>
        </w:rPr>
        <w:t>2 841 744,3</w:t>
      </w:r>
      <w:r w:rsidR="00D0386D" w:rsidRPr="00D0386D">
        <w:rPr>
          <w:b/>
          <w:bCs/>
          <w:sz w:val="24"/>
          <w:szCs w:val="24"/>
        </w:rPr>
        <w:t xml:space="preserve"> </w:t>
      </w:r>
      <w:r w:rsidRPr="00D0386D">
        <w:rPr>
          <w:sz w:val="24"/>
          <w:szCs w:val="24"/>
        </w:rPr>
        <w:t xml:space="preserve">тыс. рублей (в том числе долгосрочная </w:t>
      </w:r>
      <w:r w:rsidR="00D0386D" w:rsidRPr="00D0386D">
        <w:rPr>
          <w:sz w:val="24"/>
          <w:szCs w:val="24"/>
        </w:rPr>
        <w:t>2</w:t>
      </w:r>
      <w:r w:rsidRPr="00D0386D">
        <w:rPr>
          <w:sz w:val="24"/>
          <w:szCs w:val="24"/>
        </w:rPr>
        <w:t> </w:t>
      </w:r>
      <w:r w:rsidR="00D0386D" w:rsidRPr="00D0386D">
        <w:rPr>
          <w:sz w:val="24"/>
          <w:szCs w:val="24"/>
        </w:rPr>
        <w:t>5</w:t>
      </w:r>
      <w:r w:rsidR="006A50F6">
        <w:rPr>
          <w:sz w:val="24"/>
          <w:szCs w:val="24"/>
        </w:rPr>
        <w:t>27</w:t>
      </w:r>
      <w:r w:rsidRPr="00D0386D">
        <w:rPr>
          <w:sz w:val="24"/>
          <w:szCs w:val="24"/>
        </w:rPr>
        <w:t> </w:t>
      </w:r>
      <w:r w:rsidR="006A50F6">
        <w:rPr>
          <w:sz w:val="24"/>
          <w:szCs w:val="24"/>
        </w:rPr>
        <w:t>550</w:t>
      </w:r>
      <w:r w:rsidRPr="00D0386D">
        <w:rPr>
          <w:sz w:val="24"/>
          <w:szCs w:val="24"/>
        </w:rPr>
        <w:t>,</w:t>
      </w:r>
      <w:r w:rsidR="006A50F6">
        <w:rPr>
          <w:sz w:val="24"/>
          <w:szCs w:val="24"/>
        </w:rPr>
        <w:t>8</w:t>
      </w:r>
      <w:r w:rsidRPr="00D0386D">
        <w:rPr>
          <w:sz w:val="24"/>
          <w:szCs w:val="24"/>
        </w:rPr>
        <w:t xml:space="preserve"> тыс. рублей). По видам финансового обеспечения указанная дебиторская задолженность составляет:</w:t>
      </w:r>
    </w:p>
    <w:p w:rsidR="00FD0CBE" w:rsidRPr="00390F87" w:rsidRDefault="00FD0CBE" w:rsidP="00D0386D">
      <w:pPr>
        <w:numPr>
          <w:ilvl w:val="0"/>
          <w:numId w:val="35"/>
        </w:numPr>
        <w:spacing w:after="0" w:line="240" w:lineRule="auto"/>
        <w:ind w:left="567" w:hanging="283"/>
        <w:contextualSpacing/>
        <w:jc w:val="both"/>
        <w:rPr>
          <w:rFonts w:ascii="Times New Roman" w:eastAsia="Times New Roman" w:hAnsi="Times New Roman" w:cs="Times New Roman"/>
          <w:sz w:val="24"/>
          <w:szCs w:val="24"/>
          <w:lang w:eastAsia="ru-RU"/>
        </w:rPr>
      </w:pPr>
      <w:r w:rsidRPr="00390F87">
        <w:rPr>
          <w:rFonts w:ascii="Times New Roman" w:eastAsia="Times New Roman" w:hAnsi="Times New Roman" w:cs="Times New Roman"/>
          <w:sz w:val="24"/>
          <w:szCs w:val="24"/>
          <w:lang w:eastAsia="ru-RU"/>
        </w:rPr>
        <w:t xml:space="preserve">собственные доходы учреждения в сумме </w:t>
      </w:r>
      <w:r w:rsidR="00390F87" w:rsidRPr="00390F87">
        <w:rPr>
          <w:rFonts w:ascii="Times New Roman" w:eastAsia="Times New Roman" w:hAnsi="Times New Roman" w:cs="Times New Roman"/>
          <w:sz w:val="24"/>
          <w:szCs w:val="24"/>
          <w:lang w:eastAsia="ru-RU"/>
        </w:rPr>
        <w:t>404</w:t>
      </w:r>
      <w:r w:rsidRPr="00390F87">
        <w:rPr>
          <w:rFonts w:ascii="Times New Roman" w:eastAsia="Times New Roman" w:hAnsi="Times New Roman" w:cs="Times New Roman"/>
          <w:sz w:val="24"/>
          <w:szCs w:val="24"/>
          <w:lang w:eastAsia="ru-RU"/>
        </w:rPr>
        <w:t>,</w:t>
      </w:r>
      <w:r w:rsidR="00390F87" w:rsidRPr="00390F87">
        <w:rPr>
          <w:rFonts w:ascii="Times New Roman" w:eastAsia="Times New Roman" w:hAnsi="Times New Roman" w:cs="Times New Roman"/>
          <w:sz w:val="24"/>
          <w:szCs w:val="24"/>
          <w:lang w:eastAsia="ru-RU"/>
        </w:rPr>
        <w:t>0</w:t>
      </w:r>
      <w:r w:rsidRPr="00390F87">
        <w:rPr>
          <w:rFonts w:ascii="Times New Roman" w:eastAsia="Times New Roman" w:hAnsi="Times New Roman" w:cs="Times New Roman"/>
          <w:sz w:val="24"/>
          <w:szCs w:val="24"/>
          <w:lang w:eastAsia="ru-RU"/>
        </w:rPr>
        <w:t xml:space="preserve"> </w:t>
      </w:r>
      <w:r w:rsidR="00390F87" w:rsidRPr="00390F87">
        <w:rPr>
          <w:rFonts w:ascii="Times New Roman" w:eastAsia="Times New Roman" w:hAnsi="Times New Roman" w:cs="Times New Roman"/>
          <w:sz w:val="24"/>
          <w:szCs w:val="24"/>
          <w:lang w:eastAsia="ru-RU"/>
        </w:rPr>
        <w:t>тыс. рублей (в том числе долгосрочная 21,5 тыс. рублей)</w:t>
      </w:r>
      <w:r w:rsidRPr="00390F87">
        <w:rPr>
          <w:rFonts w:ascii="Times New Roman" w:eastAsia="Times New Roman" w:hAnsi="Times New Roman" w:cs="Times New Roman"/>
          <w:sz w:val="24"/>
          <w:szCs w:val="24"/>
          <w:lang w:eastAsia="ru-RU"/>
        </w:rPr>
        <w:t>;</w:t>
      </w:r>
    </w:p>
    <w:p w:rsidR="00FD0CBE" w:rsidRPr="00390F87" w:rsidRDefault="00FD0CBE" w:rsidP="00D0386D">
      <w:pPr>
        <w:numPr>
          <w:ilvl w:val="0"/>
          <w:numId w:val="35"/>
        </w:numPr>
        <w:spacing w:before="120" w:after="0" w:line="240" w:lineRule="auto"/>
        <w:ind w:left="567" w:hanging="283"/>
        <w:contextualSpacing/>
        <w:jc w:val="both"/>
        <w:rPr>
          <w:rFonts w:ascii="Times New Roman" w:eastAsia="Times New Roman" w:hAnsi="Times New Roman" w:cs="Times New Roman"/>
          <w:sz w:val="24"/>
          <w:szCs w:val="24"/>
          <w:lang w:eastAsia="ru-RU"/>
        </w:rPr>
      </w:pPr>
      <w:r w:rsidRPr="00390F87">
        <w:rPr>
          <w:rFonts w:ascii="Times New Roman" w:eastAsia="Times New Roman" w:hAnsi="Times New Roman" w:cs="Times New Roman"/>
          <w:sz w:val="24"/>
          <w:szCs w:val="24"/>
          <w:lang w:eastAsia="ru-RU"/>
        </w:rPr>
        <w:t xml:space="preserve">субсидия на выполнение государственного (муниципального) задания в сумме </w:t>
      </w:r>
      <w:r w:rsidR="00390F87" w:rsidRPr="00390F87">
        <w:rPr>
          <w:rFonts w:ascii="Times New Roman" w:eastAsia="Times New Roman" w:hAnsi="Times New Roman" w:cs="Times New Roman"/>
          <w:sz w:val="24"/>
          <w:szCs w:val="24"/>
          <w:lang w:eastAsia="ru-RU"/>
        </w:rPr>
        <w:t>2</w:t>
      </w:r>
      <w:r w:rsidRPr="00390F87">
        <w:rPr>
          <w:rFonts w:ascii="Times New Roman" w:eastAsia="Times New Roman" w:hAnsi="Times New Roman" w:cs="Times New Roman"/>
          <w:sz w:val="24"/>
          <w:szCs w:val="24"/>
          <w:lang w:eastAsia="ru-RU"/>
        </w:rPr>
        <w:t> </w:t>
      </w:r>
      <w:r w:rsidR="00390F87" w:rsidRPr="00390F87">
        <w:rPr>
          <w:rFonts w:ascii="Times New Roman" w:eastAsia="Times New Roman" w:hAnsi="Times New Roman" w:cs="Times New Roman"/>
          <w:sz w:val="24"/>
          <w:szCs w:val="24"/>
          <w:lang w:eastAsia="ru-RU"/>
        </w:rPr>
        <w:t>478</w:t>
      </w:r>
      <w:r w:rsidRPr="00390F87">
        <w:rPr>
          <w:rFonts w:ascii="Times New Roman" w:eastAsia="Times New Roman" w:hAnsi="Times New Roman" w:cs="Times New Roman"/>
          <w:sz w:val="24"/>
          <w:szCs w:val="24"/>
          <w:lang w:eastAsia="ru-RU"/>
        </w:rPr>
        <w:t> </w:t>
      </w:r>
      <w:r w:rsidR="00390F87" w:rsidRPr="00390F87">
        <w:rPr>
          <w:rFonts w:ascii="Times New Roman" w:eastAsia="Times New Roman" w:hAnsi="Times New Roman" w:cs="Times New Roman"/>
          <w:sz w:val="24"/>
          <w:szCs w:val="24"/>
          <w:lang w:eastAsia="ru-RU"/>
        </w:rPr>
        <w:t>081</w:t>
      </w:r>
      <w:r w:rsidRPr="00390F87">
        <w:rPr>
          <w:rFonts w:ascii="Times New Roman" w:eastAsia="Times New Roman" w:hAnsi="Times New Roman" w:cs="Times New Roman"/>
          <w:sz w:val="24"/>
          <w:szCs w:val="24"/>
          <w:lang w:eastAsia="ru-RU"/>
        </w:rPr>
        <w:t>,</w:t>
      </w:r>
      <w:r w:rsidR="00390F87" w:rsidRPr="00390F87">
        <w:rPr>
          <w:rFonts w:ascii="Times New Roman" w:eastAsia="Times New Roman" w:hAnsi="Times New Roman" w:cs="Times New Roman"/>
          <w:sz w:val="24"/>
          <w:szCs w:val="24"/>
          <w:lang w:eastAsia="ru-RU"/>
        </w:rPr>
        <w:t>1</w:t>
      </w:r>
      <w:r w:rsidRPr="00390F87">
        <w:rPr>
          <w:rFonts w:ascii="Times New Roman" w:eastAsia="Times New Roman" w:hAnsi="Times New Roman" w:cs="Times New Roman"/>
          <w:sz w:val="24"/>
          <w:szCs w:val="24"/>
          <w:lang w:eastAsia="ru-RU"/>
        </w:rPr>
        <w:t xml:space="preserve"> тыс. рублей (в том числе долгосрочная </w:t>
      </w:r>
      <w:r w:rsidR="00390F87" w:rsidRPr="00390F87">
        <w:rPr>
          <w:rFonts w:ascii="Times New Roman" w:eastAsia="Times New Roman" w:hAnsi="Times New Roman" w:cs="Times New Roman"/>
          <w:sz w:val="24"/>
          <w:szCs w:val="24"/>
          <w:lang w:eastAsia="ru-RU"/>
        </w:rPr>
        <w:t>2</w:t>
      </w:r>
      <w:r w:rsidRPr="00390F87">
        <w:rPr>
          <w:rFonts w:ascii="Times New Roman" w:eastAsia="Times New Roman" w:hAnsi="Times New Roman" w:cs="Times New Roman"/>
          <w:sz w:val="24"/>
          <w:szCs w:val="24"/>
          <w:lang w:eastAsia="ru-RU"/>
        </w:rPr>
        <w:t> </w:t>
      </w:r>
      <w:r w:rsidR="00390F87" w:rsidRPr="00390F87">
        <w:rPr>
          <w:rFonts w:ascii="Times New Roman" w:eastAsia="Times New Roman" w:hAnsi="Times New Roman" w:cs="Times New Roman"/>
          <w:sz w:val="24"/>
          <w:szCs w:val="24"/>
          <w:lang w:eastAsia="ru-RU"/>
        </w:rPr>
        <w:t>210</w:t>
      </w:r>
      <w:r w:rsidRPr="00390F87">
        <w:rPr>
          <w:rFonts w:ascii="Times New Roman" w:eastAsia="Times New Roman" w:hAnsi="Times New Roman" w:cs="Times New Roman"/>
          <w:sz w:val="24"/>
          <w:szCs w:val="24"/>
          <w:lang w:eastAsia="ru-RU"/>
        </w:rPr>
        <w:t> </w:t>
      </w:r>
      <w:r w:rsidR="00390F87" w:rsidRPr="00390F87">
        <w:rPr>
          <w:rFonts w:ascii="Times New Roman" w:eastAsia="Times New Roman" w:hAnsi="Times New Roman" w:cs="Times New Roman"/>
          <w:sz w:val="24"/>
          <w:szCs w:val="24"/>
          <w:lang w:eastAsia="ru-RU"/>
        </w:rPr>
        <w:t>822</w:t>
      </w:r>
      <w:r w:rsidRPr="00390F87">
        <w:rPr>
          <w:rFonts w:ascii="Times New Roman" w:eastAsia="Times New Roman" w:hAnsi="Times New Roman" w:cs="Times New Roman"/>
          <w:sz w:val="24"/>
          <w:szCs w:val="24"/>
          <w:lang w:eastAsia="ru-RU"/>
        </w:rPr>
        <w:t>,</w:t>
      </w:r>
      <w:r w:rsidR="00390F87" w:rsidRPr="00390F87">
        <w:rPr>
          <w:rFonts w:ascii="Times New Roman" w:eastAsia="Times New Roman" w:hAnsi="Times New Roman" w:cs="Times New Roman"/>
          <w:sz w:val="24"/>
          <w:szCs w:val="24"/>
          <w:lang w:eastAsia="ru-RU"/>
        </w:rPr>
        <w:t>0</w:t>
      </w:r>
      <w:r w:rsidRPr="00390F87">
        <w:rPr>
          <w:rFonts w:ascii="Times New Roman" w:eastAsia="Times New Roman" w:hAnsi="Times New Roman" w:cs="Times New Roman"/>
          <w:sz w:val="24"/>
          <w:szCs w:val="24"/>
          <w:lang w:eastAsia="ru-RU"/>
        </w:rPr>
        <w:t xml:space="preserve"> тыс. рублей);</w:t>
      </w:r>
    </w:p>
    <w:p w:rsidR="00FD0CBE" w:rsidRPr="00390F87" w:rsidRDefault="00FD0CBE" w:rsidP="00D0386D">
      <w:pPr>
        <w:numPr>
          <w:ilvl w:val="0"/>
          <w:numId w:val="35"/>
        </w:numPr>
        <w:spacing w:before="120" w:after="0" w:line="240" w:lineRule="auto"/>
        <w:ind w:left="567" w:hanging="283"/>
        <w:contextualSpacing/>
        <w:jc w:val="both"/>
        <w:rPr>
          <w:rFonts w:ascii="Times New Roman" w:eastAsia="Times New Roman" w:hAnsi="Times New Roman" w:cs="Times New Roman"/>
          <w:sz w:val="24"/>
          <w:szCs w:val="24"/>
          <w:lang w:eastAsia="ru-RU"/>
        </w:rPr>
      </w:pPr>
      <w:r w:rsidRPr="00390F87">
        <w:rPr>
          <w:rFonts w:ascii="Times New Roman" w:eastAsia="Times New Roman" w:hAnsi="Times New Roman" w:cs="Times New Roman"/>
          <w:sz w:val="24"/>
          <w:szCs w:val="24"/>
          <w:lang w:eastAsia="ru-RU"/>
        </w:rPr>
        <w:t xml:space="preserve">субсидии на иные цели в сумме </w:t>
      </w:r>
      <w:r w:rsidR="00390F87" w:rsidRPr="00390F87">
        <w:rPr>
          <w:rFonts w:ascii="Times New Roman" w:eastAsia="Times New Roman" w:hAnsi="Times New Roman" w:cs="Times New Roman"/>
          <w:sz w:val="24"/>
          <w:szCs w:val="24"/>
          <w:lang w:eastAsia="ru-RU"/>
        </w:rPr>
        <w:t>363</w:t>
      </w:r>
      <w:r w:rsidRPr="00390F87">
        <w:rPr>
          <w:rFonts w:ascii="Times New Roman" w:eastAsia="Times New Roman" w:hAnsi="Times New Roman" w:cs="Times New Roman"/>
          <w:sz w:val="24"/>
          <w:szCs w:val="24"/>
          <w:lang w:eastAsia="ru-RU"/>
        </w:rPr>
        <w:t> </w:t>
      </w:r>
      <w:r w:rsidR="00390F87" w:rsidRPr="00390F87">
        <w:rPr>
          <w:rFonts w:ascii="Times New Roman" w:eastAsia="Times New Roman" w:hAnsi="Times New Roman" w:cs="Times New Roman"/>
          <w:sz w:val="24"/>
          <w:szCs w:val="24"/>
          <w:lang w:eastAsia="ru-RU"/>
        </w:rPr>
        <w:t>259</w:t>
      </w:r>
      <w:r w:rsidRPr="00390F87">
        <w:rPr>
          <w:rFonts w:ascii="Times New Roman" w:eastAsia="Times New Roman" w:hAnsi="Times New Roman" w:cs="Times New Roman"/>
          <w:sz w:val="24"/>
          <w:szCs w:val="24"/>
          <w:lang w:eastAsia="ru-RU"/>
        </w:rPr>
        <w:t>,</w:t>
      </w:r>
      <w:r w:rsidR="00390F87" w:rsidRPr="00390F87">
        <w:rPr>
          <w:rFonts w:ascii="Times New Roman" w:eastAsia="Times New Roman" w:hAnsi="Times New Roman" w:cs="Times New Roman"/>
          <w:sz w:val="24"/>
          <w:szCs w:val="24"/>
          <w:lang w:eastAsia="ru-RU"/>
        </w:rPr>
        <w:t>2</w:t>
      </w:r>
      <w:r w:rsidRPr="00390F87">
        <w:rPr>
          <w:rFonts w:ascii="Times New Roman" w:eastAsia="Times New Roman" w:hAnsi="Times New Roman" w:cs="Times New Roman"/>
          <w:sz w:val="24"/>
          <w:szCs w:val="24"/>
          <w:lang w:eastAsia="ru-RU"/>
        </w:rPr>
        <w:t xml:space="preserve"> тыс. рублей</w:t>
      </w:r>
      <w:r w:rsidR="00390F87" w:rsidRPr="00390F87">
        <w:rPr>
          <w:rFonts w:ascii="Times New Roman" w:eastAsia="Times New Roman" w:hAnsi="Times New Roman" w:cs="Times New Roman"/>
          <w:sz w:val="24"/>
          <w:szCs w:val="24"/>
          <w:lang w:eastAsia="ru-RU"/>
        </w:rPr>
        <w:t xml:space="preserve"> (в том числе долгосрочная 316 707,3 тыс. рублей)</w:t>
      </w:r>
      <w:r w:rsidRPr="00390F87">
        <w:rPr>
          <w:rFonts w:ascii="Times New Roman" w:eastAsia="Times New Roman" w:hAnsi="Times New Roman" w:cs="Times New Roman"/>
          <w:sz w:val="24"/>
          <w:szCs w:val="24"/>
          <w:lang w:eastAsia="ru-RU"/>
        </w:rPr>
        <w:t>.</w:t>
      </w:r>
    </w:p>
    <w:p w:rsidR="00FD0CBE" w:rsidRPr="00390F87" w:rsidRDefault="00FD0CBE" w:rsidP="00A60E8E">
      <w:pPr>
        <w:pStyle w:val="a5"/>
        <w:numPr>
          <w:ilvl w:val="0"/>
          <w:numId w:val="59"/>
        </w:numPr>
        <w:ind w:left="284" w:hanging="284"/>
        <w:jc w:val="both"/>
        <w:rPr>
          <w:sz w:val="24"/>
          <w:szCs w:val="24"/>
        </w:rPr>
      </w:pPr>
      <w:r w:rsidRPr="00390F87">
        <w:rPr>
          <w:rFonts w:eastAsia="Calibri"/>
          <w:bCs/>
          <w:sz w:val="24"/>
          <w:szCs w:val="24"/>
        </w:rPr>
        <w:t>сумма кредиторской задолженности</w:t>
      </w:r>
      <w:r w:rsidRPr="00390F87">
        <w:rPr>
          <w:rFonts w:eastAsia="Calibri"/>
          <w:sz w:val="24"/>
          <w:szCs w:val="24"/>
        </w:rPr>
        <w:t xml:space="preserve"> </w:t>
      </w:r>
      <w:r w:rsidRPr="00390F87">
        <w:rPr>
          <w:sz w:val="24"/>
          <w:szCs w:val="24"/>
        </w:rPr>
        <w:t xml:space="preserve">составила </w:t>
      </w:r>
      <w:r w:rsidR="00390F87" w:rsidRPr="00390F87">
        <w:rPr>
          <w:sz w:val="24"/>
          <w:szCs w:val="24"/>
        </w:rPr>
        <w:t>125</w:t>
      </w:r>
      <w:r w:rsidRPr="00390F87">
        <w:rPr>
          <w:sz w:val="24"/>
          <w:szCs w:val="24"/>
        </w:rPr>
        <w:t> 0</w:t>
      </w:r>
      <w:r w:rsidR="00390F87" w:rsidRPr="00390F87">
        <w:rPr>
          <w:sz w:val="24"/>
          <w:szCs w:val="24"/>
        </w:rPr>
        <w:t>54</w:t>
      </w:r>
      <w:r w:rsidRPr="00390F87">
        <w:rPr>
          <w:sz w:val="24"/>
          <w:szCs w:val="24"/>
        </w:rPr>
        <w:t>,</w:t>
      </w:r>
      <w:r w:rsidR="00390F87" w:rsidRPr="00390F87">
        <w:rPr>
          <w:sz w:val="24"/>
          <w:szCs w:val="24"/>
        </w:rPr>
        <w:t>6</w:t>
      </w:r>
      <w:r w:rsidRPr="00390F87">
        <w:rPr>
          <w:sz w:val="24"/>
          <w:szCs w:val="24"/>
        </w:rPr>
        <w:t xml:space="preserve"> тыс. рублей (в том числе просроченная </w:t>
      </w:r>
      <w:r w:rsidR="00390F87" w:rsidRPr="00390F87">
        <w:rPr>
          <w:sz w:val="24"/>
          <w:szCs w:val="24"/>
        </w:rPr>
        <w:t>63</w:t>
      </w:r>
      <w:r w:rsidRPr="00390F87">
        <w:rPr>
          <w:sz w:val="24"/>
          <w:szCs w:val="24"/>
        </w:rPr>
        <w:t> </w:t>
      </w:r>
      <w:r w:rsidR="00390F87" w:rsidRPr="00390F87">
        <w:rPr>
          <w:sz w:val="24"/>
          <w:szCs w:val="24"/>
        </w:rPr>
        <w:t>940</w:t>
      </w:r>
      <w:r w:rsidRPr="00390F87">
        <w:rPr>
          <w:sz w:val="24"/>
          <w:szCs w:val="24"/>
        </w:rPr>
        <w:t>,</w:t>
      </w:r>
      <w:r w:rsidR="00390F87" w:rsidRPr="00390F87">
        <w:rPr>
          <w:sz w:val="24"/>
          <w:szCs w:val="24"/>
        </w:rPr>
        <w:t>3</w:t>
      </w:r>
      <w:r w:rsidRPr="00390F87">
        <w:rPr>
          <w:sz w:val="24"/>
          <w:szCs w:val="24"/>
        </w:rPr>
        <w:t xml:space="preserve"> тыс. рублей). По видам финансового обеспечения указанная кредиторская задолженность составляет:</w:t>
      </w:r>
    </w:p>
    <w:p w:rsidR="006D68AC" w:rsidRDefault="00FD0CBE" w:rsidP="00390F87">
      <w:pPr>
        <w:numPr>
          <w:ilvl w:val="0"/>
          <w:numId w:val="33"/>
        </w:numPr>
        <w:spacing w:after="0" w:line="240" w:lineRule="auto"/>
        <w:ind w:left="567" w:hanging="283"/>
        <w:contextualSpacing/>
        <w:jc w:val="both"/>
        <w:rPr>
          <w:rFonts w:ascii="Times New Roman" w:eastAsia="Times New Roman" w:hAnsi="Times New Roman" w:cs="Times New Roman"/>
          <w:sz w:val="24"/>
          <w:szCs w:val="24"/>
          <w:lang w:eastAsia="ru-RU"/>
        </w:rPr>
      </w:pPr>
      <w:r w:rsidRPr="00A011E5">
        <w:rPr>
          <w:rFonts w:ascii="Times New Roman" w:eastAsia="Times New Roman" w:hAnsi="Times New Roman" w:cs="Times New Roman"/>
          <w:sz w:val="24"/>
          <w:szCs w:val="24"/>
          <w:lang w:eastAsia="ru-RU"/>
        </w:rPr>
        <w:t>собственные доходы учреждения в сумме 2 </w:t>
      </w:r>
      <w:r w:rsidR="00A011E5" w:rsidRPr="00A011E5">
        <w:rPr>
          <w:rFonts w:ascii="Times New Roman" w:eastAsia="Times New Roman" w:hAnsi="Times New Roman" w:cs="Times New Roman"/>
          <w:sz w:val="24"/>
          <w:szCs w:val="24"/>
          <w:lang w:eastAsia="ru-RU"/>
        </w:rPr>
        <w:t>440</w:t>
      </w:r>
      <w:r w:rsidRPr="00A011E5">
        <w:rPr>
          <w:rFonts w:ascii="Times New Roman" w:eastAsia="Times New Roman" w:hAnsi="Times New Roman" w:cs="Times New Roman"/>
          <w:sz w:val="24"/>
          <w:szCs w:val="24"/>
          <w:lang w:eastAsia="ru-RU"/>
        </w:rPr>
        <w:t>,</w:t>
      </w:r>
      <w:r w:rsidR="00A011E5" w:rsidRPr="00A011E5">
        <w:rPr>
          <w:rFonts w:ascii="Times New Roman" w:eastAsia="Times New Roman" w:hAnsi="Times New Roman" w:cs="Times New Roman"/>
          <w:sz w:val="24"/>
          <w:szCs w:val="24"/>
          <w:lang w:eastAsia="ru-RU"/>
        </w:rPr>
        <w:t>1</w:t>
      </w:r>
      <w:r w:rsidRPr="00A011E5">
        <w:rPr>
          <w:rFonts w:ascii="Times New Roman" w:eastAsia="Times New Roman" w:hAnsi="Times New Roman" w:cs="Times New Roman"/>
          <w:sz w:val="24"/>
          <w:szCs w:val="24"/>
          <w:lang w:eastAsia="ru-RU"/>
        </w:rPr>
        <w:t xml:space="preserve"> тыс. рублей</w:t>
      </w:r>
      <w:r w:rsidR="006D68AC">
        <w:rPr>
          <w:rFonts w:ascii="Times New Roman" w:eastAsia="Times New Roman" w:hAnsi="Times New Roman" w:cs="Times New Roman"/>
          <w:sz w:val="24"/>
          <w:szCs w:val="24"/>
          <w:lang w:eastAsia="ru-RU"/>
        </w:rPr>
        <w:t>, в том числе по следующим расчетам:</w:t>
      </w:r>
    </w:p>
    <w:p w:rsidR="006D68AC" w:rsidRDefault="006D68AC" w:rsidP="006D68AC">
      <w:pPr>
        <w:pStyle w:val="a5"/>
        <w:numPr>
          <w:ilvl w:val="0"/>
          <w:numId w:val="65"/>
        </w:numPr>
        <w:ind w:left="851" w:hanging="284"/>
        <w:jc w:val="both"/>
        <w:rPr>
          <w:sz w:val="24"/>
          <w:szCs w:val="24"/>
        </w:rPr>
      </w:pPr>
      <w:r>
        <w:rPr>
          <w:sz w:val="24"/>
          <w:szCs w:val="24"/>
        </w:rPr>
        <w:t>по доходам – 1 837,1 тыс. рублей;</w:t>
      </w:r>
    </w:p>
    <w:p w:rsidR="006D68AC" w:rsidRDefault="006D68AC" w:rsidP="006D68AC">
      <w:pPr>
        <w:pStyle w:val="a5"/>
        <w:numPr>
          <w:ilvl w:val="0"/>
          <w:numId w:val="65"/>
        </w:numPr>
        <w:ind w:left="851" w:hanging="284"/>
        <w:jc w:val="both"/>
        <w:rPr>
          <w:sz w:val="24"/>
          <w:szCs w:val="24"/>
        </w:rPr>
      </w:pPr>
      <w:r w:rsidRPr="006D68AC">
        <w:rPr>
          <w:sz w:val="24"/>
          <w:szCs w:val="24"/>
        </w:rPr>
        <w:t>по ущербу имуществу и иным доходам</w:t>
      </w:r>
      <w:r>
        <w:rPr>
          <w:sz w:val="24"/>
          <w:szCs w:val="24"/>
        </w:rPr>
        <w:t xml:space="preserve"> – 0,1 тыс. рублей;</w:t>
      </w:r>
    </w:p>
    <w:p w:rsidR="00FD0CBE" w:rsidRDefault="006D68AC" w:rsidP="006D68AC">
      <w:pPr>
        <w:pStyle w:val="a5"/>
        <w:numPr>
          <w:ilvl w:val="0"/>
          <w:numId w:val="65"/>
        </w:numPr>
        <w:ind w:left="851" w:hanging="284"/>
        <w:jc w:val="both"/>
        <w:rPr>
          <w:sz w:val="24"/>
          <w:szCs w:val="24"/>
        </w:rPr>
      </w:pPr>
      <w:r w:rsidRPr="002C5D18">
        <w:rPr>
          <w:sz w:val="24"/>
          <w:szCs w:val="24"/>
        </w:rPr>
        <w:t>по работам, услугам по содержанию имущества</w:t>
      </w:r>
      <w:r>
        <w:rPr>
          <w:sz w:val="24"/>
          <w:szCs w:val="24"/>
        </w:rPr>
        <w:t xml:space="preserve"> </w:t>
      </w:r>
      <w:r>
        <w:rPr>
          <w:bCs/>
          <w:sz w:val="24"/>
          <w:szCs w:val="24"/>
        </w:rPr>
        <w:t xml:space="preserve">– </w:t>
      </w:r>
      <w:r>
        <w:rPr>
          <w:sz w:val="24"/>
          <w:szCs w:val="24"/>
        </w:rPr>
        <w:t>9,8 тыс. рублей</w:t>
      </w:r>
      <w:r w:rsidR="00FD0CBE" w:rsidRPr="006D68AC">
        <w:rPr>
          <w:sz w:val="24"/>
          <w:szCs w:val="24"/>
        </w:rPr>
        <w:t>;</w:t>
      </w:r>
    </w:p>
    <w:p w:rsidR="006D68AC" w:rsidRDefault="006D68AC" w:rsidP="006D68AC">
      <w:pPr>
        <w:pStyle w:val="a5"/>
        <w:numPr>
          <w:ilvl w:val="0"/>
          <w:numId w:val="65"/>
        </w:numPr>
        <w:ind w:left="851" w:hanging="284"/>
        <w:jc w:val="both"/>
        <w:rPr>
          <w:sz w:val="24"/>
          <w:szCs w:val="24"/>
        </w:rPr>
      </w:pPr>
      <w:r>
        <w:rPr>
          <w:sz w:val="24"/>
          <w:szCs w:val="24"/>
        </w:rPr>
        <w:t xml:space="preserve">по приобретению основных средств </w:t>
      </w:r>
      <w:r>
        <w:rPr>
          <w:bCs/>
          <w:sz w:val="24"/>
          <w:szCs w:val="24"/>
        </w:rPr>
        <w:t xml:space="preserve">– </w:t>
      </w:r>
      <w:r>
        <w:rPr>
          <w:sz w:val="24"/>
          <w:szCs w:val="24"/>
        </w:rPr>
        <w:t>8,2 тыс. рублей;</w:t>
      </w:r>
    </w:p>
    <w:p w:rsidR="006D68AC" w:rsidRPr="006D68AC" w:rsidRDefault="006D68AC" w:rsidP="006D68AC">
      <w:pPr>
        <w:pStyle w:val="a5"/>
        <w:numPr>
          <w:ilvl w:val="0"/>
          <w:numId w:val="65"/>
        </w:numPr>
        <w:ind w:left="851" w:hanging="284"/>
        <w:jc w:val="both"/>
        <w:rPr>
          <w:sz w:val="24"/>
          <w:szCs w:val="24"/>
        </w:rPr>
      </w:pPr>
      <w:r>
        <w:rPr>
          <w:sz w:val="24"/>
          <w:szCs w:val="24"/>
        </w:rPr>
        <w:t>по приобретению материальных запасов – 584,9 тыс. рублей.</w:t>
      </w:r>
    </w:p>
    <w:p w:rsidR="002C5D18" w:rsidRDefault="00FD0CBE" w:rsidP="00A60E8E">
      <w:pPr>
        <w:numPr>
          <w:ilvl w:val="0"/>
          <w:numId w:val="33"/>
        </w:numPr>
        <w:spacing w:before="240" w:after="0" w:line="240" w:lineRule="auto"/>
        <w:ind w:left="567" w:hanging="283"/>
        <w:contextualSpacing/>
        <w:jc w:val="both"/>
        <w:rPr>
          <w:rFonts w:ascii="Times New Roman" w:eastAsia="Times New Roman" w:hAnsi="Times New Roman" w:cs="Times New Roman"/>
          <w:sz w:val="24"/>
          <w:szCs w:val="24"/>
          <w:lang w:eastAsia="ru-RU"/>
        </w:rPr>
      </w:pPr>
      <w:r w:rsidRPr="00390F87">
        <w:rPr>
          <w:rFonts w:ascii="Times New Roman" w:eastAsia="Times New Roman" w:hAnsi="Times New Roman" w:cs="Times New Roman"/>
          <w:sz w:val="24"/>
          <w:szCs w:val="24"/>
          <w:lang w:eastAsia="ru-RU"/>
        </w:rPr>
        <w:t xml:space="preserve">субсидия на выполнение государственного (муниципального) задания в сумме </w:t>
      </w:r>
      <w:r w:rsidR="00390F87" w:rsidRPr="00390F87">
        <w:rPr>
          <w:rFonts w:ascii="Times New Roman" w:eastAsia="Times New Roman" w:hAnsi="Times New Roman" w:cs="Times New Roman"/>
          <w:sz w:val="24"/>
          <w:szCs w:val="24"/>
          <w:lang w:eastAsia="ru-RU"/>
        </w:rPr>
        <w:t>76 062,6</w:t>
      </w:r>
      <w:r w:rsidRPr="00390F87">
        <w:rPr>
          <w:rFonts w:ascii="Times New Roman" w:eastAsia="Times New Roman" w:hAnsi="Times New Roman" w:cs="Times New Roman"/>
          <w:sz w:val="24"/>
          <w:szCs w:val="24"/>
          <w:lang w:eastAsia="ru-RU"/>
        </w:rPr>
        <w:t> тыс. рублей</w:t>
      </w:r>
      <w:r w:rsidR="00390F87" w:rsidRPr="00390F87">
        <w:rPr>
          <w:rFonts w:ascii="Times New Roman" w:eastAsia="Times New Roman" w:hAnsi="Times New Roman" w:cs="Times New Roman"/>
          <w:sz w:val="24"/>
          <w:szCs w:val="24"/>
          <w:lang w:eastAsia="ru-RU"/>
        </w:rPr>
        <w:t xml:space="preserve"> (в том числе просроченная 17 388,4 тыс. рублей)</w:t>
      </w:r>
      <w:r w:rsidR="004E30AC">
        <w:rPr>
          <w:rFonts w:ascii="Times New Roman" w:eastAsia="Times New Roman" w:hAnsi="Times New Roman" w:cs="Times New Roman"/>
          <w:sz w:val="24"/>
          <w:szCs w:val="24"/>
          <w:lang w:eastAsia="ru-RU"/>
        </w:rPr>
        <w:t>, в том числе</w:t>
      </w:r>
      <w:r w:rsidR="002C5D18">
        <w:rPr>
          <w:rFonts w:ascii="Times New Roman" w:eastAsia="Times New Roman" w:hAnsi="Times New Roman" w:cs="Times New Roman"/>
          <w:sz w:val="24"/>
          <w:szCs w:val="24"/>
          <w:lang w:eastAsia="ru-RU"/>
        </w:rPr>
        <w:t xml:space="preserve"> по следующим расчетам:</w:t>
      </w:r>
    </w:p>
    <w:p w:rsidR="002C5D18" w:rsidRDefault="002C5D18" w:rsidP="002C5D18">
      <w:pPr>
        <w:pStyle w:val="a5"/>
        <w:numPr>
          <w:ilvl w:val="0"/>
          <w:numId w:val="64"/>
        </w:numPr>
        <w:ind w:left="851" w:hanging="284"/>
        <w:jc w:val="both"/>
        <w:rPr>
          <w:sz w:val="24"/>
          <w:szCs w:val="24"/>
        </w:rPr>
      </w:pPr>
      <w:r>
        <w:rPr>
          <w:sz w:val="24"/>
          <w:szCs w:val="24"/>
        </w:rPr>
        <w:t>с подотчетными лицами – 15,6 тыс. рублей;</w:t>
      </w:r>
    </w:p>
    <w:p w:rsidR="002C5D18" w:rsidRDefault="002C5D18" w:rsidP="002C5D18">
      <w:pPr>
        <w:pStyle w:val="a5"/>
        <w:numPr>
          <w:ilvl w:val="0"/>
          <w:numId w:val="64"/>
        </w:numPr>
        <w:ind w:left="851" w:hanging="284"/>
        <w:jc w:val="both"/>
        <w:rPr>
          <w:sz w:val="24"/>
          <w:szCs w:val="24"/>
        </w:rPr>
      </w:pPr>
      <w:r>
        <w:rPr>
          <w:sz w:val="24"/>
          <w:szCs w:val="24"/>
        </w:rPr>
        <w:t>по услугам связи – 154,5 тыс. рублей (в т.ч. просроченная 81,</w:t>
      </w:r>
      <w:r w:rsidR="00DF72BB">
        <w:rPr>
          <w:sz w:val="24"/>
          <w:szCs w:val="24"/>
        </w:rPr>
        <w:t>9</w:t>
      </w:r>
      <w:r>
        <w:rPr>
          <w:sz w:val="24"/>
          <w:szCs w:val="24"/>
        </w:rPr>
        <w:t xml:space="preserve"> тыс. рублей);</w:t>
      </w:r>
    </w:p>
    <w:p w:rsidR="002C5D18" w:rsidRDefault="002C5D18" w:rsidP="002C5D18">
      <w:pPr>
        <w:pStyle w:val="a5"/>
        <w:numPr>
          <w:ilvl w:val="0"/>
          <w:numId w:val="64"/>
        </w:numPr>
        <w:ind w:left="851" w:hanging="284"/>
        <w:jc w:val="both"/>
        <w:rPr>
          <w:sz w:val="24"/>
          <w:szCs w:val="24"/>
        </w:rPr>
      </w:pPr>
      <w:r>
        <w:rPr>
          <w:sz w:val="24"/>
          <w:szCs w:val="24"/>
        </w:rPr>
        <w:t xml:space="preserve">по коммунальным услугам – </w:t>
      </w:r>
      <w:r w:rsidRPr="002C5D18">
        <w:rPr>
          <w:sz w:val="24"/>
          <w:szCs w:val="24"/>
        </w:rPr>
        <w:t>7 041,1 тыс. рублей;</w:t>
      </w:r>
    </w:p>
    <w:p w:rsidR="00423804" w:rsidRPr="00423804" w:rsidRDefault="00423804" w:rsidP="002C5D18">
      <w:pPr>
        <w:pStyle w:val="a5"/>
        <w:numPr>
          <w:ilvl w:val="0"/>
          <w:numId w:val="64"/>
        </w:numPr>
        <w:ind w:left="851" w:hanging="284"/>
        <w:jc w:val="both"/>
        <w:rPr>
          <w:sz w:val="24"/>
          <w:szCs w:val="24"/>
        </w:rPr>
      </w:pPr>
      <w:r w:rsidRPr="00423804">
        <w:rPr>
          <w:bCs/>
          <w:sz w:val="24"/>
          <w:szCs w:val="24"/>
        </w:rPr>
        <w:t>по арендной плате за пользование имуществом</w:t>
      </w:r>
      <w:r>
        <w:rPr>
          <w:bCs/>
          <w:sz w:val="24"/>
          <w:szCs w:val="24"/>
        </w:rPr>
        <w:t xml:space="preserve"> – 965,0 тыс. р</w:t>
      </w:r>
      <w:bookmarkStart w:id="3" w:name="_GoBack"/>
      <w:bookmarkEnd w:id="3"/>
      <w:r>
        <w:rPr>
          <w:bCs/>
          <w:sz w:val="24"/>
          <w:szCs w:val="24"/>
        </w:rPr>
        <w:t xml:space="preserve">ублей </w:t>
      </w:r>
      <w:r>
        <w:rPr>
          <w:sz w:val="24"/>
          <w:szCs w:val="24"/>
        </w:rPr>
        <w:t xml:space="preserve">(в т.ч. просроченная </w:t>
      </w:r>
      <w:r w:rsidR="00DF72BB">
        <w:rPr>
          <w:sz w:val="24"/>
          <w:szCs w:val="24"/>
        </w:rPr>
        <w:t>20</w:t>
      </w:r>
      <w:r>
        <w:rPr>
          <w:sz w:val="24"/>
          <w:szCs w:val="24"/>
        </w:rPr>
        <w:t>,</w:t>
      </w:r>
      <w:r w:rsidR="00DF72BB">
        <w:rPr>
          <w:sz w:val="24"/>
          <w:szCs w:val="24"/>
        </w:rPr>
        <w:t>0</w:t>
      </w:r>
      <w:r>
        <w:rPr>
          <w:sz w:val="24"/>
          <w:szCs w:val="24"/>
        </w:rPr>
        <w:t xml:space="preserve"> тыс. рублей);</w:t>
      </w:r>
      <w:r>
        <w:rPr>
          <w:bCs/>
          <w:sz w:val="24"/>
          <w:szCs w:val="24"/>
        </w:rPr>
        <w:t xml:space="preserve"> </w:t>
      </w:r>
    </w:p>
    <w:p w:rsidR="00423804" w:rsidRDefault="002C5D18" w:rsidP="00423804">
      <w:pPr>
        <w:pStyle w:val="a5"/>
        <w:numPr>
          <w:ilvl w:val="0"/>
          <w:numId w:val="64"/>
        </w:numPr>
        <w:ind w:left="851" w:hanging="284"/>
        <w:jc w:val="both"/>
        <w:rPr>
          <w:sz w:val="24"/>
          <w:szCs w:val="24"/>
        </w:rPr>
      </w:pPr>
      <w:r w:rsidRPr="002C5D18">
        <w:rPr>
          <w:sz w:val="24"/>
          <w:szCs w:val="24"/>
        </w:rPr>
        <w:t>по работам, услугам по содержанию имущества</w:t>
      </w:r>
      <w:r>
        <w:rPr>
          <w:sz w:val="24"/>
          <w:szCs w:val="24"/>
        </w:rPr>
        <w:t xml:space="preserve"> </w:t>
      </w:r>
      <w:r w:rsidR="00423804">
        <w:rPr>
          <w:bCs/>
          <w:sz w:val="24"/>
          <w:szCs w:val="24"/>
        </w:rPr>
        <w:t xml:space="preserve">– </w:t>
      </w:r>
      <w:r>
        <w:rPr>
          <w:sz w:val="24"/>
          <w:szCs w:val="24"/>
        </w:rPr>
        <w:t>1 680,8 тыс. рублей</w:t>
      </w:r>
      <w:r w:rsidR="00423804">
        <w:rPr>
          <w:sz w:val="24"/>
          <w:szCs w:val="24"/>
        </w:rPr>
        <w:t xml:space="preserve"> (в т.ч. просроченная 1 370,6 тыс. рублей);</w:t>
      </w:r>
    </w:p>
    <w:p w:rsidR="00423804" w:rsidRPr="00423804" w:rsidRDefault="00423804" w:rsidP="002C6FD2">
      <w:pPr>
        <w:pStyle w:val="a5"/>
        <w:numPr>
          <w:ilvl w:val="0"/>
          <w:numId w:val="64"/>
        </w:numPr>
        <w:ind w:left="851" w:hanging="284"/>
        <w:jc w:val="both"/>
        <w:rPr>
          <w:bCs/>
          <w:sz w:val="24"/>
          <w:szCs w:val="24"/>
        </w:rPr>
      </w:pPr>
      <w:r w:rsidRPr="00423804">
        <w:rPr>
          <w:bCs/>
          <w:sz w:val="24"/>
          <w:szCs w:val="24"/>
        </w:rPr>
        <w:t>по прочим работам, услугам</w:t>
      </w:r>
      <w:r w:rsidR="002C6FD2">
        <w:rPr>
          <w:bCs/>
          <w:sz w:val="24"/>
          <w:szCs w:val="24"/>
        </w:rPr>
        <w:t xml:space="preserve"> </w:t>
      </w:r>
      <w:r w:rsidRPr="00423804">
        <w:rPr>
          <w:bCs/>
          <w:sz w:val="24"/>
          <w:szCs w:val="24"/>
        </w:rPr>
        <w:t>– 1</w:t>
      </w:r>
      <w:r>
        <w:rPr>
          <w:bCs/>
          <w:sz w:val="24"/>
          <w:szCs w:val="24"/>
        </w:rPr>
        <w:t>1</w:t>
      </w:r>
      <w:r w:rsidRPr="00423804">
        <w:rPr>
          <w:bCs/>
          <w:sz w:val="24"/>
          <w:szCs w:val="24"/>
        </w:rPr>
        <w:t xml:space="preserve"> </w:t>
      </w:r>
      <w:r>
        <w:rPr>
          <w:bCs/>
          <w:sz w:val="24"/>
          <w:szCs w:val="24"/>
        </w:rPr>
        <w:t>238</w:t>
      </w:r>
      <w:r w:rsidRPr="00423804">
        <w:rPr>
          <w:bCs/>
          <w:sz w:val="24"/>
          <w:szCs w:val="24"/>
        </w:rPr>
        <w:t>,</w:t>
      </w:r>
      <w:r>
        <w:rPr>
          <w:bCs/>
          <w:sz w:val="24"/>
          <w:szCs w:val="24"/>
        </w:rPr>
        <w:t>0</w:t>
      </w:r>
      <w:r w:rsidRPr="00423804">
        <w:rPr>
          <w:bCs/>
          <w:sz w:val="24"/>
          <w:szCs w:val="24"/>
        </w:rPr>
        <w:t xml:space="preserve"> тыс. рублей (в т.ч. просроченная 1</w:t>
      </w:r>
      <w:r>
        <w:rPr>
          <w:bCs/>
          <w:sz w:val="24"/>
          <w:szCs w:val="24"/>
        </w:rPr>
        <w:t>0</w:t>
      </w:r>
      <w:r w:rsidRPr="00423804">
        <w:rPr>
          <w:bCs/>
          <w:sz w:val="24"/>
          <w:szCs w:val="24"/>
        </w:rPr>
        <w:t xml:space="preserve"> </w:t>
      </w:r>
      <w:r>
        <w:rPr>
          <w:bCs/>
          <w:sz w:val="24"/>
          <w:szCs w:val="24"/>
        </w:rPr>
        <w:t>937</w:t>
      </w:r>
      <w:r w:rsidRPr="00423804">
        <w:rPr>
          <w:bCs/>
          <w:sz w:val="24"/>
          <w:szCs w:val="24"/>
        </w:rPr>
        <w:t>,</w:t>
      </w:r>
      <w:r>
        <w:rPr>
          <w:bCs/>
          <w:sz w:val="24"/>
          <w:szCs w:val="24"/>
        </w:rPr>
        <w:t>2</w:t>
      </w:r>
      <w:r w:rsidRPr="00423804">
        <w:rPr>
          <w:bCs/>
          <w:sz w:val="24"/>
          <w:szCs w:val="24"/>
        </w:rPr>
        <w:t xml:space="preserve"> тыс. рублей);</w:t>
      </w:r>
    </w:p>
    <w:p w:rsidR="002C6FD2" w:rsidRDefault="002C6FD2" w:rsidP="00374948">
      <w:pPr>
        <w:pStyle w:val="a5"/>
        <w:numPr>
          <w:ilvl w:val="0"/>
          <w:numId w:val="64"/>
        </w:numPr>
        <w:ind w:left="851" w:hanging="284"/>
        <w:jc w:val="both"/>
        <w:rPr>
          <w:sz w:val="24"/>
          <w:szCs w:val="24"/>
        </w:rPr>
      </w:pPr>
      <w:r>
        <w:rPr>
          <w:sz w:val="24"/>
          <w:szCs w:val="24"/>
        </w:rPr>
        <w:t xml:space="preserve">по приобретению основных средств </w:t>
      </w:r>
      <w:r>
        <w:rPr>
          <w:bCs/>
          <w:sz w:val="24"/>
          <w:szCs w:val="24"/>
        </w:rPr>
        <w:t xml:space="preserve">– </w:t>
      </w:r>
      <w:r>
        <w:rPr>
          <w:sz w:val="24"/>
          <w:szCs w:val="24"/>
        </w:rPr>
        <w:t>12 369,3 тыс. рублей (в т.ч. просроченная 4 010,8 тыс. рублей);</w:t>
      </w:r>
    </w:p>
    <w:p w:rsidR="002C6FD2" w:rsidRDefault="002C6FD2" w:rsidP="00374948">
      <w:pPr>
        <w:pStyle w:val="a5"/>
        <w:numPr>
          <w:ilvl w:val="0"/>
          <w:numId w:val="64"/>
        </w:numPr>
        <w:ind w:left="851" w:hanging="284"/>
        <w:jc w:val="both"/>
        <w:rPr>
          <w:sz w:val="24"/>
          <w:szCs w:val="24"/>
        </w:rPr>
      </w:pPr>
      <w:r w:rsidRPr="002C6FD2">
        <w:rPr>
          <w:bCs/>
          <w:sz w:val="24"/>
          <w:szCs w:val="24"/>
        </w:rPr>
        <w:t>по приобретению материальных запасов</w:t>
      </w:r>
      <w:r>
        <w:rPr>
          <w:bCs/>
          <w:sz w:val="24"/>
          <w:szCs w:val="24"/>
        </w:rPr>
        <w:t xml:space="preserve"> – </w:t>
      </w:r>
      <w:r>
        <w:rPr>
          <w:sz w:val="24"/>
          <w:szCs w:val="24"/>
        </w:rPr>
        <w:t>4 045,7 тыс. рублей (в т.ч. просроченная 967,9 тыс. рублей);</w:t>
      </w:r>
    </w:p>
    <w:p w:rsidR="00390F87" w:rsidRDefault="00423804" w:rsidP="00374948">
      <w:pPr>
        <w:pStyle w:val="a5"/>
        <w:numPr>
          <w:ilvl w:val="0"/>
          <w:numId w:val="64"/>
        </w:numPr>
        <w:ind w:left="851" w:hanging="284"/>
        <w:jc w:val="both"/>
        <w:rPr>
          <w:sz w:val="24"/>
          <w:szCs w:val="24"/>
        </w:rPr>
      </w:pPr>
      <w:r w:rsidRPr="002C6FD2">
        <w:rPr>
          <w:sz w:val="24"/>
          <w:szCs w:val="24"/>
        </w:rPr>
        <w:t>по иным выплатам капитального характера организациям</w:t>
      </w:r>
      <w:r w:rsidR="002C6FD2">
        <w:rPr>
          <w:sz w:val="24"/>
          <w:szCs w:val="24"/>
        </w:rPr>
        <w:t xml:space="preserve"> -14 461,1 тыс. рублей</w:t>
      </w:r>
      <w:r w:rsidR="00390F87" w:rsidRPr="002C6FD2">
        <w:rPr>
          <w:sz w:val="24"/>
          <w:szCs w:val="24"/>
        </w:rPr>
        <w:t>;</w:t>
      </w:r>
    </w:p>
    <w:p w:rsidR="002C6FD2" w:rsidRPr="002C6FD2" w:rsidRDefault="002C6FD2" w:rsidP="00374948">
      <w:pPr>
        <w:pStyle w:val="a5"/>
        <w:numPr>
          <w:ilvl w:val="0"/>
          <w:numId w:val="64"/>
        </w:numPr>
        <w:ind w:left="851" w:hanging="284"/>
        <w:jc w:val="both"/>
        <w:rPr>
          <w:sz w:val="24"/>
          <w:szCs w:val="24"/>
        </w:rPr>
      </w:pPr>
      <w:r w:rsidRPr="002C6FD2">
        <w:rPr>
          <w:sz w:val="24"/>
          <w:szCs w:val="24"/>
        </w:rPr>
        <w:t>по платежам в бюджеты</w:t>
      </w:r>
      <w:r>
        <w:rPr>
          <w:sz w:val="24"/>
          <w:szCs w:val="24"/>
        </w:rPr>
        <w:t xml:space="preserve"> </w:t>
      </w:r>
      <w:r w:rsidR="00266C3F">
        <w:rPr>
          <w:sz w:val="24"/>
          <w:szCs w:val="24"/>
        </w:rPr>
        <w:t xml:space="preserve">– </w:t>
      </w:r>
      <w:r>
        <w:rPr>
          <w:sz w:val="24"/>
          <w:szCs w:val="24"/>
        </w:rPr>
        <w:t>24 091,5 тыс. рублей.</w:t>
      </w:r>
    </w:p>
    <w:p w:rsidR="00374948" w:rsidRDefault="00390F87" w:rsidP="00A60E8E">
      <w:pPr>
        <w:numPr>
          <w:ilvl w:val="0"/>
          <w:numId w:val="33"/>
        </w:numPr>
        <w:spacing w:before="240" w:after="0" w:line="240" w:lineRule="auto"/>
        <w:ind w:left="567" w:hanging="283"/>
        <w:contextualSpacing/>
        <w:jc w:val="both"/>
        <w:rPr>
          <w:rFonts w:ascii="Times New Roman" w:eastAsia="Times New Roman" w:hAnsi="Times New Roman" w:cs="Times New Roman"/>
          <w:sz w:val="24"/>
          <w:szCs w:val="24"/>
          <w:lang w:eastAsia="ru-RU"/>
        </w:rPr>
      </w:pPr>
      <w:r w:rsidRPr="00390F87">
        <w:rPr>
          <w:rFonts w:ascii="Times New Roman" w:eastAsia="Times New Roman" w:hAnsi="Times New Roman" w:cs="Times New Roman"/>
          <w:sz w:val="24"/>
          <w:szCs w:val="24"/>
          <w:lang w:eastAsia="ru-RU"/>
        </w:rPr>
        <w:lastRenderedPageBreak/>
        <w:t>субсидии на иные цели в сумме 46 551,9 тыс. рублей (в том числе просроченная 46 551,9 тыс. рублей)</w:t>
      </w:r>
      <w:r w:rsidR="00374948">
        <w:rPr>
          <w:rFonts w:ascii="Times New Roman" w:eastAsia="Times New Roman" w:hAnsi="Times New Roman" w:cs="Times New Roman"/>
          <w:sz w:val="24"/>
          <w:szCs w:val="24"/>
          <w:lang w:eastAsia="ru-RU"/>
        </w:rPr>
        <w:t>, в том числе по следующим расчетам:</w:t>
      </w:r>
    </w:p>
    <w:p w:rsidR="00FD0CBE" w:rsidRDefault="00234B20" w:rsidP="00234B20">
      <w:pPr>
        <w:pStyle w:val="a5"/>
        <w:numPr>
          <w:ilvl w:val="0"/>
          <w:numId w:val="66"/>
        </w:numPr>
        <w:ind w:left="851" w:hanging="284"/>
        <w:jc w:val="both"/>
        <w:rPr>
          <w:sz w:val="24"/>
          <w:szCs w:val="24"/>
        </w:rPr>
      </w:pPr>
      <w:r w:rsidRPr="00234B20">
        <w:rPr>
          <w:bCs/>
          <w:sz w:val="24"/>
          <w:szCs w:val="24"/>
        </w:rPr>
        <w:t>по услугам, работам для целей капитальных вложений</w:t>
      </w:r>
      <w:r>
        <w:rPr>
          <w:sz w:val="24"/>
          <w:szCs w:val="24"/>
        </w:rPr>
        <w:t xml:space="preserve"> – 41 467,9 тыс. рублей (она же просроченная);</w:t>
      </w:r>
    </w:p>
    <w:p w:rsidR="00234B20" w:rsidRDefault="00234B20" w:rsidP="00234B20">
      <w:pPr>
        <w:pStyle w:val="a5"/>
        <w:numPr>
          <w:ilvl w:val="0"/>
          <w:numId w:val="66"/>
        </w:numPr>
        <w:jc w:val="both"/>
        <w:rPr>
          <w:sz w:val="24"/>
          <w:szCs w:val="24"/>
        </w:rPr>
      </w:pPr>
      <w:r>
        <w:rPr>
          <w:sz w:val="24"/>
          <w:szCs w:val="24"/>
        </w:rPr>
        <w:t xml:space="preserve">по приобретению основных средств </w:t>
      </w:r>
      <w:r>
        <w:rPr>
          <w:bCs/>
          <w:sz w:val="24"/>
          <w:szCs w:val="24"/>
        </w:rPr>
        <w:t xml:space="preserve">– </w:t>
      </w:r>
      <w:r>
        <w:rPr>
          <w:sz w:val="24"/>
          <w:szCs w:val="24"/>
        </w:rPr>
        <w:t>232,5 тыс. рублей она же просроченная);</w:t>
      </w:r>
    </w:p>
    <w:p w:rsidR="00234B20" w:rsidRDefault="00234B20" w:rsidP="00234B20">
      <w:pPr>
        <w:pStyle w:val="a5"/>
        <w:numPr>
          <w:ilvl w:val="0"/>
          <w:numId w:val="66"/>
        </w:numPr>
        <w:jc w:val="both"/>
        <w:rPr>
          <w:sz w:val="24"/>
          <w:szCs w:val="24"/>
        </w:rPr>
      </w:pPr>
      <w:r w:rsidRPr="002C6FD2">
        <w:rPr>
          <w:bCs/>
          <w:sz w:val="24"/>
          <w:szCs w:val="24"/>
        </w:rPr>
        <w:t>по приобретению материальных запасов</w:t>
      </w:r>
      <w:r>
        <w:rPr>
          <w:bCs/>
          <w:sz w:val="24"/>
          <w:szCs w:val="24"/>
        </w:rPr>
        <w:t xml:space="preserve"> – </w:t>
      </w:r>
      <w:r>
        <w:rPr>
          <w:sz w:val="24"/>
          <w:szCs w:val="24"/>
        </w:rPr>
        <w:t>4 851,5 тыс. рублей (она же просроченная).</w:t>
      </w:r>
    </w:p>
    <w:p w:rsidR="00234B20" w:rsidRPr="00234B20" w:rsidRDefault="00234B20" w:rsidP="00234B20">
      <w:pPr>
        <w:pStyle w:val="a5"/>
        <w:ind w:left="851"/>
        <w:jc w:val="both"/>
        <w:rPr>
          <w:sz w:val="24"/>
          <w:szCs w:val="24"/>
        </w:rPr>
      </w:pPr>
    </w:p>
    <w:p w:rsidR="00FD0CBE" w:rsidRPr="00586014" w:rsidRDefault="00FD0CBE" w:rsidP="00FD0CBE">
      <w:pPr>
        <w:spacing w:after="0" w:line="240" w:lineRule="auto"/>
        <w:ind w:firstLine="708"/>
        <w:jc w:val="both"/>
        <w:rPr>
          <w:rFonts w:ascii="Times New Roman" w:eastAsia="Times New Roman" w:hAnsi="Times New Roman" w:cs="Times New Roman"/>
          <w:sz w:val="24"/>
          <w:szCs w:val="24"/>
          <w:lang w:eastAsia="ru-RU"/>
        </w:rPr>
      </w:pPr>
      <w:r w:rsidRPr="00586014">
        <w:rPr>
          <w:rFonts w:ascii="Times New Roman" w:eastAsia="Times New Roman" w:hAnsi="Times New Roman" w:cs="Times New Roman"/>
          <w:sz w:val="24"/>
          <w:szCs w:val="24"/>
          <w:lang w:eastAsia="ru-RU"/>
        </w:rPr>
        <w:t xml:space="preserve">Дебиторская и кредиторская задолженность согласно данных форм 0503769 «Сведения по дебиторской и кредиторской задолженности» бюджетных учреждений Чунского </w:t>
      </w:r>
      <w:r w:rsidR="00586014" w:rsidRPr="00586014">
        <w:rPr>
          <w:rFonts w:ascii="Times New Roman" w:eastAsia="Times New Roman" w:hAnsi="Times New Roman" w:cs="Times New Roman"/>
          <w:sz w:val="24"/>
          <w:szCs w:val="24"/>
          <w:lang w:eastAsia="ru-RU"/>
        </w:rPr>
        <w:t>муниципального округа</w:t>
      </w:r>
      <w:r w:rsidRPr="00586014">
        <w:rPr>
          <w:rFonts w:ascii="Times New Roman" w:eastAsia="Times New Roman" w:hAnsi="Times New Roman" w:cs="Times New Roman"/>
          <w:sz w:val="24"/>
          <w:szCs w:val="24"/>
          <w:lang w:eastAsia="ru-RU"/>
        </w:rPr>
        <w:t xml:space="preserve"> приведена в Таблицах №</w:t>
      </w:r>
      <w:r w:rsidR="00526F8D">
        <w:rPr>
          <w:rFonts w:ascii="Times New Roman" w:eastAsia="Times New Roman" w:hAnsi="Times New Roman" w:cs="Times New Roman"/>
          <w:sz w:val="24"/>
          <w:szCs w:val="24"/>
          <w:lang w:eastAsia="ru-RU"/>
        </w:rPr>
        <w:t xml:space="preserve"> 11</w:t>
      </w:r>
      <w:r w:rsidRPr="00586014">
        <w:rPr>
          <w:rFonts w:ascii="Times New Roman" w:eastAsia="Times New Roman" w:hAnsi="Times New Roman" w:cs="Times New Roman"/>
          <w:sz w:val="24"/>
          <w:szCs w:val="24"/>
          <w:lang w:eastAsia="ru-RU"/>
        </w:rPr>
        <w:t xml:space="preserve"> и №</w:t>
      </w:r>
      <w:r w:rsidR="00526F8D">
        <w:rPr>
          <w:rFonts w:ascii="Times New Roman" w:eastAsia="Times New Roman" w:hAnsi="Times New Roman" w:cs="Times New Roman"/>
          <w:sz w:val="24"/>
          <w:szCs w:val="24"/>
          <w:lang w:eastAsia="ru-RU"/>
        </w:rPr>
        <w:t xml:space="preserve"> 12</w:t>
      </w:r>
      <w:r w:rsidRPr="00586014">
        <w:rPr>
          <w:rFonts w:ascii="Times New Roman" w:eastAsia="Times New Roman" w:hAnsi="Times New Roman" w:cs="Times New Roman"/>
          <w:sz w:val="24"/>
          <w:szCs w:val="24"/>
          <w:lang w:eastAsia="ru-RU"/>
        </w:rPr>
        <w:t xml:space="preserve"> соответственно.</w:t>
      </w:r>
    </w:p>
    <w:p w:rsidR="00FD0CBE" w:rsidRPr="00081338" w:rsidRDefault="00FD0CBE" w:rsidP="00FD0CBE">
      <w:pPr>
        <w:spacing w:after="0" w:line="240" w:lineRule="auto"/>
        <w:jc w:val="center"/>
        <w:rPr>
          <w:rFonts w:ascii="Times New Roman" w:eastAsia="Times New Roman" w:hAnsi="Times New Roman" w:cs="Times New Roman"/>
          <w:sz w:val="24"/>
          <w:szCs w:val="24"/>
          <w:lang w:eastAsia="ru-RU"/>
        </w:rPr>
      </w:pPr>
      <w:r w:rsidRPr="00081338">
        <w:rPr>
          <w:rFonts w:ascii="Times New Roman" w:eastAsia="Times New Roman" w:hAnsi="Times New Roman" w:cs="Times New Roman"/>
          <w:sz w:val="24"/>
          <w:szCs w:val="24"/>
          <w:lang w:eastAsia="ru-RU"/>
        </w:rPr>
        <w:t xml:space="preserve">Таблица № </w:t>
      </w:r>
      <w:r w:rsidR="00526F8D">
        <w:rPr>
          <w:rFonts w:ascii="Times New Roman" w:eastAsia="Times New Roman" w:hAnsi="Times New Roman" w:cs="Times New Roman"/>
          <w:sz w:val="24"/>
          <w:szCs w:val="24"/>
          <w:lang w:eastAsia="ru-RU"/>
        </w:rPr>
        <w:t>11</w:t>
      </w:r>
    </w:p>
    <w:tbl>
      <w:tblPr>
        <w:tblW w:w="10031" w:type="dxa"/>
        <w:tblInd w:w="113" w:type="dxa"/>
        <w:tblLook w:val="04A0" w:firstRow="1" w:lastRow="0" w:firstColumn="1" w:lastColumn="0" w:noHBand="0" w:noVBand="1"/>
      </w:tblPr>
      <w:tblGrid>
        <w:gridCol w:w="2547"/>
        <w:gridCol w:w="1219"/>
        <w:gridCol w:w="1261"/>
        <w:gridCol w:w="1283"/>
        <w:gridCol w:w="1180"/>
        <w:gridCol w:w="1261"/>
        <w:gridCol w:w="1280"/>
      </w:tblGrid>
      <w:tr w:rsidR="00081338" w:rsidRPr="00081338" w:rsidTr="007B563C">
        <w:trPr>
          <w:trHeight w:val="264"/>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Наименование ГРБС</w:t>
            </w:r>
          </w:p>
        </w:tc>
        <w:tc>
          <w:tcPr>
            <w:tcW w:w="7484" w:type="dxa"/>
            <w:gridSpan w:val="6"/>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Сумма дебиторской задолженности согласно ф.0503769, тыс.рублей</w:t>
            </w:r>
          </w:p>
        </w:tc>
      </w:tr>
      <w:tr w:rsidR="00081338" w:rsidRPr="00081338" w:rsidTr="007B563C">
        <w:trPr>
          <w:trHeight w:val="264"/>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3763"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01.01.2025</w:t>
            </w:r>
          </w:p>
        </w:tc>
        <w:tc>
          <w:tcPr>
            <w:tcW w:w="3721"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на 01.01.2026</w:t>
            </w:r>
          </w:p>
        </w:tc>
      </w:tr>
      <w:tr w:rsidR="00081338" w:rsidRPr="00081338" w:rsidTr="00526F8D">
        <w:trPr>
          <w:trHeight w:val="157"/>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1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c>
          <w:tcPr>
            <w:tcW w:w="11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всего</w:t>
            </w:r>
          </w:p>
        </w:tc>
        <w:tc>
          <w:tcPr>
            <w:tcW w:w="2541" w:type="dxa"/>
            <w:gridSpan w:val="2"/>
            <w:tcBorders>
              <w:top w:val="single" w:sz="4" w:space="0" w:color="auto"/>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jc w:val="center"/>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из них</w:t>
            </w:r>
          </w:p>
        </w:tc>
      </w:tr>
      <w:tr w:rsidR="00081338" w:rsidRPr="00081338" w:rsidTr="00526F8D">
        <w:trPr>
          <w:trHeight w:val="76"/>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19" w:type="dxa"/>
            <w:vMerge/>
            <w:tcBorders>
              <w:top w:val="nil"/>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83" w:type="dxa"/>
            <w:tcBorders>
              <w:top w:val="nil"/>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c>
          <w:tcPr>
            <w:tcW w:w="1180" w:type="dxa"/>
            <w:vMerge/>
            <w:tcBorders>
              <w:top w:val="nil"/>
              <w:left w:val="single" w:sz="4" w:space="0" w:color="auto"/>
              <w:bottom w:val="single" w:sz="4" w:space="0" w:color="auto"/>
              <w:right w:val="single" w:sz="4" w:space="0" w:color="auto"/>
            </w:tcBorders>
            <w:vAlign w:val="center"/>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долгосрочная</w:t>
            </w:r>
          </w:p>
        </w:tc>
        <w:tc>
          <w:tcPr>
            <w:tcW w:w="1280" w:type="dxa"/>
            <w:tcBorders>
              <w:top w:val="nil"/>
              <w:left w:val="nil"/>
              <w:bottom w:val="single" w:sz="4" w:space="0" w:color="auto"/>
              <w:right w:val="single" w:sz="4" w:space="0" w:color="auto"/>
            </w:tcBorders>
            <w:shd w:val="clear" w:color="auto" w:fill="auto"/>
            <w:noWrap/>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просроченная</w:t>
            </w:r>
          </w:p>
        </w:tc>
      </w:tr>
      <w:tr w:rsidR="00081338" w:rsidRPr="00081338" w:rsidTr="007B563C">
        <w:trPr>
          <w:trHeight w:val="468"/>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Бюджетные учреждения образования, в т.ч.</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3 644 335,2</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3 637 745,3</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2 515 813,4</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2 515 391,6</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r w:rsidR="00081338" w:rsidRPr="00081338" w:rsidTr="00526F8D">
        <w:trPr>
          <w:trHeight w:val="60"/>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собственным доходам</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835,6</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356,0</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trHeight w:val="335"/>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выполнение муниципального задания</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3 643 499,6</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3 637 745,3</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2 210 887,8</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2 210 822,0</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trHeight w:val="109"/>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иные цели</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304 569,6</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304 569,6</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trHeight w:val="312"/>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Бюджетные учреждения культуры</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123 773,0</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14 233,4</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325 930,9</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12 159,2</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r w:rsidR="00081338" w:rsidRPr="00081338" w:rsidTr="00526F8D">
        <w:trPr>
          <w:trHeight w:val="225"/>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собственным доходам</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70,2</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48,0</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21,5</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trHeight w:val="272"/>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выполнение муниципального задания</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90 957,5</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14 233,4</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267 193,3</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526F8D">
        <w:trPr>
          <w:trHeight w:val="60"/>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иные цели</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32 745,3</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58 689,6</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12 137,7</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0,0</w:t>
            </w:r>
          </w:p>
        </w:tc>
      </w:tr>
      <w:tr w:rsidR="00081338" w:rsidRPr="00081338" w:rsidTr="007B563C">
        <w:trPr>
          <w:trHeight w:val="264"/>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Всего:</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3 768 108,2</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3 651 978,7</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2 841 744,3</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2 527 550,8</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r w:rsidR="00081338" w:rsidRPr="00081338" w:rsidTr="00526F8D">
        <w:trPr>
          <w:trHeight w:val="82"/>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собственным доходам</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905,8</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404,0</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21,5</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r w:rsidR="00081338" w:rsidRPr="00081338" w:rsidTr="00A01781">
        <w:trPr>
          <w:trHeight w:val="220"/>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выполнение муниципального задания</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3 734 457,1</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3 651 978,7</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2 478 081,1</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2 210 822,0</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r w:rsidR="00081338" w:rsidRPr="00081338" w:rsidTr="00526F8D">
        <w:trPr>
          <w:trHeight w:val="78"/>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081338" w:rsidRPr="00081338" w:rsidRDefault="00081338" w:rsidP="00081338">
            <w:pPr>
              <w:spacing w:after="0" w:line="240" w:lineRule="auto"/>
              <w:rPr>
                <w:rFonts w:ascii="Times New Roman" w:eastAsia="Times New Roman" w:hAnsi="Times New Roman" w:cs="Times New Roman"/>
                <w:sz w:val="18"/>
                <w:szCs w:val="18"/>
                <w:lang w:eastAsia="ru-RU"/>
              </w:rPr>
            </w:pPr>
            <w:r w:rsidRPr="00081338">
              <w:rPr>
                <w:rFonts w:ascii="Times New Roman" w:eastAsia="Times New Roman" w:hAnsi="Times New Roman" w:cs="Times New Roman"/>
                <w:sz w:val="18"/>
                <w:szCs w:val="18"/>
                <w:lang w:eastAsia="ru-RU"/>
              </w:rPr>
              <w:t>по субсидии на иные цели</w:t>
            </w:r>
          </w:p>
        </w:tc>
        <w:tc>
          <w:tcPr>
            <w:tcW w:w="1219"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32 745,3</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283"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c>
          <w:tcPr>
            <w:tcW w:w="11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363 259,2</w:t>
            </w:r>
          </w:p>
        </w:tc>
        <w:tc>
          <w:tcPr>
            <w:tcW w:w="1261"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316 707,3</w:t>
            </w:r>
          </w:p>
        </w:tc>
        <w:tc>
          <w:tcPr>
            <w:tcW w:w="1280" w:type="dxa"/>
            <w:tcBorders>
              <w:top w:val="nil"/>
              <w:left w:val="nil"/>
              <w:bottom w:val="single" w:sz="4" w:space="0" w:color="auto"/>
              <w:right w:val="single" w:sz="4" w:space="0" w:color="auto"/>
            </w:tcBorders>
            <w:shd w:val="clear" w:color="auto" w:fill="auto"/>
            <w:noWrap/>
            <w:vAlign w:val="center"/>
            <w:hideMark/>
          </w:tcPr>
          <w:p w:rsidR="00081338" w:rsidRPr="00081338" w:rsidRDefault="00081338" w:rsidP="00081338">
            <w:pPr>
              <w:spacing w:after="0" w:line="240" w:lineRule="auto"/>
              <w:jc w:val="right"/>
              <w:rPr>
                <w:rFonts w:ascii="Times New Roman" w:eastAsia="Times New Roman" w:hAnsi="Times New Roman" w:cs="Times New Roman"/>
                <w:b/>
                <w:bCs/>
                <w:sz w:val="18"/>
                <w:szCs w:val="18"/>
                <w:lang w:eastAsia="ru-RU"/>
              </w:rPr>
            </w:pPr>
            <w:r w:rsidRPr="00081338">
              <w:rPr>
                <w:rFonts w:ascii="Times New Roman" w:eastAsia="Times New Roman" w:hAnsi="Times New Roman" w:cs="Times New Roman"/>
                <w:b/>
                <w:bCs/>
                <w:sz w:val="18"/>
                <w:szCs w:val="18"/>
                <w:lang w:eastAsia="ru-RU"/>
              </w:rPr>
              <w:t>0,0</w:t>
            </w:r>
          </w:p>
        </w:tc>
      </w:tr>
    </w:tbl>
    <w:p w:rsidR="00FD0CBE" w:rsidRPr="00081338" w:rsidRDefault="00FD0CBE" w:rsidP="00FD0CBE">
      <w:pPr>
        <w:spacing w:after="0" w:line="240" w:lineRule="auto"/>
        <w:jc w:val="center"/>
        <w:rPr>
          <w:rFonts w:ascii="Times New Roman" w:eastAsia="Times New Roman" w:hAnsi="Times New Roman" w:cs="Times New Roman"/>
          <w:sz w:val="24"/>
          <w:szCs w:val="24"/>
          <w:lang w:eastAsia="ru-RU"/>
        </w:rPr>
      </w:pPr>
    </w:p>
    <w:p w:rsidR="00FD0CBE" w:rsidRDefault="00FD0CBE" w:rsidP="00FD0CBE">
      <w:pPr>
        <w:spacing w:after="0" w:line="240" w:lineRule="auto"/>
        <w:jc w:val="center"/>
        <w:rPr>
          <w:rFonts w:ascii="Times New Roman" w:eastAsia="Times New Roman" w:hAnsi="Times New Roman" w:cs="Times New Roman"/>
          <w:sz w:val="24"/>
          <w:szCs w:val="24"/>
          <w:lang w:eastAsia="ru-RU"/>
        </w:rPr>
      </w:pPr>
      <w:r w:rsidRPr="00081338">
        <w:rPr>
          <w:rFonts w:ascii="Times New Roman" w:eastAsia="Times New Roman" w:hAnsi="Times New Roman" w:cs="Times New Roman"/>
          <w:sz w:val="24"/>
          <w:szCs w:val="24"/>
          <w:lang w:eastAsia="ru-RU"/>
        </w:rPr>
        <w:t>Таблица №</w:t>
      </w:r>
      <w:r w:rsidR="00526F8D">
        <w:rPr>
          <w:rFonts w:ascii="Times New Roman" w:eastAsia="Times New Roman" w:hAnsi="Times New Roman" w:cs="Times New Roman"/>
          <w:sz w:val="24"/>
          <w:szCs w:val="24"/>
          <w:lang w:eastAsia="ru-RU"/>
        </w:rPr>
        <w:t xml:space="preserve"> 12</w:t>
      </w:r>
      <w:r w:rsidRPr="00081338">
        <w:rPr>
          <w:rFonts w:ascii="Times New Roman" w:eastAsia="Times New Roman" w:hAnsi="Times New Roman" w:cs="Times New Roman"/>
          <w:sz w:val="24"/>
          <w:szCs w:val="24"/>
          <w:lang w:eastAsia="ru-RU"/>
        </w:rPr>
        <w:t xml:space="preserve"> </w:t>
      </w:r>
    </w:p>
    <w:tbl>
      <w:tblPr>
        <w:tblW w:w="10107" w:type="dxa"/>
        <w:tblInd w:w="113" w:type="dxa"/>
        <w:tblLook w:val="04A0" w:firstRow="1" w:lastRow="0" w:firstColumn="1" w:lastColumn="0" w:noHBand="0" w:noVBand="1"/>
      </w:tblPr>
      <w:tblGrid>
        <w:gridCol w:w="2547"/>
        <w:gridCol w:w="1077"/>
        <w:gridCol w:w="1377"/>
        <w:gridCol w:w="1398"/>
        <w:gridCol w:w="10"/>
        <w:gridCol w:w="1043"/>
        <w:gridCol w:w="1377"/>
        <w:gridCol w:w="1278"/>
      </w:tblGrid>
      <w:tr w:rsidR="007B563C" w:rsidRPr="007B563C" w:rsidTr="00526F8D">
        <w:trPr>
          <w:trHeight w:val="264"/>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center"/>
              <w:rPr>
                <w:rFonts w:ascii="Times New Roman" w:eastAsia="Times New Roman" w:hAnsi="Times New Roman" w:cs="Times New Roman"/>
                <w:sz w:val="20"/>
                <w:szCs w:val="20"/>
                <w:lang w:eastAsia="ru-RU"/>
              </w:rPr>
            </w:pPr>
            <w:r w:rsidRPr="007B563C">
              <w:rPr>
                <w:rFonts w:ascii="Times New Roman" w:eastAsia="Times New Roman" w:hAnsi="Times New Roman" w:cs="Times New Roman"/>
                <w:sz w:val="20"/>
                <w:szCs w:val="20"/>
                <w:lang w:eastAsia="ru-RU"/>
              </w:rPr>
              <w:t>Наименование ГРБС</w:t>
            </w:r>
          </w:p>
        </w:tc>
        <w:tc>
          <w:tcPr>
            <w:tcW w:w="7560" w:type="dxa"/>
            <w:gridSpan w:val="7"/>
            <w:tcBorders>
              <w:top w:val="single" w:sz="4" w:space="0" w:color="auto"/>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jc w:val="center"/>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Сумма кредиторской задолженности согласно ф.0503769, тыс.рублей</w:t>
            </w:r>
          </w:p>
        </w:tc>
      </w:tr>
      <w:tr w:rsidR="007B563C" w:rsidRPr="007B563C" w:rsidTr="004E3500">
        <w:trPr>
          <w:trHeight w:val="183"/>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B563C" w:rsidRPr="007B563C" w:rsidRDefault="007B563C" w:rsidP="007B563C">
            <w:pPr>
              <w:spacing w:after="0" w:line="240" w:lineRule="auto"/>
              <w:rPr>
                <w:rFonts w:ascii="Times New Roman" w:eastAsia="Times New Roman" w:hAnsi="Times New Roman" w:cs="Times New Roman"/>
                <w:sz w:val="20"/>
                <w:szCs w:val="20"/>
                <w:lang w:eastAsia="ru-RU"/>
              </w:rPr>
            </w:pPr>
          </w:p>
        </w:tc>
        <w:tc>
          <w:tcPr>
            <w:tcW w:w="3862" w:type="dxa"/>
            <w:gridSpan w:val="4"/>
            <w:tcBorders>
              <w:top w:val="single" w:sz="4" w:space="0" w:color="auto"/>
              <w:left w:val="nil"/>
              <w:bottom w:val="single" w:sz="4" w:space="0" w:color="auto"/>
              <w:right w:val="single" w:sz="4" w:space="0" w:color="auto"/>
            </w:tcBorders>
            <w:shd w:val="clear" w:color="auto" w:fill="auto"/>
            <w:noWrap/>
            <w:vAlign w:val="bottom"/>
            <w:hideMark/>
          </w:tcPr>
          <w:p w:rsidR="007B563C" w:rsidRPr="007B563C" w:rsidRDefault="007B563C" w:rsidP="007B563C">
            <w:pPr>
              <w:spacing w:after="0" w:line="240" w:lineRule="auto"/>
              <w:jc w:val="center"/>
              <w:rPr>
                <w:rFonts w:ascii="Times New Roman" w:eastAsia="Times New Roman" w:hAnsi="Times New Roman" w:cs="Times New Roman"/>
                <w:sz w:val="20"/>
                <w:szCs w:val="20"/>
                <w:lang w:eastAsia="ru-RU"/>
              </w:rPr>
            </w:pPr>
            <w:r w:rsidRPr="007B563C">
              <w:rPr>
                <w:rFonts w:ascii="Times New Roman" w:eastAsia="Times New Roman" w:hAnsi="Times New Roman" w:cs="Times New Roman"/>
                <w:sz w:val="20"/>
                <w:szCs w:val="20"/>
                <w:lang w:eastAsia="ru-RU"/>
              </w:rPr>
              <w:t>на 01.01.2025</w:t>
            </w:r>
          </w:p>
        </w:tc>
        <w:tc>
          <w:tcPr>
            <w:tcW w:w="3698" w:type="dxa"/>
            <w:gridSpan w:val="3"/>
            <w:tcBorders>
              <w:top w:val="single" w:sz="4" w:space="0" w:color="auto"/>
              <w:left w:val="nil"/>
              <w:bottom w:val="single" w:sz="4" w:space="0" w:color="auto"/>
              <w:right w:val="single" w:sz="4" w:space="0" w:color="auto"/>
            </w:tcBorders>
            <w:shd w:val="clear" w:color="auto" w:fill="auto"/>
            <w:noWrap/>
            <w:vAlign w:val="bottom"/>
            <w:hideMark/>
          </w:tcPr>
          <w:p w:rsidR="007B563C" w:rsidRPr="007B563C" w:rsidRDefault="007B563C" w:rsidP="007B563C">
            <w:pPr>
              <w:spacing w:after="0" w:line="240" w:lineRule="auto"/>
              <w:jc w:val="center"/>
              <w:rPr>
                <w:rFonts w:ascii="Times New Roman" w:eastAsia="Times New Roman" w:hAnsi="Times New Roman" w:cs="Times New Roman"/>
                <w:sz w:val="20"/>
                <w:szCs w:val="20"/>
                <w:lang w:eastAsia="ru-RU"/>
              </w:rPr>
            </w:pPr>
            <w:r w:rsidRPr="007B563C">
              <w:rPr>
                <w:rFonts w:ascii="Times New Roman" w:eastAsia="Times New Roman" w:hAnsi="Times New Roman" w:cs="Times New Roman"/>
                <w:sz w:val="20"/>
                <w:szCs w:val="20"/>
                <w:lang w:eastAsia="ru-RU"/>
              </w:rPr>
              <w:t>на 01.01.2026</w:t>
            </w:r>
          </w:p>
        </w:tc>
      </w:tr>
      <w:tr w:rsidR="007B563C" w:rsidRPr="007B563C" w:rsidTr="00526F8D">
        <w:trPr>
          <w:trHeight w:val="116"/>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B563C" w:rsidRPr="007B563C" w:rsidRDefault="007B563C" w:rsidP="007B563C">
            <w:pPr>
              <w:spacing w:after="0" w:line="240" w:lineRule="auto"/>
              <w:rPr>
                <w:rFonts w:ascii="Times New Roman" w:eastAsia="Times New Roman" w:hAnsi="Times New Roman" w:cs="Times New Roman"/>
                <w:sz w:val="20"/>
                <w:szCs w:val="20"/>
                <w:lang w:eastAsia="ru-RU"/>
              </w:rPr>
            </w:pPr>
          </w:p>
        </w:tc>
        <w:tc>
          <w:tcPr>
            <w:tcW w:w="107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jc w:val="center"/>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всего</w:t>
            </w:r>
          </w:p>
        </w:tc>
        <w:tc>
          <w:tcPr>
            <w:tcW w:w="2775" w:type="dxa"/>
            <w:gridSpan w:val="2"/>
            <w:tcBorders>
              <w:top w:val="single" w:sz="4" w:space="0" w:color="auto"/>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jc w:val="center"/>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из них</w:t>
            </w:r>
          </w:p>
        </w:tc>
        <w:tc>
          <w:tcPr>
            <w:tcW w:w="1053" w:type="dxa"/>
            <w:gridSpan w:val="2"/>
            <w:vMerge w:val="restart"/>
            <w:tcBorders>
              <w:top w:val="nil"/>
              <w:left w:val="single" w:sz="4" w:space="0" w:color="auto"/>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jc w:val="center"/>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всего</w:t>
            </w:r>
          </w:p>
        </w:tc>
        <w:tc>
          <w:tcPr>
            <w:tcW w:w="2655" w:type="dxa"/>
            <w:gridSpan w:val="2"/>
            <w:tcBorders>
              <w:top w:val="single" w:sz="4" w:space="0" w:color="auto"/>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jc w:val="center"/>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из них</w:t>
            </w:r>
          </w:p>
        </w:tc>
      </w:tr>
      <w:tr w:rsidR="007B563C" w:rsidRPr="007B563C" w:rsidTr="00526F8D">
        <w:trPr>
          <w:trHeight w:val="61"/>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7B563C" w:rsidRPr="007B563C" w:rsidRDefault="007B563C" w:rsidP="007B563C">
            <w:pPr>
              <w:spacing w:after="0" w:line="240" w:lineRule="auto"/>
              <w:rPr>
                <w:rFonts w:ascii="Times New Roman" w:eastAsia="Times New Roman" w:hAnsi="Times New Roman" w:cs="Times New Roman"/>
                <w:sz w:val="20"/>
                <w:szCs w:val="20"/>
                <w:lang w:eastAsia="ru-RU"/>
              </w:rPr>
            </w:pPr>
          </w:p>
        </w:tc>
        <w:tc>
          <w:tcPr>
            <w:tcW w:w="1077" w:type="dxa"/>
            <w:vMerge/>
            <w:tcBorders>
              <w:top w:val="nil"/>
              <w:left w:val="single" w:sz="4" w:space="0" w:color="auto"/>
              <w:bottom w:val="single" w:sz="4" w:space="0" w:color="auto"/>
              <w:right w:val="single" w:sz="4" w:space="0" w:color="auto"/>
            </w:tcBorders>
            <w:vAlign w:val="center"/>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p>
        </w:tc>
        <w:tc>
          <w:tcPr>
            <w:tcW w:w="1377" w:type="dxa"/>
            <w:tcBorders>
              <w:top w:val="nil"/>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долгосрочная</w:t>
            </w:r>
          </w:p>
        </w:tc>
        <w:tc>
          <w:tcPr>
            <w:tcW w:w="1398" w:type="dxa"/>
            <w:tcBorders>
              <w:top w:val="nil"/>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просроченная</w:t>
            </w:r>
          </w:p>
        </w:tc>
        <w:tc>
          <w:tcPr>
            <w:tcW w:w="1053" w:type="dxa"/>
            <w:gridSpan w:val="2"/>
            <w:vMerge/>
            <w:tcBorders>
              <w:top w:val="nil"/>
              <w:left w:val="single" w:sz="4" w:space="0" w:color="auto"/>
              <w:bottom w:val="single" w:sz="4" w:space="0" w:color="auto"/>
              <w:right w:val="single" w:sz="4" w:space="0" w:color="auto"/>
            </w:tcBorders>
            <w:vAlign w:val="center"/>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p>
        </w:tc>
        <w:tc>
          <w:tcPr>
            <w:tcW w:w="1377" w:type="dxa"/>
            <w:tcBorders>
              <w:top w:val="nil"/>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7B563C" w:rsidRPr="00526F8D" w:rsidRDefault="007B563C" w:rsidP="007B563C">
            <w:pPr>
              <w:spacing w:after="0" w:line="240" w:lineRule="auto"/>
              <w:rPr>
                <w:rFonts w:ascii="Times New Roman" w:eastAsia="Times New Roman" w:hAnsi="Times New Roman" w:cs="Times New Roman"/>
                <w:sz w:val="18"/>
                <w:szCs w:val="18"/>
                <w:lang w:eastAsia="ru-RU"/>
              </w:rPr>
            </w:pPr>
            <w:r w:rsidRPr="00526F8D">
              <w:rPr>
                <w:rFonts w:ascii="Times New Roman" w:eastAsia="Times New Roman" w:hAnsi="Times New Roman" w:cs="Times New Roman"/>
                <w:sz w:val="18"/>
                <w:szCs w:val="18"/>
                <w:lang w:eastAsia="ru-RU"/>
              </w:rPr>
              <w:t>просроченная</w:t>
            </w:r>
          </w:p>
        </w:tc>
      </w:tr>
      <w:tr w:rsidR="007B563C" w:rsidRPr="007B563C" w:rsidTr="00526F8D">
        <w:trPr>
          <w:trHeight w:val="387"/>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Бюджетные учреждения образования, в т.ч.</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56 292,7</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2 332,4</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74 091,5</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17 057,1</w:t>
            </w:r>
          </w:p>
        </w:tc>
      </w:tr>
      <w:tr w:rsidR="007B563C" w:rsidRPr="007B563C" w:rsidTr="004E3500">
        <w:trPr>
          <w:trHeight w:val="71"/>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собственным доходам</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2 212,4</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2 430,3</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r>
      <w:tr w:rsidR="007B563C" w:rsidRPr="007B563C" w:rsidTr="00526F8D">
        <w:trPr>
          <w:trHeight w:val="362"/>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выполнение муниципального задания</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54 080,3</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2 332,4</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71 661,2</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17 057,1</w:t>
            </w:r>
          </w:p>
        </w:tc>
      </w:tr>
      <w:tr w:rsidR="007B563C" w:rsidRPr="007B563C" w:rsidTr="00526F8D">
        <w:trPr>
          <w:trHeight w:val="85"/>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иные цели</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r>
      <w:tr w:rsidR="007B563C" w:rsidRPr="007B563C" w:rsidTr="00526F8D">
        <w:trPr>
          <w:trHeight w:val="304"/>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Бюджетные учреждения культуры</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1 080,5</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50 963,1</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46 883,2</w:t>
            </w:r>
          </w:p>
        </w:tc>
      </w:tr>
      <w:tr w:rsidR="007B563C" w:rsidRPr="007B563C" w:rsidTr="00526F8D">
        <w:trPr>
          <w:trHeight w:val="167"/>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собственным доходам</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9,8</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r>
      <w:tr w:rsidR="007B563C" w:rsidRPr="007B563C" w:rsidTr="00526F8D">
        <w:trPr>
          <w:trHeight w:val="369"/>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выполнение муниципального задания</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1 080,5</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4 401,4</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331,3</w:t>
            </w:r>
          </w:p>
        </w:tc>
      </w:tr>
      <w:tr w:rsidR="007B563C" w:rsidRPr="007B563C" w:rsidTr="00526F8D">
        <w:trPr>
          <w:trHeight w:val="216"/>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иные цели</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46 551,9</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46 551,9</w:t>
            </w:r>
          </w:p>
        </w:tc>
      </w:tr>
      <w:tr w:rsidR="007B563C" w:rsidRPr="007B563C" w:rsidTr="00526F8D">
        <w:trPr>
          <w:trHeight w:val="116"/>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Всего:</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57 373,2</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2 332,4</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125 054,6</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63 940,3</w:t>
            </w:r>
          </w:p>
        </w:tc>
      </w:tr>
      <w:tr w:rsidR="007B563C" w:rsidRPr="007B563C" w:rsidTr="00526F8D">
        <w:trPr>
          <w:trHeight w:val="264"/>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собственным доходам</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2 212,4</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2 440,1</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r>
      <w:tr w:rsidR="007B563C" w:rsidRPr="007B563C" w:rsidTr="00526F8D">
        <w:trPr>
          <w:trHeight w:val="228"/>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выполнение муниципального задания</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55 160,8</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2 332,4</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76 062,6</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17 388,4</w:t>
            </w:r>
          </w:p>
        </w:tc>
      </w:tr>
      <w:tr w:rsidR="007B563C" w:rsidRPr="007B563C" w:rsidTr="00526F8D">
        <w:trPr>
          <w:trHeight w:val="148"/>
        </w:trPr>
        <w:tc>
          <w:tcPr>
            <w:tcW w:w="2547" w:type="dxa"/>
            <w:tcBorders>
              <w:top w:val="nil"/>
              <w:left w:val="single" w:sz="4" w:space="0" w:color="auto"/>
              <w:bottom w:val="single" w:sz="4" w:space="0" w:color="auto"/>
              <w:right w:val="single" w:sz="4" w:space="0" w:color="auto"/>
            </w:tcBorders>
            <w:shd w:val="clear" w:color="auto" w:fill="auto"/>
            <w:vAlign w:val="bottom"/>
            <w:hideMark/>
          </w:tcPr>
          <w:p w:rsidR="007B563C" w:rsidRPr="007B563C" w:rsidRDefault="007B563C" w:rsidP="007B563C">
            <w:pPr>
              <w:spacing w:after="0" w:line="240" w:lineRule="auto"/>
              <w:rPr>
                <w:rFonts w:ascii="Times New Roman" w:eastAsia="Times New Roman" w:hAnsi="Times New Roman" w:cs="Times New Roman"/>
                <w:sz w:val="18"/>
                <w:szCs w:val="18"/>
                <w:lang w:eastAsia="ru-RU"/>
              </w:rPr>
            </w:pPr>
            <w:r w:rsidRPr="007B563C">
              <w:rPr>
                <w:rFonts w:ascii="Times New Roman" w:eastAsia="Times New Roman" w:hAnsi="Times New Roman" w:cs="Times New Roman"/>
                <w:sz w:val="18"/>
                <w:szCs w:val="18"/>
                <w:lang w:eastAsia="ru-RU"/>
              </w:rPr>
              <w:t>по субсидии на иные цели</w:t>
            </w:r>
          </w:p>
        </w:tc>
        <w:tc>
          <w:tcPr>
            <w:tcW w:w="10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39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053" w:type="dxa"/>
            <w:gridSpan w:val="2"/>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46 551,9</w:t>
            </w:r>
          </w:p>
        </w:tc>
        <w:tc>
          <w:tcPr>
            <w:tcW w:w="1377"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7B563C" w:rsidRPr="007B563C" w:rsidRDefault="007B563C" w:rsidP="007B563C">
            <w:pPr>
              <w:spacing w:after="0" w:line="240" w:lineRule="auto"/>
              <w:jc w:val="right"/>
              <w:rPr>
                <w:rFonts w:ascii="Times New Roman" w:eastAsia="Times New Roman" w:hAnsi="Times New Roman" w:cs="Times New Roman"/>
                <w:b/>
                <w:bCs/>
                <w:sz w:val="18"/>
                <w:szCs w:val="18"/>
                <w:lang w:eastAsia="ru-RU"/>
              </w:rPr>
            </w:pPr>
            <w:r w:rsidRPr="007B563C">
              <w:rPr>
                <w:rFonts w:ascii="Times New Roman" w:eastAsia="Times New Roman" w:hAnsi="Times New Roman" w:cs="Times New Roman"/>
                <w:b/>
                <w:bCs/>
                <w:sz w:val="18"/>
                <w:szCs w:val="18"/>
                <w:lang w:eastAsia="ru-RU"/>
              </w:rPr>
              <w:t>46 551,9</w:t>
            </w:r>
          </w:p>
        </w:tc>
      </w:tr>
    </w:tbl>
    <w:p w:rsidR="00D92DA5" w:rsidRPr="00FD0CBE" w:rsidRDefault="00291EB2" w:rsidP="00C86A4F">
      <w:pPr>
        <w:pStyle w:val="1"/>
      </w:pPr>
      <w:r w:rsidRPr="00FD0CBE">
        <w:rPr>
          <w:lang w:val="en-US"/>
        </w:rPr>
        <w:lastRenderedPageBreak/>
        <w:t>V</w:t>
      </w:r>
      <w:r w:rsidR="003A369E" w:rsidRPr="00FD0CBE">
        <w:rPr>
          <w:lang w:val="en-US"/>
        </w:rPr>
        <w:t>II</w:t>
      </w:r>
      <w:r w:rsidR="00D92DA5" w:rsidRPr="00FD0CBE">
        <w:t xml:space="preserve">. </w:t>
      </w:r>
      <w:r w:rsidR="00C0793A" w:rsidRPr="00FD0CBE">
        <w:t>Выводы и рекомендации</w:t>
      </w:r>
    </w:p>
    <w:p w:rsidR="00D92DA5" w:rsidRPr="00FD0CBE"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D0CBE">
        <w:rPr>
          <w:rFonts w:ascii="Times New Roman" w:eastAsia="Times New Roman" w:hAnsi="Times New Roman" w:cs="Times New Roman"/>
          <w:sz w:val="24"/>
          <w:szCs w:val="24"/>
          <w:lang w:eastAsia="ru-RU"/>
        </w:rPr>
        <w:t>Бюджетная отчетность за 202</w:t>
      </w:r>
      <w:r w:rsidR="00C0793A" w:rsidRPr="00FD0CBE">
        <w:rPr>
          <w:rFonts w:ascii="Times New Roman" w:eastAsia="Times New Roman" w:hAnsi="Times New Roman" w:cs="Times New Roman"/>
          <w:sz w:val="24"/>
          <w:szCs w:val="24"/>
          <w:lang w:eastAsia="ru-RU"/>
        </w:rPr>
        <w:t>5</w:t>
      </w:r>
      <w:r w:rsidRPr="00FD0CBE">
        <w:rPr>
          <w:rFonts w:ascii="Times New Roman" w:eastAsia="Times New Roman" w:hAnsi="Times New Roman" w:cs="Times New Roman"/>
          <w:sz w:val="24"/>
          <w:szCs w:val="24"/>
          <w:lang w:eastAsia="ru-RU"/>
        </w:rPr>
        <w:t xml:space="preserve"> год </w:t>
      </w:r>
      <w:r w:rsidR="00C0793A" w:rsidRPr="00FD0CBE">
        <w:rPr>
          <w:rFonts w:ascii="Times New Roman" w:eastAsia="Times New Roman" w:hAnsi="Times New Roman" w:cs="Times New Roman"/>
          <w:sz w:val="24"/>
          <w:szCs w:val="24"/>
          <w:lang w:eastAsia="ru-RU"/>
        </w:rPr>
        <w:t xml:space="preserve">финансового органа – </w:t>
      </w:r>
      <w:r w:rsidR="00403A22" w:rsidRPr="00FD0CBE">
        <w:rPr>
          <w:rFonts w:ascii="Times New Roman" w:eastAsia="Times New Roman" w:hAnsi="Times New Roman" w:cs="Times New Roman"/>
          <w:sz w:val="24"/>
          <w:szCs w:val="24"/>
          <w:lang w:eastAsia="ru-RU"/>
        </w:rPr>
        <w:t>Ф</w:t>
      </w:r>
      <w:r w:rsidRPr="00FD0CBE">
        <w:rPr>
          <w:rFonts w:ascii="Times New Roman" w:eastAsia="Times New Roman" w:hAnsi="Times New Roman" w:cs="Times New Roman"/>
          <w:sz w:val="24"/>
          <w:szCs w:val="24"/>
          <w:lang w:eastAsia="ru-RU"/>
        </w:rPr>
        <w:t>инансово</w:t>
      </w:r>
      <w:r w:rsidR="00C0793A" w:rsidRPr="00FD0CBE">
        <w:rPr>
          <w:rFonts w:ascii="Times New Roman" w:eastAsia="Times New Roman" w:hAnsi="Times New Roman" w:cs="Times New Roman"/>
          <w:sz w:val="24"/>
          <w:szCs w:val="24"/>
          <w:lang w:eastAsia="ru-RU"/>
        </w:rPr>
        <w:t>е</w:t>
      </w:r>
      <w:r w:rsidRPr="00FD0CBE">
        <w:rPr>
          <w:rFonts w:ascii="Times New Roman" w:eastAsia="Times New Roman" w:hAnsi="Times New Roman" w:cs="Times New Roman"/>
          <w:sz w:val="24"/>
          <w:szCs w:val="24"/>
          <w:lang w:eastAsia="ru-RU"/>
        </w:rPr>
        <w:t xml:space="preserve"> управлени</w:t>
      </w:r>
      <w:r w:rsidR="00C0793A" w:rsidRPr="00FD0CBE">
        <w:rPr>
          <w:rFonts w:ascii="Times New Roman" w:eastAsia="Times New Roman" w:hAnsi="Times New Roman" w:cs="Times New Roman"/>
          <w:sz w:val="24"/>
          <w:szCs w:val="24"/>
          <w:lang w:eastAsia="ru-RU"/>
        </w:rPr>
        <w:t>е</w:t>
      </w:r>
      <w:r w:rsidRPr="00FD0CBE">
        <w:rPr>
          <w:rFonts w:ascii="Times New Roman" w:eastAsia="Times New Roman" w:hAnsi="Times New Roman" w:cs="Times New Roman"/>
          <w:sz w:val="24"/>
          <w:szCs w:val="24"/>
          <w:lang w:eastAsia="ru-RU"/>
        </w:rPr>
        <w:t xml:space="preserve"> </w:t>
      </w:r>
      <w:r w:rsidRPr="00FD0CBE">
        <w:rPr>
          <w:rFonts w:ascii="Times New Roman" w:eastAsia="Times New Roman" w:hAnsi="Times New Roman" w:cs="Times New Roman"/>
          <w:color w:val="000000" w:themeColor="text1"/>
          <w:sz w:val="24"/>
          <w:szCs w:val="24"/>
          <w:lang w:eastAsia="ru-RU"/>
        </w:rPr>
        <w:t>составлена на основании показателей форм бюджетной отчетности, представленных главными распорядителями бюджетных средств, главными администраторами бюджет</w:t>
      </w:r>
      <w:r w:rsidR="00C0793A" w:rsidRPr="00FD0CBE">
        <w:rPr>
          <w:rFonts w:ascii="Times New Roman" w:eastAsia="Times New Roman" w:hAnsi="Times New Roman" w:cs="Times New Roman"/>
          <w:color w:val="000000" w:themeColor="text1"/>
          <w:sz w:val="24"/>
          <w:szCs w:val="24"/>
          <w:lang w:eastAsia="ru-RU"/>
        </w:rPr>
        <w:t>ных средств</w:t>
      </w:r>
      <w:r w:rsidRPr="00FD0CBE">
        <w:rPr>
          <w:rFonts w:ascii="Times New Roman" w:eastAsia="Times New Roman" w:hAnsi="Times New Roman" w:cs="Times New Roman"/>
          <w:color w:val="000000" w:themeColor="text1"/>
          <w:sz w:val="24"/>
          <w:szCs w:val="24"/>
          <w:lang w:eastAsia="ru-RU"/>
        </w:rPr>
        <w:t>.</w:t>
      </w:r>
    </w:p>
    <w:p w:rsidR="008960C3" w:rsidRPr="00D623C3" w:rsidRDefault="008960C3" w:rsidP="008960C3">
      <w:pPr>
        <w:autoSpaceDN w:val="0"/>
        <w:adjustRightInd w:val="0"/>
        <w:spacing w:after="0" w:line="240" w:lineRule="auto"/>
        <w:ind w:firstLine="709"/>
        <w:jc w:val="both"/>
        <w:rPr>
          <w:rFonts w:ascii="Times New Roman" w:eastAsia="Calibri" w:hAnsi="Times New Roman" w:cs="Times New Roman"/>
          <w:sz w:val="24"/>
          <w:szCs w:val="24"/>
          <w:lang w:eastAsia="ru-RU"/>
        </w:rPr>
      </w:pPr>
      <w:r w:rsidRPr="00D623C3">
        <w:rPr>
          <w:rFonts w:ascii="Times New Roman" w:eastAsia="Calibri" w:hAnsi="Times New Roman" w:cs="Times New Roman"/>
          <w:sz w:val="24"/>
          <w:szCs w:val="24"/>
          <w:lang w:eastAsia="ru-RU"/>
        </w:rPr>
        <w:t>График представления в Финансовое управление годовой отчетности об исполнении бюджетов главными администраторами доходов местного бюджета, главными администраторами источников финансирования дефицита средств местного бюджета, главными распорядителями, распорядителями, получателями бюджетных средств местного бюджета сводной бюджетной отчетности за 2025 год установлен приказом Финансового управления от 30.12.2025 № 95-од – в период с 23 по 30 января 2026 года.</w:t>
      </w:r>
    </w:p>
    <w:p w:rsidR="00D92DA5" w:rsidRPr="0097509E"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7509E">
        <w:rPr>
          <w:rFonts w:ascii="Times New Roman" w:eastAsia="Times New Roman" w:hAnsi="Times New Roman" w:cs="Times New Roman"/>
          <w:color w:val="000000" w:themeColor="text1"/>
          <w:sz w:val="24"/>
          <w:szCs w:val="24"/>
          <w:lang w:eastAsia="ru-RU"/>
        </w:rPr>
        <w:t>Таким образом, по результатам настоящей проверки установлено, что отчет об исполнении бюджета за 202</w:t>
      </w:r>
      <w:r w:rsidR="0097509E" w:rsidRPr="0097509E">
        <w:rPr>
          <w:rFonts w:ascii="Times New Roman" w:eastAsia="Times New Roman" w:hAnsi="Times New Roman" w:cs="Times New Roman"/>
          <w:color w:val="000000" w:themeColor="text1"/>
          <w:sz w:val="24"/>
          <w:szCs w:val="24"/>
          <w:lang w:eastAsia="ru-RU"/>
        </w:rPr>
        <w:t>5</w:t>
      </w:r>
      <w:r w:rsidRPr="0097509E">
        <w:rPr>
          <w:rFonts w:ascii="Times New Roman" w:eastAsia="Times New Roman" w:hAnsi="Times New Roman" w:cs="Times New Roman"/>
          <w:color w:val="000000" w:themeColor="text1"/>
          <w:sz w:val="24"/>
          <w:szCs w:val="24"/>
          <w:lang w:eastAsia="ru-RU"/>
        </w:rPr>
        <w:t xml:space="preserve"> год составлен в соответствии с бюджетным законодательством РФ, в котором достоверно и в полном объеме отражены данные о доходах, расходах бюджета, </w:t>
      </w:r>
      <w:r w:rsidRPr="0097509E">
        <w:rPr>
          <w:rFonts w:ascii="Times New Roman" w:eastAsia="Calibri" w:hAnsi="Times New Roman" w:cs="Times New Roman"/>
          <w:color w:val="000000" w:themeColor="text1"/>
          <w:sz w:val="24"/>
          <w:szCs w:val="24"/>
          <w:lang w:eastAsia="ru-RU"/>
        </w:rPr>
        <w:t>за исключением нарушений и недочетов, описанных в настоящем Заключении</w:t>
      </w:r>
      <w:r w:rsidRPr="0097509E">
        <w:rPr>
          <w:rFonts w:ascii="Times New Roman" w:eastAsia="Times New Roman" w:hAnsi="Times New Roman" w:cs="Times New Roman"/>
          <w:color w:val="000000" w:themeColor="text1"/>
          <w:sz w:val="24"/>
          <w:szCs w:val="24"/>
          <w:lang w:eastAsia="ru-RU"/>
        </w:rPr>
        <w:t xml:space="preserve">. </w:t>
      </w:r>
    </w:p>
    <w:p w:rsidR="00D92DA5" w:rsidRPr="00625A3E"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625A3E">
        <w:rPr>
          <w:rFonts w:ascii="Times New Roman" w:eastAsia="Times New Roman" w:hAnsi="Times New Roman" w:cs="Times New Roman"/>
          <w:color w:val="000000" w:themeColor="text1"/>
          <w:sz w:val="24"/>
          <w:szCs w:val="24"/>
          <w:lang w:eastAsia="ru-RU"/>
        </w:rPr>
        <w:t xml:space="preserve">В соответствии с нормами пункта 6.5.3. </w:t>
      </w:r>
      <w:r w:rsidR="00E53F36" w:rsidRPr="00625A3E">
        <w:rPr>
          <w:rFonts w:ascii="Times New Roman" w:hAnsi="Times New Roman" w:cs="Times New Roman"/>
          <w:color w:val="000000" w:themeColor="text1"/>
          <w:sz w:val="24"/>
          <w:szCs w:val="24"/>
        </w:rPr>
        <w:t>Поряд</w:t>
      </w:r>
      <w:r w:rsidR="00F51629" w:rsidRPr="00625A3E">
        <w:rPr>
          <w:rFonts w:ascii="Times New Roman" w:hAnsi="Times New Roman" w:cs="Times New Roman"/>
          <w:color w:val="000000" w:themeColor="text1"/>
          <w:sz w:val="24"/>
          <w:szCs w:val="24"/>
        </w:rPr>
        <w:t>о</w:t>
      </w:r>
      <w:r w:rsidR="00E53F36" w:rsidRPr="00625A3E">
        <w:rPr>
          <w:rFonts w:ascii="Times New Roman" w:hAnsi="Times New Roman" w:cs="Times New Roman"/>
          <w:color w:val="000000" w:themeColor="text1"/>
          <w:sz w:val="24"/>
          <w:szCs w:val="24"/>
        </w:rPr>
        <w:t>к проведения внешней проверки годового отчета об исполнении местного бюджета Чунского муниципального округа Иркутской области</w:t>
      </w:r>
      <w:r w:rsidRPr="00625A3E">
        <w:rPr>
          <w:rFonts w:ascii="Times New Roman" w:hAnsi="Times New Roman" w:cs="Times New Roman"/>
          <w:color w:val="000000" w:themeColor="text1"/>
          <w:sz w:val="24"/>
          <w:szCs w:val="24"/>
        </w:rPr>
        <w:t xml:space="preserve">, утвержденного решением </w:t>
      </w:r>
      <w:r w:rsidR="00E53F36" w:rsidRPr="00625A3E">
        <w:rPr>
          <w:rFonts w:ascii="Times New Roman" w:hAnsi="Times New Roman" w:cs="Times New Roman"/>
          <w:color w:val="000000" w:themeColor="text1"/>
          <w:sz w:val="24"/>
          <w:szCs w:val="24"/>
        </w:rPr>
        <w:t>Думы</w:t>
      </w:r>
      <w:r w:rsidR="00C71725" w:rsidRPr="00625A3E">
        <w:rPr>
          <w:rFonts w:ascii="Times New Roman" w:hAnsi="Times New Roman" w:cs="Times New Roman"/>
          <w:color w:val="000000" w:themeColor="text1"/>
          <w:sz w:val="24"/>
          <w:szCs w:val="24"/>
        </w:rPr>
        <w:t xml:space="preserve"> Чунского муниципального округа Иркутской области</w:t>
      </w:r>
      <w:r w:rsidR="00E53F36" w:rsidRPr="00625A3E">
        <w:rPr>
          <w:rFonts w:ascii="Times New Roman" w:hAnsi="Times New Roman" w:cs="Times New Roman"/>
          <w:color w:val="000000" w:themeColor="text1"/>
          <w:sz w:val="24"/>
          <w:szCs w:val="24"/>
        </w:rPr>
        <w:t xml:space="preserve"> от 25.09.2024 № 19</w:t>
      </w:r>
      <w:r w:rsidRPr="00625A3E">
        <w:rPr>
          <w:rFonts w:ascii="Times New Roman" w:hAnsi="Times New Roman" w:cs="Times New Roman"/>
          <w:color w:val="000000" w:themeColor="text1"/>
          <w:sz w:val="24"/>
          <w:szCs w:val="24"/>
        </w:rPr>
        <w:t>.</w:t>
      </w:r>
    </w:p>
    <w:p w:rsidR="00D92DA5" w:rsidRPr="00493545" w:rsidRDefault="00FD0CBE" w:rsidP="00526F8D">
      <w:pPr>
        <w:pStyle w:val="1"/>
        <w:spacing w:before="0"/>
      </w:pPr>
      <w:r>
        <w:t>Р</w:t>
      </w:r>
      <w:r w:rsidRPr="00493545">
        <w:t>екомендовать</w:t>
      </w:r>
      <w:r w:rsidR="00D92DA5" w:rsidRPr="00493545">
        <w:t>:</w:t>
      </w:r>
    </w:p>
    <w:p w:rsidR="00D92DA5" w:rsidRPr="00493545" w:rsidRDefault="00D92DA5" w:rsidP="00526F8D">
      <w:pPr>
        <w:spacing w:before="240" w:after="0" w:line="240" w:lineRule="auto"/>
        <w:ind w:firstLine="709"/>
        <w:jc w:val="both"/>
        <w:rPr>
          <w:rFonts w:ascii="Times New Roman" w:eastAsia="Times New Roman" w:hAnsi="Times New Roman" w:cs="Times New Roman"/>
          <w:color w:val="000000" w:themeColor="text1"/>
          <w:sz w:val="24"/>
          <w:szCs w:val="24"/>
          <w:lang w:eastAsia="ru-RU"/>
        </w:rPr>
      </w:pPr>
      <w:r w:rsidRPr="00493545">
        <w:rPr>
          <w:rFonts w:ascii="Times New Roman" w:eastAsia="Times New Roman" w:hAnsi="Times New Roman" w:cs="Times New Roman"/>
          <w:color w:val="000000" w:themeColor="text1"/>
          <w:sz w:val="24"/>
          <w:szCs w:val="24"/>
          <w:lang w:eastAsia="ru-RU"/>
        </w:rPr>
        <w:t xml:space="preserve">1. Депутатам Думы Чунского муниципального округа рассмотреть и утвердить отчет об исполнении бюджета Чунского муниципального </w:t>
      </w:r>
      <w:r w:rsidR="00D5469F">
        <w:rPr>
          <w:rFonts w:ascii="Times New Roman" w:eastAsia="Times New Roman" w:hAnsi="Times New Roman" w:cs="Times New Roman"/>
          <w:color w:val="000000" w:themeColor="text1"/>
          <w:sz w:val="24"/>
          <w:szCs w:val="24"/>
          <w:lang w:eastAsia="ru-RU"/>
        </w:rPr>
        <w:t>округа</w:t>
      </w:r>
      <w:r w:rsidRPr="00493545">
        <w:rPr>
          <w:rFonts w:ascii="Times New Roman" w:eastAsia="Times New Roman" w:hAnsi="Times New Roman" w:cs="Times New Roman"/>
          <w:color w:val="000000" w:themeColor="text1"/>
          <w:sz w:val="24"/>
          <w:szCs w:val="24"/>
          <w:lang w:eastAsia="ru-RU"/>
        </w:rPr>
        <w:t xml:space="preserve"> за 202</w:t>
      </w:r>
      <w:r w:rsidR="00493545" w:rsidRPr="00493545">
        <w:rPr>
          <w:rFonts w:ascii="Times New Roman" w:eastAsia="Times New Roman" w:hAnsi="Times New Roman" w:cs="Times New Roman"/>
          <w:color w:val="000000" w:themeColor="text1"/>
          <w:sz w:val="24"/>
          <w:szCs w:val="24"/>
          <w:lang w:eastAsia="ru-RU"/>
        </w:rPr>
        <w:t>5</w:t>
      </w:r>
      <w:r w:rsidRPr="00493545">
        <w:rPr>
          <w:rFonts w:ascii="Times New Roman" w:eastAsia="Times New Roman" w:hAnsi="Times New Roman" w:cs="Times New Roman"/>
          <w:color w:val="000000" w:themeColor="text1"/>
          <w:sz w:val="24"/>
          <w:szCs w:val="24"/>
          <w:lang w:eastAsia="ru-RU"/>
        </w:rPr>
        <w:t xml:space="preserve"> год;</w:t>
      </w:r>
    </w:p>
    <w:p w:rsidR="00D92DA5" w:rsidRPr="00493545" w:rsidRDefault="00D92DA5" w:rsidP="00526F8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493545">
        <w:rPr>
          <w:rFonts w:ascii="Times New Roman" w:eastAsia="Times New Roman" w:hAnsi="Times New Roman" w:cs="Times New Roman"/>
          <w:color w:val="000000" w:themeColor="text1"/>
          <w:sz w:val="24"/>
          <w:szCs w:val="24"/>
          <w:lang w:eastAsia="ru-RU"/>
        </w:rPr>
        <w:t xml:space="preserve">2. Начальнику Финансового управления, руководителям учреждений, исполняющих полномочия главного администратора </w:t>
      </w:r>
      <w:r w:rsidR="00493545" w:rsidRPr="00493545">
        <w:rPr>
          <w:rFonts w:ascii="Times New Roman" w:eastAsia="Times New Roman" w:hAnsi="Times New Roman" w:cs="Times New Roman"/>
          <w:color w:val="000000" w:themeColor="text1"/>
          <w:sz w:val="24"/>
          <w:szCs w:val="24"/>
          <w:lang w:eastAsia="ru-RU"/>
        </w:rPr>
        <w:t>бюджетных средств</w:t>
      </w:r>
      <w:r w:rsidRPr="00493545">
        <w:rPr>
          <w:rFonts w:ascii="Times New Roman" w:eastAsia="Times New Roman" w:hAnsi="Times New Roman" w:cs="Times New Roman"/>
          <w:color w:val="000000" w:themeColor="text1"/>
          <w:sz w:val="24"/>
          <w:szCs w:val="24"/>
          <w:lang w:eastAsia="ru-RU"/>
        </w:rPr>
        <w:t>, главного распорядителя бюджетных средств:</w:t>
      </w:r>
    </w:p>
    <w:p w:rsidR="00D92DA5" w:rsidRPr="00493545" w:rsidRDefault="00D92DA5" w:rsidP="004E350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493545">
        <w:rPr>
          <w:rFonts w:ascii="Times New Roman" w:eastAsia="Times New Roman" w:hAnsi="Times New Roman" w:cs="Times New Roman"/>
          <w:color w:val="000000" w:themeColor="text1"/>
          <w:sz w:val="24"/>
          <w:szCs w:val="24"/>
          <w:lang w:eastAsia="ru-RU"/>
        </w:rPr>
        <w:t xml:space="preserve">2.1. При исполнении бюджета строго руководствоваться Бюджетным, Трудовым и Налоговым кодексами РФ, Федеральными законами РФ, Законами Иркутской области, приказами Минфина РФ, нормативно-правовыми актами Чунского муниципального </w:t>
      </w:r>
      <w:r w:rsidR="00B9358B" w:rsidRPr="00493545">
        <w:rPr>
          <w:rFonts w:ascii="Times New Roman" w:eastAsia="Times New Roman" w:hAnsi="Times New Roman" w:cs="Times New Roman"/>
          <w:color w:val="000000" w:themeColor="text1"/>
          <w:sz w:val="24"/>
          <w:szCs w:val="24"/>
          <w:lang w:eastAsia="ru-RU"/>
        </w:rPr>
        <w:t>округа</w:t>
      </w:r>
      <w:r w:rsidRPr="00493545">
        <w:rPr>
          <w:rFonts w:ascii="Times New Roman" w:eastAsia="Times New Roman" w:hAnsi="Times New Roman" w:cs="Times New Roman"/>
          <w:color w:val="000000" w:themeColor="text1"/>
          <w:sz w:val="24"/>
          <w:szCs w:val="24"/>
          <w:lang w:eastAsia="ru-RU"/>
        </w:rPr>
        <w:t>.</w:t>
      </w:r>
    </w:p>
    <w:p w:rsidR="00D92DA5" w:rsidRPr="00937312" w:rsidRDefault="00D92DA5" w:rsidP="00D92DA5">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493545">
        <w:rPr>
          <w:rFonts w:ascii="Times New Roman" w:eastAsia="Times New Roman" w:hAnsi="Times New Roman" w:cs="Times New Roman"/>
          <w:color w:val="000000" w:themeColor="text1"/>
          <w:sz w:val="24"/>
          <w:szCs w:val="24"/>
          <w:lang w:eastAsia="ru-RU"/>
        </w:rPr>
        <w:t>2.2. Разработать мероприятия по устранению нарушений и недостатков, выявленных в ходе проверки, усилению контроля соблюдения бюджетного законодательства, обеспечить</w:t>
      </w:r>
      <w:r w:rsidRPr="00493545">
        <w:rPr>
          <w:rFonts w:ascii="Times New Roman" w:eastAsia="Times New Roman" w:hAnsi="Times New Roman" w:cs="Times New Roman"/>
          <w:color w:val="000000" w:themeColor="text1"/>
          <w:sz w:val="26"/>
          <w:szCs w:val="26"/>
          <w:lang w:eastAsia="ru-RU"/>
        </w:rPr>
        <w:t xml:space="preserve"> </w:t>
      </w:r>
      <w:r w:rsidRPr="00493545">
        <w:rPr>
          <w:rFonts w:ascii="Times New Roman" w:eastAsia="Times New Roman" w:hAnsi="Times New Roman" w:cs="Times New Roman"/>
          <w:color w:val="000000" w:themeColor="text1"/>
          <w:sz w:val="24"/>
          <w:szCs w:val="24"/>
          <w:lang w:eastAsia="ru-RU"/>
        </w:rPr>
        <w:t xml:space="preserve">их исполнение и информировать Контрольно-счетную палату Чунского муниципального </w:t>
      </w:r>
      <w:r w:rsidR="00B9358B" w:rsidRPr="00493545">
        <w:rPr>
          <w:rFonts w:ascii="Times New Roman" w:eastAsia="Times New Roman" w:hAnsi="Times New Roman" w:cs="Times New Roman"/>
          <w:color w:val="000000" w:themeColor="text1"/>
          <w:sz w:val="24"/>
          <w:szCs w:val="24"/>
          <w:lang w:eastAsia="ru-RU"/>
        </w:rPr>
        <w:t>округа</w:t>
      </w:r>
      <w:r w:rsidRPr="00493545">
        <w:rPr>
          <w:rFonts w:ascii="Times New Roman" w:eastAsia="Times New Roman" w:hAnsi="Times New Roman" w:cs="Times New Roman"/>
          <w:color w:val="000000" w:themeColor="text1"/>
          <w:sz w:val="24"/>
          <w:szCs w:val="24"/>
          <w:lang w:eastAsia="ru-RU"/>
        </w:rPr>
        <w:t xml:space="preserve"> в срок до </w:t>
      </w:r>
      <w:r w:rsidRPr="00B53CB1">
        <w:rPr>
          <w:rFonts w:ascii="Times New Roman" w:eastAsia="Times New Roman" w:hAnsi="Times New Roman" w:cs="Times New Roman"/>
          <w:b/>
          <w:color w:val="000000" w:themeColor="text1"/>
          <w:sz w:val="24"/>
          <w:szCs w:val="24"/>
          <w:lang w:eastAsia="ru-RU"/>
        </w:rPr>
        <w:t>3</w:t>
      </w:r>
      <w:r w:rsidR="00BF12FB" w:rsidRPr="00B53CB1">
        <w:rPr>
          <w:rFonts w:ascii="Times New Roman" w:eastAsia="Times New Roman" w:hAnsi="Times New Roman" w:cs="Times New Roman"/>
          <w:b/>
          <w:color w:val="000000" w:themeColor="text1"/>
          <w:sz w:val="24"/>
          <w:szCs w:val="24"/>
          <w:lang w:eastAsia="ru-RU"/>
        </w:rPr>
        <w:t>0</w:t>
      </w:r>
      <w:r w:rsidRPr="00B53CB1">
        <w:rPr>
          <w:rFonts w:ascii="Times New Roman" w:eastAsia="Times New Roman" w:hAnsi="Times New Roman" w:cs="Times New Roman"/>
          <w:b/>
          <w:color w:val="000000" w:themeColor="text1"/>
          <w:sz w:val="24"/>
          <w:szCs w:val="24"/>
          <w:lang w:eastAsia="ru-RU"/>
        </w:rPr>
        <w:t>.05.202</w:t>
      </w:r>
      <w:r w:rsidR="00493545" w:rsidRPr="00B53CB1">
        <w:rPr>
          <w:rFonts w:ascii="Times New Roman" w:eastAsia="Times New Roman" w:hAnsi="Times New Roman" w:cs="Times New Roman"/>
          <w:b/>
          <w:color w:val="000000" w:themeColor="text1"/>
          <w:sz w:val="24"/>
          <w:szCs w:val="24"/>
          <w:lang w:eastAsia="ru-RU"/>
        </w:rPr>
        <w:t>6</w:t>
      </w:r>
      <w:r w:rsidRPr="00493545">
        <w:rPr>
          <w:rFonts w:ascii="Times New Roman" w:eastAsia="Times New Roman" w:hAnsi="Times New Roman" w:cs="Times New Roman"/>
          <w:color w:val="000000" w:themeColor="text1"/>
          <w:sz w:val="24"/>
          <w:szCs w:val="24"/>
          <w:lang w:eastAsia="ru-RU"/>
        </w:rPr>
        <w:t xml:space="preserve"> о принятых мерах.</w:t>
      </w:r>
    </w:p>
    <w:p w:rsidR="00FC6C6A" w:rsidRPr="00FC6C6A" w:rsidRDefault="00FC6C6A" w:rsidP="00FC6C6A">
      <w:pPr>
        <w:rPr>
          <w:rFonts w:ascii="Times New Roman"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 xml:space="preserve">Председатель Контрольно-счетной палаты </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 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А. С. Федорук</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 xml:space="preserve">Аудитор Контрольно-счетной палаты </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 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Н. А. Колотыгина</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Ведущий инспектор в аппарате Контрольно-счетной палаты</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w:t>
      </w:r>
      <w:r w:rsidRPr="00FC6C6A">
        <w:rPr>
          <w:rFonts w:ascii="Times New Roman" w:eastAsia="Calibri" w:hAnsi="Times New Roman" w:cs="Times New Roman"/>
          <w:sz w:val="24"/>
          <w:szCs w:val="24"/>
        </w:rPr>
        <w:tab/>
        <w:t>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А. А. Латушко</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8044FF" w:rsidRPr="00FC6C6A" w:rsidRDefault="008044FF" w:rsidP="00FC6C6A">
      <w:pPr>
        <w:rPr>
          <w:rFonts w:ascii="Times New Roman" w:hAnsi="Times New Roman" w:cs="Times New Roman"/>
          <w:sz w:val="24"/>
          <w:szCs w:val="24"/>
        </w:rPr>
      </w:pPr>
    </w:p>
    <w:sectPr w:rsidR="008044FF" w:rsidRPr="00FC6C6A" w:rsidSect="007B56D1">
      <w:footerReference w:type="even" r:id="rId14"/>
      <w:footerReference w:type="default" r:id="rId15"/>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B0D" w:rsidRDefault="005F7B0D" w:rsidP="006D15E1">
      <w:pPr>
        <w:spacing w:after="0" w:line="240" w:lineRule="auto"/>
      </w:pPr>
      <w:r>
        <w:separator/>
      </w:r>
    </w:p>
  </w:endnote>
  <w:endnote w:type="continuationSeparator" w:id="0">
    <w:p w:rsidR="005F7B0D" w:rsidRDefault="005F7B0D" w:rsidP="006D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0E501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04B60" w:rsidRDefault="00804B60" w:rsidP="000E501B">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0E501B">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424BC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04B60" w:rsidRDefault="00804B60" w:rsidP="00424BC7">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424BC7">
    <w:pPr>
      <w:pStyle w:val="a9"/>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424BC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04B60" w:rsidRDefault="00804B60" w:rsidP="00424BC7">
    <w:pPr>
      <w:pStyle w:val="a9"/>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B60" w:rsidRDefault="00804B60" w:rsidP="00424BC7">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B0D" w:rsidRDefault="005F7B0D" w:rsidP="006D15E1">
      <w:pPr>
        <w:spacing w:after="0" w:line="240" w:lineRule="auto"/>
      </w:pPr>
      <w:r>
        <w:separator/>
      </w:r>
    </w:p>
  </w:footnote>
  <w:footnote w:type="continuationSeparator" w:id="0">
    <w:p w:rsidR="005F7B0D" w:rsidRDefault="005F7B0D" w:rsidP="006D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52908610"/>
      <w:docPartObj>
        <w:docPartGallery w:val="Page Numbers (Top of Page)"/>
        <w:docPartUnique/>
      </w:docPartObj>
    </w:sdtPr>
    <w:sdtEndPr>
      <w:rPr>
        <w:sz w:val="20"/>
        <w:szCs w:val="20"/>
      </w:rPr>
    </w:sdtEndPr>
    <w:sdtContent>
      <w:p w:rsidR="00804B60" w:rsidRPr="00EE4616" w:rsidRDefault="00804B60">
        <w:pPr>
          <w:pStyle w:val="a7"/>
          <w:jc w:val="center"/>
          <w:rPr>
            <w:rFonts w:ascii="Times New Roman" w:hAnsi="Times New Roman" w:cs="Times New Roman"/>
            <w:sz w:val="20"/>
            <w:szCs w:val="20"/>
          </w:rPr>
        </w:pPr>
        <w:r w:rsidRPr="00EE4616">
          <w:rPr>
            <w:rFonts w:ascii="Times New Roman" w:hAnsi="Times New Roman" w:cs="Times New Roman"/>
            <w:sz w:val="20"/>
            <w:szCs w:val="20"/>
          </w:rPr>
          <w:fldChar w:fldCharType="begin"/>
        </w:r>
        <w:r w:rsidRPr="00EE4616">
          <w:rPr>
            <w:rFonts w:ascii="Times New Roman" w:hAnsi="Times New Roman" w:cs="Times New Roman"/>
            <w:sz w:val="20"/>
            <w:szCs w:val="20"/>
          </w:rPr>
          <w:instrText>PAGE   \* MERGEFORMAT</w:instrText>
        </w:r>
        <w:r w:rsidRPr="00EE4616">
          <w:rPr>
            <w:rFonts w:ascii="Times New Roman" w:hAnsi="Times New Roman" w:cs="Times New Roman"/>
            <w:sz w:val="20"/>
            <w:szCs w:val="20"/>
          </w:rPr>
          <w:fldChar w:fldCharType="separate"/>
        </w:r>
        <w:r w:rsidR="00DF72BB">
          <w:rPr>
            <w:rFonts w:ascii="Times New Roman" w:hAnsi="Times New Roman" w:cs="Times New Roman"/>
            <w:noProof/>
            <w:sz w:val="20"/>
            <w:szCs w:val="20"/>
          </w:rPr>
          <w:t>59</w:t>
        </w:r>
        <w:r w:rsidRPr="00EE4616">
          <w:rPr>
            <w:rFonts w:ascii="Times New Roman" w:hAnsi="Times New Roman" w:cs="Times New Roman"/>
            <w:sz w:val="20"/>
            <w:szCs w:val="20"/>
          </w:rPr>
          <w:fldChar w:fldCharType="end"/>
        </w:r>
      </w:p>
    </w:sdtContent>
  </w:sdt>
  <w:p w:rsidR="00804B60" w:rsidRDefault="00804B6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E3B"/>
    <w:multiLevelType w:val="hybridMultilevel"/>
    <w:tmpl w:val="526A242A"/>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 w15:restartNumberingAfterBreak="0">
    <w:nsid w:val="05A82A26"/>
    <w:multiLevelType w:val="hybridMultilevel"/>
    <w:tmpl w:val="4D2C0DCA"/>
    <w:lvl w:ilvl="0" w:tplc="FA54FE8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714A29"/>
    <w:multiLevelType w:val="hybridMultilevel"/>
    <w:tmpl w:val="AB706B0C"/>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E21755"/>
    <w:multiLevelType w:val="hybridMultilevel"/>
    <w:tmpl w:val="871CBE4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0933228C"/>
    <w:multiLevelType w:val="hybridMultilevel"/>
    <w:tmpl w:val="0FF696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C50880"/>
    <w:multiLevelType w:val="hybridMultilevel"/>
    <w:tmpl w:val="2684D9E6"/>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3F4854"/>
    <w:multiLevelType w:val="hybridMultilevel"/>
    <w:tmpl w:val="C3204E3C"/>
    <w:lvl w:ilvl="0" w:tplc="C40A5164">
      <w:start w:val="1"/>
      <w:numFmt w:val="decimal"/>
      <w:lvlText w:val="%1."/>
      <w:lvlJc w:val="left"/>
      <w:pPr>
        <w:ind w:left="1174" w:hanging="360"/>
      </w:pPr>
      <w:rPr>
        <w:rFonts w:ascii="Times New Roman" w:eastAsia="Calibri" w:hAnsi="Times New Roman" w:cs="Times New Roman"/>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 w15:restartNumberingAfterBreak="0">
    <w:nsid w:val="0C64036D"/>
    <w:multiLevelType w:val="hybridMultilevel"/>
    <w:tmpl w:val="30E06506"/>
    <w:lvl w:ilvl="0" w:tplc="F2DC7518">
      <w:start w:val="1"/>
      <w:numFmt w:val="bullet"/>
      <w:lvlText w:val=""/>
      <w:lvlJc w:val="left"/>
      <w:pPr>
        <w:ind w:left="720" w:hanging="360"/>
      </w:pPr>
      <w:rPr>
        <w:rFonts w:ascii="Symbol" w:hAnsi="Symbol" w:hint="default"/>
      </w:rPr>
    </w:lvl>
    <w:lvl w:ilvl="1" w:tplc="F2DC751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3E3F54"/>
    <w:multiLevelType w:val="hybridMultilevel"/>
    <w:tmpl w:val="DA50C0C8"/>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C91544"/>
    <w:multiLevelType w:val="hybridMultilevel"/>
    <w:tmpl w:val="8C3AF896"/>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1F2B33"/>
    <w:multiLevelType w:val="hybridMultilevel"/>
    <w:tmpl w:val="1B48E9B2"/>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2AD3557"/>
    <w:multiLevelType w:val="hybridMultilevel"/>
    <w:tmpl w:val="F8A8FF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4B9340C"/>
    <w:multiLevelType w:val="hybridMultilevel"/>
    <w:tmpl w:val="D8F6099C"/>
    <w:lvl w:ilvl="0" w:tplc="F874009C">
      <w:start w:val="1"/>
      <w:numFmt w:val="russianLower"/>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74C06AA"/>
    <w:multiLevelType w:val="hybridMultilevel"/>
    <w:tmpl w:val="CAA49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5707B4"/>
    <w:multiLevelType w:val="hybridMultilevel"/>
    <w:tmpl w:val="75887EC6"/>
    <w:lvl w:ilvl="0" w:tplc="F2DC75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1AA43AD9"/>
    <w:multiLevelType w:val="multilevel"/>
    <w:tmpl w:val="9AE4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1B7008"/>
    <w:multiLevelType w:val="hybridMultilevel"/>
    <w:tmpl w:val="4478456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C6912E7"/>
    <w:multiLevelType w:val="hybridMultilevel"/>
    <w:tmpl w:val="EFC059AC"/>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C11435"/>
    <w:multiLevelType w:val="hybridMultilevel"/>
    <w:tmpl w:val="DE0624B6"/>
    <w:lvl w:ilvl="0" w:tplc="515826B4">
      <w:start w:val="1"/>
      <w:numFmt w:val="bullet"/>
      <w:pStyle w:val="3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EF976BF"/>
    <w:multiLevelType w:val="hybridMultilevel"/>
    <w:tmpl w:val="91723DB8"/>
    <w:lvl w:ilvl="0" w:tplc="9878DA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F077D3E"/>
    <w:multiLevelType w:val="hybridMultilevel"/>
    <w:tmpl w:val="31366252"/>
    <w:lvl w:ilvl="0" w:tplc="4D460958">
      <w:start w:val="1"/>
      <w:numFmt w:val="decimal"/>
      <w:lvlText w:val="%1)"/>
      <w:lvlJc w:val="left"/>
      <w:pPr>
        <w:ind w:left="1545" w:hanging="360"/>
      </w:pPr>
      <w:rPr>
        <w:rFonts w:hint="default"/>
        <w:b w:val="0"/>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1" w15:restartNumberingAfterBreak="0">
    <w:nsid w:val="202273DE"/>
    <w:multiLevelType w:val="hybridMultilevel"/>
    <w:tmpl w:val="2CDE8EB2"/>
    <w:lvl w:ilvl="0" w:tplc="FBB60D18">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1A2DB7"/>
    <w:multiLevelType w:val="hybridMultilevel"/>
    <w:tmpl w:val="2326D626"/>
    <w:lvl w:ilvl="0" w:tplc="F2DC751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2100008"/>
    <w:multiLevelType w:val="hybridMultilevel"/>
    <w:tmpl w:val="8D0C84E8"/>
    <w:lvl w:ilvl="0" w:tplc="A3661142">
      <w:start w:val="1"/>
      <w:numFmt w:val="decimal"/>
      <w:lvlText w:val="%1)"/>
      <w:lvlJc w:val="left"/>
      <w:pPr>
        <w:ind w:left="6314" w:hanging="360"/>
      </w:pPr>
      <w:rPr>
        <w:rFonts w:eastAsiaTheme="minorHAnsi" w:cstheme="minorBidi" w:hint="default"/>
        <w:color w:val="auto"/>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24" w15:restartNumberingAfterBreak="0">
    <w:nsid w:val="22380307"/>
    <w:multiLevelType w:val="hybridMultilevel"/>
    <w:tmpl w:val="1D12833E"/>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0021A1"/>
    <w:multiLevelType w:val="hybridMultilevel"/>
    <w:tmpl w:val="A25E97DA"/>
    <w:lvl w:ilvl="0" w:tplc="9878DAB4">
      <w:start w:val="1"/>
      <w:numFmt w:val="bullet"/>
      <w:lvlText w:val=""/>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15:restartNumberingAfterBreak="0">
    <w:nsid w:val="2AA65D36"/>
    <w:multiLevelType w:val="hybridMultilevel"/>
    <w:tmpl w:val="76D669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FFE636D"/>
    <w:multiLevelType w:val="hybridMultilevel"/>
    <w:tmpl w:val="5296C016"/>
    <w:lvl w:ilvl="0" w:tplc="946C9EE4">
      <w:start w:val="1"/>
      <w:numFmt w:val="russianLower"/>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309740D9"/>
    <w:multiLevelType w:val="hybridMultilevel"/>
    <w:tmpl w:val="294A6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11646F"/>
    <w:multiLevelType w:val="hybridMultilevel"/>
    <w:tmpl w:val="98465506"/>
    <w:lvl w:ilvl="0" w:tplc="FA54FE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33045EC5"/>
    <w:multiLevelType w:val="hybridMultilevel"/>
    <w:tmpl w:val="B652E65E"/>
    <w:lvl w:ilvl="0" w:tplc="F2DC751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341F358F"/>
    <w:multiLevelType w:val="hybridMultilevel"/>
    <w:tmpl w:val="D44A9F6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4500D4F"/>
    <w:multiLevelType w:val="hybridMultilevel"/>
    <w:tmpl w:val="6F405FCE"/>
    <w:lvl w:ilvl="0" w:tplc="127680DE">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9D019F6"/>
    <w:multiLevelType w:val="hybridMultilevel"/>
    <w:tmpl w:val="FB8270F6"/>
    <w:lvl w:ilvl="0" w:tplc="305237E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3A230343"/>
    <w:multiLevelType w:val="hybridMultilevel"/>
    <w:tmpl w:val="BF023FAC"/>
    <w:lvl w:ilvl="0" w:tplc="AA12EE7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B045A9F"/>
    <w:multiLevelType w:val="hybridMultilevel"/>
    <w:tmpl w:val="2A101D1A"/>
    <w:lvl w:ilvl="0" w:tplc="F2DC7518">
      <w:start w:val="1"/>
      <w:numFmt w:val="bullet"/>
      <w:lvlText w:val=""/>
      <w:lvlJc w:val="left"/>
      <w:pPr>
        <w:ind w:left="390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5C7519"/>
    <w:multiLevelType w:val="hybridMultilevel"/>
    <w:tmpl w:val="DAE6612E"/>
    <w:lvl w:ilvl="0" w:tplc="7AE04384">
      <w:start w:val="1"/>
      <w:numFmt w:val="bullet"/>
      <w:lvlText w:val=""/>
      <w:lvlJc w:val="left"/>
      <w:pPr>
        <w:ind w:left="1429"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12E551F"/>
    <w:multiLevelType w:val="hybridMultilevel"/>
    <w:tmpl w:val="720004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2A57198"/>
    <w:multiLevelType w:val="hybridMultilevel"/>
    <w:tmpl w:val="2880360E"/>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3183DAF"/>
    <w:multiLevelType w:val="hybridMultilevel"/>
    <w:tmpl w:val="583C540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A50113D"/>
    <w:multiLevelType w:val="hybridMultilevel"/>
    <w:tmpl w:val="1070054A"/>
    <w:lvl w:ilvl="0" w:tplc="F2DC75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4ADB6D6C"/>
    <w:multiLevelType w:val="hybridMultilevel"/>
    <w:tmpl w:val="4A3C3C40"/>
    <w:lvl w:ilvl="0" w:tplc="FA54FE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4DFE5CE4"/>
    <w:multiLevelType w:val="hybridMultilevel"/>
    <w:tmpl w:val="25E66C2E"/>
    <w:lvl w:ilvl="0" w:tplc="F2DC7518">
      <w:start w:val="1"/>
      <w:numFmt w:val="bullet"/>
      <w:lvlText w:val=""/>
      <w:lvlJc w:val="left"/>
      <w:pPr>
        <w:ind w:left="588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EF72770"/>
    <w:multiLevelType w:val="hybridMultilevel"/>
    <w:tmpl w:val="4174550A"/>
    <w:lvl w:ilvl="0" w:tplc="BBE00AF8">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51113C22"/>
    <w:multiLevelType w:val="multilevel"/>
    <w:tmpl w:val="3CAE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905441"/>
    <w:multiLevelType w:val="hybridMultilevel"/>
    <w:tmpl w:val="7F929D48"/>
    <w:lvl w:ilvl="0" w:tplc="04190011">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51FF7B39"/>
    <w:multiLevelType w:val="hybridMultilevel"/>
    <w:tmpl w:val="2FF666D4"/>
    <w:lvl w:ilvl="0" w:tplc="F2DC7518">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7" w15:restartNumberingAfterBreak="0">
    <w:nsid w:val="55992013"/>
    <w:multiLevelType w:val="hybridMultilevel"/>
    <w:tmpl w:val="54CA43BE"/>
    <w:lvl w:ilvl="0" w:tplc="ED8CAB70">
      <w:start w:val="1"/>
      <w:numFmt w:val="russianLower"/>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55CD610A"/>
    <w:multiLevelType w:val="hybridMultilevel"/>
    <w:tmpl w:val="18AAA558"/>
    <w:lvl w:ilvl="0" w:tplc="9878DAB4">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15:restartNumberingAfterBreak="0">
    <w:nsid w:val="55F021E5"/>
    <w:multiLevelType w:val="hybridMultilevel"/>
    <w:tmpl w:val="EF38F516"/>
    <w:lvl w:ilvl="0" w:tplc="9878DAB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686201C"/>
    <w:multiLevelType w:val="hybridMultilevel"/>
    <w:tmpl w:val="041A9A38"/>
    <w:lvl w:ilvl="0" w:tplc="F2DC7518">
      <w:start w:val="1"/>
      <w:numFmt w:val="bullet"/>
      <w:lvlText w:val=""/>
      <w:lvlJc w:val="left"/>
      <w:pPr>
        <w:ind w:left="702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51" w15:restartNumberingAfterBreak="0">
    <w:nsid w:val="5AF70CFC"/>
    <w:multiLevelType w:val="hybridMultilevel"/>
    <w:tmpl w:val="EDB4CE1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B2845E4"/>
    <w:multiLevelType w:val="hybridMultilevel"/>
    <w:tmpl w:val="0FCEC292"/>
    <w:lvl w:ilvl="0" w:tplc="F2DC75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B830195"/>
    <w:multiLevelType w:val="hybridMultilevel"/>
    <w:tmpl w:val="B158210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09F06C5"/>
    <w:multiLevelType w:val="hybridMultilevel"/>
    <w:tmpl w:val="8C3AF896"/>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0A14C9E"/>
    <w:multiLevelType w:val="hybridMultilevel"/>
    <w:tmpl w:val="2F868604"/>
    <w:lvl w:ilvl="0" w:tplc="B09004E0">
      <w:start w:val="1"/>
      <w:numFmt w:val="russianLower"/>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6" w15:restartNumberingAfterBreak="0">
    <w:nsid w:val="63027ED1"/>
    <w:multiLevelType w:val="hybridMultilevel"/>
    <w:tmpl w:val="BE36C7D8"/>
    <w:lvl w:ilvl="0" w:tplc="9878DAB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4BE2095"/>
    <w:multiLevelType w:val="hybridMultilevel"/>
    <w:tmpl w:val="9486415C"/>
    <w:lvl w:ilvl="0" w:tplc="F1E47B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67978D1"/>
    <w:multiLevelType w:val="hybridMultilevel"/>
    <w:tmpl w:val="6DEEE268"/>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674462F4"/>
    <w:multiLevelType w:val="hybridMultilevel"/>
    <w:tmpl w:val="D460F9B4"/>
    <w:lvl w:ilvl="0" w:tplc="CB2E5DC6">
      <w:start w:val="1"/>
      <w:numFmt w:val="bullet"/>
      <w:pStyle w:val="2"/>
      <w:lvlText w:val=""/>
      <w:lvlJc w:val="left"/>
      <w:pPr>
        <w:ind w:left="645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9CB6FE9"/>
    <w:multiLevelType w:val="hybridMultilevel"/>
    <w:tmpl w:val="16FE62D2"/>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6A8D6A5C"/>
    <w:multiLevelType w:val="hybridMultilevel"/>
    <w:tmpl w:val="86FCE75C"/>
    <w:lvl w:ilvl="0" w:tplc="D0D2983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15:restartNumberingAfterBreak="0">
    <w:nsid w:val="6E870BB3"/>
    <w:multiLevelType w:val="hybridMultilevel"/>
    <w:tmpl w:val="4E0C9128"/>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EE63D33"/>
    <w:multiLevelType w:val="hybridMultilevel"/>
    <w:tmpl w:val="36C8084C"/>
    <w:lvl w:ilvl="0" w:tplc="F2DC75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05A6A6A"/>
    <w:multiLevelType w:val="hybridMultilevel"/>
    <w:tmpl w:val="4E4E929C"/>
    <w:lvl w:ilvl="0" w:tplc="F2DC7518">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5" w15:restartNumberingAfterBreak="0">
    <w:nsid w:val="70942C12"/>
    <w:multiLevelType w:val="hybridMultilevel"/>
    <w:tmpl w:val="ADB466FE"/>
    <w:lvl w:ilvl="0" w:tplc="F2DC751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6" w15:restartNumberingAfterBreak="0">
    <w:nsid w:val="7FF23770"/>
    <w:multiLevelType w:val="hybridMultilevel"/>
    <w:tmpl w:val="F5708288"/>
    <w:lvl w:ilvl="0" w:tplc="F2DC7518">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41"/>
  </w:num>
  <w:num w:numId="2">
    <w:abstractNumId w:val="2"/>
  </w:num>
  <w:num w:numId="3">
    <w:abstractNumId w:val="65"/>
  </w:num>
  <w:num w:numId="4">
    <w:abstractNumId w:val="22"/>
  </w:num>
  <w:num w:numId="5">
    <w:abstractNumId w:val="45"/>
  </w:num>
  <w:num w:numId="6">
    <w:abstractNumId w:val="17"/>
  </w:num>
  <w:num w:numId="7">
    <w:abstractNumId w:val="51"/>
  </w:num>
  <w:num w:numId="8">
    <w:abstractNumId w:val="25"/>
  </w:num>
  <w:num w:numId="9">
    <w:abstractNumId w:val="46"/>
  </w:num>
  <w:num w:numId="10">
    <w:abstractNumId w:val="61"/>
  </w:num>
  <w:num w:numId="11">
    <w:abstractNumId w:val="0"/>
  </w:num>
  <w:num w:numId="12">
    <w:abstractNumId w:val="24"/>
  </w:num>
  <w:num w:numId="13">
    <w:abstractNumId w:val="20"/>
  </w:num>
  <w:num w:numId="14">
    <w:abstractNumId w:val="57"/>
  </w:num>
  <w:num w:numId="15">
    <w:abstractNumId w:val="40"/>
  </w:num>
  <w:num w:numId="16">
    <w:abstractNumId w:val="18"/>
  </w:num>
  <w:num w:numId="17">
    <w:abstractNumId w:val="59"/>
  </w:num>
  <w:num w:numId="18">
    <w:abstractNumId w:val="5"/>
  </w:num>
  <w:num w:numId="19">
    <w:abstractNumId w:val="49"/>
  </w:num>
  <w:num w:numId="20">
    <w:abstractNumId w:val="32"/>
  </w:num>
  <w:num w:numId="21">
    <w:abstractNumId w:val="10"/>
  </w:num>
  <w:num w:numId="22">
    <w:abstractNumId w:val="53"/>
  </w:num>
  <w:num w:numId="23">
    <w:abstractNumId w:val="31"/>
  </w:num>
  <w:num w:numId="24">
    <w:abstractNumId w:val="16"/>
  </w:num>
  <w:num w:numId="25">
    <w:abstractNumId w:val="21"/>
  </w:num>
  <w:num w:numId="26">
    <w:abstractNumId w:val="8"/>
  </w:num>
  <w:num w:numId="27">
    <w:abstractNumId w:val="9"/>
  </w:num>
  <w:num w:numId="28">
    <w:abstractNumId w:val="54"/>
  </w:num>
  <w:num w:numId="29">
    <w:abstractNumId w:val="30"/>
  </w:num>
  <w:num w:numId="30">
    <w:abstractNumId w:val="60"/>
  </w:num>
  <w:num w:numId="31">
    <w:abstractNumId w:val="58"/>
  </w:num>
  <w:num w:numId="32">
    <w:abstractNumId w:val="66"/>
  </w:num>
  <w:num w:numId="33">
    <w:abstractNumId w:val="14"/>
  </w:num>
  <w:num w:numId="34">
    <w:abstractNumId w:val="43"/>
  </w:num>
  <w:num w:numId="35">
    <w:abstractNumId w:val="29"/>
  </w:num>
  <w:num w:numId="36">
    <w:abstractNumId w:val="36"/>
  </w:num>
  <w:num w:numId="37">
    <w:abstractNumId w:val="63"/>
  </w:num>
  <w:num w:numId="38">
    <w:abstractNumId w:val="38"/>
  </w:num>
  <w:num w:numId="39">
    <w:abstractNumId w:val="19"/>
  </w:num>
  <w:num w:numId="40">
    <w:abstractNumId w:val="56"/>
  </w:num>
  <w:num w:numId="41">
    <w:abstractNumId w:val="26"/>
  </w:num>
  <w:num w:numId="42">
    <w:abstractNumId w:val="4"/>
  </w:num>
  <w:num w:numId="43">
    <w:abstractNumId w:val="28"/>
  </w:num>
  <w:num w:numId="44">
    <w:abstractNumId w:val="3"/>
  </w:num>
  <w:num w:numId="45">
    <w:abstractNumId w:val="1"/>
  </w:num>
  <w:num w:numId="46">
    <w:abstractNumId w:val="48"/>
  </w:num>
  <w:num w:numId="47">
    <w:abstractNumId w:val="34"/>
  </w:num>
  <w:num w:numId="48">
    <w:abstractNumId w:val="42"/>
  </w:num>
  <w:num w:numId="49">
    <w:abstractNumId w:val="62"/>
  </w:num>
  <w:num w:numId="50">
    <w:abstractNumId w:val="35"/>
  </w:num>
  <w:num w:numId="51">
    <w:abstractNumId w:val="64"/>
  </w:num>
  <w:num w:numId="52">
    <w:abstractNumId w:val="11"/>
  </w:num>
  <w:num w:numId="53">
    <w:abstractNumId w:val="37"/>
  </w:num>
  <w:num w:numId="54">
    <w:abstractNumId w:val="50"/>
  </w:num>
  <w:num w:numId="55">
    <w:abstractNumId w:val="23"/>
  </w:num>
  <w:num w:numId="56">
    <w:abstractNumId w:val="15"/>
  </w:num>
  <w:num w:numId="57">
    <w:abstractNumId w:val="44"/>
  </w:num>
  <w:num w:numId="58">
    <w:abstractNumId w:val="39"/>
  </w:num>
  <w:num w:numId="59">
    <w:abstractNumId w:val="33"/>
  </w:num>
  <w:num w:numId="60">
    <w:abstractNumId w:val="52"/>
  </w:num>
  <w:num w:numId="61">
    <w:abstractNumId w:val="7"/>
  </w:num>
  <w:num w:numId="62">
    <w:abstractNumId w:val="13"/>
  </w:num>
  <w:num w:numId="63">
    <w:abstractNumId w:val="6"/>
  </w:num>
  <w:num w:numId="64">
    <w:abstractNumId w:val="55"/>
  </w:num>
  <w:num w:numId="65">
    <w:abstractNumId w:val="12"/>
  </w:num>
  <w:num w:numId="66">
    <w:abstractNumId w:val="27"/>
  </w:num>
  <w:num w:numId="67">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C02"/>
    <w:rsid w:val="00002588"/>
    <w:rsid w:val="00003D44"/>
    <w:rsid w:val="00004BA7"/>
    <w:rsid w:val="00007342"/>
    <w:rsid w:val="00010551"/>
    <w:rsid w:val="00011F4C"/>
    <w:rsid w:val="00014217"/>
    <w:rsid w:val="0001488A"/>
    <w:rsid w:val="00021A8D"/>
    <w:rsid w:val="00021B82"/>
    <w:rsid w:val="00022B83"/>
    <w:rsid w:val="00030E0A"/>
    <w:rsid w:val="00031556"/>
    <w:rsid w:val="00034694"/>
    <w:rsid w:val="00036E6F"/>
    <w:rsid w:val="00037CDB"/>
    <w:rsid w:val="00040F13"/>
    <w:rsid w:val="000434C6"/>
    <w:rsid w:val="00045FCF"/>
    <w:rsid w:val="00051AEC"/>
    <w:rsid w:val="00056051"/>
    <w:rsid w:val="00061423"/>
    <w:rsid w:val="00063613"/>
    <w:rsid w:val="0006369E"/>
    <w:rsid w:val="00065761"/>
    <w:rsid w:val="00065A86"/>
    <w:rsid w:val="00066D2B"/>
    <w:rsid w:val="00074A60"/>
    <w:rsid w:val="00074F05"/>
    <w:rsid w:val="00076EB2"/>
    <w:rsid w:val="00081338"/>
    <w:rsid w:val="00082F8F"/>
    <w:rsid w:val="000834F1"/>
    <w:rsid w:val="00092575"/>
    <w:rsid w:val="000A15AB"/>
    <w:rsid w:val="000A15FF"/>
    <w:rsid w:val="000A4612"/>
    <w:rsid w:val="000A52F0"/>
    <w:rsid w:val="000B1A52"/>
    <w:rsid w:val="000B48D6"/>
    <w:rsid w:val="000B5798"/>
    <w:rsid w:val="000C41ED"/>
    <w:rsid w:val="000C489C"/>
    <w:rsid w:val="000D09D1"/>
    <w:rsid w:val="000D1011"/>
    <w:rsid w:val="000D15A3"/>
    <w:rsid w:val="000D2D6F"/>
    <w:rsid w:val="000D57BA"/>
    <w:rsid w:val="000E0AC2"/>
    <w:rsid w:val="000E13FB"/>
    <w:rsid w:val="000E1468"/>
    <w:rsid w:val="000E376E"/>
    <w:rsid w:val="000E3C43"/>
    <w:rsid w:val="000E501B"/>
    <w:rsid w:val="000E5988"/>
    <w:rsid w:val="000F077F"/>
    <w:rsid w:val="000F20DF"/>
    <w:rsid w:val="000F38BF"/>
    <w:rsid w:val="000F39AD"/>
    <w:rsid w:val="000F534B"/>
    <w:rsid w:val="000F56DF"/>
    <w:rsid w:val="00110271"/>
    <w:rsid w:val="00110A60"/>
    <w:rsid w:val="00111027"/>
    <w:rsid w:val="001175DD"/>
    <w:rsid w:val="00122C8D"/>
    <w:rsid w:val="00123469"/>
    <w:rsid w:val="00123AA9"/>
    <w:rsid w:val="00126499"/>
    <w:rsid w:val="00127B8C"/>
    <w:rsid w:val="00133D7A"/>
    <w:rsid w:val="00134E8C"/>
    <w:rsid w:val="00140273"/>
    <w:rsid w:val="00143515"/>
    <w:rsid w:val="00143F3E"/>
    <w:rsid w:val="00147492"/>
    <w:rsid w:val="001518D0"/>
    <w:rsid w:val="00151DD7"/>
    <w:rsid w:val="00152BFD"/>
    <w:rsid w:val="00153CE9"/>
    <w:rsid w:val="001541C8"/>
    <w:rsid w:val="00155460"/>
    <w:rsid w:val="00156FF5"/>
    <w:rsid w:val="00157648"/>
    <w:rsid w:val="00162F1D"/>
    <w:rsid w:val="0017054E"/>
    <w:rsid w:val="00173769"/>
    <w:rsid w:val="00174CF3"/>
    <w:rsid w:val="00181BA1"/>
    <w:rsid w:val="0018346D"/>
    <w:rsid w:val="00185252"/>
    <w:rsid w:val="001931E6"/>
    <w:rsid w:val="00193473"/>
    <w:rsid w:val="001A4FB6"/>
    <w:rsid w:val="001B56B3"/>
    <w:rsid w:val="001B5A33"/>
    <w:rsid w:val="001C1831"/>
    <w:rsid w:val="001C4411"/>
    <w:rsid w:val="001C6B4F"/>
    <w:rsid w:val="001C6CFD"/>
    <w:rsid w:val="001D1CE8"/>
    <w:rsid w:val="001D2B0B"/>
    <w:rsid w:val="001E33EB"/>
    <w:rsid w:val="001F055C"/>
    <w:rsid w:val="001F11F2"/>
    <w:rsid w:val="001F23B1"/>
    <w:rsid w:val="001F2ABA"/>
    <w:rsid w:val="002002DF"/>
    <w:rsid w:val="00201DBB"/>
    <w:rsid w:val="00202319"/>
    <w:rsid w:val="002037FA"/>
    <w:rsid w:val="00207AE3"/>
    <w:rsid w:val="00212B3A"/>
    <w:rsid w:val="00213A5A"/>
    <w:rsid w:val="00214AD2"/>
    <w:rsid w:val="002211DE"/>
    <w:rsid w:val="002222A8"/>
    <w:rsid w:val="00222DA1"/>
    <w:rsid w:val="00224C0B"/>
    <w:rsid w:val="00232940"/>
    <w:rsid w:val="00233108"/>
    <w:rsid w:val="00234B20"/>
    <w:rsid w:val="0023562D"/>
    <w:rsid w:val="002361F9"/>
    <w:rsid w:val="0023666A"/>
    <w:rsid w:val="00241644"/>
    <w:rsid w:val="002456A1"/>
    <w:rsid w:val="00245C98"/>
    <w:rsid w:val="00246587"/>
    <w:rsid w:val="00250DE5"/>
    <w:rsid w:val="00250EE8"/>
    <w:rsid w:val="00251429"/>
    <w:rsid w:val="00253863"/>
    <w:rsid w:val="0025647B"/>
    <w:rsid w:val="00256ACB"/>
    <w:rsid w:val="00266C3F"/>
    <w:rsid w:val="0026776A"/>
    <w:rsid w:val="00272517"/>
    <w:rsid w:val="002727F2"/>
    <w:rsid w:val="00273B2D"/>
    <w:rsid w:val="00277E37"/>
    <w:rsid w:val="00290307"/>
    <w:rsid w:val="00291EB2"/>
    <w:rsid w:val="00295D60"/>
    <w:rsid w:val="002A106A"/>
    <w:rsid w:val="002A2569"/>
    <w:rsid w:val="002A55F8"/>
    <w:rsid w:val="002A6EC2"/>
    <w:rsid w:val="002A7BAE"/>
    <w:rsid w:val="002B05E6"/>
    <w:rsid w:val="002B08EF"/>
    <w:rsid w:val="002B0C7E"/>
    <w:rsid w:val="002B14A5"/>
    <w:rsid w:val="002B516A"/>
    <w:rsid w:val="002C2BFF"/>
    <w:rsid w:val="002C5CD0"/>
    <w:rsid w:val="002C5D18"/>
    <w:rsid w:val="002C6FD2"/>
    <w:rsid w:val="002D3711"/>
    <w:rsid w:val="002D5B13"/>
    <w:rsid w:val="002D7D12"/>
    <w:rsid w:val="002E3BD5"/>
    <w:rsid w:val="002E3F52"/>
    <w:rsid w:val="002E5665"/>
    <w:rsid w:val="002E56A0"/>
    <w:rsid w:val="002E5C0E"/>
    <w:rsid w:val="002E5ECE"/>
    <w:rsid w:val="002E6143"/>
    <w:rsid w:val="002F1D89"/>
    <w:rsid w:val="002F3C54"/>
    <w:rsid w:val="002F4CFA"/>
    <w:rsid w:val="00300502"/>
    <w:rsid w:val="0030199C"/>
    <w:rsid w:val="00301F1E"/>
    <w:rsid w:val="003020D8"/>
    <w:rsid w:val="0030252C"/>
    <w:rsid w:val="003038A5"/>
    <w:rsid w:val="00304756"/>
    <w:rsid w:val="003048E1"/>
    <w:rsid w:val="00305A7D"/>
    <w:rsid w:val="00305DE9"/>
    <w:rsid w:val="00310EAC"/>
    <w:rsid w:val="00311892"/>
    <w:rsid w:val="00313E2F"/>
    <w:rsid w:val="00321602"/>
    <w:rsid w:val="003235C7"/>
    <w:rsid w:val="00326CA1"/>
    <w:rsid w:val="0033481A"/>
    <w:rsid w:val="00342792"/>
    <w:rsid w:val="0034605B"/>
    <w:rsid w:val="0034781D"/>
    <w:rsid w:val="00350630"/>
    <w:rsid w:val="003523CC"/>
    <w:rsid w:val="00355163"/>
    <w:rsid w:val="00355D8C"/>
    <w:rsid w:val="00356D79"/>
    <w:rsid w:val="00360289"/>
    <w:rsid w:val="003610B9"/>
    <w:rsid w:val="00361F0E"/>
    <w:rsid w:val="003628CB"/>
    <w:rsid w:val="003715C0"/>
    <w:rsid w:val="003725C6"/>
    <w:rsid w:val="00372F72"/>
    <w:rsid w:val="00373924"/>
    <w:rsid w:val="003740FC"/>
    <w:rsid w:val="003744B5"/>
    <w:rsid w:val="00374948"/>
    <w:rsid w:val="00376188"/>
    <w:rsid w:val="00376E05"/>
    <w:rsid w:val="00383462"/>
    <w:rsid w:val="00384F82"/>
    <w:rsid w:val="00386E2A"/>
    <w:rsid w:val="003900D6"/>
    <w:rsid w:val="003907AA"/>
    <w:rsid w:val="003907CC"/>
    <w:rsid w:val="00390F87"/>
    <w:rsid w:val="00395D3D"/>
    <w:rsid w:val="003977F1"/>
    <w:rsid w:val="00397C15"/>
    <w:rsid w:val="003A05A8"/>
    <w:rsid w:val="003A369E"/>
    <w:rsid w:val="003A71B1"/>
    <w:rsid w:val="003A767D"/>
    <w:rsid w:val="003B2D67"/>
    <w:rsid w:val="003B6106"/>
    <w:rsid w:val="003C198B"/>
    <w:rsid w:val="003C1F07"/>
    <w:rsid w:val="003C2B5E"/>
    <w:rsid w:val="003C3A0E"/>
    <w:rsid w:val="003D0A6E"/>
    <w:rsid w:val="003D162F"/>
    <w:rsid w:val="003D360F"/>
    <w:rsid w:val="003D5C9A"/>
    <w:rsid w:val="003D7557"/>
    <w:rsid w:val="003E01AB"/>
    <w:rsid w:val="003E1144"/>
    <w:rsid w:val="003E1B8E"/>
    <w:rsid w:val="003E2F58"/>
    <w:rsid w:val="003E4D85"/>
    <w:rsid w:val="003E4EAA"/>
    <w:rsid w:val="003E7117"/>
    <w:rsid w:val="003E74D3"/>
    <w:rsid w:val="003F0B4D"/>
    <w:rsid w:val="003F144A"/>
    <w:rsid w:val="003F270B"/>
    <w:rsid w:val="003F4A24"/>
    <w:rsid w:val="003F790D"/>
    <w:rsid w:val="003F7DBC"/>
    <w:rsid w:val="004002D3"/>
    <w:rsid w:val="004016D0"/>
    <w:rsid w:val="004024C4"/>
    <w:rsid w:val="00402B71"/>
    <w:rsid w:val="00402F40"/>
    <w:rsid w:val="00403A22"/>
    <w:rsid w:val="00403CAC"/>
    <w:rsid w:val="004045DE"/>
    <w:rsid w:val="0040486E"/>
    <w:rsid w:val="00404A5B"/>
    <w:rsid w:val="00404D32"/>
    <w:rsid w:val="00406671"/>
    <w:rsid w:val="004117F9"/>
    <w:rsid w:val="004121AD"/>
    <w:rsid w:val="00413BAB"/>
    <w:rsid w:val="004148E0"/>
    <w:rsid w:val="00415397"/>
    <w:rsid w:val="00417224"/>
    <w:rsid w:val="00421569"/>
    <w:rsid w:val="00423804"/>
    <w:rsid w:val="00423C6E"/>
    <w:rsid w:val="00424BC7"/>
    <w:rsid w:val="004267DB"/>
    <w:rsid w:val="00427714"/>
    <w:rsid w:val="00427CF9"/>
    <w:rsid w:val="00431433"/>
    <w:rsid w:val="00435221"/>
    <w:rsid w:val="00451DD8"/>
    <w:rsid w:val="00451E96"/>
    <w:rsid w:val="00452E46"/>
    <w:rsid w:val="0045323C"/>
    <w:rsid w:val="004563DB"/>
    <w:rsid w:val="00461656"/>
    <w:rsid w:val="004619DC"/>
    <w:rsid w:val="00461A19"/>
    <w:rsid w:val="00462A17"/>
    <w:rsid w:val="00463E4B"/>
    <w:rsid w:val="004731F0"/>
    <w:rsid w:val="00473821"/>
    <w:rsid w:val="00474AF9"/>
    <w:rsid w:val="00481478"/>
    <w:rsid w:val="00482636"/>
    <w:rsid w:val="00482E64"/>
    <w:rsid w:val="00486F4F"/>
    <w:rsid w:val="004908AE"/>
    <w:rsid w:val="00490A0F"/>
    <w:rsid w:val="00490F36"/>
    <w:rsid w:val="004911AA"/>
    <w:rsid w:val="00492B2A"/>
    <w:rsid w:val="00493545"/>
    <w:rsid w:val="00497A57"/>
    <w:rsid w:val="004A13D5"/>
    <w:rsid w:val="004A14D8"/>
    <w:rsid w:val="004A1D92"/>
    <w:rsid w:val="004A3617"/>
    <w:rsid w:val="004B04B4"/>
    <w:rsid w:val="004B259F"/>
    <w:rsid w:val="004B564B"/>
    <w:rsid w:val="004B6E5C"/>
    <w:rsid w:val="004B72CD"/>
    <w:rsid w:val="004B7633"/>
    <w:rsid w:val="004D0B6D"/>
    <w:rsid w:val="004D169B"/>
    <w:rsid w:val="004D1DF7"/>
    <w:rsid w:val="004D1F2B"/>
    <w:rsid w:val="004D2E16"/>
    <w:rsid w:val="004D2ED7"/>
    <w:rsid w:val="004D3B42"/>
    <w:rsid w:val="004D55C5"/>
    <w:rsid w:val="004D5C44"/>
    <w:rsid w:val="004D7D9B"/>
    <w:rsid w:val="004E18F1"/>
    <w:rsid w:val="004E1D48"/>
    <w:rsid w:val="004E20C0"/>
    <w:rsid w:val="004E30AC"/>
    <w:rsid w:val="004E3500"/>
    <w:rsid w:val="004E50F1"/>
    <w:rsid w:val="004E52F3"/>
    <w:rsid w:val="004E6172"/>
    <w:rsid w:val="004F2733"/>
    <w:rsid w:val="004F700D"/>
    <w:rsid w:val="00500401"/>
    <w:rsid w:val="00501E8D"/>
    <w:rsid w:val="00502D7D"/>
    <w:rsid w:val="00506421"/>
    <w:rsid w:val="005064E1"/>
    <w:rsid w:val="00507781"/>
    <w:rsid w:val="0051003B"/>
    <w:rsid w:val="005114F5"/>
    <w:rsid w:val="00512729"/>
    <w:rsid w:val="00512FA9"/>
    <w:rsid w:val="00520D35"/>
    <w:rsid w:val="00526F8D"/>
    <w:rsid w:val="00530EF2"/>
    <w:rsid w:val="00531443"/>
    <w:rsid w:val="00531BAB"/>
    <w:rsid w:val="00534B42"/>
    <w:rsid w:val="00537C57"/>
    <w:rsid w:val="00542492"/>
    <w:rsid w:val="00542941"/>
    <w:rsid w:val="00542D47"/>
    <w:rsid w:val="0054558D"/>
    <w:rsid w:val="00547FB7"/>
    <w:rsid w:val="00564414"/>
    <w:rsid w:val="005647AC"/>
    <w:rsid w:val="00570FC4"/>
    <w:rsid w:val="005725B3"/>
    <w:rsid w:val="0057303E"/>
    <w:rsid w:val="00573878"/>
    <w:rsid w:val="005738A8"/>
    <w:rsid w:val="00573A7E"/>
    <w:rsid w:val="00573C93"/>
    <w:rsid w:val="005748D5"/>
    <w:rsid w:val="0057569E"/>
    <w:rsid w:val="00577C02"/>
    <w:rsid w:val="00581165"/>
    <w:rsid w:val="00585B55"/>
    <w:rsid w:val="00586014"/>
    <w:rsid w:val="00586F57"/>
    <w:rsid w:val="00587BE1"/>
    <w:rsid w:val="00591655"/>
    <w:rsid w:val="00591D48"/>
    <w:rsid w:val="00592DD3"/>
    <w:rsid w:val="0059600A"/>
    <w:rsid w:val="00596B87"/>
    <w:rsid w:val="005A3D11"/>
    <w:rsid w:val="005B0568"/>
    <w:rsid w:val="005B2DB8"/>
    <w:rsid w:val="005B38A0"/>
    <w:rsid w:val="005B3B18"/>
    <w:rsid w:val="005B4CBD"/>
    <w:rsid w:val="005B6BCE"/>
    <w:rsid w:val="005C04FA"/>
    <w:rsid w:val="005C1C8A"/>
    <w:rsid w:val="005C1F30"/>
    <w:rsid w:val="005C4AFA"/>
    <w:rsid w:val="005C4F9F"/>
    <w:rsid w:val="005C568C"/>
    <w:rsid w:val="005C6218"/>
    <w:rsid w:val="005C7E82"/>
    <w:rsid w:val="005D037C"/>
    <w:rsid w:val="005D1D58"/>
    <w:rsid w:val="005D367E"/>
    <w:rsid w:val="005D44A8"/>
    <w:rsid w:val="005D6C81"/>
    <w:rsid w:val="005D6D04"/>
    <w:rsid w:val="005D7D60"/>
    <w:rsid w:val="005E0504"/>
    <w:rsid w:val="005E08DB"/>
    <w:rsid w:val="005F1B43"/>
    <w:rsid w:val="005F3966"/>
    <w:rsid w:val="005F63A5"/>
    <w:rsid w:val="005F7120"/>
    <w:rsid w:val="005F7B0D"/>
    <w:rsid w:val="0060023F"/>
    <w:rsid w:val="006007AC"/>
    <w:rsid w:val="00602D4D"/>
    <w:rsid w:val="0060348B"/>
    <w:rsid w:val="0061157C"/>
    <w:rsid w:val="006138AF"/>
    <w:rsid w:val="00616DA3"/>
    <w:rsid w:val="00620EBA"/>
    <w:rsid w:val="00623ECB"/>
    <w:rsid w:val="0062463B"/>
    <w:rsid w:val="00625A3E"/>
    <w:rsid w:val="00626024"/>
    <w:rsid w:val="006275FA"/>
    <w:rsid w:val="00630E58"/>
    <w:rsid w:val="00631100"/>
    <w:rsid w:val="00631C7C"/>
    <w:rsid w:val="0063229B"/>
    <w:rsid w:val="00632A5C"/>
    <w:rsid w:val="00632EC6"/>
    <w:rsid w:val="00634511"/>
    <w:rsid w:val="00634C44"/>
    <w:rsid w:val="00636E84"/>
    <w:rsid w:val="00640C28"/>
    <w:rsid w:val="00640FEC"/>
    <w:rsid w:val="006454D6"/>
    <w:rsid w:val="006522B6"/>
    <w:rsid w:val="00654C5C"/>
    <w:rsid w:val="00654DE0"/>
    <w:rsid w:val="006562FA"/>
    <w:rsid w:val="00660803"/>
    <w:rsid w:val="006646A7"/>
    <w:rsid w:val="00665B57"/>
    <w:rsid w:val="00667446"/>
    <w:rsid w:val="00667AA4"/>
    <w:rsid w:val="00671447"/>
    <w:rsid w:val="0067484D"/>
    <w:rsid w:val="00675ED0"/>
    <w:rsid w:val="00676099"/>
    <w:rsid w:val="00677815"/>
    <w:rsid w:val="00680395"/>
    <w:rsid w:val="0068055F"/>
    <w:rsid w:val="00692AF4"/>
    <w:rsid w:val="00694227"/>
    <w:rsid w:val="00694493"/>
    <w:rsid w:val="00696EA6"/>
    <w:rsid w:val="006A208E"/>
    <w:rsid w:val="006A38E2"/>
    <w:rsid w:val="006A3FB8"/>
    <w:rsid w:val="006A5049"/>
    <w:rsid w:val="006A50F6"/>
    <w:rsid w:val="006A61D3"/>
    <w:rsid w:val="006A7557"/>
    <w:rsid w:val="006B0C86"/>
    <w:rsid w:val="006B48AD"/>
    <w:rsid w:val="006B638D"/>
    <w:rsid w:val="006C042D"/>
    <w:rsid w:val="006C0712"/>
    <w:rsid w:val="006C3735"/>
    <w:rsid w:val="006C3F68"/>
    <w:rsid w:val="006D0846"/>
    <w:rsid w:val="006D0BB9"/>
    <w:rsid w:val="006D1424"/>
    <w:rsid w:val="006D15E1"/>
    <w:rsid w:val="006D2110"/>
    <w:rsid w:val="006D3902"/>
    <w:rsid w:val="006D4674"/>
    <w:rsid w:val="006D68AC"/>
    <w:rsid w:val="006E106D"/>
    <w:rsid w:val="006E37D6"/>
    <w:rsid w:val="006E60BD"/>
    <w:rsid w:val="006E75D9"/>
    <w:rsid w:val="006F1899"/>
    <w:rsid w:val="006F3104"/>
    <w:rsid w:val="006F33E4"/>
    <w:rsid w:val="006F49AA"/>
    <w:rsid w:val="006F5D29"/>
    <w:rsid w:val="007054DC"/>
    <w:rsid w:val="00707E17"/>
    <w:rsid w:val="0071201D"/>
    <w:rsid w:val="0071471C"/>
    <w:rsid w:val="00714A59"/>
    <w:rsid w:val="00715B53"/>
    <w:rsid w:val="007162E5"/>
    <w:rsid w:val="0071775A"/>
    <w:rsid w:val="00720ECD"/>
    <w:rsid w:val="0072112C"/>
    <w:rsid w:val="00722FA5"/>
    <w:rsid w:val="00730E33"/>
    <w:rsid w:val="0073230D"/>
    <w:rsid w:val="00733310"/>
    <w:rsid w:val="007436E9"/>
    <w:rsid w:val="0074425F"/>
    <w:rsid w:val="00744F8E"/>
    <w:rsid w:val="00745470"/>
    <w:rsid w:val="00747B2A"/>
    <w:rsid w:val="0075075B"/>
    <w:rsid w:val="007552EF"/>
    <w:rsid w:val="007575CB"/>
    <w:rsid w:val="00757A5E"/>
    <w:rsid w:val="007614EB"/>
    <w:rsid w:val="00762DAF"/>
    <w:rsid w:val="00763B44"/>
    <w:rsid w:val="0076469B"/>
    <w:rsid w:val="007666C9"/>
    <w:rsid w:val="007677DA"/>
    <w:rsid w:val="00775671"/>
    <w:rsid w:val="00777AF4"/>
    <w:rsid w:val="00783719"/>
    <w:rsid w:val="00783AEE"/>
    <w:rsid w:val="00784C78"/>
    <w:rsid w:val="00786EE3"/>
    <w:rsid w:val="0079266E"/>
    <w:rsid w:val="007929D5"/>
    <w:rsid w:val="00792CBF"/>
    <w:rsid w:val="00793FD8"/>
    <w:rsid w:val="007A2B5F"/>
    <w:rsid w:val="007A309E"/>
    <w:rsid w:val="007A6FF5"/>
    <w:rsid w:val="007A7881"/>
    <w:rsid w:val="007B19DF"/>
    <w:rsid w:val="007B563C"/>
    <w:rsid w:val="007B56D1"/>
    <w:rsid w:val="007B5F1D"/>
    <w:rsid w:val="007B61B6"/>
    <w:rsid w:val="007C1578"/>
    <w:rsid w:val="007C1D2A"/>
    <w:rsid w:val="007C1EF6"/>
    <w:rsid w:val="007C54C4"/>
    <w:rsid w:val="007C5A26"/>
    <w:rsid w:val="007D0157"/>
    <w:rsid w:val="007D39D1"/>
    <w:rsid w:val="007D6513"/>
    <w:rsid w:val="007E36FA"/>
    <w:rsid w:val="007E5DF5"/>
    <w:rsid w:val="007E73CA"/>
    <w:rsid w:val="007F375F"/>
    <w:rsid w:val="007F4EE6"/>
    <w:rsid w:val="007F5BEB"/>
    <w:rsid w:val="008044FF"/>
    <w:rsid w:val="00804B60"/>
    <w:rsid w:val="00806FCD"/>
    <w:rsid w:val="00810DAB"/>
    <w:rsid w:val="00812016"/>
    <w:rsid w:val="00815D7C"/>
    <w:rsid w:val="00816834"/>
    <w:rsid w:val="008172E9"/>
    <w:rsid w:val="00823A8C"/>
    <w:rsid w:val="008259CC"/>
    <w:rsid w:val="008263D6"/>
    <w:rsid w:val="00826F98"/>
    <w:rsid w:val="0082730E"/>
    <w:rsid w:val="0083024A"/>
    <w:rsid w:val="00830BBB"/>
    <w:rsid w:val="00831769"/>
    <w:rsid w:val="00845A1F"/>
    <w:rsid w:val="00846E70"/>
    <w:rsid w:val="00847B9C"/>
    <w:rsid w:val="00850EBB"/>
    <w:rsid w:val="008535DC"/>
    <w:rsid w:val="008544F5"/>
    <w:rsid w:val="008556CB"/>
    <w:rsid w:val="00855DBB"/>
    <w:rsid w:val="00856BE7"/>
    <w:rsid w:val="0086054F"/>
    <w:rsid w:val="00860E34"/>
    <w:rsid w:val="0086225D"/>
    <w:rsid w:val="00862D35"/>
    <w:rsid w:val="008635B8"/>
    <w:rsid w:val="00864034"/>
    <w:rsid w:val="0087114D"/>
    <w:rsid w:val="00875BE7"/>
    <w:rsid w:val="00880462"/>
    <w:rsid w:val="0088239C"/>
    <w:rsid w:val="00883CA1"/>
    <w:rsid w:val="00885A6A"/>
    <w:rsid w:val="008878C4"/>
    <w:rsid w:val="008960C3"/>
    <w:rsid w:val="00896705"/>
    <w:rsid w:val="00896FF0"/>
    <w:rsid w:val="0089779F"/>
    <w:rsid w:val="008A1486"/>
    <w:rsid w:val="008A2C6C"/>
    <w:rsid w:val="008A2E20"/>
    <w:rsid w:val="008A3128"/>
    <w:rsid w:val="008A4A60"/>
    <w:rsid w:val="008B039D"/>
    <w:rsid w:val="008B2027"/>
    <w:rsid w:val="008B26BF"/>
    <w:rsid w:val="008B5AEE"/>
    <w:rsid w:val="008B5F50"/>
    <w:rsid w:val="008B6201"/>
    <w:rsid w:val="008C2E80"/>
    <w:rsid w:val="008C381E"/>
    <w:rsid w:val="008C3FBA"/>
    <w:rsid w:val="008C5796"/>
    <w:rsid w:val="008C71D3"/>
    <w:rsid w:val="008D73D1"/>
    <w:rsid w:val="008E15F5"/>
    <w:rsid w:val="008E1EF0"/>
    <w:rsid w:val="008E27AA"/>
    <w:rsid w:val="008E30DE"/>
    <w:rsid w:val="008E71DB"/>
    <w:rsid w:val="008F0282"/>
    <w:rsid w:val="008F0A50"/>
    <w:rsid w:val="008F1B71"/>
    <w:rsid w:val="008F5DF6"/>
    <w:rsid w:val="00901013"/>
    <w:rsid w:val="0090201E"/>
    <w:rsid w:val="009024A7"/>
    <w:rsid w:val="009038D4"/>
    <w:rsid w:val="0090609D"/>
    <w:rsid w:val="00906FD5"/>
    <w:rsid w:val="00910669"/>
    <w:rsid w:val="00913812"/>
    <w:rsid w:val="00914A14"/>
    <w:rsid w:val="00914CB7"/>
    <w:rsid w:val="0091725F"/>
    <w:rsid w:val="00917C19"/>
    <w:rsid w:val="00923CA2"/>
    <w:rsid w:val="00926C2F"/>
    <w:rsid w:val="00927B8F"/>
    <w:rsid w:val="009336E4"/>
    <w:rsid w:val="00933CEA"/>
    <w:rsid w:val="00934C2F"/>
    <w:rsid w:val="009371C9"/>
    <w:rsid w:val="00942544"/>
    <w:rsid w:val="0094431B"/>
    <w:rsid w:val="00944D6E"/>
    <w:rsid w:val="00945F20"/>
    <w:rsid w:val="009506DF"/>
    <w:rsid w:val="00952907"/>
    <w:rsid w:val="00952CA5"/>
    <w:rsid w:val="00953FB9"/>
    <w:rsid w:val="009734EE"/>
    <w:rsid w:val="00974106"/>
    <w:rsid w:val="0097509E"/>
    <w:rsid w:val="0097512F"/>
    <w:rsid w:val="00975694"/>
    <w:rsid w:val="009759AD"/>
    <w:rsid w:val="009823E5"/>
    <w:rsid w:val="00987552"/>
    <w:rsid w:val="00993510"/>
    <w:rsid w:val="00996D3C"/>
    <w:rsid w:val="009A20F5"/>
    <w:rsid w:val="009A302F"/>
    <w:rsid w:val="009A3E06"/>
    <w:rsid w:val="009A45A0"/>
    <w:rsid w:val="009B0F00"/>
    <w:rsid w:val="009B1AB9"/>
    <w:rsid w:val="009B3A5C"/>
    <w:rsid w:val="009B4AAD"/>
    <w:rsid w:val="009C2874"/>
    <w:rsid w:val="009C3976"/>
    <w:rsid w:val="009C6A62"/>
    <w:rsid w:val="009D1A77"/>
    <w:rsid w:val="009D2AD9"/>
    <w:rsid w:val="009D2B4C"/>
    <w:rsid w:val="009D7FE9"/>
    <w:rsid w:val="009E0090"/>
    <w:rsid w:val="009E0FEA"/>
    <w:rsid w:val="009E170D"/>
    <w:rsid w:val="009E280C"/>
    <w:rsid w:val="009E3314"/>
    <w:rsid w:val="009E35B6"/>
    <w:rsid w:val="009E40AF"/>
    <w:rsid w:val="009E4FE6"/>
    <w:rsid w:val="009E6324"/>
    <w:rsid w:val="009F0008"/>
    <w:rsid w:val="009F0751"/>
    <w:rsid w:val="009F3C84"/>
    <w:rsid w:val="009F4BC6"/>
    <w:rsid w:val="009F746E"/>
    <w:rsid w:val="009F7C19"/>
    <w:rsid w:val="00A011E5"/>
    <w:rsid w:val="00A01285"/>
    <w:rsid w:val="00A01781"/>
    <w:rsid w:val="00A04345"/>
    <w:rsid w:val="00A044B0"/>
    <w:rsid w:val="00A109E6"/>
    <w:rsid w:val="00A16C4F"/>
    <w:rsid w:val="00A243C7"/>
    <w:rsid w:val="00A24550"/>
    <w:rsid w:val="00A24F64"/>
    <w:rsid w:val="00A254D6"/>
    <w:rsid w:val="00A257D7"/>
    <w:rsid w:val="00A26919"/>
    <w:rsid w:val="00A30A9F"/>
    <w:rsid w:val="00A332D1"/>
    <w:rsid w:val="00A4347B"/>
    <w:rsid w:val="00A4597D"/>
    <w:rsid w:val="00A473BE"/>
    <w:rsid w:val="00A476AB"/>
    <w:rsid w:val="00A525F1"/>
    <w:rsid w:val="00A526DD"/>
    <w:rsid w:val="00A53596"/>
    <w:rsid w:val="00A60E8E"/>
    <w:rsid w:val="00A651DD"/>
    <w:rsid w:val="00A65E3D"/>
    <w:rsid w:val="00A6695B"/>
    <w:rsid w:val="00A67D32"/>
    <w:rsid w:val="00A732D1"/>
    <w:rsid w:val="00A74C5C"/>
    <w:rsid w:val="00A8151B"/>
    <w:rsid w:val="00A83A55"/>
    <w:rsid w:val="00A855D4"/>
    <w:rsid w:val="00A8581D"/>
    <w:rsid w:val="00A945A9"/>
    <w:rsid w:val="00A96245"/>
    <w:rsid w:val="00AA03BC"/>
    <w:rsid w:val="00AA1FB0"/>
    <w:rsid w:val="00AA4642"/>
    <w:rsid w:val="00AA733F"/>
    <w:rsid w:val="00AA7880"/>
    <w:rsid w:val="00AB1241"/>
    <w:rsid w:val="00AB202E"/>
    <w:rsid w:val="00AB5321"/>
    <w:rsid w:val="00AB5349"/>
    <w:rsid w:val="00AB7374"/>
    <w:rsid w:val="00AC0684"/>
    <w:rsid w:val="00AC1DBE"/>
    <w:rsid w:val="00AC1FB6"/>
    <w:rsid w:val="00AD41E0"/>
    <w:rsid w:val="00AD48DA"/>
    <w:rsid w:val="00AD662E"/>
    <w:rsid w:val="00AE04EB"/>
    <w:rsid w:val="00AE398E"/>
    <w:rsid w:val="00AE44C4"/>
    <w:rsid w:val="00AE47AC"/>
    <w:rsid w:val="00AE53CB"/>
    <w:rsid w:val="00AE5FF1"/>
    <w:rsid w:val="00AF14D7"/>
    <w:rsid w:val="00AF6FC3"/>
    <w:rsid w:val="00B01BE1"/>
    <w:rsid w:val="00B0348B"/>
    <w:rsid w:val="00B054F9"/>
    <w:rsid w:val="00B061AC"/>
    <w:rsid w:val="00B062D7"/>
    <w:rsid w:val="00B06957"/>
    <w:rsid w:val="00B104C7"/>
    <w:rsid w:val="00B11D63"/>
    <w:rsid w:val="00B126FF"/>
    <w:rsid w:val="00B14B89"/>
    <w:rsid w:val="00B160DA"/>
    <w:rsid w:val="00B16CDE"/>
    <w:rsid w:val="00B215A6"/>
    <w:rsid w:val="00B2534A"/>
    <w:rsid w:val="00B277B5"/>
    <w:rsid w:val="00B30983"/>
    <w:rsid w:val="00B342A8"/>
    <w:rsid w:val="00B34376"/>
    <w:rsid w:val="00B34448"/>
    <w:rsid w:val="00B3467A"/>
    <w:rsid w:val="00B37144"/>
    <w:rsid w:val="00B37F49"/>
    <w:rsid w:val="00B413AB"/>
    <w:rsid w:val="00B4426D"/>
    <w:rsid w:val="00B445A7"/>
    <w:rsid w:val="00B51F67"/>
    <w:rsid w:val="00B53CB1"/>
    <w:rsid w:val="00B554DE"/>
    <w:rsid w:val="00B60A57"/>
    <w:rsid w:val="00B61BEC"/>
    <w:rsid w:val="00B61DAC"/>
    <w:rsid w:val="00B62D3D"/>
    <w:rsid w:val="00B670C6"/>
    <w:rsid w:val="00B72FD1"/>
    <w:rsid w:val="00B74306"/>
    <w:rsid w:val="00B8099F"/>
    <w:rsid w:val="00B81D27"/>
    <w:rsid w:val="00B82D36"/>
    <w:rsid w:val="00B842FB"/>
    <w:rsid w:val="00B854D8"/>
    <w:rsid w:val="00B9358B"/>
    <w:rsid w:val="00B93A36"/>
    <w:rsid w:val="00B96A97"/>
    <w:rsid w:val="00B97CE7"/>
    <w:rsid w:val="00BA793F"/>
    <w:rsid w:val="00BB4E1E"/>
    <w:rsid w:val="00BB5FA5"/>
    <w:rsid w:val="00BB69C2"/>
    <w:rsid w:val="00BC05CE"/>
    <w:rsid w:val="00BC365D"/>
    <w:rsid w:val="00BC58EF"/>
    <w:rsid w:val="00BC6A9C"/>
    <w:rsid w:val="00BC7651"/>
    <w:rsid w:val="00BC7DC3"/>
    <w:rsid w:val="00BD60A3"/>
    <w:rsid w:val="00BD69BF"/>
    <w:rsid w:val="00BE0F43"/>
    <w:rsid w:val="00BE1C77"/>
    <w:rsid w:val="00BE43E9"/>
    <w:rsid w:val="00BE770A"/>
    <w:rsid w:val="00BF12FB"/>
    <w:rsid w:val="00BF2156"/>
    <w:rsid w:val="00BF2B8F"/>
    <w:rsid w:val="00BF3DBD"/>
    <w:rsid w:val="00BF529F"/>
    <w:rsid w:val="00BF53ED"/>
    <w:rsid w:val="00BF5C29"/>
    <w:rsid w:val="00C04552"/>
    <w:rsid w:val="00C04A9C"/>
    <w:rsid w:val="00C05485"/>
    <w:rsid w:val="00C065ED"/>
    <w:rsid w:val="00C075FF"/>
    <w:rsid w:val="00C0793A"/>
    <w:rsid w:val="00C11698"/>
    <w:rsid w:val="00C13794"/>
    <w:rsid w:val="00C14904"/>
    <w:rsid w:val="00C168B6"/>
    <w:rsid w:val="00C22F01"/>
    <w:rsid w:val="00C25461"/>
    <w:rsid w:val="00C304CC"/>
    <w:rsid w:val="00C319AC"/>
    <w:rsid w:val="00C343C3"/>
    <w:rsid w:val="00C36CDA"/>
    <w:rsid w:val="00C40B60"/>
    <w:rsid w:val="00C44F18"/>
    <w:rsid w:val="00C502D9"/>
    <w:rsid w:val="00C50CFD"/>
    <w:rsid w:val="00C55E36"/>
    <w:rsid w:val="00C600D6"/>
    <w:rsid w:val="00C611E9"/>
    <w:rsid w:val="00C648BA"/>
    <w:rsid w:val="00C65E05"/>
    <w:rsid w:val="00C670B8"/>
    <w:rsid w:val="00C71725"/>
    <w:rsid w:val="00C71F44"/>
    <w:rsid w:val="00C73397"/>
    <w:rsid w:val="00C74925"/>
    <w:rsid w:val="00C74E28"/>
    <w:rsid w:val="00C81F29"/>
    <w:rsid w:val="00C85D6D"/>
    <w:rsid w:val="00C86A4F"/>
    <w:rsid w:val="00C8767E"/>
    <w:rsid w:val="00C96A1F"/>
    <w:rsid w:val="00C970B5"/>
    <w:rsid w:val="00C97B89"/>
    <w:rsid w:val="00CA1E9D"/>
    <w:rsid w:val="00CA3779"/>
    <w:rsid w:val="00CA5C46"/>
    <w:rsid w:val="00CA665D"/>
    <w:rsid w:val="00CA778B"/>
    <w:rsid w:val="00CB0A8E"/>
    <w:rsid w:val="00CB0D07"/>
    <w:rsid w:val="00CB3E9C"/>
    <w:rsid w:val="00CB5427"/>
    <w:rsid w:val="00CB71B4"/>
    <w:rsid w:val="00CB760E"/>
    <w:rsid w:val="00CB7BF9"/>
    <w:rsid w:val="00CC05AB"/>
    <w:rsid w:val="00CD1190"/>
    <w:rsid w:val="00CD14FC"/>
    <w:rsid w:val="00CD57C6"/>
    <w:rsid w:val="00CD5E87"/>
    <w:rsid w:val="00CD5FA3"/>
    <w:rsid w:val="00CD6011"/>
    <w:rsid w:val="00CD6844"/>
    <w:rsid w:val="00CD7DA9"/>
    <w:rsid w:val="00CE0915"/>
    <w:rsid w:val="00CE1953"/>
    <w:rsid w:val="00CE6482"/>
    <w:rsid w:val="00CE6E61"/>
    <w:rsid w:val="00CE7C24"/>
    <w:rsid w:val="00CF2AB5"/>
    <w:rsid w:val="00CF3597"/>
    <w:rsid w:val="00CF5C88"/>
    <w:rsid w:val="00CF7344"/>
    <w:rsid w:val="00CF74DA"/>
    <w:rsid w:val="00D00ABE"/>
    <w:rsid w:val="00D0386D"/>
    <w:rsid w:val="00D04FA5"/>
    <w:rsid w:val="00D052AD"/>
    <w:rsid w:val="00D10442"/>
    <w:rsid w:val="00D12FC8"/>
    <w:rsid w:val="00D138C2"/>
    <w:rsid w:val="00D14DEF"/>
    <w:rsid w:val="00D16699"/>
    <w:rsid w:val="00D173BE"/>
    <w:rsid w:val="00D2603C"/>
    <w:rsid w:val="00D266C6"/>
    <w:rsid w:val="00D2694F"/>
    <w:rsid w:val="00D30F4F"/>
    <w:rsid w:val="00D31279"/>
    <w:rsid w:val="00D31AED"/>
    <w:rsid w:val="00D34DDE"/>
    <w:rsid w:val="00D40F0B"/>
    <w:rsid w:val="00D44715"/>
    <w:rsid w:val="00D4714C"/>
    <w:rsid w:val="00D519CE"/>
    <w:rsid w:val="00D5291C"/>
    <w:rsid w:val="00D53734"/>
    <w:rsid w:val="00D538A4"/>
    <w:rsid w:val="00D54525"/>
    <w:rsid w:val="00D5469F"/>
    <w:rsid w:val="00D56E25"/>
    <w:rsid w:val="00D6097E"/>
    <w:rsid w:val="00D623C3"/>
    <w:rsid w:val="00D62CB2"/>
    <w:rsid w:val="00D64135"/>
    <w:rsid w:val="00D65F2A"/>
    <w:rsid w:val="00D67FA5"/>
    <w:rsid w:val="00D73257"/>
    <w:rsid w:val="00D7386F"/>
    <w:rsid w:val="00D76025"/>
    <w:rsid w:val="00D765B6"/>
    <w:rsid w:val="00D80FA1"/>
    <w:rsid w:val="00D83301"/>
    <w:rsid w:val="00D83565"/>
    <w:rsid w:val="00D867ED"/>
    <w:rsid w:val="00D91318"/>
    <w:rsid w:val="00D92DA5"/>
    <w:rsid w:val="00D93D3A"/>
    <w:rsid w:val="00D977CE"/>
    <w:rsid w:val="00DA2131"/>
    <w:rsid w:val="00DA556C"/>
    <w:rsid w:val="00DB15E5"/>
    <w:rsid w:val="00DB3836"/>
    <w:rsid w:val="00DB3CF8"/>
    <w:rsid w:val="00DB6A18"/>
    <w:rsid w:val="00DC1D1A"/>
    <w:rsid w:val="00DC4AFE"/>
    <w:rsid w:val="00DD40D8"/>
    <w:rsid w:val="00DD647D"/>
    <w:rsid w:val="00DE51E5"/>
    <w:rsid w:val="00DE5304"/>
    <w:rsid w:val="00DF134B"/>
    <w:rsid w:val="00DF24CD"/>
    <w:rsid w:val="00DF2518"/>
    <w:rsid w:val="00DF49E3"/>
    <w:rsid w:val="00DF53ED"/>
    <w:rsid w:val="00DF5563"/>
    <w:rsid w:val="00DF55BA"/>
    <w:rsid w:val="00DF5E92"/>
    <w:rsid w:val="00DF72BB"/>
    <w:rsid w:val="00DF742E"/>
    <w:rsid w:val="00E00AB0"/>
    <w:rsid w:val="00E0200C"/>
    <w:rsid w:val="00E03805"/>
    <w:rsid w:val="00E03C22"/>
    <w:rsid w:val="00E0444F"/>
    <w:rsid w:val="00E0793A"/>
    <w:rsid w:val="00E119EB"/>
    <w:rsid w:val="00E168C1"/>
    <w:rsid w:val="00E23670"/>
    <w:rsid w:val="00E265D1"/>
    <w:rsid w:val="00E26B5F"/>
    <w:rsid w:val="00E30D21"/>
    <w:rsid w:val="00E3258B"/>
    <w:rsid w:val="00E32E31"/>
    <w:rsid w:val="00E36AEA"/>
    <w:rsid w:val="00E40568"/>
    <w:rsid w:val="00E430BD"/>
    <w:rsid w:val="00E43111"/>
    <w:rsid w:val="00E47659"/>
    <w:rsid w:val="00E52564"/>
    <w:rsid w:val="00E53F36"/>
    <w:rsid w:val="00E621C2"/>
    <w:rsid w:val="00E622ED"/>
    <w:rsid w:val="00E6565C"/>
    <w:rsid w:val="00E65A6A"/>
    <w:rsid w:val="00E66900"/>
    <w:rsid w:val="00E750AE"/>
    <w:rsid w:val="00E75846"/>
    <w:rsid w:val="00E83D24"/>
    <w:rsid w:val="00E83EC9"/>
    <w:rsid w:val="00E84CEF"/>
    <w:rsid w:val="00E87FCE"/>
    <w:rsid w:val="00E90C50"/>
    <w:rsid w:val="00E94291"/>
    <w:rsid w:val="00E943F8"/>
    <w:rsid w:val="00E94835"/>
    <w:rsid w:val="00E961F1"/>
    <w:rsid w:val="00E9787F"/>
    <w:rsid w:val="00EA5B3C"/>
    <w:rsid w:val="00EA5D30"/>
    <w:rsid w:val="00EA7778"/>
    <w:rsid w:val="00EB159F"/>
    <w:rsid w:val="00EB1E48"/>
    <w:rsid w:val="00EB725A"/>
    <w:rsid w:val="00EC0E42"/>
    <w:rsid w:val="00EC0EE7"/>
    <w:rsid w:val="00EC44A9"/>
    <w:rsid w:val="00EC59ED"/>
    <w:rsid w:val="00EC798C"/>
    <w:rsid w:val="00ED0267"/>
    <w:rsid w:val="00ED145F"/>
    <w:rsid w:val="00ED2244"/>
    <w:rsid w:val="00ED29DA"/>
    <w:rsid w:val="00ED37A9"/>
    <w:rsid w:val="00ED660D"/>
    <w:rsid w:val="00ED66B7"/>
    <w:rsid w:val="00EE04F1"/>
    <w:rsid w:val="00EE4616"/>
    <w:rsid w:val="00EE7548"/>
    <w:rsid w:val="00EE7D19"/>
    <w:rsid w:val="00EF1400"/>
    <w:rsid w:val="00EF268D"/>
    <w:rsid w:val="00EF39E3"/>
    <w:rsid w:val="00EF6D74"/>
    <w:rsid w:val="00EF7126"/>
    <w:rsid w:val="00F00380"/>
    <w:rsid w:val="00F02C8E"/>
    <w:rsid w:val="00F031BA"/>
    <w:rsid w:val="00F05069"/>
    <w:rsid w:val="00F135D9"/>
    <w:rsid w:val="00F14622"/>
    <w:rsid w:val="00F20D31"/>
    <w:rsid w:val="00F31888"/>
    <w:rsid w:val="00F4021B"/>
    <w:rsid w:val="00F40916"/>
    <w:rsid w:val="00F41343"/>
    <w:rsid w:val="00F51104"/>
    <w:rsid w:val="00F51629"/>
    <w:rsid w:val="00F5312D"/>
    <w:rsid w:val="00F61F76"/>
    <w:rsid w:val="00F63FF5"/>
    <w:rsid w:val="00F70047"/>
    <w:rsid w:val="00F719A5"/>
    <w:rsid w:val="00F7682E"/>
    <w:rsid w:val="00F769F6"/>
    <w:rsid w:val="00F85687"/>
    <w:rsid w:val="00F86360"/>
    <w:rsid w:val="00F90F54"/>
    <w:rsid w:val="00F9350F"/>
    <w:rsid w:val="00F94A78"/>
    <w:rsid w:val="00F95024"/>
    <w:rsid w:val="00F95814"/>
    <w:rsid w:val="00FA1394"/>
    <w:rsid w:val="00FA53D2"/>
    <w:rsid w:val="00FB084D"/>
    <w:rsid w:val="00FB11C7"/>
    <w:rsid w:val="00FB185A"/>
    <w:rsid w:val="00FB30BE"/>
    <w:rsid w:val="00FB431E"/>
    <w:rsid w:val="00FB4BCA"/>
    <w:rsid w:val="00FC056F"/>
    <w:rsid w:val="00FC0D85"/>
    <w:rsid w:val="00FC6BB5"/>
    <w:rsid w:val="00FC6C6A"/>
    <w:rsid w:val="00FD0CBE"/>
    <w:rsid w:val="00FD7DE9"/>
    <w:rsid w:val="00FD7E69"/>
    <w:rsid w:val="00FE2D32"/>
    <w:rsid w:val="00FE30FA"/>
    <w:rsid w:val="00FE4EBD"/>
    <w:rsid w:val="00FF00F7"/>
    <w:rsid w:val="00FF0647"/>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5D494"/>
  <w15:docId w15:val="{5544CE22-10C2-438B-A9B3-1978213E6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4CC"/>
  </w:style>
  <w:style w:type="paragraph" w:styleId="1">
    <w:name w:val="heading 1"/>
    <w:basedOn w:val="a"/>
    <w:next w:val="a"/>
    <w:link w:val="10"/>
    <w:uiPriority w:val="9"/>
    <w:qFormat/>
    <w:rsid w:val="005C4AFA"/>
    <w:pPr>
      <w:keepNext/>
      <w:keepLines/>
      <w:spacing w:before="240" w:after="240" w:line="240" w:lineRule="auto"/>
      <w:jc w:val="center"/>
      <w:outlineLvl w:val="0"/>
    </w:pPr>
    <w:rPr>
      <w:rFonts w:ascii="Times New Roman" w:eastAsia="Times New Roman" w:hAnsi="Times New Roman" w:cs="Times New Roman"/>
      <w:b/>
      <w:sz w:val="24"/>
      <w:szCs w:val="32"/>
      <w:lang w:eastAsia="ru-RU"/>
    </w:rPr>
  </w:style>
  <w:style w:type="paragraph" w:styleId="20">
    <w:name w:val="heading 2"/>
    <w:basedOn w:val="a"/>
    <w:next w:val="a"/>
    <w:link w:val="21"/>
    <w:uiPriority w:val="9"/>
    <w:unhideWhenUsed/>
    <w:qFormat/>
    <w:rsid w:val="00034694"/>
    <w:pPr>
      <w:keepNext/>
      <w:keepLines/>
      <w:spacing w:before="240" w:after="240" w:line="240" w:lineRule="auto"/>
      <w:jc w:val="center"/>
      <w:outlineLvl w:val="1"/>
    </w:pPr>
    <w:rPr>
      <w:rFonts w:ascii="Times New Roman" w:eastAsia="Times New Roman" w:hAnsi="Times New Roman" w:cs="Times New Roman"/>
      <w:b/>
      <w:sz w:val="24"/>
      <w:szCs w:val="26"/>
    </w:rPr>
  </w:style>
  <w:style w:type="paragraph" w:styleId="3">
    <w:name w:val="heading 3"/>
    <w:basedOn w:val="a"/>
    <w:next w:val="a"/>
    <w:link w:val="30"/>
    <w:uiPriority w:val="9"/>
    <w:unhideWhenUsed/>
    <w:qFormat/>
    <w:rsid w:val="00F70047"/>
    <w:pPr>
      <w:keepNext/>
      <w:keepLines/>
      <w:spacing w:before="200" w:after="0"/>
      <w:outlineLvl w:val="2"/>
    </w:pPr>
    <w:rPr>
      <w:rFonts w:eastAsia="Times New Roman" w:cs="Times New Roman"/>
      <w:b/>
    </w:rPr>
  </w:style>
  <w:style w:type="paragraph" w:styleId="4">
    <w:name w:val="heading 4"/>
    <w:basedOn w:val="a"/>
    <w:next w:val="a"/>
    <w:link w:val="40"/>
    <w:uiPriority w:val="9"/>
    <w:unhideWhenUsed/>
    <w:qFormat/>
    <w:rsid w:val="00E23670"/>
    <w:pPr>
      <w:keepNext/>
      <w:spacing w:before="240" w:after="240" w:line="240" w:lineRule="auto"/>
      <w:jc w:val="center"/>
      <w:outlineLvl w:val="3"/>
    </w:pPr>
    <w:rPr>
      <w:rFonts w:ascii="Times New Roman" w:hAnsi="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57569E"/>
    <w:pPr>
      <w:spacing w:after="0" w:line="240" w:lineRule="auto"/>
    </w:pPr>
    <w:rPr>
      <w:rFonts w:ascii="Tahoma" w:hAnsi="Tahoma" w:cs="Tahoma"/>
      <w:sz w:val="16"/>
      <w:szCs w:val="16"/>
    </w:rPr>
  </w:style>
  <w:style w:type="character" w:customStyle="1" w:styleId="a4">
    <w:name w:val="Текст выноски Знак"/>
    <w:basedOn w:val="a0"/>
    <w:link w:val="a3"/>
    <w:qFormat/>
    <w:rsid w:val="0057569E"/>
    <w:rPr>
      <w:rFonts w:ascii="Tahoma" w:hAnsi="Tahoma" w:cs="Tahoma"/>
      <w:sz w:val="16"/>
      <w:szCs w:val="16"/>
    </w:rPr>
  </w:style>
  <w:style w:type="paragraph" w:styleId="a5">
    <w:name w:val="List Paragraph"/>
    <w:aliases w:val="Bullet List,FooterText,numbered,Абзац списка литеральный,SL_Абзац списка,Bullet 1,Use Case List Paragraph,ТЗ список,A_маркированный_список,текст документа,Нумерованый список,Ненумерованный список,Нумерация 1),ПАРАГРАФ"/>
    <w:basedOn w:val="a"/>
    <w:link w:val="a6"/>
    <w:uiPriority w:val="34"/>
    <w:qFormat/>
    <w:rsid w:val="004B7633"/>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763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4B7633"/>
    <w:rPr>
      <w:rFonts w:ascii="Arial" w:eastAsia="Times New Roman" w:hAnsi="Arial" w:cs="Arial"/>
      <w:sz w:val="20"/>
      <w:szCs w:val="20"/>
      <w:lang w:eastAsia="ru-RU"/>
    </w:rPr>
  </w:style>
  <w:style w:type="character" w:customStyle="1" w:styleId="a6">
    <w:name w:val="Абзац списка Знак"/>
    <w:aliases w:val="Bullet List Знак,FooterText Знак,numbered Знак,Абзац списка литеральный Знак,SL_Абзац списка Знак,Bullet 1 Знак,Use Case List Paragraph Знак,ТЗ список Знак,A_маркированный_список Знак,текст документа Знак,Нумерованый список Знак"/>
    <w:link w:val="a5"/>
    <w:uiPriority w:val="34"/>
    <w:qFormat/>
    <w:locked/>
    <w:rsid w:val="004B7633"/>
    <w:rPr>
      <w:rFonts w:ascii="Times New Roman" w:eastAsia="Times New Roman" w:hAnsi="Times New Roman" w:cs="Times New Roman"/>
      <w:sz w:val="20"/>
      <w:szCs w:val="20"/>
      <w:lang w:eastAsia="ru-RU"/>
    </w:rPr>
  </w:style>
  <w:style w:type="paragraph" w:styleId="a7">
    <w:name w:val="header"/>
    <w:basedOn w:val="a"/>
    <w:link w:val="a8"/>
    <w:uiPriority w:val="99"/>
    <w:unhideWhenUsed/>
    <w:qFormat/>
    <w:rsid w:val="006D15E1"/>
    <w:pPr>
      <w:tabs>
        <w:tab w:val="center" w:pos="4677"/>
        <w:tab w:val="right" w:pos="9355"/>
      </w:tabs>
      <w:spacing w:after="0" w:line="240" w:lineRule="auto"/>
    </w:pPr>
  </w:style>
  <w:style w:type="character" w:customStyle="1" w:styleId="a8">
    <w:name w:val="Верхний колонтитул Знак"/>
    <w:basedOn w:val="a0"/>
    <w:link w:val="a7"/>
    <w:uiPriority w:val="99"/>
    <w:qFormat/>
    <w:rsid w:val="006D15E1"/>
  </w:style>
  <w:style w:type="paragraph" w:styleId="a9">
    <w:name w:val="footer"/>
    <w:basedOn w:val="a"/>
    <w:link w:val="aa"/>
    <w:uiPriority w:val="99"/>
    <w:unhideWhenUsed/>
    <w:rsid w:val="006D15E1"/>
    <w:pPr>
      <w:tabs>
        <w:tab w:val="center" w:pos="4677"/>
        <w:tab w:val="right" w:pos="9355"/>
      </w:tabs>
      <w:spacing w:after="0" w:line="240" w:lineRule="auto"/>
    </w:pPr>
  </w:style>
  <w:style w:type="character" w:customStyle="1" w:styleId="aa">
    <w:name w:val="Нижний колонтитул Знак"/>
    <w:basedOn w:val="a0"/>
    <w:link w:val="a9"/>
    <w:uiPriority w:val="99"/>
    <w:qFormat/>
    <w:rsid w:val="006D15E1"/>
  </w:style>
  <w:style w:type="paragraph" w:customStyle="1" w:styleId="210">
    <w:name w:val="Заголовок 21"/>
    <w:basedOn w:val="a"/>
    <w:next w:val="a"/>
    <w:uiPriority w:val="9"/>
    <w:unhideWhenUsed/>
    <w:qFormat/>
    <w:rsid w:val="001F2ABA"/>
    <w:pPr>
      <w:keepNext/>
      <w:keepLines/>
      <w:spacing w:before="40" w:after="0"/>
      <w:outlineLvl w:val="1"/>
    </w:pPr>
    <w:rPr>
      <w:rFonts w:ascii="Calibri Light" w:eastAsia="Times New Roman" w:hAnsi="Calibri Light" w:cs="Times New Roman"/>
      <w:color w:val="2E74B5"/>
      <w:sz w:val="26"/>
      <w:szCs w:val="26"/>
    </w:rPr>
  </w:style>
  <w:style w:type="numbering" w:customStyle="1" w:styleId="11">
    <w:name w:val="Нет списка1"/>
    <w:next w:val="a2"/>
    <w:uiPriority w:val="99"/>
    <w:semiHidden/>
    <w:unhideWhenUsed/>
    <w:rsid w:val="001F2ABA"/>
  </w:style>
  <w:style w:type="character" w:styleId="ab">
    <w:name w:val="page number"/>
    <w:basedOn w:val="a0"/>
    <w:rsid w:val="001F2ABA"/>
  </w:style>
  <w:style w:type="paragraph" w:customStyle="1" w:styleId="ConsPlusCell">
    <w:name w:val="ConsPlusCell"/>
    <w:uiPriority w:val="99"/>
    <w:rsid w:val="001F2AB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1F2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rsid w:val="001F2ABA"/>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1F2ABA"/>
    <w:rPr>
      <w:rFonts w:ascii="Times New Roman" w:eastAsia="Times New Roman" w:hAnsi="Times New Roman" w:cs="Times New Roman"/>
      <w:sz w:val="20"/>
      <w:szCs w:val="20"/>
      <w:lang w:eastAsia="ru-RU"/>
    </w:rPr>
  </w:style>
  <w:style w:type="character" w:customStyle="1" w:styleId="6">
    <w:name w:val="Основной текст (6) + Полужирный"/>
    <w:qFormat/>
    <w:rsid w:val="001F2A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0">
    <w:name w:val="Основной текст (6)_"/>
    <w:link w:val="61"/>
    <w:qFormat/>
    <w:rsid w:val="001F2ABA"/>
    <w:rPr>
      <w:b/>
      <w:bCs/>
      <w:sz w:val="26"/>
      <w:szCs w:val="26"/>
      <w:shd w:val="clear" w:color="auto" w:fill="FFFFFF"/>
    </w:rPr>
  </w:style>
  <w:style w:type="paragraph" w:customStyle="1" w:styleId="61">
    <w:name w:val="Основной текст (6)"/>
    <w:basedOn w:val="a"/>
    <w:link w:val="60"/>
    <w:qFormat/>
    <w:rsid w:val="001F2ABA"/>
    <w:pPr>
      <w:widowControl w:val="0"/>
      <w:shd w:val="clear" w:color="auto" w:fill="FFFFFF"/>
      <w:spacing w:before="660" w:after="600" w:line="324" w:lineRule="exact"/>
      <w:jc w:val="center"/>
    </w:pPr>
    <w:rPr>
      <w:b/>
      <w:bCs/>
      <w:sz w:val="26"/>
      <w:szCs w:val="26"/>
    </w:rPr>
  </w:style>
  <w:style w:type="paragraph" w:styleId="22">
    <w:name w:val="Body Text Indent 2"/>
    <w:basedOn w:val="a"/>
    <w:link w:val="23"/>
    <w:rsid w:val="001F2ABA"/>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F2ABA"/>
    <w:rPr>
      <w:rFonts w:ascii="Times New Roman" w:eastAsia="Times New Roman" w:hAnsi="Times New Roman" w:cs="Times New Roman"/>
      <w:sz w:val="20"/>
      <w:szCs w:val="20"/>
      <w:lang w:eastAsia="ru-RU"/>
    </w:rPr>
  </w:style>
  <w:style w:type="character" w:styleId="af">
    <w:name w:val="Hyperlink"/>
    <w:basedOn w:val="a0"/>
    <w:uiPriority w:val="99"/>
    <w:qFormat/>
    <w:rsid w:val="001F2ABA"/>
    <w:rPr>
      <w:color w:val="0000FF"/>
      <w:sz w:val="28"/>
      <w:szCs w:val="28"/>
      <w:u w:val="single"/>
      <w:lang w:val="ru-RU" w:eastAsia="en-US" w:bidi="ar-SA"/>
    </w:rPr>
  </w:style>
  <w:style w:type="paragraph" w:styleId="af0">
    <w:name w:val="Normal (Web)"/>
    <w:basedOn w:val="a"/>
    <w:uiPriority w:val="99"/>
    <w:unhideWhenUsed/>
    <w:qFormat/>
    <w:rsid w:val="001F2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7">
    <w:name w:val="xl247"/>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8">
    <w:name w:val="xl248"/>
    <w:basedOn w:val="a"/>
    <w:rsid w:val="001F2AB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9">
    <w:name w:val="xl249"/>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50">
    <w:name w:val="xl250"/>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51">
    <w:name w:val="xl251"/>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52">
    <w:name w:val="xl252"/>
    <w:basedOn w:val="a"/>
    <w:rsid w:val="001F2A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a"/>
    <w:rsid w:val="001F2A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a"/>
    <w:rsid w:val="001F2AB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a"/>
    <w:rsid w:val="001F2AB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56">
    <w:name w:val="xl256"/>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57">
    <w:name w:val="xl257"/>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58">
    <w:name w:val="xl258"/>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59">
    <w:name w:val="xl259"/>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60">
    <w:name w:val="xl260"/>
    <w:basedOn w:val="a"/>
    <w:rsid w:val="001F2A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a"/>
    <w:rsid w:val="001F2ABA"/>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62">
    <w:name w:val="xl262"/>
    <w:basedOn w:val="a"/>
    <w:rsid w:val="001F2AB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63">
    <w:name w:val="xl263"/>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4">
    <w:name w:val="xl264"/>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5">
    <w:name w:val="xl265"/>
    <w:basedOn w:val="a"/>
    <w:rsid w:val="001F2AB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6">
    <w:name w:val="xl266"/>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68">
    <w:name w:val="xl268"/>
    <w:basedOn w:val="a"/>
    <w:rsid w:val="001F2AB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70">
    <w:name w:val="xl270"/>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1">
    <w:name w:val="xl271"/>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2">
    <w:name w:val="xl272"/>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3">
    <w:name w:val="xl273"/>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4">
    <w:name w:val="xl274"/>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5">
    <w:name w:val="xl275"/>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76">
    <w:name w:val="xl276"/>
    <w:basedOn w:val="a"/>
    <w:rsid w:val="001F2ABA"/>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7">
    <w:name w:val="xl277"/>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8">
    <w:name w:val="xl278"/>
    <w:basedOn w:val="a"/>
    <w:rsid w:val="001F2AB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79">
    <w:name w:val="xl279"/>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0">
    <w:name w:val="xl280"/>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1">
    <w:name w:val="xl281"/>
    <w:basedOn w:val="a"/>
    <w:rsid w:val="001F2AB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2">
    <w:name w:val="xl282"/>
    <w:basedOn w:val="a"/>
    <w:rsid w:val="001F2AB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3">
    <w:name w:val="xl283"/>
    <w:basedOn w:val="a"/>
    <w:rsid w:val="001F2AB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84">
    <w:name w:val="xl284"/>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85">
    <w:name w:val="xl285"/>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6">
    <w:name w:val="xl286"/>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7">
    <w:name w:val="xl287"/>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88">
    <w:name w:val="xl288"/>
    <w:basedOn w:val="a"/>
    <w:rsid w:val="001F2ABA"/>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9">
    <w:name w:val="xl289"/>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0">
    <w:name w:val="xl290"/>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1">
    <w:name w:val="xl291"/>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2">
    <w:name w:val="xl292"/>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93">
    <w:name w:val="xl293"/>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4">
    <w:name w:val="xl294"/>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5">
    <w:name w:val="xl295"/>
    <w:basedOn w:val="a"/>
    <w:rsid w:val="001F2AB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6">
    <w:name w:val="xl296"/>
    <w:basedOn w:val="a"/>
    <w:rsid w:val="001F2ABA"/>
    <w:pPr>
      <w:pBdr>
        <w:top w:val="single" w:sz="12"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7">
    <w:name w:val="xl297"/>
    <w:basedOn w:val="a"/>
    <w:rsid w:val="001F2AB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8">
    <w:name w:val="xl298"/>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9">
    <w:name w:val="xl299"/>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0">
    <w:name w:val="xl300"/>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1">
    <w:name w:val="xl301"/>
    <w:basedOn w:val="a"/>
    <w:rsid w:val="001F2ABA"/>
    <w:pPr>
      <w:pBdr>
        <w:top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2">
    <w:name w:val="xl302"/>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3">
    <w:name w:val="xl303"/>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4">
    <w:name w:val="xl304"/>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05">
    <w:name w:val="xl305"/>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6">
    <w:name w:val="xl306"/>
    <w:basedOn w:val="a"/>
    <w:rsid w:val="001F2ABA"/>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7">
    <w:name w:val="xl307"/>
    <w:basedOn w:val="a"/>
    <w:rsid w:val="001F2AB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8">
    <w:name w:val="xl308"/>
    <w:basedOn w:val="a"/>
    <w:rsid w:val="001F2AB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09">
    <w:name w:val="xl309"/>
    <w:basedOn w:val="a"/>
    <w:rsid w:val="001F2AB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0">
    <w:name w:val="xl310"/>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1">
    <w:name w:val="xl311"/>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2">
    <w:name w:val="xl312"/>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3">
    <w:name w:val="xl313"/>
    <w:basedOn w:val="a"/>
    <w:rsid w:val="001F2ABA"/>
    <w:pP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14">
    <w:name w:val="xl314"/>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5">
    <w:name w:val="xl315"/>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6">
    <w:name w:val="xl316"/>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7">
    <w:name w:val="xl317"/>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8">
    <w:name w:val="xl318"/>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9">
    <w:name w:val="xl319"/>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20">
    <w:name w:val="xl320"/>
    <w:basedOn w:val="a"/>
    <w:rsid w:val="001F2ABA"/>
    <w:pPr>
      <w:pBdr>
        <w:top w:val="single" w:sz="12"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1">
    <w:name w:val="xl321"/>
    <w:basedOn w:val="a"/>
    <w:rsid w:val="001F2AB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22">
    <w:name w:val="xl322"/>
    <w:basedOn w:val="a"/>
    <w:rsid w:val="001F2AB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3">
    <w:name w:val="xl323"/>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24">
    <w:name w:val="xl324"/>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5">
    <w:name w:val="xl325"/>
    <w:basedOn w:val="a"/>
    <w:rsid w:val="001F2AB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6">
    <w:name w:val="xl326"/>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27">
    <w:name w:val="xl327"/>
    <w:basedOn w:val="a"/>
    <w:rsid w:val="001F2ABA"/>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8">
    <w:name w:val="xl328"/>
    <w:basedOn w:val="a"/>
    <w:rsid w:val="001F2AB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9">
    <w:name w:val="xl329"/>
    <w:basedOn w:val="a"/>
    <w:rsid w:val="001F2ABA"/>
    <w:pPr>
      <w:pBdr>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0">
    <w:name w:val="xl330"/>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1">
    <w:name w:val="xl331"/>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32">
    <w:name w:val="xl332"/>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3">
    <w:name w:val="xl333"/>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4">
    <w:name w:val="xl334"/>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5">
    <w:name w:val="xl335"/>
    <w:basedOn w:val="a"/>
    <w:rsid w:val="001F2ABA"/>
    <w:pPr>
      <w:pBdr>
        <w:top w:val="single" w:sz="4"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6">
    <w:name w:val="xl336"/>
    <w:basedOn w:val="a"/>
    <w:rsid w:val="001F2ABA"/>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7">
    <w:name w:val="xl337"/>
    <w:basedOn w:val="a"/>
    <w:rsid w:val="001F2ABA"/>
    <w:pPr>
      <w:pBdr>
        <w:top w:val="single" w:sz="4"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38">
    <w:name w:val="xl338"/>
    <w:basedOn w:val="a"/>
    <w:rsid w:val="001F2ABA"/>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9">
    <w:name w:val="xl339"/>
    <w:basedOn w:val="a"/>
    <w:rsid w:val="001F2AB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40">
    <w:name w:val="xl340"/>
    <w:basedOn w:val="a"/>
    <w:rsid w:val="001F2AB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41">
    <w:name w:val="xl341"/>
    <w:basedOn w:val="a"/>
    <w:rsid w:val="001F2ABA"/>
    <w:pPr>
      <w:pBdr>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42">
    <w:name w:val="xl342"/>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43">
    <w:name w:val="xl343"/>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44">
    <w:name w:val="xl344"/>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45">
    <w:name w:val="xl345"/>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46">
    <w:name w:val="xl346"/>
    <w:basedOn w:val="a"/>
    <w:rsid w:val="001F2ABA"/>
    <w:pPr>
      <w:pBdr>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7">
    <w:name w:val="xl347"/>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8">
    <w:name w:val="xl348"/>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9">
    <w:name w:val="xl349"/>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50">
    <w:name w:val="xl350"/>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51">
    <w:name w:val="xl351"/>
    <w:basedOn w:val="a"/>
    <w:rsid w:val="001F2AB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2">
    <w:name w:val="xl352"/>
    <w:basedOn w:val="a"/>
    <w:rsid w:val="001F2AB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3">
    <w:name w:val="xl353"/>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632523"/>
      <w:sz w:val="24"/>
      <w:szCs w:val="24"/>
      <w:lang w:eastAsia="ru-RU"/>
    </w:rPr>
  </w:style>
  <w:style w:type="paragraph" w:customStyle="1" w:styleId="xl354">
    <w:name w:val="xl354"/>
    <w:basedOn w:val="a"/>
    <w:rsid w:val="001F2AB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55">
    <w:name w:val="xl355"/>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56">
    <w:name w:val="xl356"/>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57">
    <w:name w:val="xl357"/>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58">
    <w:name w:val="xl358"/>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59">
    <w:name w:val="xl359"/>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60">
    <w:name w:val="xl360"/>
    <w:basedOn w:val="a"/>
    <w:rsid w:val="001F2AB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1">
    <w:name w:val="xl361"/>
    <w:basedOn w:val="a"/>
    <w:rsid w:val="001F2AB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2">
    <w:name w:val="xl362"/>
    <w:basedOn w:val="a"/>
    <w:rsid w:val="001F2AB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3">
    <w:name w:val="xl363"/>
    <w:basedOn w:val="a"/>
    <w:rsid w:val="001F2AB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4">
    <w:name w:val="xl364"/>
    <w:basedOn w:val="a"/>
    <w:rsid w:val="001F2ABA"/>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5">
    <w:name w:val="xl365"/>
    <w:basedOn w:val="a"/>
    <w:rsid w:val="001F2AB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6">
    <w:name w:val="xl366"/>
    <w:basedOn w:val="a"/>
    <w:rsid w:val="001F2AB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7">
    <w:name w:val="xl367"/>
    <w:basedOn w:val="a"/>
    <w:rsid w:val="001F2AB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8">
    <w:name w:val="xl368"/>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character" w:customStyle="1" w:styleId="21">
    <w:name w:val="Заголовок 2 Знак"/>
    <w:basedOn w:val="a0"/>
    <w:link w:val="20"/>
    <w:uiPriority w:val="9"/>
    <w:rsid w:val="00034694"/>
    <w:rPr>
      <w:rFonts w:ascii="Times New Roman" w:eastAsia="Times New Roman" w:hAnsi="Times New Roman" w:cs="Times New Roman"/>
      <w:b/>
      <w:sz w:val="24"/>
      <w:szCs w:val="26"/>
    </w:rPr>
  </w:style>
  <w:style w:type="character" w:customStyle="1" w:styleId="211">
    <w:name w:val="Заголовок 2 Знак1"/>
    <w:basedOn w:val="a0"/>
    <w:uiPriority w:val="9"/>
    <w:semiHidden/>
    <w:rsid w:val="001F2ABA"/>
    <w:rPr>
      <w:rFonts w:asciiTheme="majorHAnsi" w:eastAsiaTheme="majorEastAsia" w:hAnsiTheme="majorHAnsi" w:cstheme="majorBidi"/>
      <w:b/>
      <w:bCs/>
      <w:color w:val="4F81BD" w:themeColor="accent1"/>
      <w:sz w:val="26"/>
      <w:szCs w:val="26"/>
    </w:rPr>
  </w:style>
  <w:style w:type="paragraph" w:customStyle="1" w:styleId="110">
    <w:name w:val="Заголовок 11"/>
    <w:basedOn w:val="a"/>
    <w:next w:val="a"/>
    <w:uiPriority w:val="9"/>
    <w:qFormat/>
    <w:rsid w:val="00F70047"/>
    <w:pPr>
      <w:keepNext/>
      <w:keepLines/>
      <w:spacing w:before="240" w:after="240" w:line="240" w:lineRule="auto"/>
      <w:ind w:firstLine="709"/>
      <w:jc w:val="center"/>
      <w:outlineLvl w:val="0"/>
    </w:pPr>
    <w:rPr>
      <w:rFonts w:ascii="Times New Roman" w:eastAsia="Times New Roman" w:hAnsi="Times New Roman" w:cs="Times New Roman"/>
      <w:b/>
      <w:sz w:val="24"/>
      <w:szCs w:val="32"/>
    </w:rPr>
  </w:style>
  <w:style w:type="paragraph" w:customStyle="1" w:styleId="31">
    <w:name w:val="Заголовок 31"/>
    <w:basedOn w:val="a"/>
    <w:next w:val="a"/>
    <w:uiPriority w:val="9"/>
    <w:unhideWhenUsed/>
    <w:qFormat/>
    <w:rsid w:val="00F70047"/>
    <w:pPr>
      <w:keepNext/>
      <w:keepLines/>
      <w:numPr>
        <w:numId w:val="16"/>
      </w:numPr>
      <w:tabs>
        <w:tab w:val="left" w:pos="284"/>
      </w:tabs>
      <w:spacing w:after="0" w:line="240" w:lineRule="auto"/>
      <w:ind w:left="0" w:firstLine="0"/>
      <w:outlineLvl w:val="2"/>
    </w:pPr>
    <w:rPr>
      <w:rFonts w:ascii="Times New Roman" w:eastAsia="Times New Roman" w:hAnsi="Times New Roman" w:cs="Times New Roman"/>
      <w:b/>
      <w:sz w:val="24"/>
      <w:szCs w:val="24"/>
    </w:rPr>
  </w:style>
  <w:style w:type="character" w:customStyle="1" w:styleId="40">
    <w:name w:val="Заголовок 4 Знак"/>
    <w:basedOn w:val="a0"/>
    <w:link w:val="4"/>
    <w:uiPriority w:val="9"/>
    <w:rsid w:val="00E23670"/>
    <w:rPr>
      <w:rFonts w:ascii="Times New Roman" w:hAnsi="Times New Roman"/>
      <w:b/>
      <w:bCs/>
      <w:sz w:val="24"/>
      <w:szCs w:val="28"/>
    </w:rPr>
  </w:style>
  <w:style w:type="numbering" w:customStyle="1" w:styleId="24">
    <w:name w:val="Нет списка2"/>
    <w:next w:val="a2"/>
    <w:uiPriority w:val="99"/>
    <w:semiHidden/>
    <w:unhideWhenUsed/>
    <w:rsid w:val="00F70047"/>
  </w:style>
  <w:style w:type="table" w:customStyle="1" w:styleId="12">
    <w:name w:val="Сетка таблицы1"/>
    <w:basedOn w:val="a1"/>
    <w:next w:val="ac"/>
    <w:rsid w:val="00F70047"/>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F70047"/>
    <w:pPr>
      <w:spacing w:after="0" w:line="240" w:lineRule="auto"/>
      <w:ind w:firstLine="720"/>
    </w:pPr>
    <w:rPr>
      <w:rFonts w:ascii="Arial" w:eastAsia="Calibri" w:hAnsi="Arial" w:cs="Times New Roman"/>
      <w:sz w:val="20"/>
      <w:szCs w:val="20"/>
      <w:lang w:eastAsia="ru-RU"/>
    </w:rPr>
  </w:style>
  <w:style w:type="character" w:styleId="af1">
    <w:name w:val="annotation reference"/>
    <w:basedOn w:val="a0"/>
    <w:uiPriority w:val="99"/>
    <w:semiHidden/>
    <w:unhideWhenUsed/>
    <w:rsid w:val="00F70047"/>
    <w:rPr>
      <w:sz w:val="16"/>
      <w:szCs w:val="16"/>
    </w:rPr>
  </w:style>
  <w:style w:type="paragraph" w:styleId="af2">
    <w:name w:val="annotation text"/>
    <w:basedOn w:val="a"/>
    <w:link w:val="af3"/>
    <w:uiPriority w:val="99"/>
    <w:semiHidden/>
    <w:unhideWhenUsed/>
    <w:rsid w:val="00F70047"/>
    <w:pPr>
      <w:spacing w:after="0" w:line="240" w:lineRule="auto"/>
      <w:ind w:firstLine="709"/>
      <w:jc w:val="both"/>
    </w:pPr>
    <w:rPr>
      <w:rFonts w:ascii="Times New Roman" w:hAnsi="Times New Roman"/>
      <w:sz w:val="24"/>
      <w:szCs w:val="24"/>
    </w:rPr>
  </w:style>
  <w:style w:type="character" w:customStyle="1" w:styleId="af3">
    <w:name w:val="Текст примечания Знак"/>
    <w:basedOn w:val="a0"/>
    <w:link w:val="af2"/>
    <w:uiPriority w:val="99"/>
    <w:semiHidden/>
    <w:rsid w:val="00F70047"/>
    <w:rPr>
      <w:rFonts w:ascii="Times New Roman" w:hAnsi="Times New Roman"/>
      <w:sz w:val="24"/>
      <w:szCs w:val="24"/>
    </w:rPr>
  </w:style>
  <w:style w:type="paragraph" w:styleId="af4">
    <w:name w:val="annotation subject"/>
    <w:basedOn w:val="af2"/>
    <w:next w:val="af2"/>
    <w:link w:val="af5"/>
    <w:uiPriority w:val="99"/>
    <w:semiHidden/>
    <w:unhideWhenUsed/>
    <w:rsid w:val="00F70047"/>
    <w:rPr>
      <w:b/>
      <w:bCs/>
    </w:rPr>
  </w:style>
  <w:style w:type="character" w:customStyle="1" w:styleId="af5">
    <w:name w:val="Тема примечания Знак"/>
    <w:basedOn w:val="af3"/>
    <w:link w:val="af4"/>
    <w:uiPriority w:val="99"/>
    <w:semiHidden/>
    <w:rsid w:val="00F70047"/>
    <w:rPr>
      <w:rFonts w:ascii="Times New Roman" w:hAnsi="Times New Roman"/>
      <w:b/>
      <w:bCs/>
      <w:sz w:val="24"/>
      <w:szCs w:val="24"/>
    </w:rPr>
  </w:style>
  <w:style w:type="paragraph" w:customStyle="1" w:styleId="Default">
    <w:name w:val="Default"/>
    <w:rsid w:val="00F7004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nformat">
    <w:name w:val="ConsPlusNonformat"/>
    <w:uiPriority w:val="99"/>
    <w:qFormat/>
    <w:rsid w:val="00F70047"/>
    <w:pPr>
      <w:widowControl w:val="0"/>
      <w:spacing w:after="0" w:line="240" w:lineRule="auto"/>
    </w:pPr>
    <w:rPr>
      <w:rFonts w:ascii="Courier New" w:eastAsia="Times New Roman" w:hAnsi="Courier New" w:cs="Courier New"/>
      <w:sz w:val="20"/>
      <w:szCs w:val="20"/>
      <w:lang w:eastAsia="zh-CN"/>
    </w:rPr>
  </w:style>
  <w:style w:type="character" w:customStyle="1" w:styleId="sectioninfo">
    <w:name w:val="section__info"/>
    <w:basedOn w:val="a0"/>
    <w:rsid w:val="00F70047"/>
  </w:style>
  <w:style w:type="character" w:customStyle="1" w:styleId="sectiontitle">
    <w:name w:val="section__title"/>
    <w:basedOn w:val="a0"/>
    <w:rsid w:val="00F70047"/>
  </w:style>
  <w:style w:type="character" w:customStyle="1" w:styleId="10">
    <w:name w:val="Заголовок 1 Знак"/>
    <w:basedOn w:val="a0"/>
    <w:link w:val="1"/>
    <w:uiPriority w:val="9"/>
    <w:rsid w:val="005C4AFA"/>
    <w:rPr>
      <w:rFonts w:ascii="Times New Roman" w:eastAsia="Times New Roman" w:hAnsi="Times New Roman" w:cs="Times New Roman"/>
      <w:b/>
      <w:sz w:val="24"/>
      <w:szCs w:val="32"/>
      <w:lang w:eastAsia="ru-RU"/>
    </w:rPr>
  </w:style>
  <w:style w:type="character" w:customStyle="1" w:styleId="30">
    <w:name w:val="Заголовок 3 Знак"/>
    <w:basedOn w:val="a0"/>
    <w:link w:val="3"/>
    <w:uiPriority w:val="9"/>
    <w:rsid w:val="00F70047"/>
    <w:rPr>
      <w:rFonts w:eastAsia="Times New Roman" w:cs="Times New Roman"/>
      <w:b/>
    </w:rPr>
  </w:style>
  <w:style w:type="paragraph" w:customStyle="1" w:styleId="2">
    <w:name w:val="Заголовок 2 др стиль"/>
    <w:basedOn w:val="20"/>
    <w:qFormat/>
    <w:rsid w:val="00F70047"/>
    <w:pPr>
      <w:keepNext w:val="0"/>
      <w:keepLines w:val="0"/>
      <w:numPr>
        <w:numId w:val="17"/>
      </w:numPr>
      <w:spacing w:before="0"/>
      <w:ind w:left="284" w:hanging="284"/>
      <w:contextualSpacing/>
    </w:pPr>
    <w:rPr>
      <w:rFonts w:eastAsia="Calibri"/>
      <w:b w:val="0"/>
    </w:rPr>
  </w:style>
  <w:style w:type="paragraph" w:customStyle="1" w:styleId="13">
    <w:name w:val="Без интервала1"/>
    <w:next w:val="af6"/>
    <w:uiPriority w:val="1"/>
    <w:qFormat/>
    <w:rsid w:val="00F70047"/>
    <w:pPr>
      <w:spacing w:after="0" w:line="240" w:lineRule="auto"/>
    </w:pPr>
  </w:style>
  <w:style w:type="table" w:customStyle="1" w:styleId="111">
    <w:name w:val="Сетка таблицы11"/>
    <w:basedOn w:val="a1"/>
    <w:next w:val="ac"/>
    <w:uiPriority w:val="59"/>
    <w:rsid w:val="00F70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Plain Text"/>
    <w:basedOn w:val="a"/>
    <w:link w:val="af8"/>
    <w:rsid w:val="00F70047"/>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rsid w:val="00F70047"/>
    <w:rPr>
      <w:rFonts w:ascii="Courier New" w:eastAsia="Times New Roman" w:hAnsi="Courier New" w:cs="Courier New"/>
      <w:sz w:val="20"/>
      <w:szCs w:val="20"/>
      <w:lang w:eastAsia="ru-RU"/>
    </w:rPr>
  </w:style>
  <w:style w:type="paragraph" w:customStyle="1" w:styleId="article-renderblock">
    <w:name w:val="article-render__block"/>
    <w:basedOn w:val="a"/>
    <w:rsid w:val="00F70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F70047"/>
    <w:rPr>
      <w:b/>
      <w:bCs/>
    </w:rPr>
  </w:style>
  <w:style w:type="character" w:customStyle="1" w:styleId="rrssb-text">
    <w:name w:val="rrssb-text"/>
    <w:basedOn w:val="a0"/>
    <w:rsid w:val="00F70047"/>
  </w:style>
  <w:style w:type="character" w:styleId="HTML">
    <w:name w:val="HTML Cite"/>
    <w:basedOn w:val="a0"/>
    <w:uiPriority w:val="99"/>
    <w:semiHidden/>
    <w:unhideWhenUsed/>
    <w:rsid w:val="00F70047"/>
    <w:rPr>
      <w:i/>
      <w:iCs/>
    </w:rPr>
  </w:style>
  <w:style w:type="character" w:customStyle="1" w:styleId="b">
    <w:name w:val="b"/>
    <w:basedOn w:val="a0"/>
    <w:rsid w:val="00F70047"/>
  </w:style>
  <w:style w:type="character" w:customStyle="1" w:styleId="14">
    <w:name w:val="Заголовок №1_"/>
    <w:basedOn w:val="a0"/>
    <w:link w:val="15"/>
    <w:rsid w:val="00F70047"/>
    <w:rPr>
      <w:rFonts w:eastAsia="Times New Roman" w:cs="Times New Roman"/>
      <w:sz w:val="26"/>
      <w:szCs w:val="26"/>
      <w:shd w:val="clear" w:color="auto" w:fill="FFFFFF"/>
    </w:rPr>
  </w:style>
  <w:style w:type="paragraph" w:customStyle="1" w:styleId="15">
    <w:name w:val="Заголовок №1"/>
    <w:basedOn w:val="a"/>
    <w:link w:val="14"/>
    <w:rsid w:val="00F70047"/>
    <w:pPr>
      <w:shd w:val="clear" w:color="auto" w:fill="FFFFFF"/>
      <w:spacing w:after="360" w:line="0" w:lineRule="atLeast"/>
      <w:outlineLvl w:val="0"/>
    </w:pPr>
    <w:rPr>
      <w:rFonts w:eastAsia="Times New Roman" w:cs="Times New Roman"/>
      <w:sz w:val="26"/>
      <w:szCs w:val="26"/>
    </w:rPr>
  </w:style>
  <w:style w:type="paragraph" w:customStyle="1" w:styleId="turbo-paragraph">
    <w:name w:val="turbo-paragraph"/>
    <w:basedOn w:val="a"/>
    <w:rsid w:val="00F70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Indent"/>
    <w:aliases w:val="подпись,Нумерованный список !!,Надин стиль,Основной текст 1,Основной текст без отступа,Body Text Indent,Основной текст с отступом Знак Знак Знак Знак,Основной текст с отступом Знак Знак Знак"/>
    <w:basedOn w:val="a"/>
    <w:link w:val="afb"/>
    <w:qFormat/>
    <w:rsid w:val="00F70047"/>
    <w:pPr>
      <w:spacing w:after="120" w:line="240" w:lineRule="auto"/>
      <w:ind w:left="283"/>
    </w:pPr>
    <w:rPr>
      <w:rFonts w:ascii="Times New Roman" w:eastAsia="Times New Roman" w:hAnsi="Times New Roman" w:cs="Times New Roman"/>
      <w:sz w:val="20"/>
      <w:szCs w:val="20"/>
      <w:lang w:eastAsia="ru-RU"/>
    </w:rPr>
  </w:style>
  <w:style w:type="character" w:customStyle="1" w:styleId="afb">
    <w:name w:val="Основной текст с отступом Знак"/>
    <w:aliases w:val="подпись Знак1,Нумерованный список !! Знак1,Надин стиль Знак1,Основной текст 1 Знак1,Основной текст без отступа Знак1,Body Text Indent Знак1,Основной текст с отступом Знак Знак Знак Знак Знак1"/>
    <w:basedOn w:val="a0"/>
    <w:link w:val="afa"/>
    <w:qFormat/>
    <w:rsid w:val="00F70047"/>
    <w:rPr>
      <w:rFonts w:ascii="Times New Roman" w:eastAsia="Times New Roman" w:hAnsi="Times New Roman" w:cs="Times New Roman"/>
      <w:sz w:val="20"/>
      <w:szCs w:val="20"/>
      <w:lang w:eastAsia="ru-RU"/>
    </w:rPr>
  </w:style>
  <w:style w:type="character" w:customStyle="1" w:styleId="16">
    <w:name w:val="Просмотренная гиперссылка1"/>
    <w:basedOn w:val="a0"/>
    <w:uiPriority w:val="99"/>
    <w:semiHidden/>
    <w:unhideWhenUsed/>
    <w:rsid w:val="00F70047"/>
    <w:rPr>
      <w:color w:val="954F72"/>
      <w:u w:val="single"/>
    </w:rPr>
  </w:style>
  <w:style w:type="character" w:customStyle="1" w:styleId="112">
    <w:name w:val="Заголовок 1 Знак1"/>
    <w:basedOn w:val="a0"/>
    <w:uiPriority w:val="9"/>
    <w:rsid w:val="00F7004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F70047"/>
    <w:rPr>
      <w:rFonts w:asciiTheme="majorHAnsi" w:eastAsiaTheme="majorEastAsia" w:hAnsiTheme="majorHAnsi" w:cstheme="majorBidi"/>
      <w:b/>
      <w:bCs/>
      <w:color w:val="4F81BD" w:themeColor="accent1"/>
    </w:rPr>
  </w:style>
  <w:style w:type="paragraph" w:styleId="af6">
    <w:name w:val="No Spacing"/>
    <w:qFormat/>
    <w:rsid w:val="00F70047"/>
    <w:pPr>
      <w:spacing w:after="0" w:line="240" w:lineRule="auto"/>
    </w:pPr>
  </w:style>
  <w:style w:type="character" w:styleId="afc">
    <w:name w:val="FollowedHyperlink"/>
    <w:basedOn w:val="a0"/>
    <w:uiPriority w:val="99"/>
    <w:semiHidden/>
    <w:unhideWhenUsed/>
    <w:rsid w:val="00F70047"/>
    <w:rPr>
      <w:color w:val="800080" w:themeColor="followedHyperlink"/>
      <w:u w:val="single"/>
    </w:rPr>
  </w:style>
  <w:style w:type="numbering" w:customStyle="1" w:styleId="32">
    <w:name w:val="Нет списка3"/>
    <w:next w:val="a2"/>
    <w:uiPriority w:val="99"/>
    <w:semiHidden/>
    <w:unhideWhenUsed/>
    <w:rsid w:val="00212B3A"/>
  </w:style>
  <w:style w:type="numbering" w:customStyle="1" w:styleId="41">
    <w:name w:val="Нет списка4"/>
    <w:next w:val="a2"/>
    <w:uiPriority w:val="99"/>
    <w:semiHidden/>
    <w:unhideWhenUsed/>
    <w:rsid w:val="00692AF4"/>
  </w:style>
  <w:style w:type="table" w:customStyle="1" w:styleId="25">
    <w:name w:val="Сетка таблицы2"/>
    <w:basedOn w:val="a1"/>
    <w:next w:val="ac"/>
    <w:uiPriority w:val="59"/>
    <w:rsid w:val="00692AF4"/>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c"/>
    <w:uiPriority w:val="59"/>
    <w:rsid w:val="00692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Название1"/>
    <w:basedOn w:val="a"/>
    <w:next w:val="a"/>
    <w:uiPriority w:val="10"/>
    <w:qFormat/>
    <w:rsid w:val="00692AF4"/>
    <w:pPr>
      <w:spacing w:after="0" w:line="240" w:lineRule="auto"/>
      <w:ind w:firstLine="709"/>
      <w:contextualSpacing/>
      <w:jc w:val="both"/>
    </w:pPr>
    <w:rPr>
      <w:rFonts w:ascii="Calibri Light" w:eastAsia="Times New Roman" w:hAnsi="Calibri Light" w:cs="Times New Roman"/>
      <w:spacing w:val="-10"/>
      <w:kern w:val="28"/>
      <w:sz w:val="56"/>
      <w:szCs w:val="56"/>
    </w:rPr>
  </w:style>
  <w:style w:type="character" w:customStyle="1" w:styleId="afd">
    <w:name w:val="Заголовок Знак"/>
    <w:basedOn w:val="a0"/>
    <w:link w:val="afe"/>
    <w:uiPriority w:val="10"/>
    <w:rsid w:val="00692AF4"/>
    <w:rPr>
      <w:rFonts w:ascii="Calibri Light" w:eastAsia="Times New Roman" w:hAnsi="Calibri Light" w:cs="Times New Roman"/>
      <w:spacing w:val="-10"/>
      <w:kern w:val="28"/>
      <w:sz w:val="56"/>
      <w:szCs w:val="56"/>
    </w:rPr>
  </w:style>
  <w:style w:type="character" w:customStyle="1" w:styleId="26">
    <w:name w:val="Основной текст (2)_"/>
    <w:basedOn w:val="a0"/>
    <w:link w:val="27"/>
    <w:rsid w:val="00692AF4"/>
    <w:rPr>
      <w:shd w:val="clear" w:color="auto" w:fill="FFFFFF"/>
    </w:rPr>
  </w:style>
  <w:style w:type="paragraph" w:customStyle="1" w:styleId="27">
    <w:name w:val="Основной текст (2)"/>
    <w:basedOn w:val="a"/>
    <w:link w:val="26"/>
    <w:rsid w:val="00692AF4"/>
    <w:pPr>
      <w:widowControl w:val="0"/>
      <w:shd w:val="clear" w:color="auto" w:fill="FFFFFF"/>
      <w:spacing w:after="300" w:line="240" w:lineRule="atLeast"/>
      <w:jc w:val="both"/>
    </w:pPr>
  </w:style>
  <w:style w:type="numbering" w:customStyle="1" w:styleId="113">
    <w:name w:val="Нет списка11"/>
    <w:next w:val="a2"/>
    <w:uiPriority w:val="99"/>
    <w:semiHidden/>
    <w:unhideWhenUsed/>
    <w:rsid w:val="00692AF4"/>
  </w:style>
  <w:style w:type="character" w:customStyle="1" w:styleId="28">
    <w:name w:val="Заголовок №2"/>
    <w:link w:val="212"/>
    <w:qFormat/>
    <w:rsid w:val="00692AF4"/>
    <w:rPr>
      <w:b/>
      <w:bCs/>
      <w:shd w:val="clear" w:color="auto" w:fill="FFFFFF"/>
    </w:rPr>
  </w:style>
  <w:style w:type="paragraph" w:customStyle="1" w:styleId="212">
    <w:name w:val="Заголовок №21"/>
    <w:basedOn w:val="a"/>
    <w:link w:val="28"/>
    <w:qFormat/>
    <w:rsid w:val="00692AF4"/>
    <w:pPr>
      <w:shd w:val="clear" w:color="auto" w:fill="FFFFFF"/>
      <w:spacing w:before="480" w:after="0" w:line="245" w:lineRule="exact"/>
      <w:ind w:firstLine="480"/>
      <w:outlineLvl w:val="1"/>
    </w:pPr>
    <w:rPr>
      <w:b/>
      <w:bCs/>
    </w:rPr>
  </w:style>
  <w:style w:type="paragraph" w:styleId="afe">
    <w:name w:val="Title"/>
    <w:basedOn w:val="a"/>
    <w:next w:val="a"/>
    <w:link w:val="afd"/>
    <w:uiPriority w:val="10"/>
    <w:qFormat/>
    <w:rsid w:val="00692AF4"/>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8">
    <w:name w:val="Название Знак1"/>
    <w:basedOn w:val="a0"/>
    <w:uiPriority w:val="10"/>
    <w:rsid w:val="00692AF4"/>
    <w:rPr>
      <w:rFonts w:asciiTheme="majorHAnsi" w:eastAsiaTheme="majorEastAsia" w:hAnsiTheme="majorHAnsi" w:cstheme="majorBidi"/>
      <w:color w:val="17365D" w:themeColor="text2" w:themeShade="BF"/>
      <w:spacing w:val="5"/>
      <w:kern w:val="28"/>
      <w:sz w:val="52"/>
      <w:szCs w:val="52"/>
    </w:rPr>
  </w:style>
  <w:style w:type="numbering" w:customStyle="1" w:styleId="5">
    <w:name w:val="Нет списка5"/>
    <w:next w:val="a2"/>
    <w:uiPriority w:val="99"/>
    <w:semiHidden/>
    <w:unhideWhenUsed/>
    <w:rsid w:val="000E1468"/>
  </w:style>
  <w:style w:type="paragraph" w:styleId="aff">
    <w:name w:val="Subtitle"/>
    <w:basedOn w:val="a"/>
    <w:next w:val="a"/>
    <w:link w:val="aff0"/>
    <w:uiPriority w:val="11"/>
    <w:qFormat/>
    <w:rsid w:val="00CA778B"/>
    <w:pPr>
      <w:numPr>
        <w:ilvl w:val="1"/>
      </w:numPr>
      <w:spacing w:after="160"/>
    </w:pPr>
    <w:rPr>
      <w:rFonts w:eastAsiaTheme="minorEastAsia"/>
      <w:color w:val="5A5A5A" w:themeColor="text1" w:themeTint="A5"/>
      <w:spacing w:val="15"/>
    </w:rPr>
  </w:style>
  <w:style w:type="character" w:customStyle="1" w:styleId="aff0">
    <w:name w:val="Подзаголовок Знак"/>
    <w:basedOn w:val="a0"/>
    <w:link w:val="aff"/>
    <w:uiPriority w:val="11"/>
    <w:rsid w:val="00CA778B"/>
    <w:rPr>
      <w:rFonts w:eastAsiaTheme="minorEastAsia"/>
      <w:color w:val="5A5A5A" w:themeColor="text1" w:themeTint="A5"/>
      <w:spacing w:val="15"/>
    </w:rPr>
  </w:style>
  <w:style w:type="paragraph" w:customStyle="1" w:styleId="font5">
    <w:name w:val="font5"/>
    <w:basedOn w:val="a"/>
    <w:rsid w:val="00EE4616"/>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font6">
    <w:name w:val="font6"/>
    <w:basedOn w:val="a"/>
    <w:rsid w:val="00EE4616"/>
    <w:pPr>
      <w:spacing w:before="100" w:beforeAutospacing="1" w:after="100" w:afterAutospacing="1" w:line="240" w:lineRule="auto"/>
    </w:pPr>
    <w:rPr>
      <w:rFonts w:ascii="Times New Roman" w:eastAsia="Times New Roman" w:hAnsi="Times New Roman" w:cs="Times New Roman"/>
      <w:color w:val="FF0000"/>
      <w:sz w:val="18"/>
      <w:szCs w:val="18"/>
      <w:lang w:eastAsia="ru-RU"/>
    </w:rPr>
  </w:style>
  <w:style w:type="paragraph" w:customStyle="1" w:styleId="font7">
    <w:name w:val="font7"/>
    <w:basedOn w:val="a"/>
    <w:rsid w:val="00EE4616"/>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numbering" w:customStyle="1" w:styleId="62">
    <w:name w:val="Нет списка6"/>
    <w:next w:val="a2"/>
    <w:uiPriority w:val="99"/>
    <w:semiHidden/>
    <w:unhideWhenUsed/>
    <w:rsid w:val="00A83A55"/>
  </w:style>
  <w:style w:type="table" w:customStyle="1" w:styleId="33">
    <w:name w:val="Сетка таблицы3"/>
    <w:basedOn w:val="a1"/>
    <w:next w:val="ac"/>
    <w:uiPriority w:val="59"/>
    <w:rsid w:val="00A83A5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1"/>
    <w:qFormat/>
    <w:rsid w:val="00A83A55"/>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27">
    <w:name w:val="xl27"/>
    <w:basedOn w:val="a"/>
    <w:qFormat/>
    <w:rsid w:val="00A83A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character" w:customStyle="1" w:styleId="19">
    <w:name w:val="Основной текст с отступом Знак1"/>
    <w:aliases w:val="подпись Знак,Нумерованный список !! Знак,Надин стиль Знак,Основной текст 1 Знак,Основной текст без отступа Знак,Body Text Indent Знак,Основной текст с отступом Знак Знак Знак Знак Знак"/>
    <w:qFormat/>
    <w:rsid w:val="00A83A55"/>
    <w:rPr>
      <w:sz w:val="28"/>
    </w:rPr>
  </w:style>
  <w:style w:type="paragraph" w:customStyle="1" w:styleId="aff1">
    <w:name w:val="Знак Знак"/>
    <w:basedOn w:val="a"/>
    <w:qFormat/>
    <w:rsid w:val="00A83A55"/>
    <w:pPr>
      <w:spacing w:after="160" w:line="240" w:lineRule="exact"/>
    </w:pPr>
    <w:rPr>
      <w:rFonts w:ascii="Verdana" w:eastAsia="Times New Roman" w:hAnsi="Verdana" w:cs="Verdana"/>
      <w:sz w:val="24"/>
      <w:szCs w:val="24"/>
      <w:lang w:val="en-US"/>
    </w:rPr>
  </w:style>
  <w:style w:type="numbering" w:customStyle="1" w:styleId="121">
    <w:name w:val="Нет списка12"/>
    <w:next w:val="a2"/>
    <w:uiPriority w:val="99"/>
    <w:semiHidden/>
    <w:unhideWhenUsed/>
    <w:rsid w:val="00A83A55"/>
  </w:style>
  <w:style w:type="paragraph" w:styleId="aff2">
    <w:name w:val="caption"/>
    <w:basedOn w:val="a"/>
    <w:next w:val="a"/>
    <w:unhideWhenUsed/>
    <w:qFormat/>
    <w:rsid w:val="00A83A55"/>
    <w:pPr>
      <w:spacing w:after="0" w:line="240" w:lineRule="auto"/>
    </w:pPr>
    <w:rPr>
      <w:rFonts w:ascii="Times New Roman" w:eastAsia="Times New Roman" w:hAnsi="Times New Roman" w:cs="Times New Roman"/>
      <w:b/>
      <w:bCs/>
      <w:sz w:val="20"/>
      <w:szCs w:val="20"/>
      <w:lang w:eastAsia="ru-RU"/>
    </w:rPr>
  </w:style>
  <w:style w:type="character" w:styleId="aff3">
    <w:name w:val="Emphasis"/>
    <w:basedOn w:val="a0"/>
    <w:uiPriority w:val="20"/>
    <w:qFormat/>
    <w:rsid w:val="00A83A55"/>
    <w:rPr>
      <w:i/>
      <w:iCs/>
    </w:rPr>
  </w:style>
  <w:style w:type="paragraph" w:customStyle="1" w:styleId="s1">
    <w:name w:val="s_1"/>
    <w:basedOn w:val="a"/>
    <w:qFormat/>
    <w:rsid w:val="00A83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4">
    <w:name w:val="Знак"/>
    <w:basedOn w:val="a"/>
    <w:qFormat/>
    <w:rsid w:val="00A83A55"/>
    <w:pPr>
      <w:spacing w:after="160" w:line="240" w:lineRule="exact"/>
    </w:pPr>
    <w:rPr>
      <w:rFonts w:ascii="Verdana" w:eastAsia="Times New Roman" w:hAnsi="Verdana" w:cs="Verdana"/>
      <w:sz w:val="24"/>
      <w:szCs w:val="24"/>
      <w:lang w:val="en-US"/>
    </w:rPr>
  </w:style>
  <w:style w:type="paragraph" w:customStyle="1" w:styleId="xl123">
    <w:name w:val="xl123"/>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4">
    <w:name w:val="xl124"/>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25">
    <w:name w:val="xl125"/>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26">
    <w:name w:val="xl126"/>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27">
    <w:name w:val="xl127"/>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28">
    <w:name w:val="xl128"/>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29">
    <w:name w:val="xl129"/>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0">
    <w:name w:val="xl130"/>
    <w:basedOn w:val="a"/>
    <w:rsid w:val="00A83A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31">
    <w:name w:val="xl131"/>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2">
    <w:name w:val="xl132"/>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3">
    <w:name w:val="xl133"/>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34">
    <w:name w:val="xl134"/>
    <w:basedOn w:val="a"/>
    <w:rsid w:val="00A83A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5">
    <w:name w:val="xl135"/>
    <w:basedOn w:val="a"/>
    <w:rsid w:val="00A83A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6">
    <w:name w:val="xl136"/>
    <w:basedOn w:val="a"/>
    <w:rsid w:val="00A83A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A83A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38">
    <w:name w:val="xl138"/>
    <w:basedOn w:val="a"/>
    <w:rsid w:val="00A83A5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39">
    <w:name w:val="xl139"/>
    <w:basedOn w:val="a"/>
    <w:rsid w:val="00A83A5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140">
    <w:name w:val="xl140"/>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1">
    <w:name w:val="xl141"/>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2">
    <w:name w:val="xl142"/>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
    <w:rsid w:val="00A83A55"/>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4">
    <w:name w:val="xl144"/>
    <w:basedOn w:val="a"/>
    <w:rsid w:val="00A83A55"/>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5">
    <w:name w:val="xl145"/>
    <w:basedOn w:val="a"/>
    <w:rsid w:val="00A83A5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46">
    <w:name w:val="xl146"/>
    <w:basedOn w:val="a"/>
    <w:rsid w:val="00A83A55"/>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
    <w:rsid w:val="00A83A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48">
    <w:name w:val="xl148"/>
    <w:basedOn w:val="a"/>
    <w:rsid w:val="00A83A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9">
    <w:name w:val="xl149"/>
    <w:basedOn w:val="a"/>
    <w:rsid w:val="00A83A55"/>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0">
    <w:name w:val="xl150"/>
    <w:basedOn w:val="a"/>
    <w:rsid w:val="00A83A55"/>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1">
    <w:name w:val="xl151"/>
    <w:basedOn w:val="a"/>
    <w:rsid w:val="00A83A5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2">
    <w:name w:val="xl152"/>
    <w:basedOn w:val="a"/>
    <w:rsid w:val="00A83A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3">
    <w:name w:val="xl153"/>
    <w:basedOn w:val="a"/>
    <w:rsid w:val="00A83A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4">
    <w:name w:val="xl154"/>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5">
    <w:name w:val="xl155"/>
    <w:basedOn w:val="a"/>
    <w:rsid w:val="00A83A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6">
    <w:name w:val="xl156"/>
    <w:basedOn w:val="a"/>
    <w:rsid w:val="00A83A55"/>
    <w:pPr>
      <w:pBdr>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7">
    <w:name w:val="xl157"/>
    <w:basedOn w:val="a"/>
    <w:rsid w:val="00A83A55"/>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8">
    <w:name w:val="xl158"/>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59">
    <w:name w:val="xl159"/>
    <w:basedOn w:val="a"/>
    <w:rsid w:val="00A83A55"/>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0">
    <w:name w:val="xl160"/>
    <w:basedOn w:val="a"/>
    <w:rsid w:val="00A83A5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61">
    <w:name w:val="xl161"/>
    <w:basedOn w:val="a"/>
    <w:rsid w:val="00A83A55"/>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2">
    <w:name w:val="xl162"/>
    <w:basedOn w:val="a"/>
    <w:rsid w:val="00A83A55"/>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3">
    <w:name w:val="xl163"/>
    <w:basedOn w:val="a"/>
    <w:rsid w:val="00A83A55"/>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164">
    <w:name w:val="xl164"/>
    <w:basedOn w:val="a"/>
    <w:rsid w:val="00A83A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5">
    <w:name w:val="xl165"/>
    <w:basedOn w:val="a"/>
    <w:rsid w:val="00A83A55"/>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6">
    <w:name w:val="xl166"/>
    <w:basedOn w:val="a"/>
    <w:rsid w:val="00A83A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67">
    <w:name w:val="xl167"/>
    <w:basedOn w:val="a"/>
    <w:rsid w:val="00A83A55"/>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68">
    <w:name w:val="xl168"/>
    <w:basedOn w:val="a"/>
    <w:rsid w:val="00A83A5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69">
    <w:name w:val="xl169"/>
    <w:basedOn w:val="a"/>
    <w:rsid w:val="00A83A55"/>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character" w:styleId="aff5">
    <w:name w:val="footnote reference"/>
    <w:aliases w:val="Знак сноски-FN,Ciae niinee-FN,Знак сноски 1,fr,Used by Word for Help footnote symbols,Referencia nota al pie,Ciae niinee 1,Ссылка на сноску 45,Footnote Reference Number,анкета сноска,16 Point,Superscript 6 Point,Footnote Reference_LVL6"/>
    <w:unhideWhenUsed/>
    <w:rsid w:val="00A83A55"/>
    <w:rPr>
      <w:vertAlign w:val="superscript"/>
    </w:rPr>
  </w:style>
  <w:style w:type="table" w:customStyle="1" w:styleId="130">
    <w:name w:val="Сетка таблицы13"/>
    <w:basedOn w:val="a1"/>
    <w:next w:val="ac"/>
    <w:uiPriority w:val="39"/>
    <w:rsid w:val="00A8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rsid w:val="00A83A55"/>
    <w:rPr>
      <w:rFonts w:cs="Times New Roman"/>
    </w:rPr>
  </w:style>
  <w:style w:type="numbering" w:customStyle="1" w:styleId="7">
    <w:name w:val="Нет списка7"/>
    <w:next w:val="a2"/>
    <w:uiPriority w:val="99"/>
    <w:semiHidden/>
    <w:unhideWhenUsed/>
    <w:rsid w:val="00A6695B"/>
  </w:style>
  <w:style w:type="table" w:customStyle="1" w:styleId="42">
    <w:name w:val="Сетка таблицы4"/>
    <w:basedOn w:val="a1"/>
    <w:next w:val="ac"/>
    <w:uiPriority w:val="59"/>
    <w:rsid w:val="00A669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Веб-таблица 31"/>
    <w:basedOn w:val="a1"/>
    <w:next w:val="-3"/>
    <w:qFormat/>
    <w:rsid w:val="00A6695B"/>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31">
    <w:name w:val="Нет списка13"/>
    <w:next w:val="a2"/>
    <w:uiPriority w:val="99"/>
    <w:semiHidden/>
    <w:unhideWhenUsed/>
    <w:rsid w:val="00A6695B"/>
  </w:style>
  <w:style w:type="table" w:customStyle="1" w:styleId="140">
    <w:name w:val="Сетка таблицы14"/>
    <w:basedOn w:val="a1"/>
    <w:next w:val="ac"/>
    <w:uiPriority w:val="39"/>
    <w:rsid w:val="00A6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6371">
      <w:bodyDiv w:val="1"/>
      <w:marLeft w:val="0"/>
      <w:marRight w:val="0"/>
      <w:marTop w:val="0"/>
      <w:marBottom w:val="0"/>
      <w:divBdr>
        <w:top w:val="none" w:sz="0" w:space="0" w:color="auto"/>
        <w:left w:val="none" w:sz="0" w:space="0" w:color="auto"/>
        <w:bottom w:val="none" w:sz="0" w:space="0" w:color="auto"/>
        <w:right w:val="none" w:sz="0" w:space="0" w:color="auto"/>
      </w:divBdr>
    </w:div>
    <w:div w:id="170488424">
      <w:bodyDiv w:val="1"/>
      <w:marLeft w:val="0"/>
      <w:marRight w:val="0"/>
      <w:marTop w:val="0"/>
      <w:marBottom w:val="0"/>
      <w:divBdr>
        <w:top w:val="none" w:sz="0" w:space="0" w:color="auto"/>
        <w:left w:val="none" w:sz="0" w:space="0" w:color="auto"/>
        <w:bottom w:val="none" w:sz="0" w:space="0" w:color="auto"/>
        <w:right w:val="none" w:sz="0" w:space="0" w:color="auto"/>
      </w:divBdr>
    </w:div>
    <w:div w:id="355040998">
      <w:bodyDiv w:val="1"/>
      <w:marLeft w:val="0"/>
      <w:marRight w:val="0"/>
      <w:marTop w:val="0"/>
      <w:marBottom w:val="0"/>
      <w:divBdr>
        <w:top w:val="none" w:sz="0" w:space="0" w:color="auto"/>
        <w:left w:val="none" w:sz="0" w:space="0" w:color="auto"/>
        <w:bottom w:val="none" w:sz="0" w:space="0" w:color="auto"/>
        <w:right w:val="none" w:sz="0" w:space="0" w:color="auto"/>
      </w:divBdr>
    </w:div>
    <w:div w:id="407774868">
      <w:bodyDiv w:val="1"/>
      <w:marLeft w:val="0"/>
      <w:marRight w:val="0"/>
      <w:marTop w:val="0"/>
      <w:marBottom w:val="0"/>
      <w:divBdr>
        <w:top w:val="none" w:sz="0" w:space="0" w:color="auto"/>
        <w:left w:val="none" w:sz="0" w:space="0" w:color="auto"/>
        <w:bottom w:val="none" w:sz="0" w:space="0" w:color="auto"/>
        <w:right w:val="none" w:sz="0" w:space="0" w:color="auto"/>
      </w:divBdr>
    </w:div>
    <w:div w:id="547494034">
      <w:bodyDiv w:val="1"/>
      <w:marLeft w:val="0"/>
      <w:marRight w:val="0"/>
      <w:marTop w:val="0"/>
      <w:marBottom w:val="0"/>
      <w:divBdr>
        <w:top w:val="none" w:sz="0" w:space="0" w:color="auto"/>
        <w:left w:val="none" w:sz="0" w:space="0" w:color="auto"/>
        <w:bottom w:val="none" w:sz="0" w:space="0" w:color="auto"/>
        <w:right w:val="none" w:sz="0" w:space="0" w:color="auto"/>
      </w:divBdr>
    </w:div>
    <w:div w:id="598607804">
      <w:bodyDiv w:val="1"/>
      <w:marLeft w:val="0"/>
      <w:marRight w:val="0"/>
      <w:marTop w:val="0"/>
      <w:marBottom w:val="0"/>
      <w:divBdr>
        <w:top w:val="none" w:sz="0" w:space="0" w:color="auto"/>
        <w:left w:val="none" w:sz="0" w:space="0" w:color="auto"/>
        <w:bottom w:val="none" w:sz="0" w:space="0" w:color="auto"/>
        <w:right w:val="none" w:sz="0" w:space="0" w:color="auto"/>
      </w:divBdr>
    </w:div>
    <w:div w:id="801115348">
      <w:bodyDiv w:val="1"/>
      <w:marLeft w:val="0"/>
      <w:marRight w:val="0"/>
      <w:marTop w:val="0"/>
      <w:marBottom w:val="0"/>
      <w:divBdr>
        <w:top w:val="none" w:sz="0" w:space="0" w:color="auto"/>
        <w:left w:val="none" w:sz="0" w:space="0" w:color="auto"/>
        <w:bottom w:val="none" w:sz="0" w:space="0" w:color="auto"/>
        <w:right w:val="none" w:sz="0" w:space="0" w:color="auto"/>
      </w:divBdr>
    </w:div>
    <w:div w:id="907492602">
      <w:bodyDiv w:val="1"/>
      <w:marLeft w:val="0"/>
      <w:marRight w:val="0"/>
      <w:marTop w:val="0"/>
      <w:marBottom w:val="0"/>
      <w:divBdr>
        <w:top w:val="none" w:sz="0" w:space="0" w:color="auto"/>
        <w:left w:val="none" w:sz="0" w:space="0" w:color="auto"/>
        <w:bottom w:val="none" w:sz="0" w:space="0" w:color="auto"/>
        <w:right w:val="none" w:sz="0" w:space="0" w:color="auto"/>
      </w:divBdr>
    </w:div>
    <w:div w:id="975447717">
      <w:bodyDiv w:val="1"/>
      <w:marLeft w:val="0"/>
      <w:marRight w:val="0"/>
      <w:marTop w:val="0"/>
      <w:marBottom w:val="0"/>
      <w:divBdr>
        <w:top w:val="none" w:sz="0" w:space="0" w:color="auto"/>
        <w:left w:val="none" w:sz="0" w:space="0" w:color="auto"/>
        <w:bottom w:val="none" w:sz="0" w:space="0" w:color="auto"/>
        <w:right w:val="none" w:sz="0" w:space="0" w:color="auto"/>
      </w:divBdr>
    </w:div>
    <w:div w:id="1008946896">
      <w:bodyDiv w:val="1"/>
      <w:marLeft w:val="0"/>
      <w:marRight w:val="0"/>
      <w:marTop w:val="0"/>
      <w:marBottom w:val="0"/>
      <w:divBdr>
        <w:top w:val="none" w:sz="0" w:space="0" w:color="auto"/>
        <w:left w:val="none" w:sz="0" w:space="0" w:color="auto"/>
        <w:bottom w:val="none" w:sz="0" w:space="0" w:color="auto"/>
        <w:right w:val="none" w:sz="0" w:space="0" w:color="auto"/>
      </w:divBdr>
    </w:div>
    <w:div w:id="1279877800">
      <w:bodyDiv w:val="1"/>
      <w:marLeft w:val="0"/>
      <w:marRight w:val="0"/>
      <w:marTop w:val="0"/>
      <w:marBottom w:val="0"/>
      <w:divBdr>
        <w:top w:val="none" w:sz="0" w:space="0" w:color="auto"/>
        <w:left w:val="none" w:sz="0" w:space="0" w:color="auto"/>
        <w:bottom w:val="none" w:sz="0" w:space="0" w:color="auto"/>
        <w:right w:val="none" w:sz="0" w:space="0" w:color="auto"/>
      </w:divBdr>
    </w:div>
    <w:div w:id="1284969762">
      <w:bodyDiv w:val="1"/>
      <w:marLeft w:val="0"/>
      <w:marRight w:val="0"/>
      <w:marTop w:val="0"/>
      <w:marBottom w:val="0"/>
      <w:divBdr>
        <w:top w:val="none" w:sz="0" w:space="0" w:color="auto"/>
        <w:left w:val="none" w:sz="0" w:space="0" w:color="auto"/>
        <w:bottom w:val="none" w:sz="0" w:space="0" w:color="auto"/>
        <w:right w:val="none" w:sz="0" w:space="0" w:color="auto"/>
      </w:divBdr>
    </w:div>
    <w:div w:id="1376005771">
      <w:bodyDiv w:val="1"/>
      <w:marLeft w:val="0"/>
      <w:marRight w:val="0"/>
      <w:marTop w:val="0"/>
      <w:marBottom w:val="0"/>
      <w:divBdr>
        <w:top w:val="none" w:sz="0" w:space="0" w:color="auto"/>
        <w:left w:val="none" w:sz="0" w:space="0" w:color="auto"/>
        <w:bottom w:val="none" w:sz="0" w:space="0" w:color="auto"/>
        <w:right w:val="none" w:sz="0" w:space="0" w:color="auto"/>
      </w:divBdr>
    </w:div>
    <w:div w:id="1462530461">
      <w:bodyDiv w:val="1"/>
      <w:marLeft w:val="0"/>
      <w:marRight w:val="0"/>
      <w:marTop w:val="0"/>
      <w:marBottom w:val="0"/>
      <w:divBdr>
        <w:top w:val="none" w:sz="0" w:space="0" w:color="auto"/>
        <w:left w:val="none" w:sz="0" w:space="0" w:color="auto"/>
        <w:bottom w:val="none" w:sz="0" w:space="0" w:color="auto"/>
        <w:right w:val="none" w:sz="0" w:space="0" w:color="auto"/>
      </w:divBdr>
    </w:div>
    <w:div w:id="1721978596">
      <w:bodyDiv w:val="1"/>
      <w:marLeft w:val="0"/>
      <w:marRight w:val="0"/>
      <w:marTop w:val="0"/>
      <w:marBottom w:val="0"/>
      <w:divBdr>
        <w:top w:val="none" w:sz="0" w:space="0" w:color="auto"/>
        <w:left w:val="none" w:sz="0" w:space="0" w:color="auto"/>
        <w:bottom w:val="none" w:sz="0" w:space="0" w:color="auto"/>
        <w:right w:val="none" w:sz="0" w:space="0" w:color="auto"/>
      </w:divBdr>
    </w:div>
    <w:div w:id="1904679232">
      <w:bodyDiv w:val="1"/>
      <w:marLeft w:val="0"/>
      <w:marRight w:val="0"/>
      <w:marTop w:val="0"/>
      <w:marBottom w:val="0"/>
      <w:divBdr>
        <w:top w:val="none" w:sz="0" w:space="0" w:color="auto"/>
        <w:left w:val="none" w:sz="0" w:space="0" w:color="auto"/>
        <w:bottom w:val="none" w:sz="0" w:space="0" w:color="auto"/>
        <w:right w:val="none" w:sz="0" w:space="0" w:color="auto"/>
      </w:divBdr>
    </w:div>
    <w:div w:id="2057123498">
      <w:bodyDiv w:val="1"/>
      <w:marLeft w:val="0"/>
      <w:marRight w:val="0"/>
      <w:marTop w:val="0"/>
      <w:marBottom w:val="0"/>
      <w:divBdr>
        <w:top w:val="none" w:sz="0" w:space="0" w:color="auto"/>
        <w:left w:val="none" w:sz="0" w:space="0" w:color="auto"/>
        <w:bottom w:val="none" w:sz="0" w:space="0" w:color="auto"/>
        <w:right w:val="none" w:sz="0" w:space="0" w:color="auto"/>
      </w:divBdr>
    </w:div>
    <w:div w:id="213794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6E496-22BB-4B7A-84FE-8F23F5CF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3924</TotalTime>
  <Pages>61</Pages>
  <Words>29960</Words>
  <Characters>170778</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Пользователь</cp:lastModifiedBy>
  <cp:revision>27</cp:revision>
  <cp:lastPrinted>2026-05-06T01:20:00Z</cp:lastPrinted>
  <dcterms:created xsi:type="dcterms:W3CDTF">2025-04-24T03:28:00Z</dcterms:created>
  <dcterms:modified xsi:type="dcterms:W3CDTF">2026-05-06T01:25:00Z</dcterms:modified>
</cp:coreProperties>
</file>