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69" w:rsidRPr="00B646FB" w:rsidRDefault="009B670B" w:rsidP="00C6506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4ED2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-142240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B646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  <w:r w:rsidR="009C2D36" w:rsidRPr="00B64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B670B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670B" w:rsidRPr="00B62D79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lang w:eastAsia="zh-CN"/>
        </w:rPr>
        <w:t>РОССИЙСКАЯ ФЕДЕРАЦИЯ</w:t>
      </w: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lang w:eastAsia="zh-CN"/>
        </w:rPr>
        <w:t>ИРКУТСКАЯ ОБЛАСТЬ</w:t>
      </w: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u w:val="single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u w:val="single"/>
          <w:lang w:eastAsia="zh-CN"/>
        </w:rPr>
        <w:t>ЧУНСКИЙ МУНИЦИПАЛЬНЫЙ ОКРУГ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Дума Чунского муниципального округа </w:t>
      </w:r>
      <w:r w:rsidR="009B67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Иркутской области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первого созыва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B62D79" w:rsidRDefault="00554BE2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Се</w:t>
      </w:r>
      <w:r w:rsidR="004D41C9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мнадцатая</w:t>
      </w:r>
      <w:r w:rsidR="00B62D79" w:rsidRPr="00B62D79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сессия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>РЕШЕНИЕ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B62D79">
        <w:rPr>
          <w:rFonts w:ascii="Times New Roman" w:eastAsia="Times New Roman" w:hAnsi="Times New Roman" w:cs="Times New Roman"/>
          <w:lang w:eastAsia="zh-CN"/>
        </w:rPr>
        <w:t>рп</w:t>
      </w:r>
      <w:proofErr w:type="spellEnd"/>
      <w:r w:rsidRPr="00B62D79">
        <w:rPr>
          <w:rFonts w:ascii="Times New Roman" w:eastAsia="Times New Roman" w:hAnsi="Times New Roman" w:cs="Times New Roman"/>
          <w:lang w:eastAsia="zh-CN"/>
        </w:rPr>
        <w:t>. Чунский</w:t>
      </w:r>
    </w:p>
    <w:p w:rsidR="00B62D79" w:rsidRPr="009D0878" w:rsidRDefault="009D0878" w:rsidP="00B62D79">
      <w:pPr>
        <w:suppressAutoHyphens/>
        <w:rPr>
          <w:rFonts w:ascii="Times New Roman" w:eastAsia="Times New Roman" w:hAnsi="Times New Roman" w:cs="Times New Roman"/>
          <w:u w:val="single"/>
          <w:lang w:eastAsia="zh-CN"/>
        </w:rPr>
      </w:pPr>
      <w:r>
        <w:rPr>
          <w:rFonts w:ascii="Times New Roman" w:eastAsia="Times New Roman" w:hAnsi="Times New Roman" w:cs="Times New Roman"/>
          <w:u w:val="single"/>
          <w:lang w:eastAsia="zh-CN"/>
        </w:rPr>
        <w:t>29.04.2026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 xml:space="preserve">   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6E1551" w:rsidRPr="006E1551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 xml:space="preserve">                                      </w:t>
      </w:r>
      <w:r w:rsidR="00F76729">
        <w:rPr>
          <w:rFonts w:ascii="Times New Roman" w:eastAsia="Times New Roman" w:hAnsi="Times New Roman" w:cs="Times New Roman"/>
          <w:lang w:eastAsia="zh-CN"/>
        </w:rPr>
        <w:t xml:space="preserve"> 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 xml:space="preserve">            № </w:t>
      </w:r>
      <w:r>
        <w:rPr>
          <w:rFonts w:ascii="Times New Roman" w:eastAsia="Times New Roman" w:hAnsi="Times New Roman" w:cs="Times New Roman"/>
          <w:u w:val="single"/>
          <w:lang w:eastAsia="zh-CN"/>
        </w:rPr>
        <w:t>269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B62D79" w:rsidRPr="004D1F0A" w:rsidRDefault="004D0E56" w:rsidP="003510E1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О </w:t>
      </w:r>
      <w:r w:rsidR="006A76DB">
        <w:rPr>
          <w:rFonts w:ascii="Times New Roman" w:eastAsia="Times New Roman" w:hAnsi="Times New Roman" w:cs="Times New Roman"/>
          <w:lang w:eastAsia="zh-CN"/>
        </w:rPr>
        <w:t xml:space="preserve">безвозмездной </w:t>
      </w:r>
      <w:r>
        <w:rPr>
          <w:rFonts w:ascii="Times New Roman" w:eastAsia="Times New Roman" w:hAnsi="Times New Roman" w:cs="Times New Roman"/>
          <w:lang w:eastAsia="zh-CN"/>
        </w:rPr>
        <w:t xml:space="preserve">передаче транспортных средств  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9F2796" w:rsidRDefault="004D0E56" w:rsidP="009F2796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gramStart"/>
      <w:r w:rsidRPr="004D0E56">
        <w:rPr>
          <w:rFonts w:ascii="Times New Roman" w:hAnsi="Times New Roman" w:cs="Times New Roman"/>
        </w:rPr>
        <w:t>Для решения транспортных задач в интересах гуманитарных миссий и отдельных задач в сфере обороны и безопасности на территориях Донецкой Народной Республики, Луганской Народной Республики, Запорожской области и Херсонской области</w:t>
      </w:r>
      <w:r w:rsidR="00AE76A4" w:rsidRPr="004D0E56">
        <w:rPr>
          <w:rFonts w:ascii="Times New Roman" w:hAnsi="Times New Roman" w:cs="Times New Roman"/>
        </w:rPr>
        <w:t>,</w:t>
      </w:r>
      <w:r w:rsidR="00AE76A4">
        <w:rPr>
          <w:rFonts w:ascii="Times New Roman" w:hAnsi="Times New Roman" w:cs="Times New Roman"/>
        </w:rPr>
        <w:t xml:space="preserve"> руководствуясь</w:t>
      </w:r>
      <w:r w:rsidR="004D41C9" w:rsidRPr="004D41C9">
        <w:rPr>
          <w:rFonts w:ascii="Times New Roman" w:eastAsia="Times New Roman" w:hAnsi="Times New Roman" w:cs="Times New Roman"/>
        </w:rPr>
        <w:t xml:space="preserve"> </w:t>
      </w:r>
      <w:r w:rsidR="004D41C9">
        <w:rPr>
          <w:rFonts w:ascii="Times New Roman" w:eastAsia="Times New Roman" w:hAnsi="Times New Roman" w:cs="Times New Roman"/>
        </w:rPr>
        <w:t>статьей 16</w:t>
      </w:r>
      <w:r w:rsidR="00C65069" w:rsidRPr="00B62D79">
        <w:rPr>
          <w:rFonts w:ascii="Times New Roman" w:hAnsi="Times New Roman" w:cs="Times New Roman"/>
        </w:rPr>
        <w:t xml:space="preserve"> 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Федеральн</w:t>
      </w:r>
      <w:r w:rsidR="004D41C9">
        <w:rPr>
          <w:rFonts w:ascii="Times New Roman" w:eastAsia="Times New Roman" w:hAnsi="Times New Roman" w:cs="Times New Roman"/>
          <w:lang w:eastAsia="zh-CN"/>
        </w:rPr>
        <w:t>ого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 xml:space="preserve"> закон</w:t>
      </w:r>
      <w:r w:rsidR="004D41C9">
        <w:rPr>
          <w:rFonts w:ascii="Times New Roman" w:eastAsia="Times New Roman" w:hAnsi="Times New Roman" w:cs="Times New Roman"/>
          <w:lang w:eastAsia="zh-CN"/>
        </w:rPr>
        <w:t>а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 xml:space="preserve"> «Об общих принципах организации местного самоуправления в Российской Федерации» от 06.10.2003 года № 131-ФЗ (в ред. от </w:t>
      </w:r>
      <w:r w:rsidR="004D41C9">
        <w:rPr>
          <w:rFonts w:ascii="Times New Roman" w:eastAsia="Times New Roman" w:hAnsi="Times New Roman" w:cs="Times New Roman"/>
          <w:lang w:eastAsia="zh-CN"/>
        </w:rPr>
        <w:t>20.03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.202</w:t>
      </w:r>
      <w:r w:rsidR="004D41C9">
        <w:rPr>
          <w:rFonts w:ascii="Times New Roman" w:eastAsia="Times New Roman" w:hAnsi="Times New Roman" w:cs="Times New Roman"/>
          <w:lang w:eastAsia="zh-CN"/>
        </w:rPr>
        <w:t>5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 xml:space="preserve"> года)</w:t>
      </w:r>
      <w:r w:rsidR="00C65069" w:rsidRPr="00B62D79">
        <w:rPr>
          <w:rFonts w:ascii="Times New Roman" w:hAnsi="Times New Roman" w:cs="Times New Roman"/>
          <w:bCs/>
        </w:rPr>
        <w:t xml:space="preserve">, </w:t>
      </w:r>
      <w:r w:rsidR="004D41C9" w:rsidRPr="004D41C9">
        <w:rPr>
          <w:rFonts w:ascii="Times New Roman" w:eastAsia="Times New Roman" w:hAnsi="Times New Roman" w:cs="Times New Roman"/>
        </w:rPr>
        <w:t>Федеральным законом «Об общих принципах организации местного самоуправления</w:t>
      </w:r>
      <w:proofErr w:type="gramEnd"/>
      <w:r w:rsidR="004D41C9" w:rsidRPr="004D41C9">
        <w:rPr>
          <w:rFonts w:ascii="Times New Roman" w:eastAsia="Times New Roman" w:hAnsi="Times New Roman" w:cs="Times New Roman"/>
        </w:rPr>
        <w:t xml:space="preserve"> в единой системе публичной власти» от 20.03.2025 года № 33-ФЗ</w:t>
      </w:r>
      <w:r w:rsidR="004D41C9">
        <w:rPr>
          <w:rFonts w:ascii="Times New Roman" w:eastAsia="Times New Roman" w:hAnsi="Times New Roman" w:cs="Times New Roman"/>
        </w:rPr>
        <w:t>,</w:t>
      </w:r>
      <w:r w:rsidR="004D41C9" w:rsidRPr="009B1BD5">
        <w:rPr>
          <w:rFonts w:ascii="Times New Roman" w:eastAsia="Times New Roman" w:hAnsi="Times New Roman" w:cs="Times New Roman"/>
        </w:rPr>
        <w:t xml:space="preserve"> </w:t>
      </w:r>
      <w:r w:rsidR="009B1BD5" w:rsidRPr="009B1BD5">
        <w:rPr>
          <w:rFonts w:ascii="Times New Roman" w:eastAsia="Times New Roman" w:hAnsi="Times New Roman" w:cs="Times New Roman"/>
        </w:rPr>
        <w:t xml:space="preserve">статьями </w:t>
      </w:r>
      <w:r w:rsidR="009B1BD5">
        <w:rPr>
          <w:rFonts w:ascii="Times New Roman" w:eastAsia="Times New Roman" w:hAnsi="Times New Roman" w:cs="Times New Roman"/>
        </w:rPr>
        <w:t>24, 42</w:t>
      </w:r>
      <w:r w:rsidR="009B1BD5" w:rsidRPr="009B1BD5">
        <w:rPr>
          <w:rFonts w:ascii="Times New Roman" w:eastAsia="Times New Roman" w:hAnsi="Times New Roman" w:cs="Times New Roman"/>
        </w:rPr>
        <w:t xml:space="preserve"> Устава Чунского муниципального округа Иркутской области,</w:t>
      </w:r>
      <w:r w:rsidR="009B1BD5">
        <w:rPr>
          <w:rFonts w:ascii="Times New Roman" w:eastAsia="Times New Roman" w:hAnsi="Times New Roman" w:cs="Times New Roman"/>
        </w:rPr>
        <w:t xml:space="preserve"> </w:t>
      </w:r>
      <w:r w:rsidR="00A7601D">
        <w:rPr>
          <w:rFonts w:ascii="Times New Roman" w:hAnsi="Times New Roman" w:cs="Times New Roman"/>
          <w:bCs/>
        </w:rPr>
        <w:t xml:space="preserve">на основании заявлений военнослужащих, находящихся в зоне специальной военной операции, </w:t>
      </w:r>
      <w:r w:rsidR="009F2796" w:rsidRPr="009F2796">
        <w:rPr>
          <w:rFonts w:ascii="Times New Roman" w:hAnsi="Times New Roman" w:cs="Times New Roman"/>
          <w:color w:val="000000"/>
          <w:shd w:val="clear" w:color="auto" w:fill="FFFFFF"/>
        </w:rPr>
        <w:t xml:space="preserve">Дума Чунского муниципального округа </w:t>
      </w:r>
    </w:p>
    <w:p w:rsidR="00F76729" w:rsidRPr="009F2796" w:rsidRDefault="00F76729" w:rsidP="009F2796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65069" w:rsidRPr="00DE01FD" w:rsidRDefault="00C65069" w:rsidP="00A7601D">
      <w:pPr>
        <w:ind w:firstLine="709"/>
        <w:jc w:val="center"/>
        <w:rPr>
          <w:rFonts w:ascii="Times New Roman" w:hAnsi="Times New Roman" w:cs="Times New Roman"/>
          <w:b/>
          <w:spacing w:val="20"/>
        </w:rPr>
      </w:pPr>
      <w:r w:rsidRPr="009B670B">
        <w:rPr>
          <w:rFonts w:ascii="Times New Roman" w:hAnsi="Times New Roman" w:cs="Times New Roman"/>
          <w:b/>
          <w:spacing w:val="20"/>
        </w:rPr>
        <w:t>РЕШИЛА</w:t>
      </w:r>
      <w:r w:rsidRPr="00DE01FD">
        <w:rPr>
          <w:rFonts w:ascii="Times New Roman" w:hAnsi="Times New Roman" w:cs="Times New Roman"/>
          <w:b/>
          <w:spacing w:val="20"/>
        </w:rPr>
        <w:t>:</w:t>
      </w:r>
    </w:p>
    <w:p w:rsidR="00C65069" w:rsidRPr="00B62D79" w:rsidRDefault="00C65069" w:rsidP="00C65069">
      <w:pPr>
        <w:ind w:firstLine="709"/>
        <w:jc w:val="both"/>
        <w:rPr>
          <w:rFonts w:ascii="Times New Roman" w:hAnsi="Times New Roman" w:cs="Times New Roman"/>
          <w:b/>
        </w:rPr>
      </w:pPr>
    </w:p>
    <w:p w:rsidR="00A7601D" w:rsidRDefault="007741D9" w:rsidP="00A7601D">
      <w:pPr>
        <w:ind w:firstLine="708"/>
        <w:jc w:val="both"/>
        <w:rPr>
          <w:rFonts w:ascii="Times New Roman" w:hAnsi="Times New Roman" w:cs="Times New Roman"/>
        </w:rPr>
      </w:pPr>
      <w:r w:rsidRPr="007741D9">
        <w:rPr>
          <w:rFonts w:ascii="Times New Roman" w:hAnsi="Times New Roman" w:cs="Times New Roman"/>
        </w:rPr>
        <w:t>1.</w:t>
      </w:r>
      <w:r w:rsidR="00AE76A4">
        <w:rPr>
          <w:rFonts w:ascii="Times New Roman" w:hAnsi="Times New Roman" w:cs="Times New Roman"/>
        </w:rPr>
        <w:t xml:space="preserve"> </w:t>
      </w:r>
      <w:r w:rsidR="00A7601D">
        <w:rPr>
          <w:rFonts w:ascii="Times New Roman" w:hAnsi="Times New Roman" w:cs="Times New Roman"/>
        </w:rPr>
        <w:t>Передать</w:t>
      </w:r>
      <w:r w:rsidR="0065279D">
        <w:rPr>
          <w:rFonts w:ascii="Times New Roman" w:hAnsi="Times New Roman" w:cs="Times New Roman"/>
        </w:rPr>
        <w:t xml:space="preserve"> </w:t>
      </w:r>
      <w:r w:rsidR="0065279D" w:rsidRPr="0065279D">
        <w:rPr>
          <w:rFonts w:ascii="Times New Roman" w:hAnsi="Times New Roman" w:cs="Times New Roman"/>
        </w:rPr>
        <w:t>безвозмездно</w:t>
      </w:r>
      <w:r w:rsidR="0065279D">
        <w:rPr>
          <w:rFonts w:ascii="Times New Roman" w:hAnsi="Times New Roman" w:cs="Times New Roman"/>
        </w:rPr>
        <w:t xml:space="preserve"> для выполнения боевых задач </w:t>
      </w:r>
      <w:r w:rsidR="00A7601D">
        <w:rPr>
          <w:rFonts w:ascii="Times New Roman" w:hAnsi="Times New Roman" w:cs="Times New Roman"/>
        </w:rPr>
        <w:t>военнослужащим</w:t>
      </w:r>
      <w:r w:rsidR="0065279D">
        <w:rPr>
          <w:rFonts w:ascii="Times New Roman" w:hAnsi="Times New Roman" w:cs="Times New Roman"/>
        </w:rPr>
        <w:t xml:space="preserve">, </w:t>
      </w:r>
      <w:r w:rsidR="0065279D">
        <w:rPr>
          <w:rFonts w:ascii="Times New Roman" w:hAnsi="Times New Roman" w:cs="Times New Roman"/>
          <w:bCs/>
        </w:rPr>
        <w:t>находящимся в зоне специальной военной операции</w:t>
      </w:r>
      <w:r w:rsidR="00A7601D">
        <w:rPr>
          <w:rFonts w:ascii="Times New Roman" w:hAnsi="Times New Roman" w:cs="Times New Roman"/>
        </w:rPr>
        <w:t xml:space="preserve"> </w:t>
      </w:r>
      <w:r w:rsidR="00705A52">
        <w:rPr>
          <w:rFonts w:ascii="Times New Roman" w:hAnsi="Times New Roman" w:cs="Times New Roman"/>
        </w:rPr>
        <w:t xml:space="preserve">на </w:t>
      </w:r>
      <w:r w:rsidR="00705A52" w:rsidRPr="004D0E56">
        <w:rPr>
          <w:rFonts w:ascii="Times New Roman" w:hAnsi="Times New Roman" w:cs="Times New Roman"/>
        </w:rPr>
        <w:t>территориях Донецкой Народной Республики, Луганской Народной Республики, Запорожской области и Херсонской области</w:t>
      </w:r>
      <w:r w:rsidR="00380687">
        <w:rPr>
          <w:rFonts w:ascii="Times New Roman" w:hAnsi="Times New Roman" w:cs="Times New Roman"/>
        </w:rPr>
        <w:t>,</w:t>
      </w:r>
      <w:r w:rsidR="00705A52">
        <w:rPr>
          <w:rFonts w:ascii="Times New Roman" w:hAnsi="Times New Roman" w:cs="Times New Roman"/>
        </w:rPr>
        <w:t xml:space="preserve"> </w:t>
      </w:r>
      <w:r w:rsidR="00A7601D">
        <w:rPr>
          <w:rFonts w:ascii="Times New Roman" w:hAnsi="Times New Roman" w:cs="Times New Roman"/>
        </w:rPr>
        <w:t>следующие транспортные средства:</w:t>
      </w:r>
    </w:p>
    <w:p w:rsidR="00253DD7" w:rsidRPr="00253DD7" w:rsidRDefault="00253DD7" w:rsidP="00253DD7">
      <w:pPr>
        <w:ind w:firstLine="709"/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eastAsia="ru-RU"/>
        </w:rPr>
      </w:pPr>
      <w:r w:rsidRPr="00253DD7">
        <w:rPr>
          <w:rFonts w:ascii="Times New Roman" w:eastAsia="Times New Roman" w:hAnsi="Times New Roman" w:cs="Times New Roman"/>
          <w:lang w:eastAsia="ru-RU"/>
        </w:rPr>
        <w:t xml:space="preserve">- марка, модель: </w:t>
      </w:r>
      <w:r w:rsidRPr="00253DD7">
        <w:rPr>
          <w:rFonts w:ascii="Times New Roman" w:eastAsia="Times New Roman" w:hAnsi="Times New Roman" w:cs="Times New Roman"/>
          <w:lang w:val="en-US" w:eastAsia="ru-RU"/>
        </w:rPr>
        <w:t>CHEVROLET</w:t>
      </w:r>
      <w:r w:rsidRPr="00253D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53DD7">
        <w:rPr>
          <w:rFonts w:ascii="Times New Roman" w:eastAsia="Times New Roman" w:hAnsi="Times New Roman" w:cs="Times New Roman"/>
          <w:lang w:val="en-US" w:eastAsia="ru-RU"/>
        </w:rPr>
        <w:t>NIVA</w:t>
      </w:r>
      <w:r w:rsidRPr="00253DD7">
        <w:rPr>
          <w:rFonts w:ascii="Times New Roman" w:eastAsia="Times New Roman" w:hAnsi="Times New Roman" w:cs="Times New Roman"/>
          <w:lang w:eastAsia="ru-RU"/>
        </w:rPr>
        <w:t>, 212300-55 легковой универсал (идентификационный номер (</w:t>
      </w:r>
      <w:r w:rsidRPr="00253DD7">
        <w:rPr>
          <w:rFonts w:ascii="Times New Roman" w:eastAsia="Times New Roman" w:hAnsi="Times New Roman" w:cs="Times New Roman"/>
          <w:lang w:val="en-US" w:eastAsia="ru-RU"/>
        </w:rPr>
        <w:t>VIN</w:t>
      </w:r>
      <w:r w:rsidRPr="00253DD7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253DD7">
        <w:rPr>
          <w:rFonts w:ascii="Times New Roman" w:eastAsia="Times New Roman" w:hAnsi="Times New Roman" w:cs="Times New Roman"/>
          <w:lang w:val="en-US" w:eastAsia="ru-RU"/>
        </w:rPr>
        <w:t>X</w:t>
      </w:r>
      <w:r w:rsidRPr="00253DD7">
        <w:rPr>
          <w:rFonts w:ascii="Times New Roman" w:eastAsia="Times New Roman" w:hAnsi="Times New Roman" w:cs="Times New Roman"/>
          <w:lang w:eastAsia="ru-RU"/>
        </w:rPr>
        <w:t>9</w:t>
      </w:r>
      <w:r w:rsidRPr="00253DD7">
        <w:rPr>
          <w:rFonts w:ascii="Times New Roman" w:eastAsia="Times New Roman" w:hAnsi="Times New Roman" w:cs="Times New Roman"/>
          <w:lang w:val="en-US" w:eastAsia="ru-RU"/>
        </w:rPr>
        <w:t>L</w:t>
      </w:r>
      <w:r w:rsidRPr="00253DD7">
        <w:rPr>
          <w:rFonts w:ascii="Times New Roman" w:eastAsia="Times New Roman" w:hAnsi="Times New Roman" w:cs="Times New Roman"/>
          <w:lang w:eastAsia="ru-RU"/>
        </w:rPr>
        <w:t>212300С0413442),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цвет кузова темный, серо-зеленый </w:t>
      </w:r>
      <w:proofErr w:type="spellStart"/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металлик</w:t>
      </w:r>
      <w:proofErr w:type="spellEnd"/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год изготовления ТС 2012, </w:t>
      </w:r>
      <w:r w:rsidRPr="00253DD7">
        <w:rPr>
          <w:rFonts w:ascii="Times New Roman" w:eastAsia="Times New Roman" w:hAnsi="Times New Roman" w:cs="Times New Roman"/>
          <w:lang w:eastAsia="ru-RU"/>
        </w:rPr>
        <w:t>модель, № 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двигателя 2</w:t>
      </w:r>
      <w:r w:rsidRPr="00253DD7">
        <w:rPr>
          <w:rFonts w:ascii="Times New Roman" w:eastAsia="Times New Roman" w:hAnsi="Times New Roman" w:cs="Times New Roman"/>
          <w:lang w:eastAsia="ru-RU"/>
        </w:rPr>
        <w:t>123 0428144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кузов № </w:t>
      </w:r>
      <w:r w:rsidRPr="00253DD7">
        <w:rPr>
          <w:rFonts w:ascii="Times New Roman" w:eastAsia="Times New Roman" w:hAnsi="Times New Roman" w:cs="Times New Roman"/>
          <w:lang w:val="en-US" w:eastAsia="ru-RU"/>
        </w:rPr>
        <w:t>X</w:t>
      </w:r>
      <w:r w:rsidRPr="00253DD7">
        <w:rPr>
          <w:rFonts w:ascii="Times New Roman" w:eastAsia="Times New Roman" w:hAnsi="Times New Roman" w:cs="Times New Roman"/>
          <w:lang w:eastAsia="ru-RU"/>
        </w:rPr>
        <w:t>9</w:t>
      </w:r>
      <w:r w:rsidRPr="00253DD7">
        <w:rPr>
          <w:rFonts w:ascii="Times New Roman" w:eastAsia="Times New Roman" w:hAnsi="Times New Roman" w:cs="Times New Roman"/>
          <w:lang w:val="en-US" w:eastAsia="ru-RU"/>
        </w:rPr>
        <w:t>L</w:t>
      </w:r>
      <w:r w:rsidRPr="00253DD7">
        <w:rPr>
          <w:rFonts w:ascii="Times New Roman" w:eastAsia="Times New Roman" w:hAnsi="Times New Roman" w:cs="Times New Roman"/>
          <w:lang w:eastAsia="ru-RU"/>
        </w:rPr>
        <w:t>212300</w:t>
      </w:r>
      <w:r w:rsidRPr="00253DD7">
        <w:rPr>
          <w:rFonts w:ascii="Times New Roman" w:eastAsia="Times New Roman" w:hAnsi="Times New Roman" w:cs="Times New Roman"/>
          <w:lang w:val="en-US" w:eastAsia="ru-RU"/>
        </w:rPr>
        <w:t>C</w:t>
      </w:r>
      <w:r w:rsidRPr="00253DD7">
        <w:rPr>
          <w:rFonts w:ascii="Times New Roman" w:eastAsia="Times New Roman" w:hAnsi="Times New Roman" w:cs="Times New Roman"/>
          <w:lang w:eastAsia="ru-RU"/>
        </w:rPr>
        <w:t>413442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шасси (рама) отсутствует, ПТС № 63 НМ 856378,</w:t>
      </w:r>
      <w:r w:rsidRPr="00253DD7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пробег 257 996 км, </w:t>
      </w:r>
      <w:r w:rsidRPr="00253DD7">
        <w:rPr>
          <w:rFonts w:ascii="Times New Roman" w:eastAsia="Times New Roman" w:hAnsi="Times New Roman" w:cs="Times New Roman"/>
          <w:lang w:eastAsia="ru-RU"/>
        </w:rPr>
        <w:t>справедливая стоимость</w:t>
      </w:r>
      <w:r w:rsidRPr="00253DD7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462 250 рублей;</w:t>
      </w:r>
    </w:p>
    <w:p w:rsidR="00253DD7" w:rsidRPr="00253DD7" w:rsidRDefault="00253DD7" w:rsidP="00253DD7">
      <w:pPr>
        <w:ind w:firstLine="709"/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eastAsia="ru-RU"/>
        </w:rPr>
      </w:pPr>
      <w:r w:rsidRPr="00253DD7">
        <w:rPr>
          <w:rFonts w:ascii="Times New Roman" w:eastAsia="Times New Roman" w:hAnsi="Times New Roman" w:cs="Times New Roman"/>
          <w:lang w:eastAsia="ru-RU"/>
        </w:rPr>
        <w:t xml:space="preserve">- марка, модель: </w:t>
      </w:r>
      <w:r w:rsidRPr="00253DD7">
        <w:rPr>
          <w:rFonts w:ascii="Times New Roman" w:eastAsia="Times New Roman" w:hAnsi="Times New Roman" w:cs="Times New Roman"/>
          <w:lang w:val="en-US" w:eastAsia="ru-RU"/>
        </w:rPr>
        <w:t>UAZ</w:t>
      </w:r>
      <w:r w:rsidRPr="00253D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53DD7">
        <w:rPr>
          <w:rFonts w:ascii="Times New Roman" w:eastAsia="Times New Roman" w:hAnsi="Times New Roman" w:cs="Times New Roman"/>
          <w:lang w:val="en-US" w:eastAsia="ru-RU"/>
        </w:rPr>
        <w:t>PATRIOT</w:t>
      </w:r>
      <w:r w:rsidRPr="00253DD7">
        <w:rPr>
          <w:rFonts w:ascii="Times New Roman" w:eastAsia="Times New Roman" w:hAnsi="Times New Roman" w:cs="Times New Roman"/>
          <w:lang w:eastAsia="ru-RU"/>
        </w:rPr>
        <w:t xml:space="preserve">, </w:t>
      </w:r>
      <w:r w:rsidR="00842C8D" w:rsidRPr="00253DD7">
        <w:rPr>
          <w:rFonts w:ascii="Times New Roman" w:eastAsia="Times New Roman" w:hAnsi="Times New Roman" w:cs="Times New Roman"/>
          <w:lang w:eastAsia="ru-RU"/>
        </w:rPr>
        <w:t xml:space="preserve">легковой </w:t>
      </w:r>
      <w:r w:rsidRPr="00253DD7">
        <w:rPr>
          <w:rFonts w:ascii="Times New Roman" w:eastAsia="Times New Roman" w:hAnsi="Times New Roman" w:cs="Times New Roman"/>
          <w:lang w:eastAsia="ru-RU"/>
        </w:rPr>
        <w:t>(идентификационный номер (</w:t>
      </w:r>
      <w:r w:rsidRPr="00253DD7">
        <w:rPr>
          <w:rFonts w:ascii="Times New Roman" w:eastAsia="Times New Roman" w:hAnsi="Times New Roman" w:cs="Times New Roman"/>
          <w:lang w:val="en-US" w:eastAsia="ru-RU"/>
        </w:rPr>
        <w:t>VIN</w:t>
      </w:r>
      <w:r w:rsidRPr="00253DD7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253DD7">
        <w:rPr>
          <w:rFonts w:ascii="Times New Roman" w:eastAsia="Times New Roman" w:hAnsi="Times New Roman" w:cs="Times New Roman"/>
          <w:lang w:val="en-US" w:eastAsia="ru-RU"/>
        </w:rPr>
        <w:t>XTT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316300</w:t>
      </w:r>
      <w:r w:rsidRPr="00253DD7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B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0019100</w:t>
      </w:r>
      <w:r w:rsidRPr="00253DD7">
        <w:rPr>
          <w:rFonts w:ascii="Times New Roman" w:eastAsia="Times New Roman" w:hAnsi="Times New Roman" w:cs="Times New Roman"/>
          <w:lang w:eastAsia="ru-RU"/>
        </w:rPr>
        <w:t>),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цвет </w:t>
      </w:r>
      <w:r w:rsidR="006A2E1C"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кузова 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авантюрин </w:t>
      </w:r>
      <w:proofErr w:type="spellStart"/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металлик</w:t>
      </w:r>
      <w:proofErr w:type="spellEnd"/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год изготовления ТС 2011, </w:t>
      </w:r>
      <w:r w:rsidRPr="00253DD7">
        <w:rPr>
          <w:rFonts w:ascii="Times New Roman" w:eastAsia="Times New Roman" w:hAnsi="Times New Roman" w:cs="Times New Roman"/>
          <w:lang w:eastAsia="ru-RU"/>
        </w:rPr>
        <w:t>модель, № 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двигателя 409040*</w:t>
      </w:r>
      <w:r w:rsidRPr="00253DD7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B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3037048, кузов № 316300</w:t>
      </w:r>
      <w:r w:rsidRPr="00253DD7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B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0019100, шасси (рама) 316300</w:t>
      </w:r>
      <w:r w:rsidRPr="00253DD7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B</w:t>
      </w:r>
      <w:r w:rsidR="006A2E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0596628, ПТС № 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73 </w:t>
      </w:r>
      <w:r w:rsidRPr="00253DD7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HK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542116,</w:t>
      </w:r>
      <w:r w:rsidRPr="00253DD7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пробег 415 578 км, </w:t>
      </w:r>
      <w:r w:rsidRPr="00253DD7">
        <w:rPr>
          <w:rFonts w:ascii="Times New Roman" w:eastAsia="Times New Roman" w:hAnsi="Times New Roman" w:cs="Times New Roman"/>
          <w:lang w:eastAsia="ru-RU"/>
        </w:rPr>
        <w:t>справедливая стоимость</w:t>
      </w:r>
      <w:r w:rsidRPr="00253DD7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570 000 рублей;</w:t>
      </w:r>
    </w:p>
    <w:p w:rsidR="006A2E1C" w:rsidRDefault="00253DD7" w:rsidP="00253DD7">
      <w:pPr>
        <w:ind w:firstLine="709"/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eastAsia="ru-RU"/>
        </w:rPr>
      </w:pPr>
      <w:r w:rsidRPr="00253DD7">
        <w:rPr>
          <w:rFonts w:ascii="Times New Roman" w:eastAsia="Times New Roman" w:hAnsi="Times New Roman" w:cs="Times New Roman"/>
          <w:lang w:eastAsia="ru-RU"/>
        </w:rPr>
        <w:t>- марка, модель: ВАЗ 21214, легковые прочие (идентификационный номер (</w:t>
      </w:r>
      <w:r w:rsidRPr="00253DD7">
        <w:rPr>
          <w:rFonts w:ascii="Times New Roman" w:eastAsia="Times New Roman" w:hAnsi="Times New Roman" w:cs="Times New Roman"/>
          <w:lang w:val="en-US" w:eastAsia="ru-RU"/>
        </w:rPr>
        <w:t>VIN</w:t>
      </w:r>
      <w:r w:rsidRPr="00253DD7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253DD7">
        <w:rPr>
          <w:rFonts w:ascii="Times New Roman" w:eastAsia="Times New Roman" w:hAnsi="Times New Roman" w:cs="Times New Roman"/>
          <w:lang w:val="en-US" w:eastAsia="ru-RU"/>
        </w:rPr>
        <w:t>XTA</w:t>
      </w:r>
      <w:r w:rsidRPr="00253DD7">
        <w:rPr>
          <w:rFonts w:ascii="Times New Roman" w:eastAsia="Times New Roman" w:hAnsi="Times New Roman" w:cs="Times New Roman"/>
          <w:lang w:eastAsia="ru-RU"/>
        </w:rPr>
        <w:t>21214071870339),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цвет кузова темно-зеленый, год изготовления </w:t>
      </w:r>
      <w:r w:rsidR="006A2E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ТС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2007, </w:t>
      </w:r>
      <w:r w:rsidRPr="00253DD7">
        <w:rPr>
          <w:rFonts w:ascii="Times New Roman" w:eastAsia="Times New Roman" w:hAnsi="Times New Roman" w:cs="Times New Roman"/>
          <w:lang w:eastAsia="ru-RU"/>
        </w:rPr>
        <w:t>модель, № 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двигателя 21214-8652182, кузов № </w:t>
      </w:r>
      <w:r w:rsidRPr="00253DD7">
        <w:rPr>
          <w:rFonts w:ascii="Times New Roman" w:eastAsia="Times New Roman" w:hAnsi="Times New Roman" w:cs="Times New Roman"/>
          <w:lang w:val="en-US" w:eastAsia="ru-RU"/>
        </w:rPr>
        <w:t>XTA</w:t>
      </w:r>
      <w:r w:rsidRPr="00253DD7">
        <w:rPr>
          <w:rFonts w:ascii="Times New Roman" w:eastAsia="Times New Roman" w:hAnsi="Times New Roman" w:cs="Times New Roman"/>
          <w:lang w:eastAsia="ru-RU"/>
        </w:rPr>
        <w:t>21214071870339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шасси (рама) отсутствует, ПТС № 38 ОН 195304,</w:t>
      </w:r>
      <w:r w:rsidRPr="00253DD7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пробег 167 129 км, </w:t>
      </w:r>
      <w:r w:rsidRPr="00253DD7">
        <w:rPr>
          <w:rFonts w:ascii="Times New Roman" w:eastAsia="Times New Roman" w:hAnsi="Times New Roman" w:cs="Times New Roman"/>
          <w:lang w:eastAsia="ru-RU"/>
        </w:rPr>
        <w:t xml:space="preserve">справедливая стоимость </w:t>
      </w:r>
      <w:r w:rsidRPr="00253DD7">
        <w:rPr>
          <w:rFonts w:ascii="Times New Roman" w:eastAsia="Calibri" w:hAnsi="Times New Roman" w:cs="Times New Roman"/>
          <w:shd w:val="clear" w:color="auto" w:fill="FFFFFF"/>
          <w:lang w:eastAsia="ru-RU"/>
        </w:rPr>
        <w:t>342 500 рублей</w:t>
      </w:r>
      <w:r w:rsidR="006A2E1C">
        <w:rPr>
          <w:rFonts w:ascii="Times New Roman" w:eastAsia="Calibri" w:hAnsi="Times New Roman" w:cs="Times New Roman"/>
          <w:shd w:val="clear" w:color="auto" w:fill="FFFFFF"/>
          <w:lang w:eastAsia="ru-RU"/>
        </w:rPr>
        <w:t>;</w:t>
      </w:r>
    </w:p>
    <w:p w:rsidR="006A2E1C" w:rsidRPr="006A2E1C" w:rsidRDefault="006A2E1C" w:rsidP="006A2E1C">
      <w:pPr>
        <w:ind w:firstLine="709"/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- </w:t>
      </w:r>
      <w:r w:rsidRPr="006A2E1C">
        <w:rPr>
          <w:rFonts w:ascii="Times New Roman" w:eastAsia="Times New Roman" w:hAnsi="Times New Roman" w:cs="Times New Roman"/>
          <w:lang w:eastAsia="ru-RU"/>
        </w:rPr>
        <w:t>марка, модель: УАЗ-390945, грузовой (идентификационный номер (</w:t>
      </w:r>
      <w:r w:rsidRPr="006A2E1C">
        <w:rPr>
          <w:rFonts w:ascii="Times New Roman" w:eastAsia="Times New Roman" w:hAnsi="Times New Roman" w:cs="Times New Roman"/>
          <w:lang w:val="en-US" w:eastAsia="ru-RU"/>
        </w:rPr>
        <w:t>VIN</w:t>
      </w:r>
      <w:r w:rsidRPr="006A2E1C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6A2E1C">
        <w:rPr>
          <w:rFonts w:ascii="Times New Roman" w:eastAsia="Times New Roman" w:hAnsi="Times New Roman" w:cs="Times New Roman"/>
          <w:lang w:val="en-US" w:eastAsia="ru-RU"/>
        </w:rPr>
        <w:t>XTT</w:t>
      </w:r>
      <w:r w:rsidRPr="006A2E1C">
        <w:rPr>
          <w:rFonts w:ascii="Times New Roman" w:eastAsia="Times New Roman" w:hAnsi="Times New Roman" w:cs="Times New Roman"/>
          <w:lang w:eastAsia="ru-RU"/>
        </w:rPr>
        <w:t>390945С0461376),</w:t>
      </w:r>
      <w:r w:rsidRPr="006A2E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цвет </w:t>
      </w:r>
      <w:r w:rsidRPr="00253D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кузова</w:t>
      </w:r>
      <w:r w:rsidRPr="006A2E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белая ночь, год изготовления ТС 2012, </w:t>
      </w:r>
      <w:r w:rsidRPr="006A2E1C">
        <w:rPr>
          <w:rFonts w:ascii="Times New Roman" w:eastAsia="Times New Roman" w:hAnsi="Times New Roman" w:cs="Times New Roman"/>
          <w:lang w:eastAsia="ru-RU"/>
        </w:rPr>
        <w:t>модель, № </w:t>
      </w:r>
      <w:r w:rsidRPr="006A2E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двигателя </w:t>
      </w:r>
      <w:r w:rsidRPr="006A2E1C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>409100*С3030544, кузов № 390940С0107659, шасси (рам</w:t>
      </w:r>
      <w:bookmarkStart w:id="0" w:name="_GoBack"/>
      <w:bookmarkEnd w:id="0"/>
      <w:r w:rsidRPr="006A2E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а) 330360С0482668, ПТС № 73 </w:t>
      </w:r>
      <w:proofErr w:type="gramStart"/>
      <w:r w:rsidRPr="006A2E1C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H</w:t>
      </w:r>
      <w:proofErr w:type="gramEnd"/>
      <w:r w:rsidRPr="006A2E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 236032,</w:t>
      </w:r>
      <w:r w:rsidRPr="006A2E1C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</w:t>
      </w:r>
      <w:r w:rsidRPr="006A2E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пробег </w:t>
      </w:r>
      <w:r w:rsidR="002A519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149 </w:t>
      </w:r>
      <w:proofErr w:type="spellStart"/>
      <w:r w:rsidR="002A5194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149</w:t>
      </w:r>
      <w:proofErr w:type="spellEnd"/>
      <w:r w:rsidRPr="006A2E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км, </w:t>
      </w:r>
      <w:r w:rsidRPr="006A2E1C">
        <w:rPr>
          <w:rFonts w:ascii="Times New Roman" w:eastAsia="Times New Roman" w:hAnsi="Times New Roman" w:cs="Times New Roman"/>
          <w:lang w:eastAsia="ru-RU"/>
        </w:rPr>
        <w:t>справедливая</w:t>
      </w:r>
      <w:r w:rsidRPr="006A2E1C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стоимость </w:t>
      </w:r>
      <w:r w:rsidRPr="006A2E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373 586,67 </w:t>
      </w:r>
      <w:r w:rsidRPr="006A2E1C">
        <w:rPr>
          <w:rFonts w:ascii="Times New Roman" w:eastAsia="Calibri" w:hAnsi="Times New Roman" w:cs="Times New Roman"/>
          <w:shd w:val="clear" w:color="auto" w:fill="FFFFFF"/>
          <w:lang w:eastAsia="ru-RU"/>
        </w:rPr>
        <w:t>рублей.</w:t>
      </w:r>
    </w:p>
    <w:p w:rsidR="004D0E56" w:rsidRPr="004D0E56" w:rsidRDefault="004D0E56" w:rsidP="003B0443">
      <w:pPr>
        <w:ind w:firstLine="709"/>
        <w:jc w:val="both"/>
        <w:rPr>
          <w:rFonts w:ascii="Times New Roman" w:hAnsi="Times New Roman" w:cs="Times New Roman"/>
        </w:rPr>
      </w:pPr>
      <w:r w:rsidRPr="004D0E56">
        <w:rPr>
          <w:rFonts w:ascii="Times New Roman" w:hAnsi="Times New Roman" w:cs="Times New Roman"/>
        </w:rPr>
        <w:t>2. Комитет</w:t>
      </w:r>
      <w:r>
        <w:rPr>
          <w:rFonts w:ascii="Times New Roman" w:hAnsi="Times New Roman" w:cs="Times New Roman"/>
        </w:rPr>
        <w:t>у</w:t>
      </w:r>
      <w:r w:rsidRPr="004D0E56">
        <w:rPr>
          <w:rFonts w:ascii="Times New Roman" w:hAnsi="Times New Roman" w:cs="Times New Roman"/>
        </w:rPr>
        <w:t xml:space="preserve"> администрации Чунского</w:t>
      </w:r>
      <w:r w:rsidR="00F76729">
        <w:rPr>
          <w:rFonts w:ascii="Times New Roman" w:hAnsi="Times New Roman" w:cs="Times New Roman"/>
        </w:rPr>
        <w:t xml:space="preserve"> муниципального</w:t>
      </w:r>
      <w:r w:rsidRPr="004D0E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округа</w:t>
      </w:r>
      <w:r w:rsidRPr="004D0E56">
        <w:rPr>
          <w:rFonts w:ascii="Times New Roman" w:hAnsi="Times New Roman" w:cs="Times New Roman"/>
        </w:rPr>
        <w:t xml:space="preserve"> по управлению муниципальным имуществом</w:t>
      </w:r>
      <w:r w:rsidR="007A4716">
        <w:rPr>
          <w:rFonts w:ascii="Times New Roman" w:hAnsi="Times New Roman" w:cs="Times New Roman"/>
        </w:rPr>
        <w:t xml:space="preserve"> и градостроительству</w:t>
      </w:r>
      <w:r w:rsidRPr="004D0E56">
        <w:rPr>
          <w:rFonts w:ascii="Times New Roman" w:hAnsi="Times New Roman" w:cs="Times New Roman"/>
        </w:rPr>
        <w:t xml:space="preserve"> (</w:t>
      </w:r>
      <w:proofErr w:type="spellStart"/>
      <w:r w:rsidRPr="004D0E56">
        <w:rPr>
          <w:rFonts w:ascii="Times New Roman" w:hAnsi="Times New Roman" w:cs="Times New Roman"/>
        </w:rPr>
        <w:t>Писс</w:t>
      </w:r>
      <w:proofErr w:type="spellEnd"/>
      <w:r w:rsidRPr="004D0E56">
        <w:rPr>
          <w:rFonts w:ascii="Times New Roman" w:hAnsi="Times New Roman" w:cs="Times New Roman"/>
        </w:rPr>
        <w:t xml:space="preserve"> Л.А.):</w:t>
      </w:r>
    </w:p>
    <w:p w:rsidR="004D0E56" w:rsidRPr="004D0E56" w:rsidRDefault="004D0E56" w:rsidP="003B0443">
      <w:pPr>
        <w:ind w:firstLine="709"/>
        <w:jc w:val="both"/>
        <w:rPr>
          <w:rFonts w:ascii="Times New Roman" w:hAnsi="Times New Roman" w:cs="Times New Roman"/>
        </w:rPr>
      </w:pPr>
      <w:r w:rsidRPr="004D0E56">
        <w:rPr>
          <w:rFonts w:ascii="Times New Roman" w:hAnsi="Times New Roman" w:cs="Times New Roman"/>
        </w:rPr>
        <w:t xml:space="preserve">- заключить договор пожертвования </w:t>
      </w:r>
      <w:r w:rsidR="007A4716">
        <w:rPr>
          <w:rFonts w:ascii="Times New Roman" w:hAnsi="Times New Roman" w:cs="Times New Roman"/>
        </w:rPr>
        <w:t xml:space="preserve">и передать по </w:t>
      </w:r>
      <w:r w:rsidR="007A4716" w:rsidRPr="004D0E56">
        <w:rPr>
          <w:rFonts w:ascii="Times New Roman" w:eastAsia="Calibri" w:hAnsi="Times New Roman" w:cs="Times New Roman"/>
        </w:rPr>
        <w:t>акту приема - передачи муниципальное движимое имущество</w:t>
      </w:r>
      <w:r w:rsidR="00380687">
        <w:rPr>
          <w:rFonts w:ascii="Times New Roman" w:eastAsia="Calibri" w:hAnsi="Times New Roman" w:cs="Times New Roman"/>
        </w:rPr>
        <w:t>, указанное в п. 1 настоящего решения</w:t>
      </w:r>
      <w:r w:rsidRPr="004D0E56">
        <w:rPr>
          <w:rFonts w:ascii="Times New Roman" w:hAnsi="Times New Roman" w:cs="Times New Roman"/>
        </w:rPr>
        <w:t>;</w:t>
      </w:r>
    </w:p>
    <w:p w:rsidR="004D0E56" w:rsidRPr="004D0E56" w:rsidRDefault="004D0E56" w:rsidP="003B0443">
      <w:pPr>
        <w:ind w:firstLine="709"/>
        <w:jc w:val="both"/>
        <w:rPr>
          <w:rFonts w:ascii="Times New Roman" w:eastAsia="Calibri" w:hAnsi="Times New Roman" w:cs="Times New Roman"/>
        </w:rPr>
      </w:pPr>
      <w:r w:rsidRPr="004D0E56">
        <w:rPr>
          <w:rFonts w:ascii="Times New Roman" w:eastAsia="Calibri" w:hAnsi="Times New Roman" w:cs="Times New Roman"/>
        </w:rPr>
        <w:t>- исключить из казны</w:t>
      </w:r>
      <w:r w:rsidR="007A4716">
        <w:rPr>
          <w:rFonts w:ascii="Times New Roman" w:eastAsia="Calibri" w:hAnsi="Times New Roman" w:cs="Times New Roman"/>
        </w:rPr>
        <w:t xml:space="preserve"> и реестра</w:t>
      </w:r>
      <w:r w:rsidR="00B05237">
        <w:rPr>
          <w:rFonts w:ascii="Times New Roman" w:eastAsia="Calibri" w:hAnsi="Times New Roman" w:cs="Times New Roman"/>
        </w:rPr>
        <w:t xml:space="preserve"> муниципального имущества</w:t>
      </w:r>
      <w:r w:rsidRPr="004D0E56">
        <w:rPr>
          <w:rFonts w:ascii="Times New Roman" w:eastAsia="Calibri" w:hAnsi="Times New Roman" w:cs="Times New Roman"/>
        </w:rPr>
        <w:t xml:space="preserve"> </w:t>
      </w:r>
      <w:r w:rsidRPr="004D0E56">
        <w:rPr>
          <w:rFonts w:ascii="Times New Roman" w:hAnsi="Times New Roman" w:cs="Times New Roman"/>
        </w:rPr>
        <w:t xml:space="preserve">Чунского </w:t>
      </w:r>
      <w:r w:rsidR="00044D12">
        <w:rPr>
          <w:rFonts w:ascii="Times New Roman" w:hAnsi="Times New Roman" w:cs="Times New Roman"/>
        </w:rPr>
        <w:t>муниципального округа</w:t>
      </w:r>
      <w:r w:rsidR="00380687" w:rsidRPr="00380687">
        <w:rPr>
          <w:rFonts w:ascii="Times New Roman" w:eastAsia="Calibri" w:hAnsi="Times New Roman" w:cs="Times New Roman"/>
        </w:rPr>
        <w:t xml:space="preserve"> </w:t>
      </w:r>
      <w:r w:rsidR="00380687" w:rsidRPr="004D0E56">
        <w:rPr>
          <w:rFonts w:ascii="Times New Roman" w:eastAsia="Calibri" w:hAnsi="Times New Roman" w:cs="Times New Roman"/>
        </w:rPr>
        <w:t>муниципальное движимое имущество</w:t>
      </w:r>
      <w:r w:rsidR="00380687">
        <w:rPr>
          <w:rFonts w:ascii="Times New Roman" w:hAnsi="Times New Roman" w:cs="Times New Roman"/>
        </w:rPr>
        <w:t>,</w:t>
      </w:r>
      <w:r w:rsidR="00380687" w:rsidRPr="00380687">
        <w:rPr>
          <w:rFonts w:ascii="Times New Roman" w:eastAsia="Calibri" w:hAnsi="Times New Roman" w:cs="Times New Roman"/>
        </w:rPr>
        <w:t xml:space="preserve"> </w:t>
      </w:r>
      <w:r w:rsidR="00380687">
        <w:rPr>
          <w:rFonts w:ascii="Times New Roman" w:eastAsia="Calibri" w:hAnsi="Times New Roman" w:cs="Times New Roman"/>
        </w:rPr>
        <w:t>указанное в п. 1 настоящего решения</w:t>
      </w:r>
      <w:r w:rsidR="007A4716">
        <w:rPr>
          <w:rFonts w:ascii="Times New Roman" w:hAnsi="Times New Roman" w:cs="Times New Roman"/>
        </w:rPr>
        <w:t>.</w:t>
      </w:r>
    </w:p>
    <w:p w:rsidR="007741D9" w:rsidRPr="00A03E83" w:rsidRDefault="007A4716" w:rsidP="003B044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741D9" w:rsidRPr="007741D9">
        <w:rPr>
          <w:rFonts w:ascii="Times New Roman" w:hAnsi="Times New Roman" w:cs="Times New Roman"/>
        </w:rPr>
        <w:t>.</w:t>
      </w:r>
      <w:r w:rsidR="007741D9">
        <w:rPr>
          <w:rFonts w:ascii="Times New Roman" w:hAnsi="Times New Roman" w:cs="Times New Roman"/>
        </w:rPr>
        <w:t xml:space="preserve"> </w:t>
      </w:r>
      <w:r w:rsidR="009B1BD5" w:rsidRPr="009B1BD5">
        <w:rPr>
          <w:rFonts w:ascii="Times New Roman" w:eastAsia="Calibri" w:hAnsi="Times New Roman" w:cs="Times New Roman"/>
        </w:rPr>
        <w:t>Контроль</w:t>
      </w:r>
      <w:r w:rsidR="009B1BD5" w:rsidRPr="009B1BD5">
        <w:rPr>
          <w:rFonts w:ascii="Times New Roman" w:eastAsia="Times New Roman" w:hAnsi="Times New Roman" w:cs="Times New Roman"/>
          <w:lang w:eastAsia="ru-RU"/>
        </w:rPr>
        <w:t xml:space="preserve"> исполнения настоящего решения возложить на заместителя мэра Чунского муниципального округа О.А. </w:t>
      </w:r>
      <w:proofErr w:type="spellStart"/>
      <w:r w:rsidR="009B1BD5" w:rsidRPr="009B1BD5">
        <w:rPr>
          <w:rFonts w:ascii="Times New Roman" w:eastAsia="Times New Roman" w:hAnsi="Times New Roman" w:cs="Times New Roman"/>
          <w:lang w:eastAsia="ru-RU"/>
        </w:rPr>
        <w:t>Толпекину</w:t>
      </w:r>
      <w:proofErr w:type="spellEnd"/>
      <w:r w:rsidR="009B1BD5" w:rsidRPr="009B1BD5">
        <w:rPr>
          <w:rFonts w:ascii="Times New Roman" w:eastAsia="Times New Roman" w:hAnsi="Times New Roman" w:cs="Times New Roman"/>
          <w:lang w:eastAsia="ru-RU"/>
        </w:rPr>
        <w:t>.</w:t>
      </w:r>
    </w:p>
    <w:p w:rsidR="00201712" w:rsidRDefault="00201712" w:rsidP="009D087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80D52" w:rsidRPr="00B62D79" w:rsidRDefault="00C80D52" w:rsidP="003B044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28CD" w:rsidRDefault="001A28CD" w:rsidP="001A28CD">
      <w:pPr>
        <w:pStyle w:val="ConsPlusNormal"/>
        <w:ind w:firstLine="0"/>
        <w:jc w:val="both"/>
      </w:pPr>
      <w:proofErr w:type="gramStart"/>
      <w:r>
        <w:t>Исполняющий</w:t>
      </w:r>
      <w:proofErr w:type="gramEnd"/>
      <w:r>
        <w:t xml:space="preserve"> обязанности мэра</w:t>
      </w:r>
    </w:p>
    <w:p w:rsidR="001A28CD" w:rsidRDefault="001A28CD" w:rsidP="001A28CD">
      <w:pPr>
        <w:pStyle w:val="ConsPlusNormal"/>
        <w:ind w:firstLine="0"/>
        <w:jc w:val="both"/>
      </w:pPr>
      <w:r>
        <w:t xml:space="preserve">Чунского муниципального округа                                                                               О.А. </w:t>
      </w:r>
      <w:proofErr w:type="spellStart"/>
      <w:r>
        <w:t>Толпекина</w:t>
      </w:r>
      <w:proofErr w:type="spellEnd"/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1F74B4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 w:rsidR="001F74B4"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D403FA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="001F74B4">
        <w:rPr>
          <w:rFonts w:ascii="Times New Roman" w:eastAsia="Times New Roman" w:hAnsi="Times New Roman" w:cs="Times New Roman"/>
          <w:lang w:eastAsia="zh-CN"/>
        </w:rPr>
        <w:t xml:space="preserve">                       </w:t>
      </w:r>
      <w:r w:rsidR="001A28CD">
        <w:rPr>
          <w:rFonts w:ascii="Times New Roman" w:eastAsia="Times New Roman" w:hAnsi="Times New Roman" w:cs="Times New Roman"/>
          <w:lang w:eastAsia="zh-CN"/>
        </w:rPr>
        <w:t xml:space="preserve">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p w:rsidR="004D0E56" w:rsidRDefault="004D0E56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4D0E56" w:rsidRDefault="004D0E56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sectPr w:rsidR="004D0E56" w:rsidSect="00705A52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2D6" w:rsidRDefault="005B22D6" w:rsidP="00D8339B">
      <w:r>
        <w:separator/>
      </w:r>
    </w:p>
  </w:endnote>
  <w:endnote w:type="continuationSeparator" w:id="0">
    <w:p w:rsidR="005B22D6" w:rsidRDefault="005B22D6" w:rsidP="00D8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2D6" w:rsidRDefault="005B22D6" w:rsidP="00D8339B">
      <w:r>
        <w:separator/>
      </w:r>
    </w:p>
  </w:footnote>
  <w:footnote w:type="continuationSeparator" w:id="0">
    <w:p w:rsidR="005B22D6" w:rsidRDefault="005B22D6" w:rsidP="00D833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9CC"/>
    <w:multiLevelType w:val="hybridMultilevel"/>
    <w:tmpl w:val="95C63412"/>
    <w:lvl w:ilvl="0" w:tplc="200A7F1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A262981"/>
    <w:multiLevelType w:val="hybridMultilevel"/>
    <w:tmpl w:val="56428E9E"/>
    <w:lvl w:ilvl="0" w:tplc="F1D2C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193833"/>
    <w:multiLevelType w:val="hybridMultilevel"/>
    <w:tmpl w:val="850464BE"/>
    <w:lvl w:ilvl="0" w:tplc="287C85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BD33E1"/>
    <w:multiLevelType w:val="hybridMultilevel"/>
    <w:tmpl w:val="3872EA7E"/>
    <w:lvl w:ilvl="0" w:tplc="2488CFFA">
      <w:start w:val="1"/>
      <w:numFmt w:val="decimal"/>
      <w:suff w:val="space"/>
      <w:lvlText w:val="%1."/>
      <w:lvlJc w:val="left"/>
      <w:pPr>
        <w:ind w:left="1730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2" w:hanging="360"/>
      </w:pPr>
    </w:lvl>
    <w:lvl w:ilvl="2" w:tplc="0419001B" w:tentative="1">
      <w:start w:val="1"/>
      <w:numFmt w:val="lowerRoman"/>
      <w:lvlText w:val="%3."/>
      <w:lvlJc w:val="right"/>
      <w:pPr>
        <w:ind w:left="3162" w:hanging="180"/>
      </w:pPr>
    </w:lvl>
    <w:lvl w:ilvl="3" w:tplc="0419000F" w:tentative="1">
      <w:start w:val="1"/>
      <w:numFmt w:val="decimal"/>
      <w:lvlText w:val="%4."/>
      <w:lvlJc w:val="left"/>
      <w:pPr>
        <w:ind w:left="3882" w:hanging="360"/>
      </w:pPr>
    </w:lvl>
    <w:lvl w:ilvl="4" w:tplc="04190019" w:tentative="1">
      <w:start w:val="1"/>
      <w:numFmt w:val="lowerLetter"/>
      <w:lvlText w:val="%5."/>
      <w:lvlJc w:val="left"/>
      <w:pPr>
        <w:ind w:left="4602" w:hanging="360"/>
      </w:pPr>
    </w:lvl>
    <w:lvl w:ilvl="5" w:tplc="0419001B" w:tentative="1">
      <w:start w:val="1"/>
      <w:numFmt w:val="lowerRoman"/>
      <w:lvlText w:val="%6."/>
      <w:lvlJc w:val="right"/>
      <w:pPr>
        <w:ind w:left="5322" w:hanging="180"/>
      </w:pPr>
    </w:lvl>
    <w:lvl w:ilvl="6" w:tplc="0419000F" w:tentative="1">
      <w:start w:val="1"/>
      <w:numFmt w:val="decimal"/>
      <w:lvlText w:val="%7."/>
      <w:lvlJc w:val="left"/>
      <w:pPr>
        <w:ind w:left="6042" w:hanging="360"/>
      </w:pPr>
    </w:lvl>
    <w:lvl w:ilvl="7" w:tplc="04190019" w:tentative="1">
      <w:start w:val="1"/>
      <w:numFmt w:val="lowerLetter"/>
      <w:lvlText w:val="%8."/>
      <w:lvlJc w:val="left"/>
      <w:pPr>
        <w:ind w:left="6762" w:hanging="360"/>
      </w:pPr>
    </w:lvl>
    <w:lvl w:ilvl="8" w:tplc="041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7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59D0A35"/>
    <w:multiLevelType w:val="hybridMultilevel"/>
    <w:tmpl w:val="31E20F9C"/>
    <w:lvl w:ilvl="0" w:tplc="AD6A33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B557C16"/>
    <w:multiLevelType w:val="hybridMultilevel"/>
    <w:tmpl w:val="17A21952"/>
    <w:lvl w:ilvl="0" w:tplc="B096062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10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928"/>
    <w:rsid w:val="000000D0"/>
    <w:rsid w:val="00012EF4"/>
    <w:rsid w:val="00030864"/>
    <w:rsid w:val="0003649B"/>
    <w:rsid w:val="00037933"/>
    <w:rsid w:val="00044D12"/>
    <w:rsid w:val="00054244"/>
    <w:rsid w:val="00104EB4"/>
    <w:rsid w:val="00105B4D"/>
    <w:rsid w:val="001316CE"/>
    <w:rsid w:val="00134E3E"/>
    <w:rsid w:val="001379A0"/>
    <w:rsid w:val="00147E43"/>
    <w:rsid w:val="00170A20"/>
    <w:rsid w:val="00185EBB"/>
    <w:rsid w:val="00197741"/>
    <w:rsid w:val="001A28CD"/>
    <w:rsid w:val="001A6D21"/>
    <w:rsid w:val="001B1D1D"/>
    <w:rsid w:val="001B6D56"/>
    <w:rsid w:val="001C12DD"/>
    <w:rsid w:val="001F74B4"/>
    <w:rsid w:val="00201712"/>
    <w:rsid w:val="00207582"/>
    <w:rsid w:val="0023318A"/>
    <w:rsid w:val="0024674F"/>
    <w:rsid w:val="00253DD7"/>
    <w:rsid w:val="0026736E"/>
    <w:rsid w:val="002A5194"/>
    <w:rsid w:val="002A68ED"/>
    <w:rsid w:val="002B3B03"/>
    <w:rsid w:val="002C22C1"/>
    <w:rsid w:val="002C2C37"/>
    <w:rsid w:val="00310199"/>
    <w:rsid w:val="003510E1"/>
    <w:rsid w:val="00380687"/>
    <w:rsid w:val="003879A3"/>
    <w:rsid w:val="003B0443"/>
    <w:rsid w:val="003B4291"/>
    <w:rsid w:val="003D0A7A"/>
    <w:rsid w:val="003E20A9"/>
    <w:rsid w:val="003E51E6"/>
    <w:rsid w:val="00404819"/>
    <w:rsid w:val="00406C3F"/>
    <w:rsid w:val="0041002B"/>
    <w:rsid w:val="00453D73"/>
    <w:rsid w:val="00457FE2"/>
    <w:rsid w:val="00493742"/>
    <w:rsid w:val="004A009A"/>
    <w:rsid w:val="004A50F1"/>
    <w:rsid w:val="004D0E56"/>
    <w:rsid w:val="004D1F0A"/>
    <w:rsid w:val="004D41C9"/>
    <w:rsid w:val="00514DBE"/>
    <w:rsid w:val="0052223A"/>
    <w:rsid w:val="00527DBA"/>
    <w:rsid w:val="005344E3"/>
    <w:rsid w:val="0053702C"/>
    <w:rsid w:val="00551B17"/>
    <w:rsid w:val="00554BE2"/>
    <w:rsid w:val="00563505"/>
    <w:rsid w:val="00581B0B"/>
    <w:rsid w:val="005A39E0"/>
    <w:rsid w:val="005B22D6"/>
    <w:rsid w:val="005C07D7"/>
    <w:rsid w:val="005D7C09"/>
    <w:rsid w:val="005F497D"/>
    <w:rsid w:val="00601BCA"/>
    <w:rsid w:val="00623445"/>
    <w:rsid w:val="0065279D"/>
    <w:rsid w:val="006766F6"/>
    <w:rsid w:val="00685910"/>
    <w:rsid w:val="006A2E1C"/>
    <w:rsid w:val="006A76DB"/>
    <w:rsid w:val="006B52E6"/>
    <w:rsid w:val="006E002A"/>
    <w:rsid w:val="006E1551"/>
    <w:rsid w:val="00705A52"/>
    <w:rsid w:val="00724A26"/>
    <w:rsid w:val="00754FD2"/>
    <w:rsid w:val="007741D9"/>
    <w:rsid w:val="00781AC0"/>
    <w:rsid w:val="007943FB"/>
    <w:rsid w:val="007A3F03"/>
    <w:rsid w:val="007A4716"/>
    <w:rsid w:val="007C22C4"/>
    <w:rsid w:val="00842C8D"/>
    <w:rsid w:val="008656F5"/>
    <w:rsid w:val="0088402C"/>
    <w:rsid w:val="008972AB"/>
    <w:rsid w:val="008A4D54"/>
    <w:rsid w:val="008D1977"/>
    <w:rsid w:val="008E7862"/>
    <w:rsid w:val="00907272"/>
    <w:rsid w:val="00923446"/>
    <w:rsid w:val="00934E16"/>
    <w:rsid w:val="009405B5"/>
    <w:rsid w:val="00940ED0"/>
    <w:rsid w:val="009722F7"/>
    <w:rsid w:val="009B038F"/>
    <w:rsid w:val="009B1BD5"/>
    <w:rsid w:val="009B670B"/>
    <w:rsid w:val="009C2D36"/>
    <w:rsid w:val="009D0878"/>
    <w:rsid w:val="009F2796"/>
    <w:rsid w:val="00A03E83"/>
    <w:rsid w:val="00A414CB"/>
    <w:rsid w:val="00A5756B"/>
    <w:rsid w:val="00A60B5B"/>
    <w:rsid w:val="00A64FA8"/>
    <w:rsid w:val="00A741D0"/>
    <w:rsid w:val="00A7601D"/>
    <w:rsid w:val="00A7659D"/>
    <w:rsid w:val="00AD03DA"/>
    <w:rsid w:val="00AD1BD4"/>
    <w:rsid w:val="00AE4928"/>
    <w:rsid w:val="00AE76A4"/>
    <w:rsid w:val="00B01E7B"/>
    <w:rsid w:val="00B05237"/>
    <w:rsid w:val="00B0618D"/>
    <w:rsid w:val="00B46A35"/>
    <w:rsid w:val="00B62D79"/>
    <w:rsid w:val="00B646FB"/>
    <w:rsid w:val="00B76889"/>
    <w:rsid w:val="00BC359C"/>
    <w:rsid w:val="00BE626D"/>
    <w:rsid w:val="00BF3648"/>
    <w:rsid w:val="00C30CD1"/>
    <w:rsid w:val="00C333BE"/>
    <w:rsid w:val="00C65069"/>
    <w:rsid w:val="00C71B0C"/>
    <w:rsid w:val="00C752CD"/>
    <w:rsid w:val="00C80D52"/>
    <w:rsid w:val="00CB652A"/>
    <w:rsid w:val="00CC3B80"/>
    <w:rsid w:val="00CD6C1C"/>
    <w:rsid w:val="00D0360F"/>
    <w:rsid w:val="00D13E0F"/>
    <w:rsid w:val="00D379C0"/>
    <w:rsid w:val="00D403FA"/>
    <w:rsid w:val="00D77156"/>
    <w:rsid w:val="00D82044"/>
    <w:rsid w:val="00D8339B"/>
    <w:rsid w:val="00D91C5E"/>
    <w:rsid w:val="00D97084"/>
    <w:rsid w:val="00DB20E8"/>
    <w:rsid w:val="00DB4D81"/>
    <w:rsid w:val="00DD5806"/>
    <w:rsid w:val="00DE01FD"/>
    <w:rsid w:val="00E7101E"/>
    <w:rsid w:val="00E720B3"/>
    <w:rsid w:val="00ED4BE9"/>
    <w:rsid w:val="00EE251A"/>
    <w:rsid w:val="00EF04C5"/>
    <w:rsid w:val="00F40F27"/>
    <w:rsid w:val="00F40F85"/>
    <w:rsid w:val="00F71C3F"/>
    <w:rsid w:val="00F76729"/>
    <w:rsid w:val="00F80F57"/>
    <w:rsid w:val="00F8362F"/>
    <w:rsid w:val="00F837CF"/>
    <w:rsid w:val="00F84FE5"/>
    <w:rsid w:val="00FB5703"/>
    <w:rsid w:val="00FB6828"/>
    <w:rsid w:val="00FD21FA"/>
    <w:rsid w:val="00FD2C50"/>
    <w:rsid w:val="00FD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6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5069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65069"/>
    <w:pPr>
      <w:spacing w:before="120" w:after="120" w:line="276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C65069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C65069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</w:rPr>
  </w:style>
  <w:style w:type="paragraph" w:styleId="5">
    <w:name w:val="heading 5"/>
    <w:basedOn w:val="a"/>
    <w:next w:val="a"/>
    <w:link w:val="50"/>
    <w:uiPriority w:val="9"/>
    <w:qFormat/>
    <w:rsid w:val="00C65069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69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65069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C65069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C65069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C65069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C65069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C65069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22">
    <w:name w:val="Оглавление 2 Знак"/>
    <w:link w:val="2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C65069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42">
    <w:name w:val="Оглавление 4 Знак"/>
    <w:link w:val="4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C65069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60">
    <w:name w:val="Оглавление 6 Знак"/>
    <w:link w:val="6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C65069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70">
    <w:name w:val="Оглавление 7 Знак"/>
    <w:link w:val="7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C650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6506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C6506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C65069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32">
    <w:name w:val="Оглавление 3 Знак"/>
    <w:link w:val="3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C65069"/>
    <w:rPr>
      <w:color w:val="auto"/>
      <w:sz w:val="20"/>
      <w:vertAlign w:val="superscript"/>
    </w:rPr>
  </w:style>
  <w:style w:type="character" w:styleId="a5">
    <w:name w:val="footnote reference"/>
    <w:link w:val="13"/>
    <w:rsid w:val="00C65069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C65069"/>
    <w:pPr>
      <w:widowControl w:val="0"/>
    </w:pPr>
    <w:rPr>
      <w:rFonts w:ascii="Tahoma" w:eastAsia="Times New Roman" w:hAnsi="Tahoma" w:cs="Times New Roman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rsid w:val="00C65069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uiPriority w:val="34"/>
    <w:qFormat/>
    <w:rsid w:val="00C65069"/>
    <w:pPr>
      <w:widowControl w:val="0"/>
      <w:ind w:left="720"/>
      <w:contextualSpacing/>
    </w:pPr>
    <w:rPr>
      <w:rFonts w:eastAsia="Times New Roman" w:cs="Times New Roman"/>
      <w:sz w:val="20"/>
      <w:szCs w:val="20"/>
    </w:rPr>
  </w:style>
  <w:style w:type="character" w:customStyle="1" w:styleId="a9">
    <w:name w:val="Абзац списка Знак"/>
    <w:link w:val="a8"/>
    <w:locked/>
    <w:rsid w:val="00C65069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C65069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C65069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Footnote1">
    <w:name w:val="Footnote1"/>
    <w:link w:val="Footnote"/>
    <w:locked/>
    <w:rsid w:val="00C65069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C65069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</w:rPr>
  </w:style>
  <w:style w:type="character" w:customStyle="1" w:styleId="16">
    <w:name w:val="Оглавление 1 Знак"/>
    <w:link w:val="15"/>
    <w:locked/>
    <w:rsid w:val="00C65069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C65069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C65069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C65069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90">
    <w:name w:val="Оглавление 9 Знак"/>
    <w:link w:val="9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C65069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80">
    <w:name w:val="Оглавление 8 Знак"/>
    <w:link w:val="8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C6506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C65069"/>
    <w:pPr>
      <w:ind w:left="1418" w:hanging="141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65069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C65069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52">
    <w:name w:val="Оглавление 5 Знак"/>
    <w:link w:val="5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C65069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C65069"/>
    <w:pPr>
      <w:spacing w:after="200" w:line="276" w:lineRule="auto"/>
    </w:pPr>
    <w:rPr>
      <w:rFonts w:ascii="XO Thames" w:eastAsia="Times New Roman" w:hAnsi="XO Thames" w:cs="Times New Roman"/>
      <w:i/>
      <w:color w:val="616161"/>
      <w:szCs w:val="20"/>
    </w:rPr>
  </w:style>
  <w:style w:type="character" w:customStyle="1" w:styleId="ae">
    <w:name w:val="Подзаголовок Знак"/>
    <w:basedOn w:val="a0"/>
    <w:link w:val="ad"/>
    <w:uiPriority w:val="11"/>
    <w:rsid w:val="00C65069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C65069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C65069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</w:rPr>
  </w:style>
  <w:style w:type="character" w:customStyle="1" w:styleId="af0">
    <w:name w:val="Название Знак"/>
    <w:basedOn w:val="a0"/>
    <w:link w:val="af"/>
    <w:uiPriority w:val="10"/>
    <w:rsid w:val="00C65069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rsid w:val="00C6506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C65069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C650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note text"/>
    <w:basedOn w:val="a"/>
    <w:link w:val="af1"/>
    <w:rsid w:val="00C6506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C65069"/>
    <w:rPr>
      <w:rFonts w:ascii="Arial" w:eastAsia="Times New Roman" w:hAnsi="Arial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C65069"/>
    <w:rPr>
      <w:rFonts w:ascii="Arial" w:eastAsia="Times New Roman" w:hAnsi="Arial"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C6506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65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0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4BE9"/>
    <w:rPr>
      <w:rFonts w:cs="Times New Roman"/>
      <w:color w:val="605E5C"/>
      <w:shd w:val="clear" w:color="auto" w:fill="E1DFDD"/>
    </w:rPr>
  </w:style>
  <w:style w:type="character" w:styleId="af9">
    <w:name w:val="annotation reference"/>
    <w:uiPriority w:val="99"/>
    <w:semiHidden/>
    <w:unhideWhenUsed/>
    <w:rsid w:val="00ED4BE9"/>
    <w:rPr>
      <w:rFonts w:cs="Times New Roman"/>
      <w:sz w:val="16"/>
      <w:szCs w:val="16"/>
    </w:rPr>
  </w:style>
  <w:style w:type="table" w:customStyle="1" w:styleId="17">
    <w:name w:val="Сетка таблицы1"/>
    <w:basedOn w:val="a1"/>
    <w:next w:val="afa"/>
    <w:uiPriority w:val="59"/>
    <w:rsid w:val="00A57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A5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781AC0"/>
  </w:style>
  <w:style w:type="paragraph" w:customStyle="1" w:styleId="s1">
    <w:name w:val="s_1"/>
    <w:basedOn w:val="a"/>
    <w:rsid w:val="00B46A35"/>
    <w:pPr>
      <w:ind w:firstLine="720"/>
      <w:jc w:val="both"/>
    </w:pPr>
    <w:rPr>
      <w:rFonts w:eastAsia="Times New Roman"/>
      <w:sz w:val="26"/>
      <w:szCs w:val="26"/>
      <w:lang w:eastAsia="ru-RU"/>
    </w:rPr>
  </w:style>
  <w:style w:type="character" w:customStyle="1" w:styleId="18">
    <w:name w:val="Текст сноски Знак1"/>
    <w:basedOn w:val="a0"/>
    <w:rsid w:val="00B46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Без интервала1"/>
    <w:rsid w:val="00FD47B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Учетная запись Майкрософт</dc:creator>
  <cp:lastModifiedBy>Admin</cp:lastModifiedBy>
  <cp:revision>25</cp:revision>
  <cp:lastPrinted>2026-04-10T07:49:00Z</cp:lastPrinted>
  <dcterms:created xsi:type="dcterms:W3CDTF">2024-11-20T00:28:00Z</dcterms:created>
  <dcterms:modified xsi:type="dcterms:W3CDTF">2026-04-28T07:45:00Z</dcterms:modified>
</cp:coreProperties>
</file>