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85" w:rsidRPr="00904182" w:rsidRDefault="00AB4685" w:rsidP="00904182">
      <w:pPr>
        <w:tabs>
          <w:tab w:val="left" w:pos="835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-24932</wp:posOffset>
            </wp:positionV>
            <wp:extent cx="575945" cy="718820"/>
            <wp:effectExtent l="0" t="0" r="0" b="5080"/>
            <wp:wrapNone/>
            <wp:docPr id="1" name="Рисунок 1" descr="Описание: 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4182">
        <w:rPr>
          <w:sz w:val="24"/>
          <w:szCs w:val="24"/>
        </w:rPr>
        <w:tab/>
      </w:r>
    </w:p>
    <w:p w:rsidR="00AB4685" w:rsidRPr="003E7E83" w:rsidRDefault="00AB4685" w:rsidP="00AB4685">
      <w:pPr>
        <w:rPr>
          <w:sz w:val="24"/>
          <w:szCs w:val="24"/>
        </w:rPr>
      </w:pPr>
    </w:p>
    <w:p w:rsidR="00AB4685" w:rsidRPr="003E7E83" w:rsidRDefault="00AB4685" w:rsidP="00AB4685">
      <w:pPr>
        <w:rPr>
          <w:sz w:val="24"/>
          <w:szCs w:val="24"/>
        </w:rPr>
      </w:pPr>
    </w:p>
    <w:p w:rsidR="00AB4685" w:rsidRPr="003E7E83" w:rsidRDefault="00AB4685" w:rsidP="00AB4685">
      <w:pPr>
        <w:rPr>
          <w:sz w:val="24"/>
          <w:szCs w:val="24"/>
        </w:rPr>
      </w:pPr>
    </w:p>
    <w:p w:rsidR="00AB4685" w:rsidRPr="003E7E83" w:rsidRDefault="00AB4685" w:rsidP="00AB4685">
      <w:pPr>
        <w:rPr>
          <w:sz w:val="24"/>
          <w:szCs w:val="24"/>
        </w:rPr>
      </w:pPr>
    </w:p>
    <w:p w:rsidR="00AB4685" w:rsidRPr="003E7E83" w:rsidRDefault="00AB4685" w:rsidP="00AB4685">
      <w:pPr>
        <w:jc w:val="center"/>
        <w:rPr>
          <w:sz w:val="24"/>
          <w:szCs w:val="24"/>
        </w:rPr>
      </w:pPr>
      <w:r w:rsidRPr="003E7E83">
        <w:rPr>
          <w:sz w:val="24"/>
          <w:szCs w:val="24"/>
        </w:rPr>
        <w:t>РОССИЙСКАЯ ФЕДЕРАЦИЯ</w:t>
      </w:r>
    </w:p>
    <w:p w:rsidR="00AB4685" w:rsidRPr="003E7E83" w:rsidRDefault="00AB4685" w:rsidP="00AB4685">
      <w:pPr>
        <w:jc w:val="center"/>
        <w:rPr>
          <w:sz w:val="24"/>
          <w:szCs w:val="24"/>
        </w:rPr>
      </w:pPr>
      <w:r w:rsidRPr="003E7E83">
        <w:rPr>
          <w:sz w:val="24"/>
          <w:szCs w:val="24"/>
        </w:rPr>
        <w:t>ИРКУТСКАЯ ОБЛАСТЬ</w:t>
      </w:r>
    </w:p>
    <w:p w:rsidR="00AB4685" w:rsidRPr="003E7E83" w:rsidRDefault="00AB4685" w:rsidP="00AB4685">
      <w:pPr>
        <w:jc w:val="center"/>
        <w:rPr>
          <w:sz w:val="28"/>
          <w:szCs w:val="28"/>
        </w:rPr>
      </w:pPr>
    </w:p>
    <w:p w:rsidR="00AB4685" w:rsidRPr="003E7E83" w:rsidRDefault="00AB4685" w:rsidP="00AB4685">
      <w:pPr>
        <w:jc w:val="center"/>
        <w:rPr>
          <w:sz w:val="24"/>
          <w:szCs w:val="24"/>
          <w:u w:val="single"/>
        </w:rPr>
      </w:pPr>
      <w:r w:rsidRPr="003E7E83">
        <w:rPr>
          <w:sz w:val="24"/>
          <w:szCs w:val="24"/>
          <w:u w:val="single"/>
        </w:rPr>
        <w:t>ЧУНСКИЙ МУНИЦИПАЛЬНЫЙ ОКРУГ</w:t>
      </w:r>
    </w:p>
    <w:p w:rsidR="00AB4685" w:rsidRPr="003E7E83" w:rsidRDefault="00AB4685" w:rsidP="00AB4685">
      <w:pPr>
        <w:jc w:val="center"/>
        <w:rPr>
          <w:sz w:val="24"/>
          <w:szCs w:val="24"/>
        </w:rPr>
      </w:pPr>
    </w:p>
    <w:p w:rsidR="00AB4685" w:rsidRPr="003E7E83" w:rsidRDefault="00AB4685" w:rsidP="00AB4685">
      <w:pPr>
        <w:jc w:val="center"/>
        <w:rPr>
          <w:b/>
          <w:sz w:val="28"/>
          <w:szCs w:val="28"/>
        </w:rPr>
      </w:pPr>
      <w:r w:rsidRPr="003E7E83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AB4685" w:rsidRPr="003E7E83" w:rsidRDefault="00AB4685" w:rsidP="00AB4685">
      <w:pPr>
        <w:jc w:val="center"/>
        <w:rPr>
          <w:b/>
          <w:sz w:val="28"/>
          <w:szCs w:val="28"/>
        </w:rPr>
      </w:pPr>
      <w:r w:rsidRPr="003E7E83">
        <w:rPr>
          <w:b/>
          <w:sz w:val="28"/>
          <w:szCs w:val="28"/>
        </w:rPr>
        <w:t>первого созыва</w:t>
      </w:r>
    </w:p>
    <w:p w:rsidR="00AB4685" w:rsidRPr="003E7E83" w:rsidRDefault="00AB4685" w:rsidP="00AB4685">
      <w:pPr>
        <w:jc w:val="center"/>
        <w:rPr>
          <w:sz w:val="24"/>
          <w:szCs w:val="24"/>
        </w:rPr>
      </w:pPr>
    </w:p>
    <w:p w:rsidR="00AB4685" w:rsidRPr="00C541E9" w:rsidRDefault="00C541E9" w:rsidP="00AB468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C541E9">
        <w:rPr>
          <w:rFonts w:ascii="Times New Roman" w:hAnsi="Times New Roman"/>
          <w:sz w:val="28"/>
          <w:szCs w:val="28"/>
          <w:u w:val="single"/>
        </w:rPr>
        <w:t>Шестая</w:t>
      </w:r>
      <w:r w:rsidR="00AB4685" w:rsidRPr="00C541E9">
        <w:rPr>
          <w:rFonts w:ascii="Times New Roman" w:hAnsi="Times New Roman"/>
          <w:sz w:val="28"/>
          <w:szCs w:val="28"/>
          <w:u w:val="single"/>
        </w:rPr>
        <w:t xml:space="preserve"> сессия</w:t>
      </w:r>
    </w:p>
    <w:p w:rsidR="00AB4685" w:rsidRPr="00C541E9" w:rsidRDefault="00AB4685" w:rsidP="00AB4685">
      <w:pPr>
        <w:jc w:val="center"/>
        <w:rPr>
          <w:rFonts w:ascii="Times New Roman" w:hAnsi="Times New Roman"/>
          <w:sz w:val="24"/>
          <w:szCs w:val="24"/>
        </w:rPr>
      </w:pPr>
    </w:p>
    <w:p w:rsidR="00AB4685" w:rsidRPr="003E7E83" w:rsidRDefault="00AB4685" w:rsidP="00AB4685">
      <w:pPr>
        <w:jc w:val="center"/>
        <w:rPr>
          <w:b/>
          <w:sz w:val="32"/>
          <w:szCs w:val="32"/>
          <w:u w:val="single"/>
        </w:rPr>
      </w:pPr>
      <w:r w:rsidRPr="003E7E83">
        <w:rPr>
          <w:b/>
          <w:sz w:val="32"/>
          <w:szCs w:val="32"/>
          <w:u w:val="single"/>
        </w:rPr>
        <w:t>РЕШЕНИЕ</w:t>
      </w:r>
    </w:p>
    <w:p w:rsidR="00AB4685" w:rsidRPr="003E7E83" w:rsidRDefault="00AB4685" w:rsidP="00AB4685">
      <w:pPr>
        <w:jc w:val="center"/>
        <w:rPr>
          <w:sz w:val="24"/>
          <w:szCs w:val="24"/>
        </w:rPr>
      </w:pPr>
    </w:p>
    <w:p w:rsidR="00AB4685" w:rsidRPr="00FB79FD" w:rsidRDefault="00FB79FD" w:rsidP="00AB4685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26.03</w:t>
      </w:r>
      <w:r w:rsidRPr="00FB79FD">
        <w:rPr>
          <w:rFonts w:ascii="Times New Roman" w:hAnsi="Times New Roman"/>
          <w:sz w:val="24"/>
          <w:szCs w:val="24"/>
          <w:u w:val="single"/>
        </w:rPr>
        <w:t>.2025</w:t>
      </w:r>
      <w:r w:rsidR="00AB4685" w:rsidRPr="003E7E83">
        <w:rPr>
          <w:sz w:val="24"/>
          <w:szCs w:val="24"/>
        </w:rPr>
        <w:tab/>
      </w:r>
      <w:r w:rsidR="00AB4685" w:rsidRPr="003E7E83">
        <w:rPr>
          <w:sz w:val="24"/>
          <w:szCs w:val="24"/>
        </w:rPr>
        <w:tab/>
        <w:t xml:space="preserve">           </w:t>
      </w:r>
      <w:r w:rsidR="00AB4685" w:rsidRPr="003E7E83">
        <w:rPr>
          <w:sz w:val="24"/>
          <w:szCs w:val="24"/>
        </w:rPr>
        <w:tab/>
        <w:t xml:space="preserve">    </w:t>
      </w:r>
      <w:r w:rsidR="00AB4685">
        <w:rPr>
          <w:sz w:val="24"/>
          <w:szCs w:val="24"/>
        </w:rPr>
        <w:t xml:space="preserve">          </w:t>
      </w:r>
      <w:r>
        <w:rPr>
          <w:rFonts w:asciiTheme="minorHAnsi" w:hAnsiTheme="minorHAnsi"/>
          <w:sz w:val="24"/>
          <w:szCs w:val="24"/>
        </w:rPr>
        <w:t xml:space="preserve">             </w:t>
      </w:r>
      <w:proofErr w:type="spellStart"/>
      <w:r w:rsidR="00AB4685" w:rsidRPr="003E7E83">
        <w:rPr>
          <w:sz w:val="24"/>
          <w:szCs w:val="24"/>
        </w:rPr>
        <w:t>рп</w:t>
      </w:r>
      <w:proofErr w:type="spellEnd"/>
      <w:r w:rsidR="00AB4685" w:rsidRPr="003E7E83">
        <w:rPr>
          <w:sz w:val="24"/>
          <w:szCs w:val="24"/>
        </w:rPr>
        <w:t>. Чун</w:t>
      </w:r>
      <w:r w:rsidR="00AB4685">
        <w:rPr>
          <w:sz w:val="24"/>
          <w:szCs w:val="24"/>
        </w:rPr>
        <w:t>ский</w:t>
      </w:r>
      <w:r w:rsidR="00AB4685">
        <w:rPr>
          <w:sz w:val="24"/>
          <w:szCs w:val="24"/>
        </w:rPr>
        <w:tab/>
      </w:r>
      <w:r w:rsidR="00AB4685">
        <w:rPr>
          <w:sz w:val="24"/>
          <w:szCs w:val="24"/>
        </w:rPr>
        <w:tab/>
      </w:r>
      <w:r w:rsidR="00AB4685">
        <w:rPr>
          <w:sz w:val="24"/>
          <w:szCs w:val="24"/>
        </w:rPr>
        <w:tab/>
      </w:r>
      <w:r w:rsidR="00AB4685">
        <w:rPr>
          <w:sz w:val="24"/>
          <w:szCs w:val="24"/>
        </w:rPr>
        <w:tab/>
        <w:t xml:space="preserve">                   </w:t>
      </w:r>
      <w:r>
        <w:rPr>
          <w:rFonts w:asciiTheme="minorHAnsi" w:hAnsiTheme="minorHAnsi"/>
          <w:sz w:val="24"/>
          <w:szCs w:val="24"/>
        </w:rPr>
        <w:t xml:space="preserve">     </w:t>
      </w:r>
      <w:r w:rsidR="00AB4685">
        <w:rPr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u w:val="single"/>
        </w:rPr>
        <w:t>165</w:t>
      </w:r>
    </w:p>
    <w:p w:rsidR="0029024E" w:rsidRPr="009121B1" w:rsidRDefault="0029024E" w:rsidP="00AC41C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4182" w:rsidRDefault="00C541E9" w:rsidP="00C541E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04182">
        <w:rPr>
          <w:rFonts w:ascii="Times New Roman" w:hAnsi="Times New Roman"/>
          <w:bCs/>
          <w:sz w:val="24"/>
          <w:szCs w:val="24"/>
        </w:rPr>
        <w:t xml:space="preserve">Об утверждении </w:t>
      </w:r>
      <w:r w:rsidR="00E93772">
        <w:rPr>
          <w:rFonts w:ascii="Times New Roman" w:hAnsi="Times New Roman"/>
          <w:bCs/>
          <w:sz w:val="24"/>
          <w:szCs w:val="24"/>
        </w:rPr>
        <w:t>П</w:t>
      </w:r>
      <w:r w:rsidRPr="00904182">
        <w:rPr>
          <w:rFonts w:ascii="Times New Roman" w:hAnsi="Times New Roman"/>
          <w:bCs/>
          <w:sz w:val="24"/>
          <w:szCs w:val="24"/>
        </w:rPr>
        <w:t>орядка учета муниципальных правовых актов</w:t>
      </w:r>
      <w:r w:rsidRPr="00904182">
        <w:rPr>
          <w:rFonts w:ascii="Times New Roman" w:hAnsi="Times New Roman"/>
          <w:sz w:val="24"/>
          <w:szCs w:val="24"/>
        </w:rPr>
        <w:t xml:space="preserve"> </w:t>
      </w:r>
    </w:p>
    <w:p w:rsidR="00FA44F3" w:rsidRPr="00904182" w:rsidRDefault="00C541E9" w:rsidP="00C541E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04182">
        <w:rPr>
          <w:rFonts w:ascii="Times New Roman" w:hAnsi="Times New Roman"/>
          <w:sz w:val="24"/>
          <w:szCs w:val="24"/>
        </w:rPr>
        <w:t>Чунского муниципального округа Иркутской области</w:t>
      </w:r>
    </w:p>
    <w:p w:rsidR="00FA44F3" w:rsidRPr="00904182" w:rsidRDefault="00FA44F3" w:rsidP="00AC41C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D1887" w:rsidRPr="00904182" w:rsidRDefault="00FA44F3" w:rsidP="00AC41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04182">
        <w:rPr>
          <w:rFonts w:ascii="Times New Roman" w:hAnsi="Times New Roman"/>
          <w:sz w:val="24"/>
          <w:szCs w:val="24"/>
        </w:rPr>
        <w:t>В соответствии с</w:t>
      </w:r>
      <w:r w:rsidR="00E93772">
        <w:rPr>
          <w:rFonts w:ascii="Times New Roman" w:hAnsi="Times New Roman"/>
          <w:sz w:val="24"/>
          <w:szCs w:val="24"/>
        </w:rPr>
        <w:t xml:space="preserve"> </w:t>
      </w:r>
      <w:r w:rsidRPr="00904182">
        <w:rPr>
          <w:rFonts w:ascii="Times New Roman" w:hAnsi="Times New Roman"/>
          <w:sz w:val="24"/>
          <w:szCs w:val="24"/>
        </w:rPr>
        <w:t>Федеральн</w:t>
      </w:r>
      <w:r w:rsidR="00E93772">
        <w:rPr>
          <w:rFonts w:ascii="Times New Roman" w:hAnsi="Times New Roman"/>
          <w:sz w:val="24"/>
          <w:szCs w:val="24"/>
        </w:rPr>
        <w:t>ым</w:t>
      </w:r>
      <w:r w:rsidRPr="00904182">
        <w:rPr>
          <w:rFonts w:ascii="Times New Roman" w:hAnsi="Times New Roman"/>
          <w:sz w:val="24"/>
          <w:szCs w:val="24"/>
        </w:rPr>
        <w:t xml:space="preserve"> закон</w:t>
      </w:r>
      <w:r w:rsidR="00E93772">
        <w:rPr>
          <w:rFonts w:ascii="Times New Roman" w:hAnsi="Times New Roman"/>
          <w:sz w:val="24"/>
          <w:szCs w:val="24"/>
        </w:rPr>
        <w:t>ом</w:t>
      </w:r>
      <w:r w:rsidRPr="00904182"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</w:t>
      </w:r>
      <w:r w:rsidR="00867595" w:rsidRPr="00904182">
        <w:rPr>
          <w:rFonts w:ascii="Times New Roman" w:hAnsi="Times New Roman"/>
          <w:sz w:val="24"/>
          <w:szCs w:val="24"/>
        </w:rPr>
        <w:t>вления в Российской Федерации»</w:t>
      </w:r>
      <w:r w:rsidR="00FE19AD" w:rsidRPr="00FE19AD">
        <w:rPr>
          <w:rFonts w:ascii="Times New Roman" w:hAnsi="Times New Roman"/>
          <w:sz w:val="24"/>
          <w:szCs w:val="24"/>
        </w:rPr>
        <w:t xml:space="preserve"> </w:t>
      </w:r>
      <w:r w:rsidR="00FE19AD" w:rsidRPr="00904182">
        <w:rPr>
          <w:rFonts w:ascii="Times New Roman" w:hAnsi="Times New Roman"/>
          <w:sz w:val="24"/>
          <w:szCs w:val="24"/>
        </w:rPr>
        <w:t xml:space="preserve">от </w:t>
      </w:r>
      <w:r w:rsidR="00E93772">
        <w:rPr>
          <w:rFonts w:ascii="Times New Roman" w:hAnsi="Times New Roman"/>
          <w:sz w:val="24"/>
          <w:szCs w:val="24"/>
        </w:rPr>
        <w:t>0</w:t>
      </w:r>
      <w:r w:rsidR="00FE19AD" w:rsidRPr="00904182">
        <w:rPr>
          <w:rFonts w:ascii="Times New Roman" w:hAnsi="Times New Roman"/>
          <w:sz w:val="24"/>
          <w:szCs w:val="24"/>
        </w:rPr>
        <w:t>6</w:t>
      </w:r>
      <w:r w:rsidR="00E93772">
        <w:rPr>
          <w:rFonts w:ascii="Times New Roman" w:hAnsi="Times New Roman"/>
          <w:sz w:val="24"/>
          <w:szCs w:val="24"/>
        </w:rPr>
        <w:t>.10.</w:t>
      </w:r>
      <w:r w:rsidR="00FE19AD" w:rsidRPr="00904182">
        <w:rPr>
          <w:rFonts w:ascii="Times New Roman" w:hAnsi="Times New Roman"/>
          <w:sz w:val="24"/>
          <w:szCs w:val="24"/>
        </w:rPr>
        <w:t>2003 года № 131-ФЗ</w:t>
      </w:r>
      <w:r w:rsidR="00FE19AD">
        <w:rPr>
          <w:rFonts w:ascii="Times New Roman" w:hAnsi="Times New Roman"/>
          <w:sz w:val="24"/>
          <w:szCs w:val="24"/>
        </w:rPr>
        <w:t xml:space="preserve"> (в редакции от </w:t>
      </w:r>
      <w:r w:rsidR="00E93772">
        <w:rPr>
          <w:rFonts w:ascii="Times New Roman" w:hAnsi="Times New Roman"/>
          <w:sz w:val="24"/>
          <w:szCs w:val="24"/>
        </w:rPr>
        <w:br/>
      </w:r>
      <w:r w:rsidR="00FE19AD">
        <w:rPr>
          <w:rFonts w:ascii="Times New Roman" w:hAnsi="Times New Roman"/>
          <w:sz w:val="24"/>
          <w:szCs w:val="24"/>
        </w:rPr>
        <w:t>13.12.2024 года)</w:t>
      </w:r>
      <w:r w:rsidR="00867595" w:rsidRPr="00904182">
        <w:rPr>
          <w:rFonts w:ascii="Times New Roman" w:hAnsi="Times New Roman"/>
          <w:sz w:val="24"/>
          <w:szCs w:val="24"/>
        </w:rPr>
        <w:t xml:space="preserve">, руководствуясь </w:t>
      </w:r>
      <w:r w:rsidRPr="008566B1">
        <w:rPr>
          <w:rFonts w:ascii="Times New Roman" w:hAnsi="Times New Roman"/>
          <w:sz w:val="24"/>
          <w:szCs w:val="24"/>
        </w:rPr>
        <w:t xml:space="preserve">статьями </w:t>
      </w:r>
      <w:r w:rsidR="008566B1" w:rsidRPr="008566B1">
        <w:rPr>
          <w:rFonts w:ascii="Times New Roman" w:hAnsi="Times New Roman"/>
          <w:sz w:val="24"/>
          <w:szCs w:val="24"/>
        </w:rPr>
        <w:t xml:space="preserve">24, 31, 42 </w:t>
      </w:r>
      <w:r w:rsidRPr="008566B1">
        <w:rPr>
          <w:rFonts w:ascii="Times New Roman" w:hAnsi="Times New Roman"/>
          <w:sz w:val="24"/>
          <w:szCs w:val="24"/>
        </w:rPr>
        <w:t xml:space="preserve">Устава </w:t>
      </w:r>
      <w:r w:rsidR="001D1887" w:rsidRPr="008566B1">
        <w:rPr>
          <w:rFonts w:ascii="Times New Roman" w:hAnsi="Times New Roman"/>
          <w:sz w:val="24"/>
          <w:szCs w:val="24"/>
        </w:rPr>
        <w:t>Чунского</w:t>
      </w:r>
      <w:r w:rsidR="001D1887" w:rsidRPr="00904182">
        <w:rPr>
          <w:rFonts w:ascii="Times New Roman" w:hAnsi="Times New Roman"/>
          <w:sz w:val="24"/>
          <w:szCs w:val="24"/>
        </w:rPr>
        <w:t xml:space="preserve"> муниципального округа Иркутской области</w:t>
      </w:r>
      <w:r w:rsidR="003B0DDA" w:rsidRPr="00904182">
        <w:rPr>
          <w:rFonts w:ascii="Times New Roman" w:hAnsi="Times New Roman"/>
          <w:sz w:val="24"/>
          <w:szCs w:val="24"/>
        </w:rPr>
        <w:t>, Дума Чунского муниципального округа</w:t>
      </w:r>
      <w:r w:rsidRPr="00904182">
        <w:rPr>
          <w:rFonts w:ascii="Times New Roman" w:hAnsi="Times New Roman"/>
          <w:i/>
          <w:sz w:val="24"/>
          <w:szCs w:val="24"/>
        </w:rPr>
        <w:t xml:space="preserve"> </w:t>
      </w:r>
    </w:p>
    <w:p w:rsidR="003B0DDA" w:rsidRPr="00904182" w:rsidRDefault="003B0DDA" w:rsidP="00AC41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0DDA" w:rsidRPr="00904182" w:rsidRDefault="003B0DDA" w:rsidP="003B0DDA">
      <w:pPr>
        <w:jc w:val="center"/>
        <w:rPr>
          <w:b/>
          <w:sz w:val="24"/>
          <w:szCs w:val="24"/>
        </w:rPr>
      </w:pPr>
      <w:r w:rsidRPr="00904182">
        <w:rPr>
          <w:b/>
          <w:sz w:val="24"/>
          <w:szCs w:val="24"/>
        </w:rPr>
        <w:t>Р Е Ш И Л А:</w:t>
      </w:r>
    </w:p>
    <w:p w:rsidR="00FA44F3" w:rsidRPr="00904182" w:rsidRDefault="00FA44F3" w:rsidP="003B0DD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04182">
        <w:rPr>
          <w:rFonts w:ascii="Times New Roman" w:hAnsi="Times New Roman"/>
          <w:sz w:val="24"/>
          <w:szCs w:val="24"/>
        </w:rPr>
        <w:t xml:space="preserve"> </w:t>
      </w:r>
    </w:p>
    <w:p w:rsidR="00FA44F3" w:rsidRPr="00904182" w:rsidRDefault="00FA44F3" w:rsidP="003B0DD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04182">
        <w:rPr>
          <w:rFonts w:ascii="Times New Roman" w:hAnsi="Times New Roman"/>
          <w:sz w:val="24"/>
          <w:szCs w:val="24"/>
        </w:rPr>
        <w:t xml:space="preserve">1. Утвердить </w:t>
      </w:r>
      <w:r w:rsidR="00AC41C7" w:rsidRPr="00904182">
        <w:rPr>
          <w:rFonts w:ascii="Times New Roman" w:hAnsi="Times New Roman"/>
          <w:sz w:val="24"/>
          <w:szCs w:val="24"/>
        </w:rPr>
        <w:t xml:space="preserve">Порядок учета </w:t>
      </w:r>
      <w:r w:rsidR="0029024E" w:rsidRPr="00904182">
        <w:rPr>
          <w:rFonts w:ascii="Times New Roman" w:hAnsi="Times New Roman"/>
          <w:sz w:val="24"/>
          <w:szCs w:val="24"/>
        </w:rPr>
        <w:t xml:space="preserve">муниципальных правовых актов </w:t>
      </w:r>
      <w:r w:rsidR="003B0DDA" w:rsidRPr="00904182">
        <w:rPr>
          <w:rFonts w:ascii="Times New Roman" w:hAnsi="Times New Roman"/>
          <w:sz w:val="24"/>
          <w:szCs w:val="24"/>
        </w:rPr>
        <w:t>Чунского муниципального округа Иркутской области (прилагается)</w:t>
      </w:r>
      <w:r w:rsidRPr="00904182">
        <w:rPr>
          <w:rFonts w:ascii="Times New Roman" w:hAnsi="Times New Roman"/>
          <w:sz w:val="24"/>
          <w:szCs w:val="24"/>
        </w:rPr>
        <w:t>.</w:t>
      </w:r>
    </w:p>
    <w:p w:rsidR="00D8200C" w:rsidRPr="00904182" w:rsidRDefault="00300976" w:rsidP="00A834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04182">
        <w:rPr>
          <w:rFonts w:ascii="Times New Roman" w:hAnsi="Times New Roman"/>
          <w:sz w:val="24"/>
          <w:szCs w:val="24"/>
        </w:rPr>
        <w:t xml:space="preserve">2. </w:t>
      </w:r>
      <w:r w:rsidR="00FA44F3" w:rsidRPr="00904182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D8200C" w:rsidRPr="00904182">
        <w:rPr>
          <w:rFonts w:ascii="Times New Roman" w:hAnsi="Times New Roman"/>
          <w:sz w:val="24"/>
          <w:szCs w:val="24"/>
        </w:rPr>
        <w:t>распространяет свое действие на правоотношения, возникшие</w:t>
      </w:r>
      <w:r w:rsidR="00A8340B" w:rsidRPr="00904182">
        <w:rPr>
          <w:rFonts w:ascii="Times New Roman" w:hAnsi="Times New Roman"/>
          <w:sz w:val="24"/>
          <w:szCs w:val="24"/>
        </w:rPr>
        <w:t xml:space="preserve"> </w:t>
      </w:r>
      <w:r w:rsidR="00904182">
        <w:rPr>
          <w:rFonts w:ascii="Times New Roman" w:hAnsi="Times New Roman"/>
          <w:sz w:val="24"/>
          <w:szCs w:val="24"/>
        </w:rPr>
        <w:br/>
      </w:r>
      <w:r w:rsidR="00A8340B" w:rsidRPr="00904182">
        <w:rPr>
          <w:rFonts w:ascii="Times New Roman" w:hAnsi="Times New Roman"/>
          <w:sz w:val="24"/>
          <w:szCs w:val="24"/>
        </w:rPr>
        <w:t xml:space="preserve">с </w:t>
      </w:r>
      <w:r w:rsidR="0085714D">
        <w:rPr>
          <w:rFonts w:ascii="Times New Roman" w:hAnsi="Times New Roman"/>
          <w:sz w:val="24"/>
          <w:szCs w:val="24"/>
        </w:rPr>
        <w:t>0</w:t>
      </w:r>
      <w:r w:rsidR="00A8340B" w:rsidRPr="00904182">
        <w:rPr>
          <w:rFonts w:ascii="Times New Roman" w:hAnsi="Times New Roman"/>
          <w:sz w:val="24"/>
          <w:szCs w:val="24"/>
        </w:rPr>
        <w:t>1 января 20</w:t>
      </w:r>
      <w:r w:rsidR="00D8200C" w:rsidRPr="00904182">
        <w:rPr>
          <w:rFonts w:ascii="Times New Roman" w:hAnsi="Times New Roman"/>
          <w:sz w:val="24"/>
          <w:szCs w:val="24"/>
        </w:rPr>
        <w:t>2</w:t>
      </w:r>
      <w:r w:rsidR="00904182">
        <w:rPr>
          <w:rFonts w:ascii="Times New Roman" w:hAnsi="Times New Roman"/>
          <w:sz w:val="24"/>
          <w:szCs w:val="24"/>
        </w:rPr>
        <w:t>5</w:t>
      </w:r>
      <w:r w:rsidR="00A8340B" w:rsidRPr="00904182">
        <w:rPr>
          <w:rFonts w:ascii="Times New Roman" w:hAnsi="Times New Roman"/>
          <w:sz w:val="24"/>
          <w:szCs w:val="24"/>
        </w:rPr>
        <w:t xml:space="preserve"> года</w:t>
      </w:r>
      <w:r w:rsidR="00D8200C" w:rsidRPr="00904182">
        <w:rPr>
          <w:rFonts w:ascii="Times New Roman" w:hAnsi="Times New Roman"/>
          <w:sz w:val="24"/>
          <w:szCs w:val="24"/>
        </w:rPr>
        <w:t>.</w:t>
      </w:r>
    </w:p>
    <w:p w:rsidR="00D8200C" w:rsidRDefault="00D8200C" w:rsidP="00A834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4182" w:rsidRPr="00904182" w:rsidRDefault="00904182" w:rsidP="00A834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708E" w:rsidRDefault="0021708E" w:rsidP="0021708E">
      <w:pPr>
        <w:pStyle w:val="3"/>
        <w:spacing w:line="240" w:lineRule="auto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обязанности мэра</w:t>
      </w:r>
    </w:p>
    <w:p w:rsidR="0021708E" w:rsidRPr="00904182" w:rsidRDefault="0021708E" w:rsidP="0021708E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Чунского муниципального округа            </w:t>
      </w:r>
      <w:r w:rsidRPr="00904182">
        <w:rPr>
          <w:szCs w:val="24"/>
        </w:rPr>
        <w:tab/>
        <w:t xml:space="preserve">                      </w:t>
      </w:r>
      <w:r w:rsidRPr="00904182">
        <w:rPr>
          <w:szCs w:val="24"/>
        </w:rPr>
        <w:tab/>
      </w:r>
      <w:r>
        <w:rPr>
          <w:szCs w:val="24"/>
        </w:rPr>
        <w:tab/>
        <w:t xml:space="preserve">    </w:t>
      </w:r>
      <w:r w:rsidR="00DB6263">
        <w:rPr>
          <w:szCs w:val="24"/>
        </w:rPr>
        <w:t xml:space="preserve">                               </w:t>
      </w:r>
      <w:r>
        <w:rPr>
          <w:szCs w:val="24"/>
        </w:rPr>
        <w:t xml:space="preserve">О.А. </w:t>
      </w:r>
      <w:proofErr w:type="spellStart"/>
      <w:r>
        <w:rPr>
          <w:szCs w:val="24"/>
        </w:rPr>
        <w:t>Толпекина</w:t>
      </w:r>
      <w:proofErr w:type="spellEnd"/>
    </w:p>
    <w:p w:rsidR="00D8200C" w:rsidRPr="00FB79FD" w:rsidRDefault="00D8200C" w:rsidP="00D8200C">
      <w:pPr>
        <w:rPr>
          <w:sz w:val="28"/>
          <w:szCs w:val="28"/>
        </w:rPr>
      </w:pPr>
    </w:p>
    <w:p w:rsidR="00D8200C" w:rsidRPr="00FB79FD" w:rsidRDefault="00D8200C" w:rsidP="00D8200C">
      <w:pPr>
        <w:rPr>
          <w:sz w:val="28"/>
          <w:szCs w:val="28"/>
        </w:rPr>
      </w:pPr>
    </w:p>
    <w:p w:rsidR="007A529E" w:rsidRDefault="00D8200C" w:rsidP="007A529E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Председатель Думы </w:t>
      </w:r>
    </w:p>
    <w:p w:rsidR="00D8200C" w:rsidRPr="00904182" w:rsidRDefault="00D8200C" w:rsidP="00D8200C">
      <w:pPr>
        <w:pStyle w:val="3"/>
        <w:rPr>
          <w:szCs w:val="24"/>
        </w:rPr>
      </w:pPr>
      <w:r w:rsidRPr="00904182">
        <w:rPr>
          <w:szCs w:val="24"/>
        </w:rPr>
        <w:t xml:space="preserve">Чунского муниципального округа                                                </w:t>
      </w:r>
      <w:r w:rsidR="00FE19AD">
        <w:rPr>
          <w:szCs w:val="24"/>
        </w:rPr>
        <w:t xml:space="preserve">  </w:t>
      </w:r>
      <w:r w:rsidRPr="00904182">
        <w:rPr>
          <w:szCs w:val="24"/>
        </w:rPr>
        <w:t xml:space="preserve">  </w:t>
      </w:r>
      <w:r w:rsidR="007A529E">
        <w:rPr>
          <w:szCs w:val="24"/>
        </w:rPr>
        <w:t xml:space="preserve">  </w:t>
      </w:r>
      <w:r w:rsidR="0021708E">
        <w:rPr>
          <w:szCs w:val="24"/>
        </w:rPr>
        <w:t xml:space="preserve">                             </w:t>
      </w:r>
      <w:r w:rsidRPr="00904182">
        <w:rPr>
          <w:szCs w:val="24"/>
        </w:rPr>
        <w:t xml:space="preserve">К.Г. </w:t>
      </w:r>
      <w:proofErr w:type="spellStart"/>
      <w:r w:rsidRPr="00904182">
        <w:rPr>
          <w:szCs w:val="24"/>
        </w:rPr>
        <w:t>Шамшур</w:t>
      </w:r>
      <w:proofErr w:type="spellEnd"/>
    </w:p>
    <w:p w:rsidR="00D8200C" w:rsidRPr="00904182" w:rsidRDefault="00D8200C" w:rsidP="00FB79F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A44F3" w:rsidRPr="00FB79FD" w:rsidRDefault="00FA44F3" w:rsidP="00FA44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FA44F3" w:rsidRPr="00FB79FD" w:rsidRDefault="00FA44F3" w:rsidP="005625CC">
      <w:pPr>
        <w:suppressAutoHyphens/>
        <w:ind w:left="5387"/>
        <w:jc w:val="both"/>
        <w:rPr>
          <w:rFonts w:ascii="Times New Roman" w:hAnsi="Times New Roman"/>
          <w:sz w:val="28"/>
          <w:szCs w:val="28"/>
        </w:rPr>
        <w:sectPr w:rsidR="00FA44F3" w:rsidRPr="00FB79FD" w:rsidSect="00AB4685">
          <w:headerReference w:type="default" r:id="rId8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904182" w:rsidRPr="006C1114" w:rsidRDefault="00904182" w:rsidP="00486D55">
      <w:pPr>
        <w:suppressAutoHyphens/>
        <w:ind w:left="6096"/>
        <w:jc w:val="both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904182" w:rsidRPr="006C1114" w:rsidRDefault="00904182" w:rsidP="00486D55">
      <w:pPr>
        <w:suppressAutoHyphens/>
        <w:ind w:left="6096"/>
        <w:jc w:val="both"/>
        <w:rPr>
          <w:rFonts w:ascii="Times New Roman" w:hAnsi="Times New Roman"/>
          <w:sz w:val="24"/>
          <w:szCs w:val="24"/>
        </w:rPr>
      </w:pPr>
    </w:p>
    <w:p w:rsidR="00847E74" w:rsidRPr="006C1114" w:rsidRDefault="009121B1" w:rsidP="00486D55">
      <w:pPr>
        <w:suppressAutoHyphens/>
        <w:ind w:left="6096"/>
        <w:jc w:val="both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t>УТВЕРЖДЕН</w:t>
      </w:r>
    </w:p>
    <w:p w:rsidR="00486D55" w:rsidRDefault="00D37712" w:rsidP="00486D55">
      <w:pPr>
        <w:suppressAutoHyphens/>
        <w:ind w:left="6096"/>
        <w:jc w:val="both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t xml:space="preserve">решением </w:t>
      </w:r>
      <w:r w:rsidR="00904182" w:rsidRPr="006C1114">
        <w:rPr>
          <w:rFonts w:ascii="Times New Roman" w:hAnsi="Times New Roman"/>
          <w:sz w:val="24"/>
          <w:szCs w:val="24"/>
        </w:rPr>
        <w:t xml:space="preserve">Думы </w:t>
      </w:r>
    </w:p>
    <w:p w:rsidR="00D37712" w:rsidRPr="006C1114" w:rsidRDefault="00904182" w:rsidP="00486D55">
      <w:pPr>
        <w:suppressAutoHyphens/>
        <w:ind w:left="6096"/>
        <w:jc w:val="both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t>Чунского муниципального округа</w:t>
      </w:r>
    </w:p>
    <w:p w:rsidR="00847E74" w:rsidRPr="00FB79FD" w:rsidRDefault="00FB79FD" w:rsidP="00FB79FD">
      <w:pPr>
        <w:suppressAutoHyphens/>
        <w:ind w:left="6096"/>
        <w:rPr>
          <w:rFonts w:ascii="Times New Roman" w:hAnsi="Times New Roman"/>
          <w:sz w:val="24"/>
          <w:szCs w:val="24"/>
          <w:u w:val="single"/>
        </w:rPr>
      </w:pPr>
      <w:r w:rsidRPr="008C124A">
        <w:rPr>
          <w:rFonts w:ascii="Times New Roman" w:hAnsi="Times New Roman"/>
          <w:sz w:val="24"/>
          <w:szCs w:val="24"/>
        </w:rPr>
        <w:t xml:space="preserve">от </w:t>
      </w:r>
      <w:r w:rsidRPr="008C124A">
        <w:rPr>
          <w:rFonts w:ascii="Times New Roman" w:hAnsi="Times New Roman"/>
          <w:sz w:val="24"/>
          <w:szCs w:val="24"/>
          <w:u w:val="single"/>
        </w:rPr>
        <w:t>26.03.2025</w:t>
      </w:r>
      <w:r w:rsidRPr="008C124A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  <w:u w:val="single"/>
        </w:rPr>
        <w:t>165</w:t>
      </w:r>
    </w:p>
    <w:p w:rsidR="00847E74" w:rsidRPr="006C1114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7E74" w:rsidRPr="006C1114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9024E" w:rsidRPr="006C1114" w:rsidRDefault="009121B1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6C1114">
        <w:rPr>
          <w:rFonts w:ascii="Times New Roman" w:hAnsi="Times New Roman"/>
          <w:b/>
          <w:kern w:val="16"/>
          <w:sz w:val="24"/>
          <w:szCs w:val="24"/>
        </w:rPr>
        <w:t>ПОРЯДОК</w:t>
      </w:r>
    </w:p>
    <w:p w:rsidR="00847E74" w:rsidRPr="006C1114" w:rsidRDefault="009121B1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6C1114">
        <w:rPr>
          <w:rFonts w:ascii="Times New Roman" w:hAnsi="Times New Roman"/>
          <w:b/>
          <w:kern w:val="16"/>
          <w:sz w:val="24"/>
          <w:szCs w:val="24"/>
        </w:rPr>
        <w:t xml:space="preserve">УЧЕТА </w:t>
      </w:r>
      <w:r w:rsidR="00D37712" w:rsidRPr="006C1114">
        <w:rPr>
          <w:rFonts w:ascii="Times New Roman" w:hAnsi="Times New Roman"/>
          <w:b/>
          <w:kern w:val="16"/>
          <w:sz w:val="24"/>
          <w:szCs w:val="24"/>
        </w:rPr>
        <w:t xml:space="preserve">МУНИЦИПАЛЬНЫХ </w:t>
      </w:r>
      <w:r w:rsidR="00C3589A" w:rsidRPr="006C1114">
        <w:rPr>
          <w:rFonts w:ascii="Times New Roman" w:hAnsi="Times New Roman"/>
          <w:b/>
          <w:kern w:val="16"/>
          <w:sz w:val="24"/>
          <w:szCs w:val="24"/>
        </w:rPr>
        <w:t>ПРАВОВЫХ АКТОВ</w:t>
      </w:r>
    </w:p>
    <w:p w:rsidR="00D37712" w:rsidRPr="006C1114" w:rsidRDefault="00A359F7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4"/>
          <w:szCs w:val="24"/>
        </w:rPr>
      </w:pPr>
      <w:r>
        <w:rPr>
          <w:rFonts w:ascii="Times New Roman" w:hAnsi="Times New Roman"/>
          <w:b/>
          <w:kern w:val="16"/>
          <w:sz w:val="24"/>
          <w:szCs w:val="24"/>
        </w:rPr>
        <w:t>ЧУНСКОГО МУНИЦИПАЛЬНОГО ОКРУГА ИРКУТСКОЙ ОБЛАСТИ</w:t>
      </w:r>
    </w:p>
    <w:p w:rsidR="00C3589A" w:rsidRPr="006C1114" w:rsidRDefault="00C3589A" w:rsidP="00C3589A">
      <w:pPr>
        <w:suppressAutoHyphens/>
        <w:ind w:right="-1"/>
        <w:jc w:val="center"/>
        <w:rPr>
          <w:rFonts w:ascii="Times New Roman" w:hAnsi="Times New Roman"/>
          <w:sz w:val="24"/>
          <w:szCs w:val="24"/>
        </w:rPr>
      </w:pPr>
    </w:p>
    <w:p w:rsidR="00C3140A" w:rsidRPr="006C1114" w:rsidRDefault="00C3140A" w:rsidP="00F21F27">
      <w:pPr>
        <w:keepNext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t>Глава 1. Общие положения</w:t>
      </w:r>
    </w:p>
    <w:p w:rsidR="00C3140A" w:rsidRPr="006C1114" w:rsidRDefault="00C3140A" w:rsidP="00F21F27">
      <w:pPr>
        <w:keepNext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C3140A" w:rsidRPr="00CC2AA2" w:rsidRDefault="00847E74" w:rsidP="00CC2AA2">
      <w:pPr>
        <w:ind w:firstLine="709"/>
        <w:jc w:val="both"/>
        <w:rPr>
          <w:sz w:val="24"/>
          <w:szCs w:val="24"/>
        </w:rPr>
      </w:pPr>
      <w:r w:rsidRPr="00CC2AA2">
        <w:rPr>
          <w:sz w:val="24"/>
          <w:szCs w:val="24"/>
        </w:rPr>
        <w:t>1. Настоящ</w:t>
      </w:r>
      <w:r w:rsidR="00C3140A" w:rsidRPr="00CC2AA2">
        <w:rPr>
          <w:sz w:val="24"/>
          <w:szCs w:val="24"/>
        </w:rPr>
        <w:t>ий Порядок определяет требования к организации учета органами местного самоуправления</w:t>
      </w:r>
      <w:r w:rsidR="00DA39B9" w:rsidRPr="00CC2AA2">
        <w:rPr>
          <w:sz w:val="24"/>
          <w:szCs w:val="24"/>
        </w:rPr>
        <w:t xml:space="preserve">, должностными лицами </w:t>
      </w:r>
      <w:r w:rsidR="00A359F7" w:rsidRPr="00CC2AA2">
        <w:rPr>
          <w:sz w:val="24"/>
          <w:szCs w:val="24"/>
        </w:rPr>
        <w:t>Чунского муниципального округа Иркутской области</w:t>
      </w:r>
      <w:r w:rsidR="00C3140A" w:rsidRPr="00CC2AA2">
        <w:rPr>
          <w:sz w:val="24"/>
          <w:szCs w:val="24"/>
        </w:rPr>
        <w:t xml:space="preserve"> </w:t>
      </w:r>
      <w:r w:rsidR="00DA39B9" w:rsidRPr="00CC2AA2">
        <w:rPr>
          <w:sz w:val="24"/>
          <w:szCs w:val="24"/>
        </w:rPr>
        <w:t>(далее – муниципальн</w:t>
      </w:r>
      <w:r w:rsidR="00DB1786" w:rsidRPr="00CC2AA2">
        <w:rPr>
          <w:sz w:val="24"/>
          <w:szCs w:val="24"/>
        </w:rPr>
        <w:t>ый</w:t>
      </w:r>
      <w:r w:rsidR="00DA39B9" w:rsidRPr="00CC2AA2">
        <w:rPr>
          <w:sz w:val="24"/>
          <w:szCs w:val="24"/>
        </w:rPr>
        <w:t xml:space="preserve"> </w:t>
      </w:r>
      <w:r w:rsidR="00DB1786" w:rsidRPr="00CC2AA2">
        <w:rPr>
          <w:sz w:val="24"/>
          <w:szCs w:val="24"/>
        </w:rPr>
        <w:t>округ</w:t>
      </w:r>
      <w:r w:rsidR="00DA39B9" w:rsidRPr="00CC2AA2">
        <w:rPr>
          <w:sz w:val="24"/>
          <w:szCs w:val="24"/>
        </w:rPr>
        <w:t xml:space="preserve">) </w:t>
      </w:r>
      <w:r w:rsidR="00C3140A" w:rsidRPr="00CC2AA2">
        <w:rPr>
          <w:sz w:val="24"/>
          <w:szCs w:val="24"/>
        </w:rPr>
        <w:t xml:space="preserve">муниципальных правовых актов </w:t>
      </w:r>
      <w:r w:rsidR="00C3140A" w:rsidRPr="00CC2AA2">
        <w:rPr>
          <w:rFonts w:eastAsia="Calibri"/>
          <w:sz w:val="24"/>
          <w:szCs w:val="24"/>
        </w:rPr>
        <w:t xml:space="preserve">муниципального </w:t>
      </w:r>
      <w:r w:rsidR="00DB1786" w:rsidRPr="00CC2AA2">
        <w:rPr>
          <w:rFonts w:eastAsia="Calibri"/>
          <w:sz w:val="24"/>
          <w:szCs w:val="24"/>
        </w:rPr>
        <w:t xml:space="preserve">округа </w:t>
      </w:r>
      <w:r w:rsidR="00C3140A" w:rsidRPr="00CC2AA2">
        <w:rPr>
          <w:sz w:val="24"/>
          <w:szCs w:val="24"/>
        </w:rPr>
        <w:t>(далее – муниципальные правовые акты), в том числе к регистрации, хранению, формированию электронной базы данных муниципальных правовых актов.</w:t>
      </w:r>
    </w:p>
    <w:p w:rsidR="00B45CB4" w:rsidRPr="00CC2AA2" w:rsidRDefault="00C3140A" w:rsidP="00B45CB4">
      <w:pPr>
        <w:ind w:firstLine="709"/>
        <w:jc w:val="both"/>
        <w:rPr>
          <w:rFonts w:eastAsia="Calibri"/>
          <w:sz w:val="24"/>
          <w:szCs w:val="24"/>
        </w:rPr>
      </w:pPr>
      <w:r w:rsidRPr="00CC2AA2">
        <w:rPr>
          <w:sz w:val="24"/>
          <w:szCs w:val="24"/>
        </w:rPr>
        <w:t>2</w:t>
      </w:r>
      <w:r w:rsidR="00E42D9A" w:rsidRPr="00CC2AA2">
        <w:rPr>
          <w:sz w:val="24"/>
          <w:szCs w:val="24"/>
        </w:rPr>
        <w:t xml:space="preserve">. </w:t>
      </w:r>
      <w:r w:rsidR="00B45CB4" w:rsidRPr="00CC2AA2">
        <w:rPr>
          <w:rFonts w:eastAsia="Calibri"/>
          <w:sz w:val="24"/>
          <w:szCs w:val="24"/>
        </w:rPr>
        <w:t xml:space="preserve">Учет Устава Чунского муниципального округа Иркутской области (далее – Устав), муниципальных правовых актов о внесении изменений и дополнений в Устав, муниципальных правовых актов, принятых на местном референдуме, постановлений и распоряжений мэра Чунского муниципального округа (далее – мэр округа), постановлений и распоряжений администрации </w:t>
      </w:r>
      <w:r w:rsidR="00B45CB4" w:rsidRPr="00CC2AA2">
        <w:rPr>
          <w:sz w:val="24"/>
          <w:szCs w:val="24"/>
        </w:rPr>
        <w:t>Чунского муниципального округа</w:t>
      </w:r>
      <w:r w:rsidR="00B45CB4" w:rsidRPr="00CC2AA2">
        <w:rPr>
          <w:rFonts w:eastAsia="Calibri"/>
          <w:sz w:val="24"/>
          <w:szCs w:val="24"/>
        </w:rPr>
        <w:t xml:space="preserve"> (далее – Администрация) осуществляется должностными лицами Администрации.</w:t>
      </w:r>
    </w:p>
    <w:p w:rsidR="00C3140A" w:rsidRPr="00CC2AA2" w:rsidRDefault="00C83BDD" w:rsidP="00CC2AA2">
      <w:pPr>
        <w:ind w:firstLine="709"/>
        <w:jc w:val="both"/>
        <w:rPr>
          <w:rFonts w:eastAsia="Calibri"/>
          <w:sz w:val="24"/>
          <w:szCs w:val="24"/>
        </w:rPr>
      </w:pPr>
      <w:r w:rsidRPr="00CC2AA2">
        <w:rPr>
          <w:sz w:val="24"/>
          <w:szCs w:val="24"/>
        </w:rPr>
        <w:t xml:space="preserve">Учет </w:t>
      </w:r>
      <w:r w:rsidR="00651463" w:rsidRPr="00CC2AA2">
        <w:rPr>
          <w:sz w:val="24"/>
          <w:szCs w:val="24"/>
        </w:rPr>
        <w:t xml:space="preserve">решений </w:t>
      </w:r>
      <w:r w:rsidR="00DB1786" w:rsidRPr="00CC2AA2">
        <w:rPr>
          <w:sz w:val="24"/>
          <w:szCs w:val="24"/>
        </w:rPr>
        <w:t>Думы Чунского муниципального округа Иркутской области</w:t>
      </w:r>
      <w:r w:rsidR="003B461B" w:rsidRPr="00CC2AA2">
        <w:rPr>
          <w:rFonts w:eastAsia="Calibri"/>
          <w:sz w:val="24"/>
          <w:szCs w:val="24"/>
        </w:rPr>
        <w:t xml:space="preserve"> (далее – Дума), распоряжений председателя Думы осуществляется </w:t>
      </w:r>
      <w:r w:rsidR="001720CD" w:rsidRPr="00CC2AA2">
        <w:rPr>
          <w:rFonts w:eastAsia="Calibri"/>
          <w:sz w:val="24"/>
          <w:szCs w:val="24"/>
        </w:rPr>
        <w:t xml:space="preserve">должностными лицами </w:t>
      </w:r>
      <w:r w:rsidR="003B461B" w:rsidRPr="00CC2AA2">
        <w:rPr>
          <w:rFonts w:eastAsia="Calibri"/>
          <w:sz w:val="24"/>
          <w:szCs w:val="24"/>
        </w:rPr>
        <w:t>Думы.</w:t>
      </w:r>
    </w:p>
    <w:p w:rsidR="001720CD" w:rsidRPr="005808DD" w:rsidRDefault="001720CD" w:rsidP="00C3140A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Учет распоряжений председателя </w:t>
      </w:r>
      <w:r w:rsidR="005808DD" w:rsidRP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Контрольно-счетн</w:t>
      </w:r>
      <w:r w:rsid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ой</w:t>
      </w:r>
      <w:r w:rsidR="005808DD" w:rsidRP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пала</w:t>
      </w:r>
      <w:r w:rsid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ты</w:t>
      </w:r>
      <w:r w:rsidR="005808DD" w:rsidRP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Чунского муниципального округа</w:t>
      </w:r>
      <w:r w:rsidR="005808DD" w:rsidRPr="005808D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5808D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(далее – </w:t>
      </w:r>
      <w:r w:rsidR="0085714D">
        <w:rPr>
          <w:rFonts w:ascii="Times New Roman" w:eastAsia="Calibri" w:hAnsi="Times New Roman"/>
          <w:color w:val="000000" w:themeColor="text1"/>
          <w:sz w:val="24"/>
          <w:szCs w:val="24"/>
        </w:rPr>
        <w:t>К</w:t>
      </w:r>
      <w:r w:rsidR="005808DD">
        <w:rPr>
          <w:rFonts w:ascii="Times New Roman" w:eastAsia="Calibri" w:hAnsi="Times New Roman"/>
          <w:color w:val="000000" w:themeColor="text1"/>
          <w:sz w:val="24"/>
          <w:szCs w:val="24"/>
        </w:rPr>
        <w:t>онтрольно-счетная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5808DD">
        <w:rPr>
          <w:rFonts w:ascii="Times New Roman" w:eastAsia="Calibri" w:hAnsi="Times New Roman"/>
          <w:color w:val="000000" w:themeColor="text1"/>
          <w:sz w:val="24"/>
          <w:szCs w:val="24"/>
        </w:rPr>
        <w:t>палата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) осуществляется должностными лицами </w:t>
      </w:r>
      <w:r w:rsidR="00B45C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5808DD" w:rsidRP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онтрольно-счетн</w:t>
      </w:r>
      <w:r w:rsid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ой</w:t>
      </w:r>
      <w:r w:rsidR="005808DD" w:rsidRP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палат</w:t>
      </w:r>
      <w:r w:rsid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 w:rsidRPr="005808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DA39B9" w:rsidRPr="006C1114" w:rsidRDefault="00DA39B9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3. </w:t>
      </w:r>
      <w:r w:rsidR="0085714D">
        <w:rPr>
          <w:rFonts w:ascii="Times New Roman" w:eastAsia="Calibri" w:hAnsi="Times New Roman"/>
          <w:color w:val="000000" w:themeColor="text1"/>
          <w:sz w:val="24"/>
          <w:szCs w:val="24"/>
        </w:rPr>
        <w:t>М</w:t>
      </w:r>
      <w:r w:rsidR="003F61DA">
        <w:rPr>
          <w:rFonts w:ascii="Times New Roman" w:eastAsia="Calibri" w:hAnsi="Times New Roman"/>
          <w:color w:val="000000" w:themeColor="text1"/>
          <w:sz w:val="24"/>
          <w:szCs w:val="24"/>
        </w:rPr>
        <w:t>эр округа</w:t>
      </w:r>
      <w:r w:rsidR="0011213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</w:t>
      </w:r>
      <w:r w:rsidR="0085714D">
        <w:rPr>
          <w:rFonts w:ascii="Times New Roman" w:eastAsia="Calibri" w:hAnsi="Times New Roman"/>
          <w:color w:val="000000" w:themeColor="text1"/>
          <w:sz w:val="24"/>
          <w:szCs w:val="24"/>
        </w:rPr>
        <w:t>п</w:t>
      </w:r>
      <w:r w:rsidR="0085714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редседатель Думы</w:t>
      </w:r>
      <w:r w:rsidR="0085714D">
        <w:rPr>
          <w:rFonts w:ascii="Times New Roman" w:eastAsia="Calibri" w:hAnsi="Times New Roman"/>
          <w:color w:val="000000" w:themeColor="text1"/>
          <w:sz w:val="24"/>
          <w:szCs w:val="24"/>
        </w:rPr>
        <w:t>,</w:t>
      </w:r>
      <w:r w:rsidR="0085714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85714D">
        <w:rPr>
          <w:rFonts w:ascii="Times New Roman" w:eastAsia="Calibri" w:hAnsi="Times New Roman"/>
          <w:color w:val="000000" w:themeColor="text1"/>
          <w:sz w:val="24"/>
          <w:szCs w:val="24"/>
        </w:rPr>
        <w:t>пр</w:t>
      </w:r>
      <w:bookmarkStart w:id="0" w:name="_GoBack"/>
      <w:bookmarkEnd w:id="0"/>
      <w:r w:rsidR="0085714D">
        <w:rPr>
          <w:rFonts w:ascii="Times New Roman" w:eastAsia="Calibri" w:hAnsi="Times New Roman"/>
          <w:color w:val="000000" w:themeColor="text1"/>
          <w:sz w:val="24"/>
          <w:szCs w:val="24"/>
        </w:rPr>
        <w:t>едседатель К</w:t>
      </w:r>
      <w:r w:rsidR="0011213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онтрольно-счетн</w:t>
      </w:r>
      <w:r w:rsidR="003F61DA">
        <w:rPr>
          <w:rFonts w:ascii="Times New Roman" w:eastAsia="Calibri" w:hAnsi="Times New Roman"/>
          <w:color w:val="000000" w:themeColor="text1"/>
          <w:sz w:val="24"/>
          <w:szCs w:val="24"/>
        </w:rPr>
        <w:t>ой</w:t>
      </w:r>
      <w:r w:rsidR="0011213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3F61DA">
        <w:rPr>
          <w:rFonts w:ascii="Times New Roman" w:eastAsia="Calibri" w:hAnsi="Times New Roman"/>
          <w:color w:val="000000" w:themeColor="text1"/>
          <w:sz w:val="24"/>
          <w:szCs w:val="24"/>
        </w:rPr>
        <w:t>палаты</w:t>
      </w:r>
      <w:r w:rsidR="0011213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своими правовыми актами определяют должностных лиц</w:t>
      </w:r>
      <w:r w:rsidR="007C733F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, ответственных за осуществление учета муниципальных правовых актов в соответствии с пунктом 2 настоящего Порядка</w:t>
      </w:r>
      <w:r w:rsidR="0060681A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(далее – ответственные должностные лица)</w:t>
      </w:r>
      <w:r w:rsidR="007C733F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0E420D" w:rsidRPr="006C1114" w:rsidRDefault="007C733F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4</w:t>
      </w:r>
      <w:r w:rsidR="000E420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. Учет муниципальн</w:t>
      </w:r>
      <w:r w:rsidR="00FB561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ого</w:t>
      </w:r>
      <w:r w:rsidR="000E420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правов</w:t>
      </w:r>
      <w:r w:rsidR="00FB561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ого</w:t>
      </w:r>
      <w:r w:rsidR="000E420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акт</w:t>
      </w:r>
      <w:r w:rsidR="00FB561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а</w:t>
      </w:r>
      <w:r w:rsidR="000E420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включает в себя:</w:t>
      </w:r>
    </w:p>
    <w:p w:rsidR="000E420D" w:rsidRPr="006C1114" w:rsidRDefault="000E420D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1) регистрацию </w:t>
      </w:r>
      <w:r w:rsidR="00300976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принятого (изданного) муниципального правового акта;</w:t>
      </w:r>
    </w:p>
    <w:p w:rsidR="00300976" w:rsidRPr="006C1114" w:rsidRDefault="00300976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2) сбор и хранение сведений об официальном опубликовании (обнародовании)</w:t>
      </w:r>
      <w:r w:rsidR="002619A8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муниципального правового акта;</w:t>
      </w:r>
    </w:p>
    <w:p w:rsidR="002619A8" w:rsidRPr="006C1114" w:rsidRDefault="002619A8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3) сбор и хранение сведений о государственной регистрации муниципального правового акта (</w:t>
      </w:r>
      <w:r w:rsidR="008F629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в отношении Устава и муниципальных правовых актов о внесении изменений и дополнений в Устав);</w:t>
      </w:r>
    </w:p>
    <w:p w:rsidR="000F6C28" w:rsidRPr="006C1114" w:rsidRDefault="000F6C28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4) хранение сведений о внесении изменений в муниципальный правовой акт;</w:t>
      </w:r>
    </w:p>
    <w:p w:rsidR="00FB5619" w:rsidRPr="006C1114" w:rsidRDefault="000F6C28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5</w:t>
      </w:r>
      <w:r w:rsidR="00FB561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) хранение сведений об отмене муниципального правового акта, признании его утратившим силу, признании его недействующим, приостановлении и возобновлении его действия</w:t>
      </w:r>
      <w:r w:rsidR="00B05D5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:rsidR="00B05D57" w:rsidRPr="006C1114" w:rsidRDefault="00B05D57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6) хранение текстов мун</w:t>
      </w:r>
      <w:r w:rsidR="00925F2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иципальных правовых актов (на бумажном носителе и в форме электронного образа документа).</w:t>
      </w:r>
    </w:p>
    <w:p w:rsidR="00E94573" w:rsidRPr="006C1114" w:rsidRDefault="00E94573" w:rsidP="00C3140A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E94573" w:rsidRPr="006C1114" w:rsidRDefault="00E94573" w:rsidP="00E94573">
      <w:pPr>
        <w:pStyle w:val="ConsPlusNormal"/>
        <w:keepNext/>
        <w:jc w:val="center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 xml:space="preserve">Глава </w:t>
      </w:r>
      <w:r w:rsidR="007E35DF" w:rsidRPr="006C1114">
        <w:rPr>
          <w:rFonts w:ascii="Times New Roman" w:eastAsia="Calibri" w:hAnsi="Times New Roman"/>
          <w:sz w:val="24"/>
          <w:szCs w:val="24"/>
        </w:rPr>
        <w:t>2</w:t>
      </w:r>
      <w:r w:rsidRPr="006C1114">
        <w:rPr>
          <w:rFonts w:ascii="Times New Roman" w:eastAsia="Calibri" w:hAnsi="Times New Roman"/>
          <w:sz w:val="24"/>
          <w:szCs w:val="24"/>
        </w:rPr>
        <w:t>. Организация учета</w:t>
      </w:r>
      <w:r w:rsidR="007E35DF" w:rsidRPr="006C1114">
        <w:rPr>
          <w:rFonts w:ascii="Times New Roman" w:eastAsia="Calibri" w:hAnsi="Times New Roman"/>
          <w:sz w:val="24"/>
          <w:szCs w:val="24"/>
        </w:rPr>
        <w:t xml:space="preserve"> муниципальных правовых актов</w:t>
      </w:r>
    </w:p>
    <w:p w:rsidR="00E94573" w:rsidRPr="006C1114" w:rsidRDefault="00E94573" w:rsidP="00E94573">
      <w:pPr>
        <w:pStyle w:val="ConsPlusNormal"/>
        <w:keepNext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E94573" w:rsidRPr="006C1114" w:rsidRDefault="007E35DF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 xml:space="preserve">5. Учет муниципальных правовых актов осуществляется </w:t>
      </w:r>
      <w:r w:rsidR="00FF558D" w:rsidRPr="006C1114">
        <w:rPr>
          <w:rFonts w:ascii="Times New Roman" w:eastAsia="Calibri" w:hAnsi="Times New Roman"/>
          <w:sz w:val="24"/>
          <w:szCs w:val="24"/>
        </w:rPr>
        <w:t xml:space="preserve">одновременно </w:t>
      </w:r>
      <w:r w:rsidRPr="006C1114">
        <w:rPr>
          <w:rFonts w:ascii="Times New Roman" w:eastAsia="Calibri" w:hAnsi="Times New Roman"/>
          <w:sz w:val="24"/>
          <w:szCs w:val="24"/>
        </w:rPr>
        <w:t xml:space="preserve">на бумажном носителе и в форме электронного документа. Сведения об учтенных муниципальных правовых </w:t>
      </w:r>
      <w:r w:rsidRPr="006C1114">
        <w:rPr>
          <w:rFonts w:ascii="Times New Roman" w:eastAsia="Calibri" w:hAnsi="Times New Roman"/>
          <w:sz w:val="24"/>
          <w:szCs w:val="24"/>
        </w:rPr>
        <w:lastRenderedPageBreak/>
        <w:t>актах, зафиксированные на бумажном носителе и в форме электронного документа, должны быть идентичными.</w:t>
      </w:r>
    </w:p>
    <w:p w:rsidR="007E35DF" w:rsidRPr="006C1114" w:rsidRDefault="007E35DF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6.</w:t>
      </w:r>
      <w:r w:rsidR="00CF0FF7" w:rsidRPr="006C1114">
        <w:rPr>
          <w:rFonts w:ascii="Times New Roman" w:eastAsia="Calibri" w:hAnsi="Times New Roman"/>
          <w:sz w:val="24"/>
          <w:szCs w:val="24"/>
        </w:rPr>
        <w:t xml:space="preserve"> Учет муниципальных правовых актов на бумажном носителе осуществляется</w:t>
      </w:r>
      <w:r w:rsidR="00FF558D" w:rsidRPr="006C1114">
        <w:rPr>
          <w:rFonts w:ascii="Times New Roman" w:eastAsia="Calibri" w:hAnsi="Times New Roman"/>
          <w:sz w:val="24"/>
          <w:szCs w:val="24"/>
        </w:rPr>
        <w:t xml:space="preserve"> путем ведения журнала по форме, предусмотренной приложением 1 к настоящему Порядку</w:t>
      </w:r>
      <w:r w:rsidR="00F248EC" w:rsidRPr="006C1114">
        <w:rPr>
          <w:rFonts w:ascii="Times New Roman" w:eastAsia="Calibri" w:hAnsi="Times New Roman"/>
          <w:sz w:val="24"/>
          <w:szCs w:val="24"/>
        </w:rPr>
        <w:t xml:space="preserve"> (далее – журнал учета на бумажном носителе)</w:t>
      </w:r>
      <w:r w:rsidR="00FF558D" w:rsidRPr="006C1114">
        <w:rPr>
          <w:rFonts w:ascii="Times New Roman" w:eastAsia="Calibri" w:hAnsi="Times New Roman"/>
          <w:sz w:val="24"/>
          <w:szCs w:val="24"/>
        </w:rPr>
        <w:t>, и карточек учета муниципальных правовых актов по форме, предусмотренной приложением 2 к настоящему Порядку.</w:t>
      </w:r>
      <w:r w:rsidR="006B36B8" w:rsidRPr="006C1114">
        <w:rPr>
          <w:rFonts w:ascii="Times New Roman" w:eastAsia="Calibri" w:hAnsi="Times New Roman"/>
          <w:sz w:val="24"/>
          <w:szCs w:val="24"/>
        </w:rPr>
        <w:t xml:space="preserve"> На каждый муниципальный правовой акт создается отдельная карточка учета.</w:t>
      </w:r>
    </w:p>
    <w:p w:rsidR="00FF558D" w:rsidRPr="006C1114" w:rsidRDefault="00FF558D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Учет муниципальных правовых актов в форме электронного документа осуществляется путем ведения журнала по форме, предусмотренной при</w:t>
      </w:r>
      <w:r w:rsidR="00F248EC" w:rsidRPr="006C1114">
        <w:rPr>
          <w:rFonts w:ascii="Times New Roman" w:eastAsia="Calibri" w:hAnsi="Times New Roman"/>
          <w:sz w:val="24"/>
          <w:szCs w:val="24"/>
        </w:rPr>
        <w:t>ложением 3 к настоящему Порядку (далее – электронный журнал учета).</w:t>
      </w:r>
    </w:p>
    <w:p w:rsidR="006B7F02" w:rsidRPr="006C1114" w:rsidRDefault="006B7F02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7. Журналы и карточки, предусмотренные пунктом 6 настоящего Порядка,</w:t>
      </w:r>
      <w:r w:rsidR="009D2F7D" w:rsidRPr="006C1114">
        <w:rPr>
          <w:rFonts w:ascii="Times New Roman" w:eastAsia="Calibri" w:hAnsi="Times New Roman"/>
          <w:sz w:val="24"/>
          <w:szCs w:val="24"/>
        </w:rPr>
        <w:t xml:space="preserve"> создаются и ведутся независимо в </w:t>
      </w:r>
      <w:r w:rsidR="0085714D" w:rsidRPr="006C1114">
        <w:rPr>
          <w:rFonts w:ascii="Times New Roman" w:eastAsia="Calibri" w:hAnsi="Times New Roman"/>
          <w:sz w:val="24"/>
          <w:szCs w:val="24"/>
        </w:rPr>
        <w:t>Администрации</w:t>
      </w:r>
      <w:r w:rsidR="0085714D">
        <w:rPr>
          <w:rFonts w:ascii="Times New Roman" w:eastAsia="Calibri" w:hAnsi="Times New Roman"/>
          <w:sz w:val="24"/>
          <w:szCs w:val="24"/>
        </w:rPr>
        <w:t>,</w:t>
      </w:r>
      <w:r w:rsidR="0085714D" w:rsidRPr="006C1114">
        <w:rPr>
          <w:rFonts w:ascii="Times New Roman" w:eastAsia="Calibri" w:hAnsi="Times New Roman"/>
          <w:sz w:val="24"/>
          <w:szCs w:val="24"/>
        </w:rPr>
        <w:t xml:space="preserve"> </w:t>
      </w:r>
      <w:r w:rsidR="009D2F7D" w:rsidRPr="006C1114">
        <w:rPr>
          <w:rFonts w:ascii="Times New Roman" w:eastAsia="Calibri" w:hAnsi="Times New Roman"/>
          <w:sz w:val="24"/>
          <w:szCs w:val="24"/>
        </w:rPr>
        <w:t xml:space="preserve">Думе и </w:t>
      </w:r>
      <w:r w:rsidR="0085714D">
        <w:rPr>
          <w:rFonts w:ascii="Times New Roman" w:eastAsia="Calibri" w:hAnsi="Times New Roman"/>
          <w:sz w:val="24"/>
          <w:szCs w:val="24"/>
        </w:rPr>
        <w:t>К</w:t>
      </w:r>
      <w:r w:rsidR="009D2F7D" w:rsidRPr="006C1114">
        <w:rPr>
          <w:rFonts w:ascii="Times New Roman" w:eastAsia="Calibri" w:hAnsi="Times New Roman"/>
          <w:sz w:val="24"/>
          <w:szCs w:val="24"/>
        </w:rPr>
        <w:t>онтрольно-счетно</w:t>
      </w:r>
      <w:r w:rsidR="00047B1E">
        <w:rPr>
          <w:rFonts w:ascii="Times New Roman" w:eastAsia="Calibri" w:hAnsi="Times New Roman"/>
          <w:sz w:val="24"/>
          <w:szCs w:val="24"/>
        </w:rPr>
        <w:t>й</w:t>
      </w:r>
      <w:r w:rsidR="009D2F7D" w:rsidRPr="006C1114">
        <w:rPr>
          <w:rFonts w:ascii="Times New Roman" w:eastAsia="Calibri" w:hAnsi="Times New Roman"/>
          <w:sz w:val="24"/>
          <w:szCs w:val="24"/>
        </w:rPr>
        <w:t xml:space="preserve"> </w:t>
      </w:r>
      <w:r w:rsidR="00047B1E">
        <w:rPr>
          <w:rFonts w:ascii="Times New Roman" w:eastAsia="Calibri" w:hAnsi="Times New Roman"/>
          <w:sz w:val="24"/>
          <w:szCs w:val="24"/>
        </w:rPr>
        <w:t>палате</w:t>
      </w:r>
      <w:r w:rsidR="009D2F7D" w:rsidRPr="006C1114">
        <w:rPr>
          <w:rFonts w:ascii="Times New Roman" w:eastAsia="Calibri" w:hAnsi="Times New Roman"/>
          <w:sz w:val="24"/>
          <w:szCs w:val="24"/>
        </w:rPr>
        <w:t xml:space="preserve"> и используются для осуществления учета </w:t>
      </w:r>
      <w:r w:rsidR="009D2F7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муниципальных правовых актов в соответствии с пунктом 2 настоящего Порядка</w:t>
      </w:r>
      <w:r w:rsidR="009D2F7D" w:rsidRPr="006C1114">
        <w:rPr>
          <w:rFonts w:ascii="Times New Roman" w:eastAsia="Calibri" w:hAnsi="Times New Roman"/>
          <w:sz w:val="24"/>
          <w:szCs w:val="24"/>
        </w:rPr>
        <w:t>.</w:t>
      </w:r>
    </w:p>
    <w:p w:rsidR="00FF558D" w:rsidRPr="006C1114" w:rsidRDefault="00FE08B5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8</w:t>
      </w:r>
      <w:r w:rsidR="00FF558D" w:rsidRPr="006C1114">
        <w:rPr>
          <w:rFonts w:ascii="Times New Roman" w:eastAsia="Calibri" w:hAnsi="Times New Roman"/>
          <w:sz w:val="24"/>
          <w:szCs w:val="24"/>
        </w:rPr>
        <w:t xml:space="preserve">. </w:t>
      </w:r>
      <w:r w:rsidR="00E12D17" w:rsidRPr="006C1114">
        <w:rPr>
          <w:rFonts w:ascii="Times New Roman" w:eastAsia="Calibri" w:hAnsi="Times New Roman"/>
          <w:sz w:val="24"/>
          <w:szCs w:val="24"/>
        </w:rPr>
        <w:t>Журнал</w:t>
      </w:r>
      <w:r w:rsidR="00F248EC" w:rsidRPr="006C1114">
        <w:rPr>
          <w:rFonts w:ascii="Times New Roman" w:eastAsia="Calibri" w:hAnsi="Times New Roman"/>
          <w:sz w:val="24"/>
          <w:szCs w:val="24"/>
        </w:rPr>
        <w:t xml:space="preserve"> учета на бумажном носителе </w:t>
      </w:r>
      <w:r w:rsidR="00345081" w:rsidRPr="006C1114">
        <w:rPr>
          <w:rFonts w:ascii="Times New Roman" w:eastAsia="Calibri" w:hAnsi="Times New Roman"/>
          <w:sz w:val="24"/>
          <w:szCs w:val="24"/>
        </w:rPr>
        <w:t xml:space="preserve">изготавливается на листах формата </w:t>
      </w:r>
      <w:r w:rsidR="00345081" w:rsidRPr="006C1114">
        <w:rPr>
          <w:rFonts w:ascii="Times New Roman" w:eastAsia="Calibri" w:hAnsi="Times New Roman"/>
          <w:sz w:val="24"/>
          <w:szCs w:val="24"/>
          <w:lang w:val="en-US"/>
        </w:rPr>
        <w:t>A</w:t>
      </w:r>
      <w:r w:rsidR="00345081" w:rsidRPr="006C1114">
        <w:rPr>
          <w:rFonts w:ascii="Times New Roman" w:eastAsia="Calibri" w:hAnsi="Times New Roman"/>
          <w:sz w:val="24"/>
          <w:szCs w:val="24"/>
        </w:rPr>
        <w:t xml:space="preserve">4, </w:t>
      </w:r>
      <w:r w:rsidR="006B7F02" w:rsidRPr="006C1114">
        <w:rPr>
          <w:rFonts w:ascii="Times New Roman" w:eastAsia="Calibri" w:hAnsi="Times New Roman"/>
          <w:sz w:val="24"/>
          <w:szCs w:val="24"/>
        </w:rPr>
        <w:t>прошивается, скрепляется подписью ответственного должностного лица</w:t>
      </w:r>
      <w:r w:rsidR="009D2F7D" w:rsidRPr="006C1114">
        <w:rPr>
          <w:rFonts w:ascii="Times New Roman" w:eastAsia="Calibri" w:hAnsi="Times New Roman"/>
          <w:sz w:val="24"/>
          <w:szCs w:val="24"/>
        </w:rPr>
        <w:t xml:space="preserve"> и </w:t>
      </w:r>
      <w:r w:rsidR="006B7F02" w:rsidRPr="006C1114">
        <w:rPr>
          <w:rFonts w:ascii="Times New Roman" w:eastAsia="Calibri" w:hAnsi="Times New Roman"/>
          <w:sz w:val="24"/>
          <w:szCs w:val="24"/>
        </w:rPr>
        <w:t xml:space="preserve">печатью соответствующего органа местного самоуправления </w:t>
      </w:r>
      <w:r w:rsidR="009654AF">
        <w:rPr>
          <w:rFonts w:ascii="Times New Roman" w:eastAsia="Calibri" w:hAnsi="Times New Roman"/>
          <w:sz w:val="24"/>
          <w:szCs w:val="24"/>
        </w:rPr>
        <w:t xml:space="preserve">Чунского </w:t>
      </w:r>
      <w:r w:rsidR="006B7F02" w:rsidRPr="006C1114">
        <w:rPr>
          <w:rFonts w:ascii="Times New Roman" w:eastAsia="Calibri" w:hAnsi="Times New Roman"/>
          <w:sz w:val="24"/>
          <w:szCs w:val="24"/>
        </w:rPr>
        <w:t xml:space="preserve">муниципального </w:t>
      </w:r>
      <w:r w:rsidR="009654AF">
        <w:rPr>
          <w:rFonts w:ascii="Times New Roman" w:eastAsia="Calibri" w:hAnsi="Times New Roman"/>
          <w:sz w:val="24"/>
          <w:szCs w:val="24"/>
        </w:rPr>
        <w:t>округа</w:t>
      </w:r>
      <w:r w:rsidR="006B7F02" w:rsidRPr="006C1114">
        <w:rPr>
          <w:rFonts w:ascii="Times New Roman" w:eastAsia="Calibri" w:hAnsi="Times New Roman"/>
          <w:sz w:val="24"/>
          <w:szCs w:val="24"/>
        </w:rPr>
        <w:t>.</w:t>
      </w:r>
    </w:p>
    <w:p w:rsidR="00345081" w:rsidRPr="006C1114" w:rsidRDefault="00345081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 xml:space="preserve">Карточка учета муниципального правового акта изготавливается на листах формата </w:t>
      </w:r>
      <w:r w:rsidRPr="006C1114">
        <w:rPr>
          <w:rFonts w:ascii="Times New Roman" w:eastAsia="Calibri" w:hAnsi="Times New Roman"/>
          <w:sz w:val="24"/>
          <w:szCs w:val="24"/>
          <w:lang w:val="en-US"/>
        </w:rPr>
        <w:t>A</w:t>
      </w:r>
      <w:r w:rsidRPr="006C1114">
        <w:rPr>
          <w:rFonts w:ascii="Times New Roman" w:eastAsia="Calibri" w:hAnsi="Times New Roman"/>
          <w:sz w:val="24"/>
          <w:szCs w:val="24"/>
        </w:rPr>
        <w:t>5 (с возможностью заполнения сведений на оборотной стороне).</w:t>
      </w:r>
    </w:p>
    <w:p w:rsidR="00631626" w:rsidRPr="006C1114" w:rsidRDefault="00F248EC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Электронный ж</w:t>
      </w:r>
      <w:r w:rsidR="00631626" w:rsidRPr="006C1114">
        <w:rPr>
          <w:rFonts w:ascii="Times New Roman" w:eastAsia="Calibri" w:hAnsi="Times New Roman"/>
          <w:sz w:val="24"/>
          <w:szCs w:val="24"/>
        </w:rPr>
        <w:t>урнал</w:t>
      </w:r>
      <w:r w:rsidRPr="006C1114">
        <w:rPr>
          <w:rFonts w:ascii="Times New Roman" w:eastAsia="Calibri" w:hAnsi="Times New Roman"/>
          <w:sz w:val="24"/>
          <w:szCs w:val="24"/>
        </w:rPr>
        <w:t xml:space="preserve"> учета </w:t>
      </w:r>
      <w:r w:rsidR="00631626" w:rsidRPr="006C1114">
        <w:rPr>
          <w:rFonts w:ascii="Times New Roman" w:eastAsia="Calibri" w:hAnsi="Times New Roman"/>
          <w:sz w:val="24"/>
          <w:szCs w:val="24"/>
        </w:rPr>
        <w:t xml:space="preserve">ведется в форме электронного документа в формате </w:t>
      </w:r>
      <w:r w:rsidR="000E39FB" w:rsidRPr="006C1114">
        <w:rPr>
          <w:rFonts w:ascii="Times New Roman" w:eastAsia="Calibri" w:hAnsi="Times New Roman"/>
          <w:sz w:val="24"/>
          <w:szCs w:val="24"/>
          <w:lang w:val="en-US"/>
        </w:rPr>
        <w:t>Microsoft</w:t>
      </w:r>
      <w:r w:rsidR="000E39FB" w:rsidRPr="006C1114">
        <w:rPr>
          <w:rFonts w:ascii="Times New Roman" w:eastAsia="Calibri" w:hAnsi="Times New Roman"/>
          <w:sz w:val="24"/>
          <w:szCs w:val="24"/>
        </w:rPr>
        <w:t> </w:t>
      </w:r>
      <w:r w:rsidR="00631626" w:rsidRPr="006C1114">
        <w:rPr>
          <w:rFonts w:ascii="Times New Roman" w:eastAsia="Calibri" w:hAnsi="Times New Roman"/>
          <w:sz w:val="24"/>
          <w:szCs w:val="24"/>
          <w:lang w:val="en-US"/>
        </w:rPr>
        <w:t>Excel</w:t>
      </w:r>
      <w:r w:rsidR="000E39FB" w:rsidRPr="006C1114">
        <w:rPr>
          <w:rFonts w:ascii="Times New Roman" w:eastAsia="Calibri" w:hAnsi="Times New Roman"/>
          <w:sz w:val="24"/>
          <w:szCs w:val="24"/>
        </w:rPr>
        <w:t xml:space="preserve"> (*.</w:t>
      </w:r>
      <w:proofErr w:type="spellStart"/>
      <w:r w:rsidR="000E39FB" w:rsidRPr="006C1114">
        <w:rPr>
          <w:rFonts w:ascii="Times New Roman" w:eastAsia="Calibri" w:hAnsi="Times New Roman"/>
          <w:sz w:val="24"/>
          <w:szCs w:val="24"/>
          <w:lang w:val="en-US"/>
        </w:rPr>
        <w:t>xls</w:t>
      </w:r>
      <w:proofErr w:type="spellEnd"/>
      <w:r w:rsidR="000E39FB" w:rsidRPr="006C1114">
        <w:rPr>
          <w:rFonts w:ascii="Times New Roman" w:eastAsia="Calibri" w:hAnsi="Times New Roman"/>
          <w:sz w:val="24"/>
          <w:szCs w:val="24"/>
        </w:rPr>
        <w:t>, *.</w:t>
      </w:r>
      <w:proofErr w:type="spellStart"/>
      <w:r w:rsidR="000E39FB" w:rsidRPr="006C1114">
        <w:rPr>
          <w:rFonts w:ascii="Times New Roman" w:eastAsia="Calibri" w:hAnsi="Times New Roman"/>
          <w:sz w:val="24"/>
          <w:szCs w:val="24"/>
          <w:lang w:val="en-US"/>
        </w:rPr>
        <w:t>xlsx</w:t>
      </w:r>
      <w:proofErr w:type="spellEnd"/>
      <w:r w:rsidR="000E39FB" w:rsidRPr="006C1114">
        <w:rPr>
          <w:rFonts w:ascii="Times New Roman" w:eastAsia="Calibri" w:hAnsi="Times New Roman"/>
          <w:sz w:val="24"/>
          <w:szCs w:val="24"/>
        </w:rPr>
        <w:t xml:space="preserve">) или </w:t>
      </w:r>
      <w:r w:rsidR="000E39FB" w:rsidRPr="006C1114">
        <w:rPr>
          <w:rFonts w:ascii="Times New Roman" w:eastAsia="Calibri" w:hAnsi="Times New Roman"/>
          <w:sz w:val="24"/>
          <w:szCs w:val="24"/>
          <w:lang w:val="en-US"/>
        </w:rPr>
        <w:t>Open</w:t>
      </w:r>
      <w:r w:rsidR="000E39FB" w:rsidRPr="006C1114">
        <w:rPr>
          <w:rFonts w:ascii="Times New Roman" w:eastAsia="Calibri" w:hAnsi="Times New Roman"/>
          <w:sz w:val="24"/>
          <w:szCs w:val="24"/>
        </w:rPr>
        <w:t xml:space="preserve"> </w:t>
      </w:r>
      <w:r w:rsidR="000E39FB" w:rsidRPr="006C1114">
        <w:rPr>
          <w:rFonts w:ascii="Times New Roman" w:eastAsia="Calibri" w:hAnsi="Times New Roman"/>
          <w:sz w:val="24"/>
          <w:szCs w:val="24"/>
          <w:lang w:val="en-US"/>
        </w:rPr>
        <w:t>Document</w:t>
      </w:r>
      <w:r w:rsidR="000E39FB" w:rsidRPr="006C1114">
        <w:rPr>
          <w:rFonts w:ascii="Times New Roman" w:eastAsia="Calibri" w:hAnsi="Times New Roman"/>
          <w:sz w:val="24"/>
          <w:szCs w:val="24"/>
        </w:rPr>
        <w:t xml:space="preserve"> (*.</w:t>
      </w:r>
      <w:proofErr w:type="spellStart"/>
      <w:r w:rsidR="000E39FB" w:rsidRPr="006C1114">
        <w:rPr>
          <w:rFonts w:ascii="Times New Roman" w:eastAsia="Calibri" w:hAnsi="Times New Roman"/>
          <w:sz w:val="24"/>
          <w:szCs w:val="24"/>
          <w:lang w:val="en-US"/>
        </w:rPr>
        <w:t>ods</w:t>
      </w:r>
      <w:proofErr w:type="spellEnd"/>
      <w:r w:rsidR="000E39FB" w:rsidRPr="006C1114">
        <w:rPr>
          <w:rFonts w:ascii="Times New Roman" w:eastAsia="Calibri" w:hAnsi="Times New Roman"/>
          <w:sz w:val="24"/>
          <w:szCs w:val="24"/>
        </w:rPr>
        <w:t>).</w:t>
      </w:r>
    </w:p>
    <w:p w:rsidR="003D747A" w:rsidRPr="006C1114" w:rsidRDefault="003D747A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9. Журналы, предусмотренные пунктом 6 настоящего Порядка, могут быть оформлены в виде нескольких книг (электронных документов), каждая (каждый) из которых содержит хронологическое продолжение</w:t>
      </w:r>
      <w:r w:rsidR="008B3893" w:rsidRPr="006C1114">
        <w:rPr>
          <w:rFonts w:ascii="Times New Roman" w:eastAsia="Calibri" w:hAnsi="Times New Roman"/>
          <w:sz w:val="24"/>
          <w:szCs w:val="24"/>
        </w:rPr>
        <w:t xml:space="preserve"> записей в предыдущей книге (электронном документе).</w:t>
      </w:r>
      <w:r w:rsidR="002762BA" w:rsidRPr="006C1114">
        <w:rPr>
          <w:rFonts w:ascii="Times New Roman" w:eastAsia="Calibri" w:hAnsi="Times New Roman"/>
          <w:sz w:val="24"/>
          <w:szCs w:val="24"/>
        </w:rPr>
        <w:t xml:space="preserve"> Книги (электронные документы) последовательно нумеруются в хронологическом порядке.</w:t>
      </w:r>
    </w:p>
    <w:p w:rsidR="00B23B0E" w:rsidRPr="006C1114" w:rsidRDefault="007176C5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10. Исключение из журналов, предусмотренных пунктом 6 настоящего Порядка, и карточек учета муниципальных правовых актов каких-либо сведений</w:t>
      </w:r>
      <w:r w:rsidR="004740A2" w:rsidRPr="006C1114">
        <w:rPr>
          <w:rFonts w:ascii="Times New Roman" w:eastAsia="Calibri" w:hAnsi="Times New Roman"/>
          <w:sz w:val="24"/>
          <w:szCs w:val="24"/>
        </w:rPr>
        <w:t>, внесение в ранее включенные сведения каких-либо изменений не допускается.</w:t>
      </w:r>
    </w:p>
    <w:p w:rsidR="007176C5" w:rsidRPr="006C1114" w:rsidRDefault="00B23B0E" w:rsidP="00E94573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В случае необходимости исправления ранее допущенных ошибок, описок, опечаток, рядом с ранее внесенными сведениями вносятся слово «исправление» и верные сведения.</w:t>
      </w:r>
    </w:p>
    <w:p w:rsidR="00F21F27" w:rsidRPr="006C1114" w:rsidRDefault="00F21F27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F21F27" w:rsidRPr="006C1114" w:rsidRDefault="007E35DF" w:rsidP="00F21F27">
      <w:pPr>
        <w:pStyle w:val="ConsPlusNormal"/>
        <w:keepNext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Глава 3</w:t>
      </w:r>
      <w:r w:rsidR="00F21F2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</w:t>
      </w:r>
      <w:r w:rsidR="00345081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А</w:t>
      </w:r>
      <w:r w:rsidR="00F21F2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дминистративные процедуры</w:t>
      </w:r>
      <w:r w:rsidR="00345081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по осуществлению</w:t>
      </w:r>
      <w:r w:rsidR="00345081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 w:rsidR="004B412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учета муниципальных правовых актов</w:t>
      </w:r>
    </w:p>
    <w:p w:rsidR="00F21F27" w:rsidRPr="006C1114" w:rsidRDefault="00F21F27" w:rsidP="00F21F27">
      <w:pPr>
        <w:pStyle w:val="ConsPlusNormal"/>
        <w:keepNext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AA41ED" w:rsidRPr="006C1114" w:rsidRDefault="007176C5" w:rsidP="00C3140A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 xml:space="preserve">11. </w:t>
      </w:r>
      <w:r w:rsidR="00E94573" w:rsidRPr="006C1114">
        <w:rPr>
          <w:rFonts w:ascii="Times New Roman" w:eastAsia="Calibri" w:hAnsi="Times New Roman"/>
          <w:sz w:val="24"/>
          <w:szCs w:val="24"/>
        </w:rPr>
        <w:t xml:space="preserve">Регистрация </w:t>
      </w:r>
      <w:r w:rsidR="00E91523" w:rsidRPr="006C1114">
        <w:rPr>
          <w:rFonts w:ascii="Times New Roman" w:eastAsia="Calibri" w:hAnsi="Times New Roman"/>
          <w:sz w:val="24"/>
          <w:szCs w:val="24"/>
        </w:rPr>
        <w:t xml:space="preserve">принятого (изданного) муниципального правового акта осуществляется </w:t>
      </w:r>
      <w:r w:rsidR="00F20491" w:rsidRPr="006C1114">
        <w:rPr>
          <w:rFonts w:ascii="Times New Roman" w:eastAsia="Calibri" w:hAnsi="Times New Roman"/>
          <w:sz w:val="24"/>
          <w:szCs w:val="24"/>
        </w:rPr>
        <w:t xml:space="preserve">ответственным должностным лицом не позднее окончания </w:t>
      </w:r>
      <w:r w:rsidR="00BF1665" w:rsidRPr="006C1114">
        <w:rPr>
          <w:rFonts w:ascii="Times New Roman" w:eastAsia="Calibri" w:hAnsi="Times New Roman"/>
          <w:sz w:val="24"/>
          <w:szCs w:val="24"/>
        </w:rPr>
        <w:t xml:space="preserve">рабочего </w:t>
      </w:r>
      <w:r w:rsidR="00F20491" w:rsidRPr="006C1114">
        <w:rPr>
          <w:rFonts w:ascii="Times New Roman" w:eastAsia="Calibri" w:hAnsi="Times New Roman"/>
          <w:sz w:val="24"/>
          <w:szCs w:val="24"/>
        </w:rPr>
        <w:t>дня,</w:t>
      </w:r>
      <w:r w:rsidR="00BF1665" w:rsidRPr="006C1114">
        <w:rPr>
          <w:rFonts w:ascii="Times New Roman" w:eastAsia="Calibri" w:hAnsi="Times New Roman"/>
          <w:sz w:val="24"/>
          <w:szCs w:val="24"/>
        </w:rPr>
        <w:t xml:space="preserve"> следующего за днем принятия (издания) муниципального правового акта</w:t>
      </w:r>
      <w:r w:rsidR="00AA41ED" w:rsidRPr="006C1114">
        <w:rPr>
          <w:rFonts w:ascii="Times New Roman" w:eastAsia="Calibri" w:hAnsi="Times New Roman"/>
          <w:sz w:val="24"/>
          <w:szCs w:val="24"/>
        </w:rPr>
        <w:t xml:space="preserve">, а в отношении решений Думы, подлежащих подписанию </w:t>
      </w:r>
      <w:r w:rsidR="009654AF">
        <w:rPr>
          <w:rFonts w:ascii="Times New Roman" w:eastAsia="Calibri" w:hAnsi="Times New Roman"/>
          <w:sz w:val="24"/>
          <w:szCs w:val="24"/>
        </w:rPr>
        <w:t>мэром округа</w:t>
      </w:r>
      <w:r w:rsidR="00AA41ED" w:rsidRPr="006C1114">
        <w:rPr>
          <w:rFonts w:ascii="Times New Roman" w:eastAsia="Calibri" w:hAnsi="Times New Roman"/>
          <w:sz w:val="24"/>
          <w:szCs w:val="24"/>
        </w:rPr>
        <w:t xml:space="preserve">, – не позднее окончания рабочего дня, следующего за днем подписания муниципального правового акта </w:t>
      </w:r>
      <w:r w:rsidR="009654AF">
        <w:rPr>
          <w:rFonts w:ascii="Times New Roman" w:eastAsia="Calibri" w:hAnsi="Times New Roman"/>
          <w:sz w:val="24"/>
          <w:szCs w:val="24"/>
        </w:rPr>
        <w:t>мэром округа</w:t>
      </w:r>
      <w:r w:rsidR="00AA41ED" w:rsidRPr="006C1114">
        <w:rPr>
          <w:rFonts w:ascii="Times New Roman" w:eastAsia="Calibri" w:hAnsi="Times New Roman"/>
          <w:sz w:val="24"/>
          <w:szCs w:val="24"/>
        </w:rPr>
        <w:t>.</w:t>
      </w:r>
    </w:p>
    <w:p w:rsidR="00F21F27" w:rsidRPr="006C1114" w:rsidRDefault="00265A8A" w:rsidP="00C3140A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C1114">
        <w:rPr>
          <w:rFonts w:ascii="Times New Roman" w:eastAsia="Calibri" w:hAnsi="Times New Roman"/>
          <w:sz w:val="24"/>
          <w:szCs w:val="24"/>
        </w:rPr>
        <w:t>Ответственное должностное лицо на экземпляре муниципального правового акта проставляет дату принятия (издания)</w:t>
      </w:r>
      <w:r w:rsidR="00AA41ED" w:rsidRPr="006C1114">
        <w:rPr>
          <w:rFonts w:ascii="Times New Roman" w:eastAsia="Calibri" w:hAnsi="Times New Roman"/>
          <w:sz w:val="24"/>
          <w:szCs w:val="24"/>
        </w:rPr>
        <w:t xml:space="preserve"> муниципального правового акта, а также присваивает и проставляет регистрационный номер муниципального правового акта.</w:t>
      </w:r>
    </w:p>
    <w:p w:rsidR="00C45A0D" w:rsidRPr="006C1114" w:rsidRDefault="00F248EC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Ответственное должностное лицо вносит записи о муниципальном правовом акте</w:t>
      </w:r>
      <w:r w:rsidR="002762BA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журнал учета на бумажном носителе и в электронный журнал учета, а также оформляет карточку учета муниципального правового акта. Номер карточки учета муниципального правового акта</w:t>
      </w:r>
      <w:r w:rsidR="00DD1144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состоит из номера </w:t>
      </w:r>
      <w:r w:rsidR="00D63F28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книги </w:t>
      </w:r>
      <w:r w:rsidR="00DD1144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журнала учета на бумажном носителе и порядкового номера записи о муниципальном правовом акте в указанном журнале.</w:t>
      </w:r>
    </w:p>
    <w:p w:rsidR="00327123" w:rsidRPr="006C1114" w:rsidRDefault="00327123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 журнал учета на бумажном носителе и в электронный журнал учета, а также в карточку учета муниципального правового акта вносятся следующие сведения о муниципальном правовом акте: вид, </w:t>
      </w:r>
      <w:r w:rsidRPr="006C1114">
        <w:rPr>
          <w:rFonts w:ascii="Times New Roman" w:eastAsia="Calibri" w:hAnsi="Times New Roman"/>
          <w:sz w:val="24"/>
          <w:szCs w:val="24"/>
        </w:rPr>
        <w:t>дата принятия (издания)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</w:t>
      </w:r>
      <w:r w:rsidRPr="006C1114">
        <w:rPr>
          <w:rFonts w:ascii="Times New Roman" w:eastAsia="Calibri" w:hAnsi="Times New Roman"/>
          <w:sz w:val="24"/>
          <w:szCs w:val="24"/>
        </w:rPr>
        <w:t>регистрационный номер, индивидуализированный заголовок.</w:t>
      </w:r>
    </w:p>
    <w:p w:rsidR="00D63F28" w:rsidRPr="006C1114" w:rsidRDefault="007176C5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12</w:t>
      </w:r>
      <w:r w:rsidR="00D63F28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Сведения об официальном опубликовании (обнародовании) муниципального правового акта вносятся ответственным должностным лицом в карточку учета муниципального правового </w:t>
      </w:r>
      <w:r w:rsidR="00D63F28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 xml:space="preserve">акта, а также в </w:t>
      </w:r>
      <w:r w:rsidR="00CA6D7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электронный </w:t>
      </w:r>
      <w:r w:rsidR="00D63F28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журнал учета не позднее трех рабочих дней со дня официального опубликования (обнародования) муниципального правового акта.</w:t>
      </w:r>
      <w:r w:rsidR="00664EF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случае, если муниципальны</w:t>
      </w:r>
      <w:r w:rsidR="00137ED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й</w:t>
      </w:r>
      <w:r w:rsidR="00664EF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правовой акт официально опубликован (обнародован) более чем в одном источнике официального опубликования и (или) обнародован несколькими способами, указываются сведения о каждом таком официальном опубликовании </w:t>
      </w:r>
      <w:r w:rsidR="00137ED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(</w:t>
      </w:r>
      <w:r w:rsidR="00664EF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обнародовании</w:t>
      </w:r>
      <w:r w:rsidR="00137EDC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)</w:t>
      </w:r>
      <w:r w:rsidR="00664EF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664EFD" w:rsidRPr="006C1114" w:rsidRDefault="007176C5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13</w:t>
      </w:r>
      <w:r w:rsidR="00664EF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Сведения о государственной регистрации </w:t>
      </w:r>
      <w:r w:rsidR="00CA6D7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Устава и муниципального правового акта о внесении изменений и дополнений в Устав </w:t>
      </w:r>
      <w:r w:rsidR="00664EF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вносятся </w:t>
      </w:r>
      <w:r w:rsidR="00CA6D7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сведений о государственной регистрации соответственно Устава или муниципального правового акта о внесении изменений и дополнений в Устав.</w:t>
      </w:r>
    </w:p>
    <w:p w:rsidR="00153679" w:rsidRPr="006C1114" w:rsidRDefault="007176C5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14</w:t>
      </w:r>
      <w:r w:rsidR="0015367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</w:t>
      </w:r>
      <w:r w:rsidR="008D3DD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Сведения о внесении изменений в муниципальный правовой акт вносятся ответственным должностным лицом в карточку учета </w:t>
      </w:r>
      <w:r w:rsidR="0016162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ранее учтенного </w:t>
      </w:r>
      <w:r w:rsidR="008D3DD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</w:t>
      </w:r>
      <w:r w:rsidR="0016162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, вносящего изменения в ранее учтенный муниципальный правовой акт.</w:t>
      </w:r>
    </w:p>
    <w:p w:rsidR="007164F0" w:rsidRPr="006C1114" w:rsidRDefault="007164F0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В карточку учета ранее учтенного муниципального правового акта, а также в электронный журнал учета вносятся следующие сведения о муниципальном правовом акте</w:t>
      </w:r>
      <w:r w:rsidR="00D13BEF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, вносящем изменения в ранее учтенный муниципальный правовой акт: вид, дата принятия (издания), регистрационный номер.</w:t>
      </w:r>
    </w:p>
    <w:p w:rsidR="00327123" w:rsidRPr="006C1114" w:rsidRDefault="00327123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В случае</w:t>
      </w:r>
      <w:proofErr w:type="gramStart"/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,</w:t>
      </w:r>
      <w:proofErr w:type="gramEnd"/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если муниципальным правовым актом, вносящ</w:t>
      </w:r>
      <w:r w:rsidR="00B84A64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им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изменения в ранее учтенный муниципальный правовой акт</w:t>
      </w:r>
      <w:r w:rsidR="00B84A64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, предусматривается внесение изменений в индивидуализированный заголовок ранее учтенного муниципального правового акта, в карточку учета ранее учтенного муниципального правового акта, а также в электронный журнал дополнительно вносятся сведения о новом индивидуализированном заголовке муниципального правового акта.</w:t>
      </w:r>
    </w:p>
    <w:p w:rsidR="00EF300D" w:rsidRPr="006C1114" w:rsidRDefault="007176C5" w:rsidP="00EF300D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15</w:t>
      </w:r>
      <w:r w:rsidR="00EF300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. Сведения об отмене муниципального правового акта, признании его утратившим силу, приостановлении и возобновлении его действия вносятся ответственным должностным лицом в карточку учета ранее учтенного 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 об отмене муниципального правового акта, признании его утратившим силу, приостановлении и возобновлении действия ранее учтенного муниципального правового акта.</w:t>
      </w:r>
    </w:p>
    <w:p w:rsidR="00EF300D" w:rsidRPr="006C1114" w:rsidRDefault="00EF300D" w:rsidP="00B04D39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В карточку учета ранее учтенного муниципального правового акта, а также в электронный журнал учета вносятся следующие сведения о муниципальном правовом акте</w:t>
      </w:r>
      <w:r w:rsidR="00B04D3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предусматривающем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отмен</w:t>
      </w:r>
      <w:r w:rsidR="00B04D3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у ранее учтенного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муниципального правового акта, признани</w:t>
      </w:r>
      <w:r w:rsidR="00B04D3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е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его </w:t>
      </w:r>
      <w:proofErr w:type="gramStart"/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утратившим</w:t>
      </w:r>
      <w:proofErr w:type="gramEnd"/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силу, приостановлени</w:t>
      </w:r>
      <w:r w:rsidR="00B04D3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е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и возобновлени</w:t>
      </w:r>
      <w:r w:rsidR="00B04D39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е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действия ранее учтенного муниципального правового акта: вид, дата принятия (издания), регистрационный номер.</w:t>
      </w:r>
    </w:p>
    <w:p w:rsidR="00BC5B62" w:rsidRPr="006C1114" w:rsidRDefault="007176C5" w:rsidP="00BC5B62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16</w:t>
      </w:r>
      <w:r w:rsidR="00BC5B62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Сведения о признании судом муниципального правового акта недействующим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</w:t>
      </w:r>
      <w:proofErr w:type="gramStart"/>
      <w:r w:rsidR="00BC5B62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поступления</w:t>
      </w:r>
      <w:proofErr w:type="gramEnd"/>
      <w:r w:rsidR="00BC5B62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к нему экземпляра </w:t>
      </w:r>
      <w:r w:rsidR="00770DF6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вступившего в законную силу </w:t>
      </w:r>
      <w:r w:rsidR="00BC5B62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судебного решения о признании недействующим муниципального правового акта.</w:t>
      </w:r>
    </w:p>
    <w:p w:rsidR="00BC5B62" w:rsidRPr="006C1114" w:rsidRDefault="00BC5B62" w:rsidP="0026247D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В карточку учета муниципального правового акта, а также в электронный журнал учета вносятся следующие сведения о решении суда о признании недействующим муниципального правового акта: наименование суда, номер дела (если указан в решении суда), дата вынесения решения суд</w:t>
      </w:r>
      <w:r w:rsidR="005B61EE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ом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  <w:r w:rsidR="0026247D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случае, если муниципальный правовой акт признан недействующим полностью, дополнительно указываются слова «признан недействующим», а если муниципальный правовой акт признан недействующим в части, дополнительно указываются слова «признан частично недействующим».</w:t>
      </w:r>
    </w:p>
    <w:p w:rsidR="005B61EE" w:rsidRPr="006C1114" w:rsidRDefault="005B61EE" w:rsidP="0026247D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 случае, если в последующем вступившее в силу решение суда о признании судом муниципального правового акта недействующим отменено или изменено вышестоящим судом, сведения о решении вышестоящего суда  (наименование суда, дата вынесения решения судом) </w:t>
      </w:r>
      <w:r w:rsidR="00214192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в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носятся ответственным должностным лицом в карточку учета муниципального правового акта, а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также в электронный журнал учета не позднее трех рабочих дней со дня поступления к нему экземпляра решения вышестоящего суда, при этом дополнительно указываются слова «отменено» или «изменено».</w:t>
      </w:r>
    </w:p>
    <w:p w:rsidR="0028060B" w:rsidRPr="006C1114" w:rsidRDefault="007176C5" w:rsidP="0026247D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17</w:t>
      </w:r>
      <w:r w:rsidR="0028060B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</w:t>
      </w:r>
      <w:r w:rsidR="00FA21DE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Хранение подлинных экземпляров муниципальных правовых актов </w:t>
      </w:r>
      <w:r w:rsidR="0030376A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на бумажном носителе </w:t>
      </w:r>
      <w:r w:rsidR="00FA21DE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осуществляется в соответствии с законодательством об архивном деле, а также правилами делопроизводства, установленными в соответствующем органе местного самоуправления </w:t>
      </w:r>
      <w:r w:rsidR="00F84BF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Чунского </w:t>
      </w:r>
      <w:r w:rsidR="00FA21DE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муниципального </w:t>
      </w:r>
      <w:r w:rsidR="00F84BF1">
        <w:rPr>
          <w:rFonts w:ascii="Times New Roman" w:eastAsia="Calibri" w:hAnsi="Times New Roman"/>
          <w:color w:val="000000" w:themeColor="text1"/>
          <w:sz w:val="24"/>
          <w:szCs w:val="24"/>
        </w:rPr>
        <w:t>округа</w:t>
      </w:r>
      <w:r w:rsidR="00FA21DE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30376A" w:rsidRDefault="0030376A" w:rsidP="0026247D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Ответственное лицо, осуществляя действия, предусмотренные пунктом 11 настоящего Порядка, в те же сроки осуществляет изготовление </w:t>
      </w:r>
      <w:r w:rsidR="00FF6546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цветного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электронного образа муниципального правового акта в формате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  <w:lang w:val="en-US"/>
        </w:rPr>
        <w:t>Portable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  <w:lang w:val="en-US"/>
        </w:rPr>
        <w:t>Document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  <w:lang w:val="en-US"/>
        </w:rPr>
        <w:t>Format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(*.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  <w:lang w:val="en-US"/>
        </w:rPr>
        <w:t>pdf</w:t>
      </w: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)</w:t>
      </w:r>
      <w:r w:rsidR="00CD398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путем сканирования подлинного экземпляра муниципального правового акта на бумажном носителе. </w:t>
      </w:r>
      <w:r w:rsidR="00930F48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Полученный электронный образ документа ответственное должностное лицо хр</w:t>
      </w:r>
      <w:r w:rsidR="00CD3987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анит на машиночитаемом носителе, специально предназначенном для этой цели.</w:t>
      </w:r>
    </w:p>
    <w:p w:rsidR="00F84BF1" w:rsidRDefault="00F84BF1" w:rsidP="00FB79F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F84BF1" w:rsidRDefault="00F84BF1" w:rsidP="00FB79F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21708E" w:rsidRDefault="0021708E" w:rsidP="0021708E">
      <w:pPr>
        <w:pStyle w:val="3"/>
        <w:spacing w:line="240" w:lineRule="auto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обязанности мэра</w:t>
      </w:r>
    </w:p>
    <w:p w:rsidR="0021708E" w:rsidRPr="00904182" w:rsidRDefault="0021708E" w:rsidP="0021708E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Чунского муниципального округа            </w:t>
      </w:r>
      <w:r w:rsidRPr="00904182">
        <w:rPr>
          <w:szCs w:val="24"/>
        </w:rPr>
        <w:tab/>
        <w:t xml:space="preserve">                      </w:t>
      </w:r>
      <w:r w:rsidRPr="00904182">
        <w:rPr>
          <w:szCs w:val="24"/>
        </w:rPr>
        <w:tab/>
      </w:r>
      <w:r>
        <w:rPr>
          <w:szCs w:val="24"/>
        </w:rPr>
        <w:tab/>
        <w:t xml:space="preserve">    </w:t>
      </w:r>
      <w:r w:rsidR="00DB6263">
        <w:rPr>
          <w:szCs w:val="24"/>
        </w:rPr>
        <w:t xml:space="preserve">                               </w:t>
      </w:r>
      <w:r>
        <w:rPr>
          <w:szCs w:val="24"/>
        </w:rPr>
        <w:t xml:space="preserve">О.А. </w:t>
      </w:r>
      <w:proofErr w:type="spellStart"/>
      <w:r>
        <w:rPr>
          <w:szCs w:val="24"/>
        </w:rPr>
        <w:t>Толпекина</w:t>
      </w:r>
      <w:proofErr w:type="spellEnd"/>
    </w:p>
    <w:p w:rsidR="00F84BF1" w:rsidRPr="00FB79FD" w:rsidRDefault="00F84BF1" w:rsidP="005B1D57">
      <w:pPr>
        <w:jc w:val="both"/>
        <w:rPr>
          <w:rFonts w:ascii="Times New Roman" w:hAnsi="Times New Roman"/>
          <w:spacing w:val="-1"/>
          <w:sz w:val="28"/>
          <w:szCs w:val="28"/>
        </w:rPr>
      </w:pPr>
    </w:p>
    <w:p w:rsidR="007A529E" w:rsidRPr="00FB79FD" w:rsidRDefault="007A529E" w:rsidP="005B1D57">
      <w:pPr>
        <w:jc w:val="both"/>
        <w:rPr>
          <w:rFonts w:ascii="Times New Roman" w:hAnsi="Times New Roman"/>
          <w:spacing w:val="-1"/>
          <w:sz w:val="28"/>
          <w:szCs w:val="28"/>
        </w:rPr>
      </w:pPr>
    </w:p>
    <w:p w:rsidR="00F84BF1" w:rsidRPr="008566B1" w:rsidRDefault="00F84BF1" w:rsidP="005B1D57">
      <w:pPr>
        <w:jc w:val="both"/>
        <w:rPr>
          <w:spacing w:val="-1"/>
          <w:sz w:val="24"/>
          <w:szCs w:val="24"/>
        </w:rPr>
      </w:pPr>
      <w:r w:rsidRPr="008566B1">
        <w:rPr>
          <w:spacing w:val="-1"/>
          <w:sz w:val="24"/>
          <w:szCs w:val="24"/>
        </w:rPr>
        <w:t xml:space="preserve">Председатель Думы </w:t>
      </w:r>
    </w:p>
    <w:p w:rsidR="00F84BF1" w:rsidRPr="008566B1" w:rsidRDefault="00F84BF1" w:rsidP="005B1D57">
      <w:pPr>
        <w:jc w:val="both"/>
        <w:rPr>
          <w:spacing w:val="-1"/>
          <w:sz w:val="24"/>
          <w:szCs w:val="24"/>
        </w:rPr>
      </w:pPr>
      <w:r w:rsidRPr="008566B1">
        <w:rPr>
          <w:spacing w:val="-1"/>
          <w:sz w:val="24"/>
          <w:szCs w:val="24"/>
        </w:rPr>
        <w:t xml:space="preserve">Чунского муниципального округа </w:t>
      </w:r>
      <w:r w:rsidRPr="008566B1">
        <w:rPr>
          <w:spacing w:val="-1"/>
          <w:sz w:val="24"/>
          <w:szCs w:val="24"/>
        </w:rPr>
        <w:tab/>
      </w:r>
      <w:r w:rsidRPr="008566B1">
        <w:rPr>
          <w:spacing w:val="-1"/>
          <w:sz w:val="24"/>
          <w:szCs w:val="24"/>
        </w:rPr>
        <w:tab/>
      </w:r>
      <w:r w:rsidRPr="008566B1">
        <w:rPr>
          <w:spacing w:val="-1"/>
          <w:sz w:val="24"/>
          <w:szCs w:val="24"/>
        </w:rPr>
        <w:tab/>
      </w:r>
      <w:r w:rsidRPr="008566B1">
        <w:rPr>
          <w:spacing w:val="-1"/>
          <w:sz w:val="24"/>
          <w:szCs w:val="24"/>
        </w:rPr>
        <w:tab/>
      </w:r>
      <w:r w:rsidR="005B1D57" w:rsidRPr="008566B1">
        <w:rPr>
          <w:rFonts w:asciiTheme="minorHAnsi" w:hAnsiTheme="minorHAnsi"/>
          <w:spacing w:val="-1"/>
          <w:sz w:val="24"/>
          <w:szCs w:val="24"/>
        </w:rPr>
        <w:tab/>
      </w:r>
      <w:r w:rsidR="005B1D57" w:rsidRPr="008566B1">
        <w:rPr>
          <w:rFonts w:asciiTheme="minorHAnsi" w:hAnsiTheme="minorHAnsi"/>
          <w:spacing w:val="-1"/>
          <w:sz w:val="24"/>
          <w:szCs w:val="24"/>
        </w:rPr>
        <w:tab/>
      </w:r>
      <w:r w:rsidRPr="008566B1">
        <w:rPr>
          <w:spacing w:val="-1"/>
          <w:sz w:val="24"/>
          <w:szCs w:val="24"/>
        </w:rPr>
        <w:tab/>
        <w:t xml:space="preserve">           </w:t>
      </w:r>
      <w:r w:rsidR="00FB79FD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8566B1">
        <w:rPr>
          <w:spacing w:val="-1"/>
          <w:sz w:val="24"/>
          <w:szCs w:val="24"/>
        </w:rPr>
        <w:t xml:space="preserve">К.Г. </w:t>
      </w:r>
      <w:proofErr w:type="spellStart"/>
      <w:r w:rsidRPr="008566B1">
        <w:rPr>
          <w:spacing w:val="-1"/>
          <w:sz w:val="24"/>
          <w:szCs w:val="24"/>
        </w:rPr>
        <w:t>Шамшур</w:t>
      </w:r>
      <w:proofErr w:type="spellEnd"/>
    </w:p>
    <w:p w:rsidR="00F84BF1" w:rsidRPr="008566B1" w:rsidRDefault="00F84BF1" w:rsidP="0026247D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2A6D2B" w:rsidRPr="006C1114" w:rsidRDefault="002A6D2B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2A6D2B" w:rsidRPr="006C1114" w:rsidRDefault="002A6D2B" w:rsidP="002A6D2B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  <w:sectPr w:rsidR="002A6D2B" w:rsidRPr="006C1114" w:rsidSect="006C1114">
          <w:footnotePr>
            <w:numRestart w:val="eachSect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A6D2B" w:rsidRPr="006C1114" w:rsidRDefault="00C45A0D" w:rsidP="00C45A0D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1</w:t>
      </w:r>
    </w:p>
    <w:p w:rsidR="00C45A0D" w:rsidRPr="006C1114" w:rsidRDefault="00C45A0D" w:rsidP="00C45A0D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 </w:t>
      </w:r>
      <w:r w:rsidR="009A19E3" w:rsidRPr="006C1114">
        <w:rPr>
          <w:rFonts w:ascii="Times New Roman" w:hAnsi="Times New Roman"/>
          <w:sz w:val="24"/>
          <w:szCs w:val="24"/>
        </w:rPr>
        <w:t xml:space="preserve">Порядку учета муниципальных правовых актов </w:t>
      </w:r>
      <w:r w:rsidR="005B1D57">
        <w:rPr>
          <w:rFonts w:ascii="Times New Roman" w:hAnsi="Times New Roman"/>
          <w:sz w:val="24"/>
          <w:szCs w:val="24"/>
        </w:rPr>
        <w:t xml:space="preserve">Чунского </w:t>
      </w:r>
      <w:r w:rsidR="009A19E3" w:rsidRPr="006C1114">
        <w:rPr>
          <w:rFonts w:ascii="Times New Roman" w:hAnsi="Times New Roman"/>
          <w:sz w:val="24"/>
          <w:szCs w:val="24"/>
        </w:rPr>
        <w:t xml:space="preserve">муниципального </w:t>
      </w:r>
      <w:r w:rsidR="005B1D57">
        <w:rPr>
          <w:rFonts w:ascii="Times New Roman" w:hAnsi="Times New Roman"/>
          <w:sz w:val="24"/>
          <w:szCs w:val="24"/>
        </w:rPr>
        <w:t>округа Иркутской области</w:t>
      </w:r>
    </w:p>
    <w:p w:rsidR="00C45A0D" w:rsidRDefault="00C45A0D" w:rsidP="00C45A0D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952AE8" w:rsidRPr="006C1114" w:rsidRDefault="00952AE8" w:rsidP="00C45A0D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C45A0D" w:rsidRPr="006C1114" w:rsidRDefault="00C45A0D" w:rsidP="00C45A0D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ЖУРНАЛ</w:t>
      </w:r>
    </w:p>
    <w:p w:rsidR="00C45A0D" w:rsidRPr="006C1114" w:rsidRDefault="00C45A0D" w:rsidP="00C45A0D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УЧЕТА МУНИЦИПАЛЬНЫХ ПРАВОВЫХ АКТОВ</w:t>
      </w:r>
    </w:p>
    <w:p w:rsidR="00C45A0D" w:rsidRPr="006C1114" w:rsidRDefault="00C45A0D" w:rsidP="00C45A0D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______________________________________________________________</w:t>
      </w:r>
    </w:p>
    <w:p w:rsidR="00C45A0D" w:rsidRPr="006C1114" w:rsidRDefault="00C45A0D" w:rsidP="00C45A0D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(наименование органа местного самоуправления, в котором ведется журнал)</w:t>
      </w:r>
    </w:p>
    <w:p w:rsidR="00C45A0D" w:rsidRPr="006C1114" w:rsidRDefault="00C45A0D" w:rsidP="00C45A0D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C45A0D" w:rsidRPr="006C1114" w:rsidRDefault="002762BA" w:rsidP="005B1D57">
      <w:pPr>
        <w:pStyle w:val="ConsPlusNormal"/>
        <w:ind w:left="9072"/>
        <w:jc w:val="right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Книга № ___</w:t>
      </w:r>
    </w:p>
    <w:p w:rsidR="00C45A0D" w:rsidRPr="006C1114" w:rsidRDefault="00C45A0D" w:rsidP="00BC62CE">
      <w:pPr>
        <w:pStyle w:val="ConsPlusNormal"/>
        <w:ind w:left="9072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tbl>
      <w:tblPr>
        <w:tblStyle w:val="ad"/>
        <w:tblW w:w="0" w:type="auto"/>
        <w:tblInd w:w="284" w:type="dxa"/>
        <w:tblLook w:val="04A0"/>
      </w:tblPr>
      <w:tblGrid>
        <w:gridCol w:w="1242"/>
        <w:gridCol w:w="6008"/>
        <w:gridCol w:w="3626"/>
        <w:gridCol w:w="3626"/>
      </w:tblGrid>
      <w:tr w:rsidR="00F57F23" w:rsidRPr="006C1114" w:rsidTr="00F57F23">
        <w:tc>
          <w:tcPr>
            <w:tcW w:w="1242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№ записи п/п</w:t>
            </w:r>
          </w:p>
        </w:tc>
        <w:tc>
          <w:tcPr>
            <w:tcW w:w="6008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Вид правового акта</w:t>
            </w: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Дата принятия (издания) правового акта</w:t>
            </w: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Регистрационный номер правового акта</w:t>
            </w:r>
          </w:p>
        </w:tc>
      </w:tr>
      <w:tr w:rsidR="00F57F23" w:rsidRPr="006C1114" w:rsidTr="00F57F23">
        <w:tc>
          <w:tcPr>
            <w:tcW w:w="1242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08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7F23" w:rsidRPr="006C1114" w:rsidTr="00F57F23">
        <w:tc>
          <w:tcPr>
            <w:tcW w:w="1242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08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7F23" w:rsidRPr="006C1114" w:rsidTr="00F57F23">
        <w:tc>
          <w:tcPr>
            <w:tcW w:w="1242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08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7F23" w:rsidRPr="006C1114" w:rsidTr="00F57F23">
        <w:tc>
          <w:tcPr>
            <w:tcW w:w="1242" w:type="dxa"/>
          </w:tcPr>
          <w:p w:rsidR="00F57F23" w:rsidRPr="006C1114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008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6" w:type="dxa"/>
          </w:tcPr>
          <w:p w:rsidR="00F57F23" w:rsidRPr="006C1114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45A0D" w:rsidRPr="006C1114" w:rsidRDefault="00C45A0D" w:rsidP="00F57F23">
      <w:pPr>
        <w:pStyle w:val="ConsPlusNormal"/>
        <w:ind w:left="284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743FA6" w:rsidRPr="006C1114" w:rsidRDefault="00743FA6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743FA6" w:rsidRPr="006C1114" w:rsidRDefault="00743FA6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  <w:sectPr w:rsidR="00743FA6" w:rsidRPr="006C1114" w:rsidSect="006C1114">
          <w:footnotePr>
            <w:numRestart w:val="eachSect"/>
          </w:footnotePr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743FA6" w:rsidRPr="006C1114" w:rsidRDefault="00743FA6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2</w:t>
      </w:r>
    </w:p>
    <w:p w:rsidR="005B1D57" w:rsidRPr="006C1114" w:rsidRDefault="005B1D57" w:rsidP="005B1D57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 </w:t>
      </w:r>
      <w:r w:rsidRPr="006C1114">
        <w:rPr>
          <w:rFonts w:ascii="Times New Roman" w:hAnsi="Times New Roman"/>
          <w:sz w:val="24"/>
          <w:szCs w:val="24"/>
        </w:rPr>
        <w:t xml:space="preserve">Порядку учета муниципальных правовых актов </w:t>
      </w:r>
      <w:r>
        <w:rPr>
          <w:rFonts w:ascii="Times New Roman" w:hAnsi="Times New Roman"/>
          <w:sz w:val="24"/>
          <w:szCs w:val="24"/>
        </w:rPr>
        <w:t xml:space="preserve">Чунского </w:t>
      </w:r>
      <w:r w:rsidRPr="006C1114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 Иркутской области</w:t>
      </w:r>
    </w:p>
    <w:p w:rsidR="00743FA6" w:rsidRPr="006C1114" w:rsidRDefault="00743FA6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262BAD" w:rsidRPr="006C1114" w:rsidRDefault="00262BAD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КАРТОЧКА</w:t>
      </w: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УЧЕТА МУНИЦИПАЛЬНОГО ПРАВОВОГО АКТА</w:t>
      </w:r>
    </w:p>
    <w:p w:rsidR="003E6066" w:rsidRPr="006C1114" w:rsidRDefault="003E606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№ ____________</w:t>
      </w:r>
    </w:p>
    <w:p w:rsidR="00743FA6" w:rsidRPr="006C1114" w:rsidRDefault="00743FA6" w:rsidP="00743FA6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tbl>
      <w:tblPr>
        <w:tblStyle w:val="ad"/>
        <w:tblW w:w="0" w:type="auto"/>
        <w:jc w:val="center"/>
        <w:tblLook w:val="04A0"/>
      </w:tblPr>
      <w:tblGrid>
        <w:gridCol w:w="4786"/>
        <w:gridCol w:w="9923"/>
      </w:tblGrid>
      <w:tr w:rsidR="001D48E0" w:rsidRPr="006C1114" w:rsidTr="00EA696B">
        <w:trPr>
          <w:trHeight w:val="481"/>
          <w:jc w:val="center"/>
        </w:trPr>
        <w:tc>
          <w:tcPr>
            <w:tcW w:w="4786" w:type="dxa"/>
          </w:tcPr>
          <w:p w:rsidR="001D48E0" w:rsidRPr="006C1114" w:rsidRDefault="001D48E0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48E0" w:rsidRPr="006C1114" w:rsidTr="00EA696B">
        <w:trPr>
          <w:trHeight w:val="851"/>
          <w:jc w:val="center"/>
        </w:trPr>
        <w:tc>
          <w:tcPr>
            <w:tcW w:w="4786" w:type="dxa"/>
          </w:tcPr>
          <w:p w:rsidR="001D48E0" w:rsidRPr="006C1114" w:rsidRDefault="001D48E0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Дата принятия (издания), регистрационный номер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48E0" w:rsidRPr="006C1114" w:rsidTr="00EA696B">
        <w:trPr>
          <w:trHeight w:val="415"/>
          <w:jc w:val="center"/>
        </w:trPr>
        <w:tc>
          <w:tcPr>
            <w:tcW w:w="4786" w:type="dxa"/>
          </w:tcPr>
          <w:p w:rsidR="001D48E0" w:rsidRPr="006C1114" w:rsidRDefault="001D48E0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Индивидуализированный заголовок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48E0" w:rsidRPr="006C1114" w:rsidTr="00EA696B">
        <w:trPr>
          <w:trHeight w:val="851"/>
          <w:jc w:val="center"/>
        </w:trPr>
        <w:tc>
          <w:tcPr>
            <w:tcW w:w="4786" w:type="dxa"/>
          </w:tcPr>
          <w:p w:rsidR="001D48E0" w:rsidRPr="006C1114" w:rsidRDefault="001D48E0" w:rsidP="00D63F28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Источник официального опубликования (обнародования), дата</w:t>
            </w:r>
            <w:r w:rsidR="00D63F28"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, номер выпуска (тома)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48E0" w:rsidRPr="006C1114" w:rsidTr="00EA696B">
        <w:trPr>
          <w:trHeight w:val="851"/>
          <w:jc w:val="center"/>
        </w:trPr>
        <w:tc>
          <w:tcPr>
            <w:tcW w:w="4786" w:type="dxa"/>
          </w:tcPr>
          <w:p w:rsidR="001D48E0" w:rsidRPr="006C1114" w:rsidRDefault="001D48E0" w:rsidP="004229E6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Государственная регистрация</w:t>
            </w:r>
            <w:r w:rsidR="004229E6"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дата и номер</w:t>
            </w:r>
            <w:r w:rsidR="004229E6"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48E0" w:rsidRPr="006C1114" w:rsidTr="00EA696B">
        <w:trPr>
          <w:trHeight w:val="851"/>
          <w:jc w:val="center"/>
        </w:trPr>
        <w:tc>
          <w:tcPr>
            <w:tcW w:w="4786" w:type="dxa"/>
          </w:tcPr>
          <w:p w:rsidR="001B0229" w:rsidRPr="006C1114" w:rsidRDefault="001B0229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Сведения о внесении изменений</w:t>
            </w:r>
          </w:p>
          <w:p w:rsidR="001D48E0" w:rsidRPr="006C1114" w:rsidRDefault="001B0229" w:rsidP="00EA696B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(вид, дата,  регистрационный номер муниципального правового акта, внесшего изменения)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48E0" w:rsidRPr="006C1114" w:rsidTr="00EA696B">
        <w:trPr>
          <w:trHeight w:val="851"/>
          <w:jc w:val="center"/>
        </w:trPr>
        <w:tc>
          <w:tcPr>
            <w:tcW w:w="4786" w:type="dxa"/>
          </w:tcPr>
          <w:p w:rsidR="001D48E0" w:rsidRPr="006C1114" w:rsidRDefault="001D48E0" w:rsidP="00997205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Сведения об отмене, признании утратившим силу, признании недействующим, </w:t>
            </w:r>
            <w:r w:rsidR="00997205"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п</w:t>
            </w:r>
            <w:r w:rsidRPr="006C1114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риостановлении и возобновлении действия</w:t>
            </w:r>
          </w:p>
        </w:tc>
        <w:tc>
          <w:tcPr>
            <w:tcW w:w="9923" w:type="dxa"/>
          </w:tcPr>
          <w:p w:rsidR="001D48E0" w:rsidRPr="006C1114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3FA6" w:rsidRPr="006C1114" w:rsidRDefault="00743FA6" w:rsidP="00743FA6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1D48E0" w:rsidRPr="006C1114" w:rsidRDefault="001D48E0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Подписи должностных лиц</w:t>
      </w:r>
      <w:r w:rsidR="00997205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, внесших сведения:</w:t>
      </w:r>
    </w:p>
    <w:p w:rsidR="00997205" w:rsidRPr="006C1114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    ___________   _____________</w:t>
      </w:r>
    </w:p>
    <w:p w:rsidR="00997205" w:rsidRPr="006C1114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           (дата)                  (подпись)</w:t>
      </w:r>
    </w:p>
    <w:p w:rsidR="00997205" w:rsidRPr="006C1114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997205" w:rsidRPr="006C1114" w:rsidRDefault="00997205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  <w:sectPr w:rsidR="00997205" w:rsidRPr="006C1114" w:rsidSect="006C1114">
          <w:footnotePr>
            <w:numRestart w:val="eachSect"/>
          </w:footnotePr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743FA6" w:rsidRPr="006C1114" w:rsidRDefault="00743FA6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3</w:t>
      </w:r>
    </w:p>
    <w:p w:rsidR="005B1D57" w:rsidRPr="006C1114" w:rsidRDefault="005B1D57" w:rsidP="005B1D57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 </w:t>
      </w:r>
      <w:r w:rsidRPr="006C1114">
        <w:rPr>
          <w:rFonts w:ascii="Times New Roman" w:hAnsi="Times New Roman"/>
          <w:sz w:val="24"/>
          <w:szCs w:val="24"/>
        </w:rPr>
        <w:t xml:space="preserve">Порядку учета муниципальных правовых актов </w:t>
      </w:r>
      <w:r>
        <w:rPr>
          <w:rFonts w:ascii="Times New Roman" w:hAnsi="Times New Roman"/>
          <w:sz w:val="24"/>
          <w:szCs w:val="24"/>
        </w:rPr>
        <w:t xml:space="preserve">Чунского </w:t>
      </w:r>
      <w:r w:rsidRPr="006C1114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 Иркутской области</w:t>
      </w:r>
    </w:p>
    <w:p w:rsidR="00743FA6" w:rsidRPr="006C1114" w:rsidRDefault="00743FA6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262BAD" w:rsidRPr="006C1114" w:rsidRDefault="00262BAD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ЖУРНАЛ</w:t>
      </w: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b/>
          <w:color w:val="000000" w:themeColor="text1"/>
          <w:sz w:val="24"/>
          <w:szCs w:val="24"/>
        </w:rPr>
        <w:t>УЧЕТА МУНИЦИПАЛЬНЫХ ПРАВОВЫХ АКТОВ</w:t>
      </w: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______________________________________________________________</w:t>
      </w: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(наименование органа местного самоуправления, в котором ведется журнал)</w:t>
      </w:r>
    </w:p>
    <w:p w:rsidR="00743FA6" w:rsidRPr="006C1114" w:rsidRDefault="00743FA6" w:rsidP="00743FA6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DD1144" w:rsidRPr="006C1114" w:rsidRDefault="00952AE8" w:rsidP="00952AE8">
      <w:pPr>
        <w:pStyle w:val="ConsPlusNormal"/>
        <w:ind w:left="9072"/>
        <w:jc w:val="right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Книга № </w:t>
      </w:r>
      <w:r w:rsidR="00DD1144" w:rsidRPr="006C1114">
        <w:rPr>
          <w:rFonts w:ascii="Times New Roman" w:eastAsia="Calibri" w:hAnsi="Times New Roman"/>
          <w:color w:val="000000" w:themeColor="text1"/>
          <w:sz w:val="24"/>
          <w:szCs w:val="24"/>
        </w:rPr>
        <w:t>__</w:t>
      </w:r>
    </w:p>
    <w:p w:rsidR="00DD1144" w:rsidRPr="006C1114" w:rsidRDefault="00DD1144" w:rsidP="00DD1144">
      <w:pPr>
        <w:pStyle w:val="ConsPlusNormal"/>
        <w:ind w:left="9072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tbl>
      <w:tblPr>
        <w:tblStyle w:val="ad"/>
        <w:tblW w:w="14853" w:type="dxa"/>
        <w:tblLayout w:type="fixed"/>
        <w:tblLook w:val="04A0"/>
      </w:tblPr>
      <w:tblGrid>
        <w:gridCol w:w="817"/>
        <w:gridCol w:w="651"/>
        <w:gridCol w:w="795"/>
        <w:gridCol w:w="734"/>
        <w:gridCol w:w="826"/>
        <w:gridCol w:w="1984"/>
        <w:gridCol w:w="1265"/>
        <w:gridCol w:w="1383"/>
        <w:gridCol w:w="778"/>
        <w:gridCol w:w="1030"/>
        <w:gridCol w:w="1011"/>
        <w:gridCol w:w="931"/>
        <w:gridCol w:w="1508"/>
        <w:gridCol w:w="1140"/>
      </w:tblGrid>
      <w:tr w:rsidR="00EC644F" w:rsidRPr="006C1114" w:rsidTr="0085714D">
        <w:trPr>
          <w:cantSplit/>
          <w:trHeight w:val="2218"/>
        </w:trPr>
        <w:tc>
          <w:tcPr>
            <w:tcW w:w="817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№ записи п/п</w:t>
            </w:r>
          </w:p>
        </w:tc>
        <w:tc>
          <w:tcPr>
            <w:tcW w:w="651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Вид акта</w:t>
            </w:r>
          </w:p>
        </w:tc>
        <w:tc>
          <w:tcPr>
            <w:tcW w:w="795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Дата принятия (издания)</w:t>
            </w:r>
          </w:p>
        </w:tc>
        <w:tc>
          <w:tcPr>
            <w:tcW w:w="734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826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Индивидуализированный заголовок</w:t>
            </w:r>
          </w:p>
        </w:tc>
        <w:tc>
          <w:tcPr>
            <w:tcW w:w="1984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Источник официального опубликования, дата, номер выпуска (тома)</w:t>
            </w:r>
          </w:p>
        </w:tc>
        <w:tc>
          <w:tcPr>
            <w:tcW w:w="1265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Дата и номер государственной регистрации</w:t>
            </w:r>
          </w:p>
        </w:tc>
        <w:tc>
          <w:tcPr>
            <w:tcW w:w="1383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Сведения о внесении изменений: вид акта, дата, номер</w:t>
            </w:r>
          </w:p>
        </w:tc>
        <w:tc>
          <w:tcPr>
            <w:tcW w:w="778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Отмена, утрата силы: дата, номер</w:t>
            </w:r>
          </w:p>
        </w:tc>
        <w:tc>
          <w:tcPr>
            <w:tcW w:w="1030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Признание недействующим судом</w:t>
            </w:r>
          </w:p>
        </w:tc>
        <w:tc>
          <w:tcPr>
            <w:tcW w:w="1011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Приостановление действия: дата, номер</w:t>
            </w:r>
          </w:p>
        </w:tc>
        <w:tc>
          <w:tcPr>
            <w:tcW w:w="931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Возобновление действия: дата, номер</w:t>
            </w:r>
          </w:p>
        </w:tc>
        <w:tc>
          <w:tcPr>
            <w:tcW w:w="1508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ФИО должностного лица, внесшего (дополнившего) сведения</w:t>
            </w:r>
          </w:p>
        </w:tc>
        <w:tc>
          <w:tcPr>
            <w:tcW w:w="1140" w:type="dxa"/>
            <w:textDirection w:val="btLr"/>
          </w:tcPr>
          <w:p w:rsidR="00EA5629" w:rsidRPr="006C1114" w:rsidRDefault="00EA5629" w:rsidP="0085714D">
            <w:pPr>
              <w:pStyle w:val="ConsPlusNormal"/>
              <w:ind w:left="113" w:right="113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Дата внесения (дополнения) сведениями</w:t>
            </w:r>
          </w:p>
        </w:tc>
      </w:tr>
      <w:tr w:rsidR="00EC644F" w:rsidRPr="006C1114" w:rsidTr="0085714D">
        <w:tc>
          <w:tcPr>
            <w:tcW w:w="817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C644F" w:rsidRPr="006C1114" w:rsidTr="0085714D">
        <w:tc>
          <w:tcPr>
            <w:tcW w:w="817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C644F" w:rsidRPr="006C1114" w:rsidTr="0085714D">
        <w:tc>
          <w:tcPr>
            <w:tcW w:w="817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C644F" w:rsidRPr="006C1114" w:rsidTr="0085714D">
        <w:tc>
          <w:tcPr>
            <w:tcW w:w="817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1114">
              <w:rPr>
                <w:rFonts w:ascii="Times New Roman" w:eastAsia="Calibri" w:hAnsi="Times New Roman"/>
                <w:sz w:val="24"/>
                <w:szCs w:val="24"/>
              </w:rPr>
              <w:t>…</w:t>
            </w:r>
          </w:p>
        </w:tc>
        <w:tc>
          <w:tcPr>
            <w:tcW w:w="65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A5629" w:rsidRPr="006C1114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43FA6" w:rsidRPr="006C1114" w:rsidRDefault="00743FA6" w:rsidP="00C45A0D">
      <w:pPr>
        <w:pStyle w:val="ConsPlusNormal"/>
        <w:jc w:val="both"/>
        <w:rPr>
          <w:rFonts w:ascii="Times New Roman" w:eastAsia="Calibri" w:hAnsi="Times New Roman"/>
          <w:color w:val="0000FF"/>
          <w:sz w:val="24"/>
          <w:szCs w:val="24"/>
        </w:rPr>
      </w:pPr>
    </w:p>
    <w:sectPr w:rsidR="00743FA6" w:rsidRPr="006C1114" w:rsidSect="006C1114">
      <w:footnotePr>
        <w:numRestart w:val="eachSect"/>
      </w:footnotePr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9E7" w:rsidRDefault="004B39E7" w:rsidP="00A82CFB">
      <w:r>
        <w:separator/>
      </w:r>
    </w:p>
  </w:endnote>
  <w:endnote w:type="continuationSeparator" w:id="0">
    <w:p w:rsidR="004B39E7" w:rsidRDefault="004B39E7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9E7" w:rsidRDefault="004B39E7" w:rsidP="00A82CFB">
      <w:r>
        <w:separator/>
      </w:r>
    </w:p>
  </w:footnote>
  <w:footnote w:type="continuationSeparator" w:id="0">
    <w:p w:rsidR="004B39E7" w:rsidRDefault="004B39E7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A41" w:rsidRPr="0013133D" w:rsidRDefault="00595D3E">
    <w:pPr>
      <w:pStyle w:val="a4"/>
      <w:jc w:val="center"/>
      <w:rPr>
        <w:rFonts w:ascii="Times New Roman" w:hAnsi="Times New Roman"/>
        <w:sz w:val="24"/>
        <w:szCs w:val="24"/>
      </w:rPr>
    </w:pPr>
    <w:r w:rsidRPr="0013133D">
      <w:rPr>
        <w:rFonts w:ascii="Times New Roman" w:hAnsi="Times New Roman"/>
        <w:sz w:val="24"/>
        <w:szCs w:val="24"/>
      </w:rPr>
      <w:fldChar w:fldCharType="begin"/>
    </w:r>
    <w:r w:rsidR="00111A41" w:rsidRPr="0013133D">
      <w:rPr>
        <w:rFonts w:ascii="Times New Roman" w:hAnsi="Times New Roman"/>
        <w:sz w:val="24"/>
        <w:szCs w:val="24"/>
      </w:rPr>
      <w:instrText>PAGE   \* MERGEFORMAT</w:instrText>
    </w:r>
    <w:r w:rsidRPr="0013133D">
      <w:rPr>
        <w:rFonts w:ascii="Times New Roman" w:hAnsi="Times New Roman"/>
        <w:sz w:val="24"/>
        <w:szCs w:val="24"/>
      </w:rPr>
      <w:fldChar w:fldCharType="separate"/>
    </w:r>
    <w:r w:rsidR="00DB6263">
      <w:rPr>
        <w:rFonts w:ascii="Times New Roman" w:hAnsi="Times New Roman"/>
        <w:noProof/>
        <w:sz w:val="24"/>
        <w:szCs w:val="24"/>
      </w:rPr>
      <w:t>4</w:t>
    </w:r>
    <w:r w:rsidRPr="0013133D">
      <w:rPr>
        <w:rFonts w:ascii="Times New Roman" w:hAnsi="Times New Roman"/>
        <w:noProof/>
        <w:sz w:val="24"/>
        <w:szCs w:val="24"/>
      </w:rPr>
      <w:fldChar w:fldCharType="end"/>
    </w:r>
  </w:p>
  <w:p w:rsidR="00111A41" w:rsidRDefault="00111A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11EB"/>
    <w:rsid w:val="00021938"/>
    <w:rsid w:val="00021D59"/>
    <w:rsid w:val="00022FFE"/>
    <w:rsid w:val="00023796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A28"/>
    <w:rsid w:val="00043BB2"/>
    <w:rsid w:val="00046160"/>
    <w:rsid w:val="00047B1E"/>
    <w:rsid w:val="00052476"/>
    <w:rsid w:val="00052F78"/>
    <w:rsid w:val="00054034"/>
    <w:rsid w:val="000546B3"/>
    <w:rsid w:val="00055792"/>
    <w:rsid w:val="00057472"/>
    <w:rsid w:val="00057A88"/>
    <w:rsid w:val="00061EC0"/>
    <w:rsid w:val="00062720"/>
    <w:rsid w:val="00064878"/>
    <w:rsid w:val="000710FB"/>
    <w:rsid w:val="00071B1E"/>
    <w:rsid w:val="00071BCD"/>
    <w:rsid w:val="00072784"/>
    <w:rsid w:val="00076AC0"/>
    <w:rsid w:val="00081370"/>
    <w:rsid w:val="00081F74"/>
    <w:rsid w:val="0008739D"/>
    <w:rsid w:val="000906FF"/>
    <w:rsid w:val="00090849"/>
    <w:rsid w:val="00092F93"/>
    <w:rsid w:val="00094D23"/>
    <w:rsid w:val="000A0C84"/>
    <w:rsid w:val="000A1934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6FE6"/>
    <w:rsid w:val="000E0999"/>
    <w:rsid w:val="000E178C"/>
    <w:rsid w:val="000E33F6"/>
    <w:rsid w:val="000E3984"/>
    <w:rsid w:val="000E39FB"/>
    <w:rsid w:val="000E420D"/>
    <w:rsid w:val="000E4697"/>
    <w:rsid w:val="000E7400"/>
    <w:rsid w:val="000F170D"/>
    <w:rsid w:val="000F6C28"/>
    <w:rsid w:val="000F718B"/>
    <w:rsid w:val="000F7F39"/>
    <w:rsid w:val="00100E43"/>
    <w:rsid w:val="0010321F"/>
    <w:rsid w:val="0010389A"/>
    <w:rsid w:val="0010474F"/>
    <w:rsid w:val="00104A23"/>
    <w:rsid w:val="00105940"/>
    <w:rsid w:val="00105B49"/>
    <w:rsid w:val="00111A41"/>
    <w:rsid w:val="0011213C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7CC"/>
    <w:rsid w:val="00127CB2"/>
    <w:rsid w:val="0013133D"/>
    <w:rsid w:val="001325E8"/>
    <w:rsid w:val="001353AF"/>
    <w:rsid w:val="001367AF"/>
    <w:rsid w:val="001368F3"/>
    <w:rsid w:val="00136A84"/>
    <w:rsid w:val="00136AE3"/>
    <w:rsid w:val="00137B76"/>
    <w:rsid w:val="00137EDC"/>
    <w:rsid w:val="0014039D"/>
    <w:rsid w:val="00143F70"/>
    <w:rsid w:val="00147619"/>
    <w:rsid w:val="00153679"/>
    <w:rsid w:val="00154EC7"/>
    <w:rsid w:val="00156763"/>
    <w:rsid w:val="00157558"/>
    <w:rsid w:val="00160581"/>
    <w:rsid w:val="00161629"/>
    <w:rsid w:val="00161AC6"/>
    <w:rsid w:val="00163990"/>
    <w:rsid w:val="0016409D"/>
    <w:rsid w:val="001643BA"/>
    <w:rsid w:val="001656CC"/>
    <w:rsid w:val="00165A50"/>
    <w:rsid w:val="00165BC6"/>
    <w:rsid w:val="001667C1"/>
    <w:rsid w:val="001669BF"/>
    <w:rsid w:val="00166A82"/>
    <w:rsid w:val="0017153D"/>
    <w:rsid w:val="001720CD"/>
    <w:rsid w:val="001725DD"/>
    <w:rsid w:val="0017481A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36A9"/>
    <w:rsid w:val="001C4B06"/>
    <w:rsid w:val="001C6006"/>
    <w:rsid w:val="001C6A69"/>
    <w:rsid w:val="001C6D3A"/>
    <w:rsid w:val="001D108D"/>
    <w:rsid w:val="001D1668"/>
    <w:rsid w:val="001D1887"/>
    <w:rsid w:val="001D275B"/>
    <w:rsid w:val="001D3B43"/>
    <w:rsid w:val="001D48E0"/>
    <w:rsid w:val="001D4CF4"/>
    <w:rsid w:val="001D52B9"/>
    <w:rsid w:val="001E12F0"/>
    <w:rsid w:val="001E4AEA"/>
    <w:rsid w:val="001E4E45"/>
    <w:rsid w:val="001E67AC"/>
    <w:rsid w:val="001E6BDD"/>
    <w:rsid w:val="001E7AA9"/>
    <w:rsid w:val="001F0528"/>
    <w:rsid w:val="001F41F2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187E"/>
    <w:rsid w:val="00211EE2"/>
    <w:rsid w:val="00212BDA"/>
    <w:rsid w:val="002135A4"/>
    <w:rsid w:val="00214192"/>
    <w:rsid w:val="002165EF"/>
    <w:rsid w:val="0021708E"/>
    <w:rsid w:val="00222267"/>
    <w:rsid w:val="002243D3"/>
    <w:rsid w:val="00225027"/>
    <w:rsid w:val="002275EA"/>
    <w:rsid w:val="00232695"/>
    <w:rsid w:val="00236F78"/>
    <w:rsid w:val="00242F7F"/>
    <w:rsid w:val="002430E5"/>
    <w:rsid w:val="002446AF"/>
    <w:rsid w:val="002451B3"/>
    <w:rsid w:val="00246C6A"/>
    <w:rsid w:val="00250B14"/>
    <w:rsid w:val="00252727"/>
    <w:rsid w:val="002538F7"/>
    <w:rsid w:val="00255CE3"/>
    <w:rsid w:val="0025779F"/>
    <w:rsid w:val="002619A8"/>
    <w:rsid w:val="0026247D"/>
    <w:rsid w:val="00262A23"/>
    <w:rsid w:val="00262BAD"/>
    <w:rsid w:val="00263314"/>
    <w:rsid w:val="00265A8A"/>
    <w:rsid w:val="00265DE7"/>
    <w:rsid w:val="00267300"/>
    <w:rsid w:val="00270222"/>
    <w:rsid w:val="00270ED4"/>
    <w:rsid w:val="00272882"/>
    <w:rsid w:val="00272F5E"/>
    <w:rsid w:val="00273947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4B45"/>
    <w:rsid w:val="00286265"/>
    <w:rsid w:val="0029024E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7EE5"/>
    <w:rsid w:val="002D08CE"/>
    <w:rsid w:val="002D09A9"/>
    <w:rsid w:val="002D2C5B"/>
    <w:rsid w:val="002D32FB"/>
    <w:rsid w:val="002D38AB"/>
    <w:rsid w:val="002D4D83"/>
    <w:rsid w:val="002E5568"/>
    <w:rsid w:val="002E5C00"/>
    <w:rsid w:val="002E6850"/>
    <w:rsid w:val="002F038C"/>
    <w:rsid w:val="002F0ABF"/>
    <w:rsid w:val="002F2E66"/>
    <w:rsid w:val="002F36A4"/>
    <w:rsid w:val="002F716D"/>
    <w:rsid w:val="002F794E"/>
    <w:rsid w:val="002F7F3D"/>
    <w:rsid w:val="00300730"/>
    <w:rsid w:val="00300976"/>
    <w:rsid w:val="0030217C"/>
    <w:rsid w:val="0030376A"/>
    <w:rsid w:val="003049DA"/>
    <w:rsid w:val="00305127"/>
    <w:rsid w:val="00306CFA"/>
    <w:rsid w:val="0030710C"/>
    <w:rsid w:val="0030754B"/>
    <w:rsid w:val="0031077E"/>
    <w:rsid w:val="00312097"/>
    <w:rsid w:val="00313C17"/>
    <w:rsid w:val="003140A5"/>
    <w:rsid w:val="00316773"/>
    <w:rsid w:val="00316A0B"/>
    <w:rsid w:val="0031777E"/>
    <w:rsid w:val="0031779E"/>
    <w:rsid w:val="003207CE"/>
    <w:rsid w:val="0032277F"/>
    <w:rsid w:val="00324FF0"/>
    <w:rsid w:val="00326D4F"/>
    <w:rsid w:val="00327123"/>
    <w:rsid w:val="003301B7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5081"/>
    <w:rsid w:val="0034696E"/>
    <w:rsid w:val="00346E73"/>
    <w:rsid w:val="00351295"/>
    <w:rsid w:val="0035164E"/>
    <w:rsid w:val="0035721C"/>
    <w:rsid w:val="003608BA"/>
    <w:rsid w:val="00361EEB"/>
    <w:rsid w:val="003626E8"/>
    <w:rsid w:val="00366771"/>
    <w:rsid w:val="00371B22"/>
    <w:rsid w:val="00373891"/>
    <w:rsid w:val="00374305"/>
    <w:rsid w:val="00376F2B"/>
    <w:rsid w:val="00377284"/>
    <w:rsid w:val="00377B61"/>
    <w:rsid w:val="00385F71"/>
    <w:rsid w:val="00385FA5"/>
    <w:rsid w:val="00390DF0"/>
    <w:rsid w:val="003916AD"/>
    <w:rsid w:val="00392A8D"/>
    <w:rsid w:val="00397977"/>
    <w:rsid w:val="003979E3"/>
    <w:rsid w:val="003A2754"/>
    <w:rsid w:val="003A2FB4"/>
    <w:rsid w:val="003A5812"/>
    <w:rsid w:val="003A7A34"/>
    <w:rsid w:val="003B0737"/>
    <w:rsid w:val="003B0DDA"/>
    <w:rsid w:val="003B321D"/>
    <w:rsid w:val="003B401F"/>
    <w:rsid w:val="003B461B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DB8"/>
    <w:rsid w:val="003F61CA"/>
    <w:rsid w:val="003F61D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63C0"/>
    <w:rsid w:val="004209CE"/>
    <w:rsid w:val="0042111D"/>
    <w:rsid w:val="00421C5D"/>
    <w:rsid w:val="004229E6"/>
    <w:rsid w:val="00423A60"/>
    <w:rsid w:val="00431F87"/>
    <w:rsid w:val="00432BB5"/>
    <w:rsid w:val="00435452"/>
    <w:rsid w:val="00435C05"/>
    <w:rsid w:val="0043774A"/>
    <w:rsid w:val="00437CC6"/>
    <w:rsid w:val="00440E45"/>
    <w:rsid w:val="00441AEB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40A2"/>
    <w:rsid w:val="004751EA"/>
    <w:rsid w:val="00476FBF"/>
    <w:rsid w:val="00480CBE"/>
    <w:rsid w:val="00482D4A"/>
    <w:rsid w:val="00483B7B"/>
    <w:rsid w:val="0048485A"/>
    <w:rsid w:val="00486D55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B248D"/>
    <w:rsid w:val="004B2908"/>
    <w:rsid w:val="004B39E7"/>
    <w:rsid w:val="004B3D1A"/>
    <w:rsid w:val="004B412D"/>
    <w:rsid w:val="004B67BB"/>
    <w:rsid w:val="004C04A1"/>
    <w:rsid w:val="004C2CD4"/>
    <w:rsid w:val="004C3BAC"/>
    <w:rsid w:val="004C3CAE"/>
    <w:rsid w:val="004C43F5"/>
    <w:rsid w:val="004C4CE4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E64"/>
    <w:rsid w:val="004D522E"/>
    <w:rsid w:val="004D5683"/>
    <w:rsid w:val="004D734E"/>
    <w:rsid w:val="004D7EB9"/>
    <w:rsid w:val="004D7ED5"/>
    <w:rsid w:val="004E0352"/>
    <w:rsid w:val="004E0C5D"/>
    <w:rsid w:val="004E2089"/>
    <w:rsid w:val="004E7505"/>
    <w:rsid w:val="004F1648"/>
    <w:rsid w:val="004F1700"/>
    <w:rsid w:val="004F1D99"/>
    <w:rsid w:val="004F2CF9"/>
    <w:rsid w:val="004F3137"/>
    <w:rsid w:val="004F3FFE"/>
    <w:rsid w:val="004F5E52"/>
    <w:rsid w:val="004F760E"/>
    <w:rsid w:val="005018B6"/>
    <w:rsid w:val="00501E5E"/>
    <w:rsid w:val="00502029"/>
    <w:rsid w:val="00503074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6872"/>
    <w:rsid w:val="00527B02"/>
    <w:rsid w:val="00527D88"/>
    <w:rsid w:val="0053087C"/>
    <w:rsid w:val="0053475B"/>
    <w:rsid w:val="00534A22"/>
    <w:rsid w:val="005357B6"/>
    <w:rsid w:val="00536A1A"/>
    <w:rsid w:val="005372B3"/>
    <w:rsid w:val="0053734B"/>
    <w:rsid w:val="00537A60"/>
    <w:rsid w:val="0054505A"/>
    <w:rsid w:val="00545A94"/>
    <w:rsid w:val="00547759"/>
    <w:rsid w:val="00550790"/>
    <w:rsid w:val="00550DB6"/>
    <w:rsid w:val="005515D7"/>
    <w:rsid w:val="00552657"/>
    <w:rsid w:val="005603F3"/>
    <w:rsid w:val="005625CC"/>
    <w:rsid w:val="005627E2"/>
    <w:rsid w:val="005637C2"/>
    <w:rsid w:val="00563B05"/>
    <w:rsid w:val="00565731"/>
    <w:rsid w:val="005722DC"/>
    <w:rsid w:val="00573982"/>
    <w:rsid w:val="005746A1"/>
    <w:rsid w:val="00576331"/>
    <w:rsid w:val="00576CB7"/>
    <w:rsid w:val="005808DD"/>
    <w:rsid w:val="00581286"/>
    <w:rsid w:val="00582673"/>
    <w:rsid w:val="00586542"/>
    <w:rsid w:val="00587BE9"/>
    <w:rsid w:val="0059035D"/>
    <w:rsid w:val="0059157A"/>
    <w:rsid w:val="00592BCC"/>
    <w:rsid w:val="00593663"/>
    <w:rsid w:val="0059578A"/>
    <w:rsid w:val="00595D3E"/>
    <w:rsid w:val="00596650"/>
    <w:rsid w:val="0059756D"/>
    <w:rsid w:val="0059772A"/>
    <w:rsid w:val="005A0EDE"/>
    <w:rsid w:val="005A6955"/>
    <w:rsid w:val="005B0762"/>
    <w:rsid w:val="005B08E3"/>
    <w:rsid w:val="005B0EB2"/>
    <w:rsid w:val="005B1D57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D02D3"/>
    <w:rsid w:val="005D1EFF"/>
    <w:rsid w:val="005D3DC4"/>
    <w:rsid w:val="005D4DA4"/>
    <w:rsid w:val="005D664E"/>
    <w:rsid w:val="005D6DB2"/>
    <w:rsid w:val="005E07E1"/>
    <w:rsid w:val="005E23BE"/>
    <w:rsid w:val="005E5738"/>
    <w:rsid w:val="005E6B18"/>
    <w:rsid w:val="005F0F9D"/>
    <w:rsid w:val="005F3F86"/>
    <w:rsid w:val="005F7199"/>
    <w:rsid w:val="005F7C61"/>
    <w:rsid w:val="00603C37"/>
    <w:rsid w:val="00605596"/>
    <w:rsid w:val="0060681A"/>
    <w:rsid w:val="006100DC"/>
    <w:rsid w:val="0061075F"/>
    <w:rsid w:val="00610E7E"/>
    <w:rsid w:val="00620C88"/>
    <w:rsid w:val="00620D3E"/>
    <w:rsid w:val="006218A9"/>
    <w:rsid w:val="00621A5B"/>
    <w:rsid w:val="00622025"/>
    <w:rsid w:val="00622312"/>
    <w:rsid w:val="00623BC1"/>
    <w:rsid w:val="00623CC1"/>
    <w:rsid w:val="006241EE"/>
    <w:rsid w:val="00631626"/>
    <w:rsid w:val="0063244E"/>
    <w:rsid w:val="00635979"/>
    <w:rsid w:val="00644946"/>
    <w:rsid w:val="006459E6"/>
    <w:rsid w:val="006469D9"/>
    <w:rsid w:val="006474F5"/>
    <w:rsid w:val="0065029A"/>
    <w:rsid w:val="006507A6"/>
    <w:rsid w:val="00650806"/>
    <w:rsid w:val="00650B58"/>
    <w:rsid w:val="00651463"/>
    <w:rsid w:val="006519AE"/>
    <w:rsid w:val="00654E6E"/>
    <w:rsid w:val="0066001D"/>
    <w:rsid w:val="00660601"/>
    <w:rsid w:val="006608CA"/>
    <w:rsid w:val="00661412"/>
    <w:rsid w:val="00661AA7"/>
    <w:rsid w:val="00664B3E"/>
    <w:rsid w:val="00664EFD"/>
    <w:rsid w:val="00666687"/>
    <w:rsid w:val="0066723A"/>
    <w:rsid w:val="006673AC"/>
    <w:rsid w:val="006713A3"/>
    <w:rsid w:val="00671A52"/>
    <w:rsid w:val="00671C9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900D9"/>
    <w:rsid w:val="00690A6B"/>
    <w:rsid w:val="006913A4"/>
    <w:rsid w:val="00694549"/>
    <w:rsid w:val="00696BB4"/>
    <w:rsid w:val="006A1533"/>
    <w:rsid w:val="006A1B6F"/>
    <w:rsid w:val="006A2643"/>
    <w:rsid w:val="006A3915"/>
    <w:rsid w:val="006A4ACD"/>
    <w:rsid w:val="006A6443"/>
    <w:rsid w:val="006A6BA5"/>
    <w:rsid w:val="006B0E4F"/>
    <w:rsid w:val="006B3526"/>
    <w:rsid w:val="006B36B8"/>
    <w:rsid w:val="006B6376"/>
    <w:rsid w:val="006B7F02"/>
    <w:rsid w:val="006C095B"/>
    <w:rsid w:val="006C1114"/>
    <w:rsid w:val="006C1BCB"/>
    <w:rsid w:val="006C2F42"/>
    <w:rsid w:val="006C4641"/>
    <w:rsid w:val="006C4CAB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765"/>
    <w:rsid w:val="006E33E2"/>
    <w:rsid w:val="006E42E7"/>
    <w:rsid w:val="006E4E49"/>
    <w:rsid w:val="006E5295"/>
    <w:rsid w:val="006E5D6C"/>
    <w:rsid w:val="006E739E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3039B"/>
    <w:rsid w:val="00730C8D"/>
    <w:rsid w:val="00732721"/>
    <w:rsid w:val="00732CDE"/>
    <w:rsid w:val="00735684"/>
    <w:rsid w:val="0073573B"/>
    <w:rsid w:val="007363AA"/>
    <w:rsid w:val="007424F9"/>
    <w:rsid w:val="00743E45"/>
    <w:rsid w:val="00743FA6"/>
    <w:rsid w:val="00745629"/>
    <w:rsid w:val="0075297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9060A"/>
    <w:rsid w:val="007927F1"/>
    <w:rsid w:val="00792B69"/>
    <w:rsid w:val="0079369D"/>
    <w:rsid w:val="007956E6"/>
    <w:rsid w:val="00795932"/>
    <w:rsid w:val="007A0132"/>
    <w:rsid w:val="007A0635"/>
    <w:rsid w:val="007A0D73"/>
    <w:rsid w:val="007A529E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2575"/>
    <w:rsid w:val="007C3AD4"/>
    <w:rsid w:val="007C4BFC"/>
    <w:rsid w:val="007C5805"/>
    <w:rsid w:val="007C6A43"/>
    <w:rsid w:val="007C733F"/>
    <w:rsid w:val="007C76B7"/>
    <w:rsid w:val="007C7A8A"/>
    <w:rsid w:val="007D1939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35DF"/>
    <w:rsid w:val="007E4836"/>
    <w:rsid w:val="007E4FB7"/>
    <w:rsid w:val="007E63C4"/>
    <w:rsid w:val="007E6AD6"/>
    <w:rsid w:val="007E6DA9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102F1"/>
    <w:rsid w:val="008104FB"/>
    <w:rsid w:val="00811FE9"/>
    <w:rsid w:val="0081277E"/>
    <w:rsid w:val="008151AD"/>
    <w:rsid w:val="0081641A"/>
    <w:rsid w:val="00817044"/>
    <w:rsid w:val="00821072"/>
    <w:rsid w:val="00821F24"/>
    <w:rsid w:val="008276BF"/>
    <w:rsid w:val="00831D69"/>
    <w:rsid w:val="00831E88"/>
    <w:rsid w:val="008327E5"/>
    <w:rsid w:val="008334DF"/>
    <w:rsid w:val="00836065"/>
    <w:rsid w:val="00836451"/>
    <w:rsid w:val="00836AC9"/>
    <w:rsid w:val="008379CE"/>
    <w:rsid w:val="008409F0"/>
    <w:rsid w:val="00841616"/>
    <w:rsid w:val="008417B7"/>
    <w:rsid w:val="00841838"/>
    <w:rsid w:val="0084284A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566B1"/>
    <w:rsid w:val="0085714D"/>
    <w:rsid w:val="00861749"/>
    <w:rsid w:val="00861AC9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7AD"/>
    <w:rsid w:val="008908EB"/>
    <w:rsid w:val="00890A2E"/>
    <w:rsid w:val="00893ECD"/>
    <w:rsid w:val="00896DB4"/>
    <w:rsid w:val="008976B1"/>
    <w:rsid w:val="00897822"/>
    <w:rsid w:val="008A05B3"/>
    <w:rsid w:val="008A082F"/>
    <w:rsid w:val="008A105C"/>
    <w:rsid w:val="008A1457"/>
    <w:rsid w:val="008A46AF"/>
    <w:rsid w:val="008A5262"/>
    <w:rsid w:val="008A52C8"/>
    <w:rsid w:val="008A5789"/>
    <w:rsid w:val="008A5895"/>
    <w:rsid w:val="008A5CAB"/>
    <w:rsid w:val="008B01B4"/>
    <w:rsid w:val="008B058B"/>
    <w:rsid w:val="008B0A03"/>
    <w:rsid w:val="008B2917"/>
    <w:rsid w:val="008B3893"/>
    <w:rsid w:val="008B420A"/>
    <w:rsid w:val="008B7326"/>
    <w:rsid w:val="008C134D"/>
    <w:rsid w:val="008C5AE0"/>
    <w:rsid w:val="008C70C0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583B"/>
    <w:rsid w:val="008F59D7"/>
    <w:rsid w:val="008F5F93"/>
    <w:rsid w:val="008F6297"/>
    <w:rsid w:val="008F647F"/>
    <w:rsid w:val="008F7D04"/>
    <w:rsid w:val="009001FC"/>
    <w:rsid w:val="00900424"/>
    <w:rsid w:val="00900920"/>
    <w:rsid w:val="009020D5"/>
    <w:rsid w:val="00903038"/>
    <w:rsid w:val="00903FA6"/>
    <w:rsid w:val="00904182"/>
    <w:rsid w:val="00906CCB"/>
    <w:rsid w:val="00907F93"/>
    <w:rsid w:val="0091071D"/>
    <w:rsid w:val="00911F11"/>
    <w:rsid w:val="009121B1"/>
    <w:rsid w:val="00912C42"/>
    <w:rsid w:val="00912CC6"/>
    <w:rsid w:val="009155CC"/>
    <w:rsid w:val="0091774A"/>
    <w:rsid w:val="009178B5"/>
    <w:rsid w:val="00920E83"/>
    <w:rsid w:val="0092127A"/>
    <w:rsid w:val="009213BB"/>
    <w:rsid w:val="00924A4B"/>
    <w:rsid w:val="009254C0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B14"/>
    <w:rsid w:val="00947D8D"/>
    <w:rsid w:val="00950F3D"/>
    <w:rsid w:val="00952AE8"/>
    <w:rsid w:val="009530B9"/>
    <w:rsid w:val="009566D1"/>
    <w:rsid w:val="00957462"/>
    <w:rsid w:val="0095796C"/>
    <w:rsid w:val="00957F5B"/>
    <w:rsid w:val="00961872"/>
    <w:rsid w:val="0096205A"/>
    <w:rsid w:val="00962834"/>
    <w:rsid w:val="0096395F"/>
    <w:rsid w:val="009654AF"/>
    <w:rsid w:val="00965AFF"/>
    <w:rsid w:val="00965C31"/>
    <w:rsid w:val="00967C18"/>
    <w:rsid w:val="00971572"/>
    <w:rsid w:val="0097213C"/>
    <w:rsid w:val="00972DD0"/>
    <w:rsid w:val="009765F0"/>
    <w:rsid w:val="00977423"/>
    <w:rsid w:val="009801B4"/>
    <w:rsid w:val="00981D57"/>
    <w:rsid w:val="00985B76"/>
    <w:rsid w:val="00985EB1"/>
    <w:rsid w:val="009900F4"/>
    <w:rsid w:val="00990D20"/>
    <w:rsid w:val="0099127F"/>
    <w:rsid w:val="0099132D"/>
    <w:rsid w:val="009947ED"/>
    <w:rsid w:val="00994D01"/>
    <w:rsid w:val="00996CCA"/>
    <w:rsid w:val="00997205"/>
    <w:rsid w:val="009A19E3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F7D"/>
    <w:rsid w:val="009D35D3"/>
    <w:rsid w:val="009D3BFF"/>
    <w:rsid w:val="009D4700"/>
    <w:rsid w:val="009D5447"/>
    <w:rsid w:val="009D5EB6"/>
    <w:rsid w:val="009D79E1"/>
    <w:rsid w:val="009D7F6C"/>
    <w:rsid w:val="009E149D"/>
    <w:rsid w:val="009E23B0"/>
    <w:rsid w:val="009E3065"/>
    <w:rsid w:val="009E30EF"/>
    <w:rsid w:val="009E3B7B"/>
    <w:rsid w:val="009E55FE"/>
    <w:rsid w:val="009E75C8"/>
    <w:rsid w:val="009E7EBE"/>
    <w:rsid w:val="009F367B"/>
    <w:rsid w:val="009F6EAF"/>
    <w:rsid w:val="00A00614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4712"/>
    <w:rsid w:val="00A14F27"/>
    <w:rsid w:val="00A153FD"/>
    <w:rsid w:val="00A15C1F"/>
    <w:rsid w:val="00A16C84"/>
    <w:rsid w:val="00A17CD3"/>
    <w:rsid w:val="00A21235"/>
    <w:rsid w:val="00A25320"/>
    <w:rsid w:val="00A27702"/>
    <w:rsid w:val="00A304EF"/>
    <w:rsid w:val="00A3177F"/>
    <w:rsid w:val="00A33698"/>
    <w:rsid w:val="00A34B34"/>
    <w:rsid w:val="00A34B49"/>
    <w:rsid w:val="00A34D5E"/>
    <w:rsid w:val="00A35345"/>
    <w:rsid w:val="00A359F7"/>
    <w:rsid w:val="00A3689D"/>
    <w:rsid w:val="00A37537"/>
    <w:rsid w:val="00A37CD2"/>
    <w:rsid w:val="00A43F74"/>
    <w:rsid w:val="00A44C74"/>
    <w:rsid w:val="00A45143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B5E"/>
    <w:rsid w:val="00A82CFB"/>
    <w:rsid w:val="00A8340B"/>
    <w:rsid w:val="00A860D6"/>
    <w:rsid w:val="00A86715"/>
    <w:rsid w:val="00A91A28"/>
    <w:rsid w:val="00A92732"/>
    <w:rsid w:val="00A92736"/>
    <w:rsid w:val="00A92D64"/>
    <w:rsid w:val="00A935EA"/>
    <w:rsid w:val="00A96556"/>
    <w:rsid w:val="00A97BA1"/>
    <w:rsid w:val="00AA0A37"/>
    <w:rsid w:val="00AA414E"/>
    <w:rsid w:val="00AA41ED"/>
    <w:rsid w:val="00AA4793"/>
    <w:rsid w:val="00AA6BF0"/>
    <w:rsid w:val="00AB0473"/>
    <w:rsid w:val="00AB27D2"/>
    <w:rsid w:val="00AB4685"/>
    <w:rsid w:val="00AB4842"/>
    <w:rsid w:val="00AB4BB2"/>
    <w:rsid w:val="00AB6CBF"/>
    <w:rsid w:val="00AB7338"/>
    <w:rsid w:val="00AC3917"/>
    <w:rsid w:val="00AC41C7"/>
    <w:rsid w:val="00AC41D3"/>
    <w:rsid w:val="00AC6FC2"/>
    <w:rsid w:val="00AD0AEF"/>
    <w:rsid w:val="00AD2DDE"/>
    <w:rsid w:val="00AD2E30"/>
    <w:rsid w:val="00AD41E4"/>
    <w:rsid w:val="00AD4655"/>
    <w:rsid w:val="00AD5B32"/>
    <w:rsid w:val="00AD6DD3"/>
    <w:rsid w:val="00AE3AF3"/>
    <w:rsid w:val="00AE4EAA"/>
    <w:rsid w:val="00AE5966"/>
    <w:rsid w:val="00AE62F6"/>
    <w:rsid w:val="00AE6620"/>
    <w:rsid w:val="00AE7842"/>
    <w:rsid w:val="00AE7D9D"/>
    <w:rsid w:val="00AF2038"/>
    <w:rsid w:val="00AF2F91"/>
    <w:rsid w:val="00AF3974"/>
    <w:rsid w:val="00AF3BFB"/>
    <w:rsid w:val="00AF53A3"/>
    <w:rsid w:val="00AF5DD2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22487"/>
    <w:rsid w:val="00B23B0E"/>
    <w:rsid w:val="00B30863"/>
    <w:rsid w:val="00B321E9"/>
    <w:rsid w:val="00B328C7"/>
    <w:rsid w:val="00B3655E"/>
    <w:rsid w:val="00B37CD8"/>
    <w:rsid w:val="00B43976"/>
    <w:rsid w:val="00B4581D"/>
    <w:rsid w:val="00B45CB4"/>
    <w:rsid w:val="00B45FAF"/>
    <w:rsid w:val="00B46634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929E0"/>
    <w:rsid w:val="00B94388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5113"/>
    <w:rsid w:val="00BC59AC"/>
    <w:rsid w:val="00BC5B62"/>
    <w:rsid w:val="00BC6107"/>
    <w:rsid w:val="00BC62CE"/>
    <w:rsid w:val="00BD1701"/>
    <w:rsid w:val="00BD1BED"/>
    <w:rsid w:val="00BD3925"/>
    <w:rsid w:val="00BD3BBA"/>
    <w:rsid w:val="00BD4D40"/>
    <w:rsid w:val="00BD7318"/>
    <w:rsid w:val="00BE0A3A"/>
    <w:rsid w:val="00BE0A85"/>
    <w:rsid w:val="00BE0CFF"/>
    <w:rsid w:val="00BE1121"/>
    <w:rsid w:val="00BE3195"/>
    <w:rsid w:val="00BE4B2E"/>
    <w:rsid w:val="00BE50AE"/>
    <w:rsid w:val="00BE7573"/>
    <w:rsid w:val="00BF02C9"/>
    <w:rsid w:val="00BF09B8"/>
    <w:rsid w:val="00BF105A"/>
    <w:rsid w:val="00BF1665"/>
    <w:rsid w:val="00BF1C8F"/>
    <w:rsid w:val="00BF24C0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898"/>
    <w:rsid w:val="00C312D8"/>
    <w:rsid w:val="00C3140A"/>
    <w:rsid w:val="00C33FA0"/>
    <w:rsid w:val="00C33FED"/>
    <w:rsid w:val="00C35202"/>
    <w:rsid w:val="00C3589A"/>
    <w:rsid w:val="00C36C22"/>
    <w:rsid w:val="00C41E20"/>
    <w:rsid w:val="00C41E8E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41E9"/>
    <w:rsid w:val="00C55240"/>
    <w:rsid w:val="00C57876"/>
    <w:rsid w:val="00C57947"/>
    <w:rsid w:val="00C60491"/>
    <w:rsid w:val="00C6072F"/>
    <w:rsid w:val="00C60824"/>
    <w:rsid w:val="00C64456"/>
    <w:rsid w:val="00C64B45"/>
    <w:rsid w:val="00C67F07"/>
    <w:rsid w:val="00C70552"/>
    <w:rsid w:val="00C70575"/>
    <w:rsid w:val="00C706A2"/>
    <w:rsid w:val="00C7483D"/>
    <w:rsid w:val="00C75FDB"/>
    <w:rsid w:val="00C76952"/>
    <w:rsid w:val="00C8397E"/>
    <w:rsid w:val="00C83BDD"/>
    <w:rsid w:val="00C8434C"/>
    <w:rsid w:val="00C86B27"/>
    <w:rsid w:val="00C90F1F"/>
    <w:rsid w:val="00C91341"/>
    <w:rsid w:val="00C91498"/>
    <w:rsid w:val="00C91A2A"/>
    <w:rsid w:val="00C92314"/>
    <w:rsid w:val="00C958D4"/>
    <w:rsid w:val="00CA50CD"/>
    <w:rsid w:val="00CA6049"/>
    <w:rsid w:val="00CA6D77"/>
    <w:rsid w:val="00CA727B"/>
    <w:rsid w:val="00CA78BE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A2"/>
    <w:rsid w:val="00CC2AF1"/>
    <w:rsid w:val="00CC33D6"/>
    <w:rsid w:val="00CC3F12"/>
    <w:rsid w:val="00CC59DE"/>
    <w:rsid w:val="00CC755C"/>
    <w:rsid w:val="00CD37A9"/>
    <w:rsid w:val="00CD3987"/>
    <w:rsid w:val="00CD77E6"/>
    <w:rsid w:val="00CE1204"/>
    <w:rsid w:val="00CE1648"/>
    <w:rsid w:val="00CE441C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11B44"/>
    <w:rsid w:val="00D11E3A"/>
    <w:rsid w:val="00D138D7"/>
    <w:rsid w:val="00D13BEF"/>
    <w:rsid w:val="00D16BC3"/>
    <w:rsid w:val="00D17B20"/>
    <w:rsid w:val="00D20209"/>
    <w:rsid w:val="00D209B2"/>
    <w:rsid w:val="00D238D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E15"/>
    <w:rsid w:val="00D81A10"/>
    <w:rsid w:val="00D8200C"/>
    <w:rsid w:val="00D82CC9"/>
    <w:rsid w:val="00D82F31"/>
    <w:rsid w:val="00D85807"/>
    <w:rsid w:val="00D874CC"/>
    <w:rsid w:val="00D90367"/>
    <w:rsid w:val="00D9091B"/>
    <w:rsid w:val="00D90F80"/>
    <w:rsid w:val="00D93745"/>
    <w:rsid w:val="00D965DB"/>
    <w:rsid w:val="00DA0C28"/>
    <w:rsid w:val="00DA1D6A"/>
    <w:rsid w:val="00DA39B9"/>
    <w:rsid w:val="00DA49D7"/>
    <w:rsid w:val="00DA4EAF"/>
    <w:rsid w:val="00DA56DB"/>
    <w:rsid w:val="00DA6887"/>
    <w:rsid w:val="00DA6BF4"/>
    <w:rsid w:val="00DB0731"/>
    <w:rsid w:val="00DB1786"/>
    <w:rsid w:val="00DB3BE0"/>
    <w:rsid w:val="00DB4A79"/>
    <w:rsid w:val="00DB578C"/>
    <w:rsid w:val="00DB6263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3FD8"/>
    <w:rsid w:val="00DD7BFC"/>
    <w:rsid w:val="00DE20F1"/>
    <w:rsid w:val="00DE3052"/>
    <w:rsid w:val="00DE5BC7"/>
    <w:rsid w:val="00DF1E63"/>
    <w:rsid w:val="00DF33F0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7807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3CD0"/>
    <w:rsid w:val="00E747D3"/>
    <w:rsid w:val="00E75725"/>
    <w:rsid w:val="00E768D7"/>
    <w:rsid w:val="00E77CED"/>
    <w:rsid w:val="00E77DA7"/>
    <w:rsid w:val="00E811EA"/>
    <w:rsid w:val="00E813B0"/>
    <w:rsid w:val="00E82D50"/>
    <w:rsid w:val="00E83829"/>
    <w:rsid w:val="00E844D8"/>
    <w:rsid w:val="00E91523"/>
    <w:rsid w:val="00E92320"/>
    <w:rsid w:val="00E92FB1"/>
    <w:rsid w:val="00E93339"/>
    <w:rsid w:val="00E93772"/>
    <w:rsid w:val="00E94573"/>
    <w:rsid w:val="00EA3018"/>
    <w:rsid w:val="00EA36F4"/>
    <w:rsid w:val="00EA3D56"/>
    <w:rsid w:val="00EA3F59"/>
    <w:rsid w:val="00EA5629"/>
    <w:rsid w:val="00EA6758"/>
    <w:rsid w:val="00EA6797"/>
    <w:rsid w:val="00EA696B"/>
    <w:rsid w:val="00EB0293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44F"/>
    <w:rsid w:val="00EC6B2B"/>
    <w:rsid w:val="00EC6FB1"/>
    <w:rsid w:val="00EC7A8E"/>
    <w:rsid w:val="00ED01E4"/>
    <w:rsid w:val="00ED5439"/>
    <w:rsid w:val="00ED5888"/>
    <w:rsid w:val="00EE568F"/>
    <w:rsid w:val="00EE5C6D"/>
    <w:rsid w:val="00EE67C6"/>
    <w:rsid w:val="00EF013D"/>
    <w:rsid w:val="00EF073D"/>
    <w:rsid w:val="00EF2A98"/>
    <w:rsid w:val="00EF300D"/>
    <w:rsid w:val="00EF70AA"/>
    <w:rsid w:val="00F00A5E"/>
    <w:rsid w:val="00F01719"/>
    <w:rsid w:val="00F0188D"/>
    <w:rsid w:val="00F03472"/>
    <w:rsid w:val="00F037D6"/>
    <w:rsid w:val="00F07650"/>
    <w:rsid w:val="00F11B6C"/>
    <w:rsid w:val="00F14123"/>
    <w:rsid w:val="00F14E1D"/>
    <w:rsid w:val="00F17B0D"/>
    <w:rsid w:val="00F20491"/>
    <w:rsid w:val="00F20B71"/>
    <w:rsid w:val="00F21F27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4DFD"/>
    <w:rsid w:val="00F752FB"/>
    <w:rsid w:val="00F75341"/>
    <w:rsid w:val="00F7551E"/>
    <w:rsid w:val="00F755E6"/>
    <w:rsid w:val="00F7776A"/>
    <w:rsid w:val="00F81BE5"/>
    <w:rsid w:val="00F82690"/>
    <w:rsid w:val="00F83D6A"/>
    <w:rsid w:val="00F84953"/>
    <w:rsid w:val="00F84BF1"/>
    <w:rsid w:val="00F851EF"/>
    <w:rsid w:val="00F8754A"/>
    <w:rsid w:val="00F90661"/>
    <w:rsid w:val="00F91336"/>
    <w:rsid w:val="00F9217B"/>
    <w:rsid w:val="00F9294C"/>
    <w:rsid w:val="00F94D16"/>
    <w:rsid w:val="00FA089F"/>
    <w:rsid w:val="00FA12E1"/>
    <w:rsid w:val="00FA20C5"/>
    <w:rsid w:val="00FA21DE"/>
    <w:rsid w:val="00FA3DB9"/>
    <w:rsid w:val="00FA44F3"/>
    <w:rsid w:val="00FA7874"/>
    <w:rsid w:val="00FB0252"/>
    <w:rsid w:val="00FB12F3"/>
    <w:rsid w:val="00FB329E"/>
    <w:rsid w:val="00FB459E"/>
    <w:rsid w:val="00FB5617"/>
    <w:rsid w:val="00FB5619"/>
    <w:rsid w:val="00FB79FD"/>
    <w:rsid w:val="00FC0E33"/>
    <w:rsid w:val="00FC1787"/>
    <w:rsid w:val="00FC23E2"/>
    <w:rsid w:val="00FC33FE"/>
    <w:rsid w:val="00FC5718"/>
    <w:rsid w:val="00FD203C"/>
    <w:rsid w:val="00FD2CB4"/>
    <w:rsid w:val="00FD3237"/>
    <w:rsid w:val="00FD6F56"/>
    <w:rsid w:val="00FD726B"/>
    <w:rsid w:val="00FE08B5"/>
    <w:rsid w:val="00FE19AD"/>
    <w:rsid w:val="00FE20F7"/>
    <w:rsid w:val="00FE27E0"/>
    <w:rsid w:val="00FE34A3"/>
    <w:rsid w:val="00FE36FB"/>
    <w:rsid w:val="00FE7373"/>
    <w:rsid w:val="00FF1044"/>
    <w:rsid w:val="00FF173E"/>
    <w:rsid w:val="00FF1810"/>
    <w:rsid w:val="00FF1AAE"/>
    <w:rsid w:val="00FF23ED"/>
    <w:rsid w:val="00FF558D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paragraph" w:styleId="3">
    <w:name w:val="heading 3"/>
    <w:basedOn w:val="a"/>
    <w:next w:val="a"/>
    <w:link w:val="30"/>
    <w:uiPriority w:val="99"/>
    <w:qFormat/>
    <w:locked/>
    <w:rsid w:val="00D8200C"/>
    <w:pPr>
      <w:keepNext/>
      <w:spacing w:line="360" w:lineRule="auto"/>
      <w:jc w:val="both"/>
      <w:outlineLvl w:val="2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D8200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1475-7B7A-493B-9DD5-F363930F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Admin</cp:lastModifiedBy>
  <cp:revision>11</cp:revision>
  <cp:lastPrinted>2025-03-26T05:21:00Z</cp:lastPrinted>
  <dcterms:created xsi:type="dcterms:W3CDTF">2025-03-13T01:48:00Z</dcterms:created>
  <dcterms:modified xsi:type="dcterms:W3CDTF">2025-03-26T05:22:00Z</dcterms:modified>
</cp:coreProperties>
</file>