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DA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4D243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</w:t>
                  </w:r>
                  <w:r w:rsidR="00994D18">
                    <w:rPr>
                      <w:sz w:val="28"/>
                      <w:szCs w:val="28"/>
                      <w:u w:val="single"/>
                    </w:rPr>
                    <w:t>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0F4B7C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0F4B7C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0C0E7D">
                    <w:rPr>
                      <w:u w:val="single"/>
                    </w:rPr>
                    <w:t>153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ликвидационного баланса </w:t>
      </w:r>
      <w:r w:rsidR="002720D4">
        <w:t>Муниципального казённого</w:t>
      </w:r>
    </w:p>
    <w:p w:rsidR="002720D4" w:rsidRPr="004E7F13" w:rsidRDefault="002720D4" w:rsidP="000F2A28">
      <w:r>
        <w:t>учреждения «Администрация Октябрьского муниципального образования»</w:t>
      </w:r>
    </w:p>
    <w:p w:rsidR="00D7284E" w:rsidRDefault="00D7284E" w:rsidP="000F2A28"/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4E7F13">
        <w:t>13</w:t>
      </w:r>
      <w:r w:rsidR="00D7284E">
        <w:t>.0</w:t>
      </w:r>
      <w:r w:rsidR="004E7F13">
        <w:t>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121375">
        <w:t xml:space="preserve">Думы Октябрьского муниципального образования </w:t>
      </w:r>
      <w:r>
        <w:t>«</w:t>
      </w:r>
      <w:r w:rsidR="00B412CE">
        <w:t xml:space="preserve">О ликвидации </w:t>
      </w:r>
      <w:r w:rsidR="007342DA">
        <w:t>а</w:t>
      </w:r>
      <w:r w:rsidR="00121375">
        <w:t>дминистрации Октябрьского муниципального образования</w:t>
      </w:r>
      <w:r w:rsidR="007342DA">
        <w:t>, Думы Октябрьского муниципального образования</w:t>
      </w:r>
      <w:r w:rsidR="00121375">
        <w:t>»</w:t>
      </w:r>
      <w:r w:rsidR="007342DA">
        <w:t xml:space="preserve"> от 16.09.2024 года № 62</w:t>
      </w:r>
      <w:r w:rsidR="00443FD0">
        <w:t>,</w:t>
      </w:r>
      <w:r w:rsidR="009A0A52">
        <w:t xml:space="preserve"> </w:t>
      </w:r>
      <w:r w:rsidR="0031055A">
        <w:t>П</w:t>
      </w:r>
      <w:r w:rsidR="009A0A52">
        <w:t>оложения о порядке правопреемства органов местного самоуправления Чунского муниципального округа</w:t>
      </w:r>
      <w:r w:rsidR="0031055A">
        <w:t xml:space="preserve">, утвержденного </w:t>
      </w:r>
      <w:r w:rsidR="007342DA">
        <w:t>р</w:t>
      </w:r>
      <w:r w:rsidR="0031055A">
        <w:t>ешением</w:t>
      </w:r>
      <w:proofErr w:type="gramEnd"/>
      <w:r w:rsidR="0031055A">
        <w:t xml:space="preserve"> Думы Чунского муниципального округа</w:t>
      </w:r>
      <w:r w:rsidR="009A0A52">
        <w:t xml:space="preserve"> от 16.10.2024 года №</w:t>
      </w:r>
      <w:r w:rsidR="007342DA">
        <w:t xml:space="preserve"> </w:t>
      </w:r>
      <w:r w:rsidR="009A0A52">
        <w:t>30,</w:t>
      </w:r>
      <w:r w:rsidR="004D2438">
        <w:t xml:space="preserve"> статьями 24, 42 Устава Чунского муниципального округа Иркутской области, </w:t>
      </w:r>
      <w:bookmarkStart w:id="0" w:name="_GoBack"/>
      <w:bookmarkEnd w:id="0"/>
      <w:r w:rsidR="00443FD0">
        <w:t>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2720D4">
      <w:pPr>
        <w:ind w:firstLine="709"/>
        <w:jc w:val="both"/>
      </w:pPr>
      <w:r>
        <w:t xml:space="preserve">1. </w:t>
      </w:r>
      <w:r w:rsidRPr="00AF6DA2">
        <w:t xml:space="preserve">Утвердить ликвидационный баланс </w:t>
      </w:r>
      <w:r w:rsidR="002720D4">
        <w:t>Муниципального казённого учреждения</w:t>
      </w:r>
      <w:r w:rsidR="009F24DC">
        <w:t xml:space="preserve"> «Администрация </w:t>
      </w:r>
      <w:r w:rsidR="002720D4">
        <w:t xml:space="preserve">Октябрьского </w:t>
      </w:r>
      <w:r w:rsidR="009F24DC">
        <w:t>муниципального образования»</w:t>
      </w:r>
      <w:r w:rsidR="009A0A52">
        <w:t xml:space="preserve"> (прилагается)</w:t>
      </w:r>
      <w:r w:rsidR="009B1628">
        <w:t>.</w:t>
      </w:r>
    </w:p>
    <w:p w:rsidR="00AF6DA2" w:rsidRDefault="005D5024" w:rsidP="002720D4">
      <w:pPr>
        <w:ind w:firstLine="709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551C8" w:rsidRDefault="005D5024" w:rsidP="009551C8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2720D4">
        <w:t xml:space="preserve">комиссии </w:t>
      </w:r>
      <w:r w:rsidR="009551C8">
        <w:t>администрации Октябрьского муниципального образования, Думы Октябрьского муниципального образования.</w:t>
      </w:r>
    </w:p>
    <w:p w:rsidR="0014176B" w:rsidRDefault="0014176B" w:rsidP="009551C8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Pr="009551C8" w:rsidRDefault="00AF6DA2" w:rsidP="00AF6DA2">
      <w:pPr>
        <w:jc w:val="both"/>
        <w:rPr>
          <w:sz w:val="28"/>
          <w:szCs w:val="28"/>
        </w:rPr>
      </w:pPr>
    </w:p>
    <w:p w:rsidR="00B045A0" w:rsidRPr="009551C8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D7086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D7086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1F65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0E7D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4B7C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1375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574AB"/>
    <w:rsid w:val="00262204"/>
    <w:rsid w:val="00262978"/>
    <w:rsid w:val="00263947"/>
    <w:rsid w:val="002720D4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55A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6BFA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2438"/>
    <w:rsid w:val="004D34AF"/>
    <w:rsid w:val="004D43D7"/>
    <w:rsid w:val="004D44EA"/>
    <w:rsid w:val="004D6D65"/>
    <w:rsid w:val="004E1602"/>
    <w:rsid w:val="004E6182"/>
    <w:rsid w:val="004E660A"/>
    <w:rsid w:val="004E7F13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16"/>
    <w:rsid w:val="005230A2"/>
    <w:rsid w:val="00523FAC"/>
    <w:rsid w:val="005265EC"/>
    <w:rsid w:val="00531F8A"/>
    <w:rsid w:val="00532FE3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1763C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2B2C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42DA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51C8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0A52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14B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65579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55E22"/>
    <w:rsid w:val="00D60969"/>
    <w:rsid w:val="00D65370"/>
    <w:rsid w:val="00D66EA9"/>
    <w:rsid w:val="00D67816"/>
    <w:rsid w:val="00D70862"/>
    <w:rsid w:val="00D71FB3"/>
    <w:rsid w:val="00D7284E"/>
    <w:rsid w:val="00D73667"/>
    <w:rsid w:val="00D77BA3"/>
    <w:rsid w:val="00D81CBD"/>
    <w:rsid w:val="00D84128"/>
    <w:rsid w:val="00D87351"/>
    <w:rsid w:val="00D9127E"/>
    <w:rsid w:val="00D91D0F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47E2C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E3DAF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24</cp:revision>
  <cp:lastPrinted>2025-02-13T02:57:00Z</cp:lastPrinted>
  <dcterms:created xsi:type="dcterms:W3CDTF">2024-12-16T01:22:00Z</dcterms:created>
  <dcterms:modified xsi:type="dcterms:W3CDTF">2025-02-26T05:24:00Z</dcterms:modified>
</cp:coreProperties>
</file>