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A" w:rsidRPr="0094208A" w:rsidRDefault="00846576" w:rsidP="003B67E5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-46355</wp:posOffset>
            </wp:positionV>
            <wp:extent cx="575945" cy="718820"/>
            <wp:effectExtent l="0" t="0" r="0" b="5080"/>
            <wp:wrapNone/>
            <wp:docPr id="1" name="Рисунок 1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</w:t>
      </w:r>
    </w:p>
    <w:p w:rsidR="00846576" w:rsidRDefault="00846576" w:rsidP="00846576">
      <w:pPr>
        <w:jc w:val="center"/>
      </w:pPr>
    </w:p>
    <w:p w:rsidR="00846576" w:rsidRDefault="00215DE6" w:rsidP="008465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215DE6" w:rsidRDefault="00215DE6" w:rsidP="00846576">
      <w:pPr>
        <w:jc w:val="center"/>
        <w:rPr>
          <w:sz w:val="24"/>
          <w:szCs w:val="24"/>
        </w:rPr>
      </w:pP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РОССИЙСКАЯ ФЕДЕРАЦИЯ</w:t>
      </w:r>
    </w:p>
    <w:p w:rsidR="00846576" w:rsidRPr="004A2AFB" w:rsidRDefault="00846576" w:rsidP="00846576">
      <w:pPr>
        <w:jc w:val="center"/>
        <w:rPr>
          <w:sz w:val="24"/>
          <w:szCs w:val="24"/>
        </w:rPr>
      </w:pPr>
      <w:r w:rsidRPr="004A2AFB">
        <w:rPr>
          <w:sz w:val="24"/>
          <w:szCs w:val="24"/>
        </w:rPr>
        <w:t>ИРКУТСКАЯ ОБЛАСТЬ</w:t>
      </w:r>
      <w:bookmarkStart w:id="0" w:name="_GoBack"/>
      <w:bookmarkEnd w:id="0"/>
    </w:p>
    <w:p w:rsidR="00846576" w:rsidRPr="0095645E" w:rsidRDefault="00846576" w:rsidP="00846576">
      <w:pPr>
        <w:jc w:val="center"/>
        <w:rPr>
          <w:sz w:val="24"/>
          <w:szCs w:val="24"/>
        </w:rPr>
      </w:pPr>
    </w:p>
    <w:p w:rsidR="00846576" w:rsidRPr="0095645E" w:rsidRDefault="00846576" w:rsidP="00846576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ЧУНСКИЙ МУНИЦИПАЛЬНЫЙ ОКРУГ</w:t>
      </w:r>
    </w:p>
    <w:p w:rsidR="00846576" w:rsidRPr="0095645E" w:rsidRDefault="00846576" w:rsidP="00846576">
      <w:pPr>
        <w:rPr>
          <w:sz w:val="24"/>
          <w:szCs w:val="24"/>
        </w:rPr>
      </w:pPr>
    </w:p>
    <w:p w:rsidR="00846576" w:rsidRDefault="00846576" w:rsidP="00846576">
      <w:pPr>
        <w:jc w:val="center"/>
        <w:rPr>
          <w:b/>
          <w:sz w:val="28"/>
          <w:szCs w:val="28"/>
        </w:rPr>
      </w:pPr>
      <w:r w:rsidRPr="00263802">
        <w:rPr>
          <w:b/>
          <w:sz w:val="28"/>
          <w:szCs w:val="28"/>
        </w:rPr>
        <w:t>Дума</w:t>
      </w:r>
      <w:r>
        <w:rPr>
          <w:b/>
          <w:sz w:val="28"/>
          <w:szCs w:val="28"/>
        </w:rPr>
        <w:t xml:space="preserve"> Чунского муниципального округа</w:t>
      </w:r>
      <w:r w:rsidRPr="002638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Иркутской области</w:t>
      </w:r>
    </w:p>
    <w:p w:rsidR="00846576" w:rsidRPr="00263802" w:rsidRDefault="00846576" w:rsidP="008465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</w:t>
      </w:r>
      <w:r w:rsidRPr="00263802">
        <w:rPr>
          <w:b/>
          <w:sz w:val="28"/>
          <w:szCs w:val="28"/>
        </w:rPr>
        <w:t xml:space="preserve"> созыва</w:t>
      </w:r>
    </w:p>
    <w:p w:rsidR="00846576" w:rsidRPr="00263802" w:rsidRDefault="00846576" w:rsidP="00846576">
      <w:pPr>
        <w:jc w:val="center"/>
        <w:rPr>
          <w:sz w:val="24"/>
          <w:szCs w:val="24"/>
        </w:rPr>
      </w:pPr>
    </w:p>
    <w:p w:rsidR="00846576" w:rsidRPr="000E329E" w:rsidRDefault="000E329E" w:rsidP="00846576">
      <w:pPr>
        <w:jc w:val="center"/>
        <w:rPr>
          <w:sz w:val="28"/>
          <w:szCs w:val="28"/>
          <w:u w:val="single"/>
        </w:rPr>
      </w:pPr>
      <w:r w:rsidRPr="000E329E">
        <w:rPr>
          <w:sz w:val="28"/>
          <w:szCs w:val="28"/>
          <w:u w:val="single"/>
        </w:rPr>
        <w:t>Пятая</w:t>
      </w:r>
      <w:r w:rsidR="00846576" w:rsidRPr="000E329E">
        <w:rPr>
          <w:sz w:val="28"/>
          <w:szCs w:val="28"/>
          <w:u w:val="single"/>
        </w:rPr>
        <w:t xml:space="preserve"> сессия</w:t>
      </w:r>
    </w:p>
    <w:p w:rsidR="00846576" w:rsidRPr="000E329E" w:rsidRDefault="00846576" w:rsidP="00846576">
      <w:pPr>
        <w:jc w:val="center"/>
        <w:rPr>
          <w:sz w:val="24"/>
          <w:szCs w:val="24"/>
        </w:rPr>
      </w:pPr>
    </w:p>
    <w:p w:rsidR="00846576" w:rsidRPr="00263802" w:rsidRDefault="00846576" w:rsidP="00846576">
      <w:pPr>
        <w:jc w:val="center"/>
        <w:rPr>
          <w:b/>
          <w:sz w:val="32"/>
          <w:szCs w:val="32"/>
          <w:u w:val="single"/>
        </w:rPr>
      </w:pPr>
      <w:r w:rsidRPr="00263802">
        <w:rPr>
          <w:b/>
          <w:sz w:val="32"/>
          <w:szCs w:val="32"/>
          <w:u w:val="single"/>
        </w:rPr>
        <w:t>РЕШЕНИЕ</w:t>
      </w:r>
    </w:p>
    <w:p w:rsidR="00846576" w:rsidRDefault="00846576" w:rsidP="00846576">
      <w:pPr>
        <w:jc w:val="center"/>
      </w:pPr>
    </w:p>
    <w:p w:rsidR="00846576" w:rsidRPr="00E41BD9" w:rsidRDefault="00E41BD9" w:rsidP="0084657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26.02.2025</w:t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 w:rsidRPr="00263802">
        <w:rPr>
          <w:sz w:val="24"/>
          <w:szCs w:val="24"/>
        </w:rPr>
        <w:tab/>
      </w:r>
      <w:r w:rsidR="00846576">
        <w:rPr>
          <w:sz w:val="24"/>
          <w:szCs w:val="24"/>
        </w:rPr>
        <w:t xml:space="preserve">        </w:t>
      </w:r>
      <w:r w:rsidR="00846576" w:rsidRPr="0026380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</w:t>
      </w:r>
      <w:r w:rsidR="00846576" w:rsidRPr="00263802">
        <w:rPr>
          <w:sz w:val="24"/>
          <w:szCs w:val="24"/>
        </w:rPr>
        <w:t xml:space="preserve">  </w:t>
      </w:r>
      <w:proofErr w:type="spellStart"/>
      <w:r w:rsidR="00846576" w:rsidRPr="00263802">
        <w:rPr>
          <w:sz w:val="24"/>
          <w:szCs w:val="24"/>
        </w:rPr>
        <w:t>рп</w:t>
      </w:r>
      <w:proofErr w:type="spellEnd"/>
      <w:r w:rsidR="00846576" w:rsidRPr="00263802">
        <w:rPr>
          <w:sz w:val="24"/>
          <w:szCs w:val="24"/>
        </w:rPr>
        <w:t>.</w:t>
      </w:r>
      <w:r w:rsidR="00846576">
        <w:rPr>
          <w:sz w:val="24"/>
          <w:szCs w:val="24"/>
        </w:rPr>
        <w:t xml:space="preserve"> Чунский</w:t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</w:r>
      <w:r w:rsidR="00846576"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     № </w:t>
      </w:r>
      <w:r>
        <w:rPr>
          <w:sz w:val="24"/>
          <w:szCs w:val="24"/>
          <w:u w:val="single"/>
        </w:rPr>
        <w:t>141</w:t>
      </w:r>
    </w:p>
    <w:p w:rsidR="00846576" w:rsidRDefault="00846576" w:rsidP="00846576">
      <w:pPr>
        <w:jc w:val="center"/>
        <w:rPr>
          <w:sz w:val="24"/>
          <w:szCs w:val="24"/>
        </w:rPr>
      </w:pPr>
    </w:p>
    <w:p w:rsidR="004223A7" w:rsidRDefault="00846576" w:rsidP="00A20D6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 утверждении </w:t>
      </w:r>
      <w:r w:rsidR="00AC2326">
        <w:rPr>
          <w:sz w:val="24"/>
          <w:szCs w:val="24"/>
        </w:rPr>
        <w:t>проекта</w:t>
      </w:r>
      <w:r>
        <w:rPr>
          <w:sz w:val="24"/>
          <w:szCs w:val="24"/>
        </w:rPr>
        <w:t xml:space="preserve"> внесения изменений в генеральный план Новочунского </w:t>
      </w:r>
      <w:r w:rsidR="00A20D65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Чу</w:t>
      </w:r>
      <w:r w:rsidR="00AC2326">
        <w:rPr>
          <w:sz w:val="24"/>
          <w:szCs w:val="24"/>
        </w:rPr>
        <w:t>нского района Иркутской области</w:t>
      </w:r>
      <w:r w:rsidR="00A20D65">
        <w:rPr>
          <w:sz w:val="24"/>
          <w:szCs w:val="24"/>
        </w:rPr>
        <w:t>, утвержденный решением Думы Новочунского муниципального образования от 14.11.2013 года № 66</w:t>
      </w:r>
    </w:p>
    <w:p w:rsidR="00A20D65" w:rsidRPr="00846576" w:rsidRDefault="00A20D65" w:rsidP="00A20D65">
      <w:pPr>
        <w:jc w:val="both"/>
        <w:rPr>
          <w:sz w:val="24"/>
          <w:szCs w:val="24"/>
        </w:rPr>
      </w:pPr>
    </w:p>
    <w:p w:rsidR="00846576" w:rsidRDefault="00A20D65" w:rsidP="00F1020F">
      <w:pPr>
        <w:ind w:firstLine="709"/>
        <w:jc w:val="both"/>
        <w:rPr>
          <w:sz w:val="24"/>
          <w:szCs w:val="24"/>
        </w:rPr>
      </w:pPr>
      <w:r w:rsidRPr="00A20D65">
        <w:rPr>
          <w:sz w:val="24"/>
          <w:szCs w:val="24"/>
        </w:rPr>
        <w:t>В целях приведения генерального плана Новочунского</w:t>
      </w:r>
      <w:r>
        <w:rPr>
          <w:sz w:val="24"/>
          <w:szCs w:val="24"/>
        </w:rPr>
        <w:t xml:space="preserve"> </w:t>
      </w:r>
      <w:r w:rsidRPr="00A20D65">
        <w:rPr>
          <w:sz w:val="24"/>
          <w:szCs w:val="24"/>
        </w:rPr>
        <w:t>муниципал</w:t>
      </w:r>
      <w:r w:rsidR="00F1020F">
        <w:rPr>
          <w:sz w:val="24"/>
          <w:szCs w:val="24"/>
        </w:rPr>
        <w:t>ьного образования в соответствие</w:t>
      </w:r>
      <w:r w:rsidRPr="00A20D65">
        <w:rPr>
          <w:sz w:val="24"/>
          <w:szCs w:val="24"/>
        </w:rPr>
        <w:t xml:space="preserve"> с требованиями</w:t>
      </w:r>
      <w:r w:rsidR="00F1020F">
        <w:rPr>
          <w:sz w:val="24"/>
          <w:szCs w:val="24"/>
        </w:rPr>
        <w:t xml:space="preserve"> действующего законодательства</w:t>
      </w:r>
      <w:r w:rsidRPr="00A20D65">
        <w:rPr>
          <w:sz w:val="24"/>
          <w:szCs w:val="24"/>
        </w:rPr>
        <w:t>,</w:t>
      </w:r>
      <w:r w:rsidR="004A32D5">
        <w:rPr>
          <w:sz w:val="24"/>
          <w:szCs w:val="24"/>
        </w:rPr>
        <w:t xml:space="preserve"> руководствуясь </w:t>
      </w:r>
      <w:r w:rsidR="006774AC">
        <w:rPr>
          <w:sz w:val="24"/>
          <w:szCs w:val="24"/>
        </w:rPr>
        <w:t xml:space="preserve">ст. 24 Градостроительного кодекса Российской Федерации, </w:t>
      </w:r>
      <w:r w:rsidR="004A32D5">
        <w:rPr>
          <w:sz w:val="24"/>
          <w:szCs w:val="24"/>
        </w:rPr>
        <w:t>ст.</w:t>
      </w:r>
      <w:r w:rsidR="00F1020F">
        <w:rPr>
          <w:sz w:val="24"/>
          <w:szCs w:val="24"/>
        </w:rPr>
        <w:t xml:space="preserve"> 16</w:t>
      </w:r>
      <w:r w:rsidR="00064FC1">
        <w:rPr>
          <w:sz w:val="24"/>
          <w:szCs w:val="24"/>
        </w:rPr>
        <w:t xml:space="preserve"> Ф</w:t>
      </w:r>
      <w:r w:rsidR="00F42E20">
        <w:rPr>
          <w:sz w:val="24"/>
          <w:szCs w:val="24"/>
        </w:rPr>
        <w:t>едерального закона</w:t>
      </w:r>
      <w:r w:rsidRPr="00A20D65">
        <w:rPr>
          <w:sz w:val="24"/>
          <w:szCs w:val="24"/>
        </w:rPr>
        <w:t xml:space="preserve"> «Об общих принципах организации местного самоуправления в Российской Федерации»,</w:t>
      </w:r>
      <w:r w:rsidR="006774AC">
        <w:rPr>
          <w:sz w:val="24"/>
          <w:szCs w:val="24"/>
        </w:rPr>
        <w:t xml:space="preserve"> </w:t>
      </w:r>
      <w:r w:rsidR="00F42E20" w:rsidRPr="00A20D65">
        <w:rPr>
          <w:sz w:val="24"/>
          <w:szCs w:val="24"/>
        </w:rPr>
        <w:t>от 06.10.2003</w:t>
      </w:r>
      <w:r w:rsidR="00AC2326">
        <w:rPr>
          <w:sz w:val="24"/>
          <w:szCs w:val="24"/>
        </w:rPr>
        <w:t xml:space="preserve">года № </w:t>
      </w:r>
      <w:r w:rsidR="00F42E20" w:rsidRPr="00A20D65">
        <w:rPr>
          <w:sz w:val="24"/>
          <w:szCs w:val="24"/>
        </w:rPr>
        <w:t xml:space="preserve">131-ФЗ </w:t>
      </w:r>
      <w:r w:rsidR="00F42E20">
        <w:rPr>
          <w:sz w:val="24"/>
          <w:szCs w:val="24"/>
        </w:rPr>
        <w:t>(в редакции от</w:t>
      </w:r>
      <w:r w:rsidR="002F015A">
        <w:rPr>
          <w:sz w:val="24"/>
          <w:szCs w:val="24"/>
        </w:rPr>
        <w:t xml:space="preserve"> </w:t>
      </w:r>
      <w:r w:rsidR="00F42E20">
        <w:rPr>
          <w:sz w:val="24"/>
          <w:szCs w:val="24"/>
        </w:rPr>
        <w:t>13.12.2024 года),</w:t>
      </w:r>
      <w:r w:rsidR="0094208A">
        <w:rPr>
          <w:sz w:val="24"/>
          <w:szCs w:val="24"/>
        </w:rPr>
        <w:t xml:space="preserve"> Положением о порядке правопреемства органов местного самоуправления Чунского муниципального округа</w:t>
      </w:r>
      <w:r w:rsidR="00F42E20">
        <w:rPr>
          <w:sz w:val="24"/>
          <w:szCs w:val="24"/>
        </w:rPr>
        <w:t xml:space="preserve"> </w:t>
      </w:r>
      <w:r w:rsidR="006B5E96">
        <w:rPr>
          <w:sz w:val="24"/>
          <w:szCs w:val="24"/>
        </w:rPr>
        <w:t xml:space="preserve">Иркутской области, утвержденным решением Думы Чунского муниципального округа Иркутской области от 16.10.2024 года № 30, ст. ст. 24, 42 Устава Чунского муниципального округа Иркутской области, </w:t>
      </w:r>
      <w:r w:rsidR="006774AC">
        <w:rPr>
          <w:sz w:val="24"/>
          <w:szCs w:val="24"/>
        </w:rPr>
        <w:t xml:space="preserve">учитывая </w:t>
      </w:r>
      <w:r w:rsidR="00F1020F" w:rsidRPr="00D07075">
        <w:rPr>
          <w:sz w:val="24"/>
          <w:szCs w:val="24"/>
        </w:rPr>
        <w:t xml:space="preserve">Сводное заключение на проект «Проект </w:t>
      </w:r>
      <w:r w:rsidR="00D07075">
        <w:rPr>
          <w:sz w:val="24"/>
          <w:szCs w:val="24"/>
        </w:rPr>
        <w:t xml:space="preserve">внесения изменений в генеральный план Новочунского муниципального образования Чунского района Иркутской области» </w:t>
      </w:r>
      <w:r w:rsidR="006B5E96" w:rsidRPr="00D07075">
        <w:rPr>
          <w:sz w:val="24"/>
          <w:szCs w:val="24"/>
        </w:rPr>
        <w:t xml:space="preserve">№ 1107 </w:t>
      </w:r>
      <w:r w:rsidR="00D07075">
        <w:rPr>
          <w:sz w:val="24"/>
          <w:szCs w:val="24"/>
        </w:rPr>
        <w:t>от 23.12.2024 года</w:t>
      </w:r>
      <w:r w:rsidR="00D07075" w:rsidRPr="00CB421B">
        <w:rPr>
          <w:sz w:val="24"/>
          <w:szCs w:val="24"/>
        </w:rPr>
        <w:t>,</w:t>
      </w:r>
      <w:r w:rsidR="00CB421B" w:rsidRPr="00CB421B">
        <w:rPr>
          <w:sz w:val="24"/>
          <w:szCs w:val="24"/>
        </w:rPr>
        <w:t xml:space="preserve"> </w:t>
      </w:r>
      <w:r w:rsidR="00F1020F" w:rsidRPr="004B16E1">
        <w:rPr>
          <w:sz w:val="24"/>
          <w:szCs w:val="24"/>
        </w:rPr>
        <w:t>протокол</w:t>
      </w:r>
      <w:r w:rsidR="006774AC">
        <w:rPr>
          <w:sz w:val="24"/>
          <w:szCs w:val="24"/>
        </w:rPr>
        <w:t>ы</w:t>
      </w:r>
      <w:r w:rsidR="00F1020F" w:rsidRPr="004B16E1">
        <w:rPr>
          <w:sz w:val="24"/>
          <w:szCs w:val="24"/>
        </w:rPr>
        <w:t xml:space="preserve"> публичных слушаний </w:t>
      </w:r>
      <w:r w:rsidR="004B16E1" w:rsidRPr="004B16E1">
        <w:rPr>
          <w:sz w:val="24"/>
          <w:szCs w:val="24"/>
        </w:rPr>
        <w:t xml:space="preserve">по проекту внесения изменений в генеральный план Новочунского муниципального образования Чунского района Иркутской области </w:t>
      </w:r>
      <w:r w:rsidR="00F1020F" w:rsidRPr="004B16E1">
        <w:rPr>
          <w:sz w:val="24"/>
          <w:szCs w:val="24"/>
        </w:rPr>
        <w:t>от</w:t>
      </w:r>
      <w:r w:rsidR="004B16E1" w:rsidRPr="004B16E1">
        <w:rPr>
          <w:sz w:val="24"/>
          <w:szCs w:val="24"/>
        </w:rPr>
        <w:t xml:space="preserve"> 18.12.2024 года,</w:t>
      </w:r>
      <w:r w:rsidR="006774AC">
        <w:rPr>
          <w:sz w:val="24"/>
          <w:szCs w:val="24"/>
        </w:rPr>
        <w:t xml:space="preserve"> заключения</w:t>
      </w:r>
      <w:r w:rsidR="00F1020F" w:rsidRPr="004B16E1">
        <w:rPr>
          <w:sz w:val="24"/>
          <w:szCs w:val="24"/>
        </w:rPr>
        <w:t xml:space="preserve"> </w:t>
      </w:r>
      <w:r w:rsidR="004B16E1" w:rsidRPr="004B16E1">
        <w:rPr>
          <w:sz w:val="24"/>
          <w:szCs w:val="24"/>
        </w:rPr>
        <w:t>по результатам</w:t>
      </w:r>
      <w:r w:rsidR="00F1020F" w:rsidRPr="004B16E1">
        <w:rPr>
          <w:sz w:val="24"/>
          <w:szCs w:val="24"/>
        </w:rPr>
        <w:t xml:space="preserve"> публичных слушаний</w:t>
      </w:r>
      <w:r w:rsidR="004B16E1" w:rsidRPr="004B16E1">
        <w:rPr>
          <w:sz w:val="24"/>
          <w:szCs w:val="24"/>
        </w:rPr>
        <w:t xml:space="preserve"> по проекту внесения изменений в генеральный план Новочунского муниципального образования Чунского района Иркутской области от</w:t>
      </w:r>
      <w:r w:rsidR="004B0F43">
        <w:rPr>
          <w:sz w:val="24"/>
          <w:szCs w:val="24"/>
        </w:rPr>
        <w:t xml:space="preserve"> </w:t>
      </w:r>
      <w:r w:rsidR="004B16E1" w:rsidRPr="004B16E1">
        <w:rPr>
          <w:sz w:val="24"/>
          <w:szCs w:val="24"/>
        </w:rPr>
        <w:t>30</w:t>
      </w:r>
      <w:r w:rsidR="00CB421B">
        <w:rPr>
          <w:sz w:val="24"/>
          <w:szCs w:val="24"/>
        </w:rPr>
        <w:t>.12.2024</w:t>
      </w:r>
      <w:r w:rsidR="00F42E20">
        <w:rPr>
          <w:sz w:val="24"/>
          <w:szCs w:val="24"/>
        </w:rPr>
        <w:t xml:space="preserve"> года</w:t>
      </w:r>
      <w:r w:rsidR="00F1020F" w:rsidRPr="004B16E1">
        <w:rPr>
          <w:sz w:val="24"/>
          <w:szCs w:val="24"/>
        </w:rPr>
        <w:t xml:space="preserve"> </w:t>
      </w:r>
      <w:r w:rsidRPr="004B16E1">
        <w:rPr>
          <w:sz w:val="24"/>
          <w:szCs w:val="24"/>
        </w:rPr>
        <w:t xml:space="preserve">Дума </w:t>
      </w:r>
      <w:r w:rsidR="00F1020F" w:rsidRPr="004B16E1">
        <w:rPr>
          <w:sz w:val="24"/>
          <w:szCs w:val="24"/>
        </w:rPr>
        <w:t xml:space="preserve">Чунского </w:t>
      </w:r>
      <w:r w:rsidRPr="004B16E1">
        <w:rPr>
          <w:sz w:val="24"/>
          <w:szCs w:val="24"/>
        </w:rPr>
        <w:t>муниципального</w:t>
      </w:r>
      <w:r w:rsidR="006B5E96">
        <w:rPr>
          <w:sz w:val="24"/>
          <w:szCs w:val="24"/>
        </w:rPr>
        <w:t xml:space="preserve"> округа</w:t>
      </w:r>
      <w:r w:rsidRPr="00A20D65">
        <w:rPr>
          <w:sz w:val="24"/>
          <w:szCs w:val="24"/>
        </w:rPr>
        <w:t xml:space="preserve"> </w:t>
      </w:r>
    </w:p>
    <w:p w:rsidR="004B16E1" w:rsidRPr="004B16E1" w:rsidRDefault="004B16E1" w:rsidP="004B16E1">
      <w:pPr>
        <w:jc w:val="center"/>
        <w:rPr>
          <w:sz w:val="24"/>
          <w:szCs w:val="24"/>
        </w:rPr>
      </w:pPr>
    </w:p>
    <w:p w:rsidR="004B16E1" w:rsidRDefault="004B16E1" w:rsidP="004B16E1">
      <w:pPr>
        <w:jc w:val="center"/>
        <w:rPr>
          <w:b/>
          <w:sz w:val="24"/>
          <w:szCs w:val="24"/>
        </w:rPr>
      </w:pPr>
      <w:r w:rsidRPr="004B16E1">
        <w:rPr>
          <w:b/>
          <w:sz w:val="24"/>
          <w:szCs w:val="24"/>
        </w:rPr>
        <w:t>Р Е Ш И Л А:</w:t>
      </w:r>
    </w:p>
    <w:p w:rsidR="00CB421B" w:rsidRDefault="00CB421B" w:rsidP="004B16E1">
      <w:pPr>
        <w:jc w:val="center"/>
        <w:rPr>
          <w:b/>
          <w:sz w:val="24"/>
          <w:szCs w:val="24"/>
        </w:rPr>
      </w:pPr>
    </w:p>
    <w:p w:rsidR="00CB421B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 w:rsidRPr="006B5E96">
        <w:rPr>
          <w:sz w:val="24"/>
          <w:szCs w:val="24"/>
        </w:rPr>
        <w:t xml:space="preserve">1. </w:t>
      </w:r>
      <w:r w:rsidR="00CB421B" w:rsidRPr="006B5E96">
        <w:rPr>
          <w:sz w:val="24"/>
          <w:szCs w:val="24"/>
        </w:rPr>
        <w:t>Утвердить проект внесения изменений в генеральный план Новочунского муниципального образования</w:t>
      </w:r>
      <w:r w:rsidR="00CB421B" w:rsidRPr="00CB421B">
        <w:rPr>
          <w:sz w:val="24"/>
          <w:szCs w:val="24"/>
        </w:rPr>
        <w:t xml:space="preserve"> Чу</w:t>
      </w:r>
      <w:r w:rsidR="00FE58F2">
        <w:rPr>
          <w:sz w:val="24"/>
          <w:szCs w:val="24"/>
        </w:rPr>
        <w:t>нского района Иркутской области</w:t>
      </w:r>
      <w:r w:rsidR="00CB421B" w:rsidRPr="00CB421B">
        <w:rPr>
          <w:sz w:val="24"/>
          <w:szCs w:val="24"/>
        </w:rPr>
        <w:t>, утвержденный решением Думы Новочунского муниципального образования от 14.11.2013 года № 66</w:t>
      </w:r>
      <w:r w:rsidR="004B0F43">
        <w:rPr>
          <w:sz w:val="24"/>
          <w:szCs w:val="24"/>
        </w:rPr>
        <w:t xml:space="preserve"> в</w:t>
      </w:r>
      <w:r w:rsidR="00CB421B">
        <w:rPr>
          <w:sz w:val="24"/>
          <w:szCs w:val="24"/>
        </w:rPr>
        <w:t xml:space="preserve"> составе:</w:t>
      </w:r>
    </w:p>
    <w:p w:rsidR="00CB421B" w:rsidRPr="007F58EA" w:rsidRDefault="00637070" w:rsidP="00637070">
      <w:pPr>
        <w:pStyle w:val="a3"/>
        <w:ind w:left="0" w:firstLine="709"/>
        <w:jc w:val="both"/>
        <w:rPr>
          <w:sz w:val="24"/>
          <w:szCs w:val="24"/>
        </w:rPr>
      </w:pPr>
      <w:r w:rsidRPr="007F58EA">
        <w:rPr>
          <w:sz w:val="24"/>
          <w:szCs w:val="24"/>
        </w:rPr>
        <w:t>Книга 1. Положение о территориальном планировании;</w:t>
      </w:r>
    </w:p>
    <w:p w:rsidR="004B0F43" w:rsidRPr="007F58EA" w:rsidRDefault="004B0F43" w:rsidP="00637070">
      <w:pPr>
        <w:pStyle w:val="a3"/>
        <w:ind w:left="0" w:firstLine="709"/>
        <w:jc w:val="both"/>
        <w:rPr>
          <w:sz w:val="24"/>
          <w:szCs w:val="24"/>
        </w:rPr>
      </w:pPr>
      <w:r w:rsidRPr="007F58EA">
        <w:rPr>
          <w:sz w:val="24"/>
          <w:szCs w:val="24"/>
        </w:rPr>
        <w:t>Карта границ населенных пунктов, входящих в состав поселения М 1:5000, М 1:25000;</w:t>
      </w:r>
    </w:p>
    <w:p w:rsidR="004B0F43" w:rsidRPr="007F58EA" w:rsidRDefault="004B0F43" w:rsidP="004B0F43">
      <w:pPr>
        <w:pStyle w:val="a3"/>
        <w:ind w:left="0" w:firstLine="709"/>
        <w:jc w:val="both"/>
        <w:rPr>
          <w:sz w:val="24"/>
          <w:szCs w:val="24"/>
        </w:rPr>
      </w:pPr>
      <w:r w:rsidRPr="007F58EA">
        <w:rPr>
          <w:sz w:val="24"/>
          <w:szCs w:val="24"/>
        </w:rPr>
        <w:t xml:space="preserve">Карта планируемого размещения объектов местного значения поселения М 1:5000, </w:t>
      </w:r>
    </w:p>
    <w:p w:rsidR="004B0F43" w:rsidRPr="007F58EA" w:rsidRDefault="004B0F43" w:rsidP="004B0F43">
      <w:pPr>
        <w:jc w:val="both"/>
        <w:rPr>
          <w:sz w:val="24"/>
          <w:szCs w:val="24"/>
        </w:rPr>
      </w:pPr>
      <w:r w:rsidRPr="007F58EA">
        <w:rPr>
          <w:sz w:val="24"/>
          <w:szCs w:val="24"/>
        </w:rPr>
        <w:t>М 1:25000;</w:t>
      </w:r>
    </w:p>
    <w:p w:rsidR="00F42E20" w:rsidRPr="00F42E20" w:rsidRDefault="004B0F43" w:rsidP="00F42E20">
      <w:pPr>
        <w:pStyle w:val="a3"/>
        <w:ind w:left="0" w:firstLine="709"/>
        <w:jc w:val="both"/>
        <w:rPr>
          <w:sz w:val="24"/>
          <w:szCs w:val="24"/>
        </w:rPr>
      </w:pPr>
      <w:r w:rsidRPr="007F58EA">
        <w:rPr>
          <w:sz w:val="24"/>
          <w:szCs w:val="24"/>
        </w:rPr>
        <w:t>Карта функциональных зо</w:t>
      </w:r>
      <w:r w:rsidR="00F42E20">
        <w:rPr>
          <w:sz w:val="24"/>
          <w:szCs w:val="24"/>
        </w:rPr>
        <w:t>н поселения М 1:5000, М 1:25000.</w:t>
      </w:r>
    </w:p>
    <w:p w:rsidR="004B0F43" w:rsidRPr="007F58EA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7F58EA" w:rsidRPr="007F58EA">
        <w:rPr>
          <w:sz w:val="24"/>
          <w:szCs w:val="24"/>
        </w:rPr>
        <w:t>Материалы по обоснованию являются неотъемлемой частью</w:t>
      </w:r>
      <w:r w:rsidR="007F58EA">
        <w:rPr>
          <w:sz w:val="24"/>
          <w:szCs w:val="24"/>
        </w:rPr>
        <w:t xml:space="preserve"> проекта</w:t>
      </w:r>
      <w:r w:rsidR="007F58EA" w:rsidRPr="007F58EA">
        <w:rPr>
          <w:sz w:val="24"/>
          <w:szCs w:val="24"/>
        </w:rPr>
        <w:t xml:space="preserve"> внесения</w:t>
      </w:r>
      <w:r w:rsidR="007F58EA" w:rsidRPr="007F58EA">
        <w:t xml:space="preserve"> </w:t>
      </w:r>
      <w:r w:rsidR="007F58EA" w:rsidRPr="007F58EA">
        <w:rPr>
          <w:sz w:val="24"/>
          <w:szCs w:val="24"/>
        </w:rPr>
        <w:t>изменений в генеральный план Новочунского муниципального образования Чу</w:t>
      </w:r>
      <w:r w:rsidR="006B5E96">
        <w:rPr>
          <w:sz w:val="24"/>
          <w:szCs w:val="24"/>
        </w:rPr>
        <w:t xml:space="preserve">нского района </w:t>
      </w:r>
      <w:r w:rsidR="006B5E96">
        <w:rPr>
          <w:sz w:val="24"/>
          <w:szCs w:val="24"/>
        </w:rPr>
        <w:lastRenderedPageBreak/>
        <w:t>Иркутской области</w:t>
      </w:r>
      <w:r w:rsidR="00215DE6">
        <w:rPr>
          <w:sz w:val="24"/>
          <w:szCs w:val="24"/>
        </w:rPr>
        <w:t>, утвержденного</w:t>
      </w:r>
      <w:r w:rsidR="007F58EA" w:rsidRPr="007F58EA">
        <w:rPr>
          <w:sz w:val="24"/>
          <w:szCs w:val="24"/>
        </w:rPr>
        <w:t xml:space="preserve"> решением Думы </w:t>
      </w:r>
      <w:proofErr w:type="spellStart"/>
      <w:r w:rsidR="007F58EA" w:rsidRPr="007F58EA">
        <w:rPr>
          <w:sz w:val="24"/>
          <w:szCs w:val="24"/>
        </w:rPr>
        <w:t>Новочунского</w:t>
      </w:r>
      <w:proofErr w:type="spellEnd"/>
      <w:r w:rsidR="007F58EA" w:rsidRPr="007F58EA">
        <w:rPr>
          <w:sz w:val="24"/>
          <w:szCs w:val="24"/>
        </w:rPr>
        <w:t xml:space="preserve"> муниципального образования от 14.11.2013 года № </w:t>
      </w:r>
      <w:r w:rsidR="007F58EA">
        <w:rPr>
          <w:sz w:val="24"/>
          <w:szCs w:val="24"/>
        </w:rPr>
        <w:t xml:space="preserve">66 </w:t>
      </w:r>
      <w:r w:rsidR="007F58EA" w:rsidRPr="007F58EA">
        <w:rPr>
          <w:sz w:val="24"/>
          <w:szCs w:val="24"/>
        </w:rPr>
        <w:t>в составе:</w:t>
      </w:r>
    </w:p>
    <w:p w:rsidR="004B16E1" w:rsidRPr="007F58EA" w:rsidRDefault="00637070" w:rsidP="007F58EA">
      <w:pPr>
        <w:ind w:firstLine="709"/>
        <w:jc w:val="both"/>
        <w:rPr>
          <w:sz w:val="24"/>
          <w:szCs w:val="24"/>
        </w:rPr>
      </w:pPr>
      <w:r w:rsidRPr="007F58EA">
        <w:rPr>
          <w:sz w:val="24"/>
          <w:szCs w:val="24"/>
        </w:rPr>
        <w:t>Книга 3. Материалы по обоснованию;</w:t>
      </w:r>
    </w:p>
    <w:p w:rsidR="000E329E" w:rsidRDefault="00DD4C6A" w:rsidP="0063707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Карта использования территории поселения</w:t>
      </w:r>
      <w:r w:rsidRPr="00DD4C6A">
        <w:rPr>
          <w:sz w:val="24"/>
          <w:szCs w:val="24"/>
        </w:rPr>
        <w:t xml:space="preserve"> М 1:5000, М 1:25000</w:t>
      </w:r>
      <w:r>
        <w:rPr>
          <w:sz w:val="24"/>
          <w:szCs w:val="24"/>
        </w:rPr>
        <w:t xml:space="preserve">; </w:t>
      </w:r>
    </w:p>
    <w:p w:rsidR="00DD4C6A" w:rsidRDefault="00DD4C6A" w:rsidP="000E329E">
      <w:pPr>
        <w:pStyle w:val="a3"/>
        <w:ind w:left="-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Карта с отображением существующих границ земель различных категорий поселения </w:t>
      </w:r>
      <w:r w:rsidR="000E329E">
        <w:rPr>
          <w:sz w:val="24"/>
          <w:szCs w:val="24"/>
        </w:rPr>
        <w:tab/>
      </w:r>
      <w:r>
        <w:rPr>
          <w:sz w:val="24"/>
          <w:szCs w:val="24"/>
        </w:rPr>
        <w:t>М 1:50000;</w:t>
      </w:r>
    </w:p>
    <w:p w:rsidR="00DD4C6A" w:rsidRDefault="00DD4C6A" w:rsidP="00DD4C6A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Карта ограничений </w:t>
      </w:r>
      <w:r w:rsidRPr="00DD4C6A">
        <w:rPr>
          <w:sz w:val="24"/>
          <w:szCs w:val="24"/>
        </w:rPr>
        <w:t>М 1:5000, М 1:25000</w:t>
      </w:r>
      <w:r>
        <w:rPr>
          <w:sz w:val="24"/>
          <w:szCs w:val="24"/>
        </w:rPr>
        <w:t>;</w:t>
      </w:r>
    </w:p>
    <w:p w:rsidR="00A051C1" w:rsidRDefault="00DD4C6A" w:rsidP="0063707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Карта анализа комплексного развития территории поселения и планируемого размещения объектов</w:t>
      </w:r>
      <w:r w:rsidRPr="00DD4C6A">
        <w:rPr>
          <w:sz w:val="24"/>
          <w:szCs w:val="24"/>
        </w:rPr>
        <w:t xml:space="preserve"> М 1:5000, М 1:25000;</w:t>
      </w:r>
    </w:p>
    <w:p w:rsidR="00DD4C6A" w:rsidRDefault="00DD4C6A" w:rsidP="00637070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Карта территорий</w:t>
      </w:r>
      <w:r w:rsidR="006B5E96">
        <w:rPr>
          <w:sz w:val="24"/>
          <w:szCs w:val="24"/>
        </w:rPr>
        <w:t>,</w:t>
      </w:r>
      <w:r>
        <w:rPr>
          <w:sz w:val="24"/>
          <w:szCs w:val="24"/>
        </w:rPr>
        <w:t xml:space="preserve"> подверженных риску возникновения чрезвычайных ситуаций природного и техногенного характера</w:t>
      </w:r>
      <w:r w:rsidR="006B5E96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DD4C6A">
        <w:rPr>
          <w:sz w:val="24"/>
          <w:szCs w:val="24"/>
        </w:rPr>
        <w:t>М 1:5000, М 1:25000;</w:t>
      </w:r>
    </w:p>
    <w:p w:rsidR="004A32D5" w:rsidRDefault="004A32D5" w:rsidP="004A32D5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Карта обоснования проектных границ населенных пунктов п. Новочунка, п. Заводской</w:t>
      </w:r>
      <w:r w:rsidRPr="004A32D5">
        <w:rPr>
          <w:sz w:val="24"/>
          <w:szCs w:val="24"/>
        </w:rPr>
        <w:t xml:space="preserve"> </w:t>
      </w:r>
    </w:p>
    <w:p w:rsidR="004A32D5" w:rsidRPr="004A32D5" w:rsidRDefault="004A32D5" w:rsidP="004A32D5">
      <w:pPr>
        <w:jc w:val="both"/>
        <w:rPr>
          <w:sz w:val="24"/>
          <w:szCs w:val="24"/>
        </w:rPr>
      </w:pPr>
      <w:r w:rsidRPr="004A32D5">
        <w:rPr>
          <w:sz w:val="24"/>
          <w:szCs w:val="24"/>
        </w:rPr>
        <w:t>М 1:5000, М 1:25000</w:t>
      </w:r>
      <w:r>
        <w:rPr>
          <w:sz w:val="24"/>
          <w:szCs w:val="24"/>
        </w:rPr>
        <w:t>.</w:t>
      </w:r>
    </w:p>
    <w:p w:rsidR="001076BF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7F58EA">
        <w:rPr>
          <w:sz w:val="24"/>
          <w:szCs w:val="24"/>
        </w:rPr>
        <w:t xml:space="preserve">Обязательным приложением к </w:t>
      </w:r>
      <w:r w:rsidR="001076BF">
        <w:rPr>
          <w:sz w:val="24"/>
          <w:szCs w:val="24"/>
        </w:rPr>
        <w:t>проекту</w:t>
      </w:r>
      <w:r w:rsidR="001076BF" w:rsidRPr="007F58EA">
        <w:rPr>
          <w:sz w:val="24"/>
          <w:szCs w:val="24"/>
        </w:rPr>
        <w:t xml:space="preserve"> внесения</w:t>
      </w:r>
      <w:r w:rsidR="001076BF" w:rsidRPr="007F58EA">
        <w:t xml:space="preserve"> </w:t>
      </w:r>
      <w:r w:rsidR="001076BF">
        <w:rPr>
          <w:sz w:val="24"/>
          <w:szCs w:val="24"/>
        </w:rPr>
        <w:t xml:space="preserve">изменений в генеральный план </w:t>
      </w:r>
      <w:r w:rsidR="001076BF" w:rsidRPr="007F58EA">
        <w:rPr>
          <w:sz w:val="24"/>
          <w:szCs w:val="24"/>
        </w:rPr>
        <w:t>Новочунского муниципального образования Чу</w:t>
      </w:r>
      <w:r w:rsidR="006B5E96">
        <w:rPr>
          <w:sz w:val="24"/>
          <w:szCs w:val="24"/>
        </w:rPr>
        <w:t>нского района Иркутской области</w:t>
      </w:r>
      <w:r w:rsidR="00AC2326">
        <w:rPr>
          <w:sz w:val="24"/>
          <w:szCs w:val="24"/>
        </w:rPr>
        <w:t>, утвержденному</w:t>
      </w:r>
      <w:r w:rsidR="001076BF" w:rsidRPr="007F58EA">
        <w:rPr>
          <w:sz w:val="24"/>
          <w:szCs w:val="24"/>
        </w:rPr>
        <w:t xml:space="preserve"> решением Думы </w:t>
      </w:r>
      <w:proofErr w:type="spellStart"/>
      <w:r w:rsidR="001076BF" w:rsidRPr="007F58EA">
        <w:rPr>
          <w:sz w:val="24"/>
          <w:szCs w:val="24"/>
        </w:rPr>
        <w:t>Новочунского</w:t>
      </w:r>
      <w:proofErr w:type="spellEnd"/>
      <w:r w:rsidR="001076BF" w:rsidRPr="007F58EA">
        <w:rPr>
          <w:sz w:val="24"/>
          <w:szCs w:val="24"/>
        </w:rPr>
        <w:t xml:space="preserve"> муниципального образования от 14.11.2013 года № </w:t>
      </w:r>
      <w:r w:rsidR="001076BF">
        <w:rPr>
          <w:sz w:val="24"/>
          <w:szCs w:val="24"/>
        </w:rPr>
        <w:t>66</w:t>
      </w:r>
      <w:r w:rsidR="001076BF" w:rsidRPr="001076BF">
        <w:rPr>
          <w:sz w:val="24"/>
          <w:szCs w:val="24"/>
        </w:rPr>
        <w:t xml:space="preserve"> </w:t>
      </w:r>
      <w:r w:rsidR="001076BF">
        <w:rPr>
          <w:sz w:val="24"/>
          <w:szCs w:val="24"/>
        </w:rPr>
        <w:t>является:</w:t>
      </w:r>
    </w:p>
    <w:p w:rsidR="001076BF" w:rsidRPr="007F58EA" w:rsidRDefault="001076BF" w:rsidP="001076BF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F58EA">
        <w:rPr>
          <w:sz w:val="24"/>
          <w:szCs w:val="24"/>
        </w:rPr>
        <w:t>Книга 2. Сведения о границах населенных пункт</w:t>
      </w:r>
      <w:r w:rsidR="002F015A">
        <w:rPr>
          <w:sz w:val="24"/>
          <w:szCs w:val="24"/>
        </w:rPr>
        <w:t>ов, входящих в состав поселения.</w:t>
      </w:r>
    </w:p>
    <w:p w:rsidR="001076BF" w:rsidRPr="001076BF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F42E20">
        <w:rPr>
          <w:sz w:val="24"/>
          <w:szCs w:val="24"/>
        </w:rPr>
        <w:t xml:space="preserve">Настоящее решение подлежит размещению </w:t>
      </w:r>
      <w:r w:rsidR="001076BF" w:rsidRPr="001076BF">
        <w:rPr>
          <w:sz w:val="24"/>
          <w:szCs w:val="24"/>
        </w:rPr>
        <w:t>на официальном сай</w:t>
      </w:r>
      <w:r w:rsidR="001076BF">
        <w:rPr>
          <w:sz w:val="24"/>
          <w:szCs w:val="24"/>
        </w:rPr>
        <w:t>те администраци</w:t>
      </w:r>
      <w:r w:rsidR="00F42E20">
        <w:rPr>
          <w:sz w:val="24"/>
          <w:szCs w:val="24"/>
        </w:rPr>
        <w:t xml:space="preserve">и Чунского муниципального округа Иркутской </w:t>
      </w:r>
      <w:r w:rsidR="002F015A">
        <w:rPr>
          <w:sz w:val="24"/>
          <w:szCs w:val="24"/>
        </w:rPr>
        <w:t xml:space="preserve">области </w:t>
      </w:r>
      <w:r w:rsidR="001076BF" w:rsidRPr="001076BF">
        <w:rPr>
          <w:sz w:val="24"/>
          <w:szCs w:val="24"/>
        </w:rPr>
        <w:t>в информационно-тел</w:t>
      </w:r>
      <w:r w:rsidR="002F015A">
        <w:rPr>
          <w:sz w:val="24"/>
          <w:szCs w:val="24"/>
        </w:rPr>
        <w:t>екоммуникационной сети Интернет:</w:t>
      </w:r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  <w:lang w:val="en-US"/>
        </w:rPr>
        <w:t>https</w:t>
      </w:r>
      <w:r w:rsidR="002F015A" w:rsidRPr="002F015A">
        <w:rPr>
          <w:sz w:val="24"/>
          <w:szCs w:val="24"/>
        </w:rPr>
        <w:t>//</w:t>
      </w:r>
      <w:proofErr w:type="spellStart"/>
      <w:r w:rsidR="002F015A">
        <w:rPr>
          <w:sz w:val="24"/>
          <w:szCs w:val="24"/>
          <w:lang w:val="en-US"/>
        </w:rPr>
        <w:t>chuna</w:t>
      </w:r>
      <w:proofErr w:type="spellEnd"/>
      <w:r w:rsidR="002F015A" w:rsidRPr="002F015A">
        <w:rPr>
          <w:sz w:val="24"/>
          <w:szCs w:val="24"/>
        </w:rPr>
        <w:t>.</w:t>
      </w:r>
      <w:r w:rsidR="002F015A">
        <w:rPr>
          <w:sz w:val="24"/>
          <w:szCs w:val="24"/>
          <w:lang w:val="en-US"/>
        </w:rPr>
        <w:t>mo</w:t>
      </w:r>
      <w:r w:rsidR="002F015A" w:rsidRPr="002F015A">
        <w:rPr>
          <w:sz w:val="24"/>
          <w:szCs w:val="24"/>
        </w:rPr>
        <w:t>38.</w:t>
      </w:r>
      <w:proofErr w:type="spellStart"/>
      <w:r w:rsidR="002F015A">
        <w:rPr>
          <w:sz w:val="24"/>
          <w:szCs w:val="24"/>
          <w:lang w:val="en-US"/>
        </w:rPr>
        <w:t>ru</w:t>
      </w:r>
      <w:proofErr w:type="spellEnd"/>
      <w:r w:rsidR="002F015A" w:rsidRPr="002F015A">
        <w:rPr>
          <w:sz w:val="24"/>
          <w:szCs w:val="24"/>
        </w:rPr>
        <w:t xml:space="preserve"> </w:t>
      </w:r>
      <w:r w:rsidR="002F015A">
        <w:rPr>
          <w:sz w:val="24"/>
          <w:szCs w:val="24"/>
        </w:rPr>
        <w:t>и опубликованию в газете «Муниципальный вестник Чунского муниципального округа».</w:t>
      </w:r>
    </w:p>
    <w:p w:rsidR="001076BF" w:rsidRDefault="003B67E5" w:rsidP="003B67E5">
      <w:pPr>
        <w:pStyle w:val="a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F42E20">
        <w:rPr>
          <w:sz w:val="24"/>
          <w:szCs w:val="24"/>
        </w:rPr>
        <w:t>Настоящее решение</w:t>
      </w:r>
      <w:r w:rsidR="001076BF" w:rsidRPr="001076BF">
        <w:rPr>
          <w:sz w:val="24"/>
          <w:szCs w:val="24"/>
        </w:rPr>
        <w:t xml:space="preserve"> вступает в силу со дня его официального опубликования.</w:t>
      </w:r>
    </w:p>
    <w:p w:rsidR="00607BE4" w:rsidRPr="00607BE4" w:rsidRDefault="00607BE4" w:rsidP="00607BE4">
      <w:pPr>
        <w:widowControl w:val="0"/>
        <w:tabs>
          <w:tab w:val="left" w:pos="993"/>
        </w:tabs>
        <w:autoSpaceDE w:val="0"/>
        <w:autoSpaceDN w:val="0"/>
        <w:adjustRightInd w:val="0"/>
        <w:ind w:right="-3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607BE4">
        <w:rPr>
          <w:bCs/>
          <w:sz w:val="24"/>
          <w:szCs w:val="24"/>
        </w:rPr>
        <w:t>Контроль исп</w:t>
      </w:r>
      <w:r>
        <w:rPr>
          <w:bCs/>
          <w:sz w:val="24"/>
          <w:szCs w:val="24"/>
        </w:rPr>
        <w:t>олнения настоящего решения</w:t>
      </w:r>
      <w:r w:rsidRPr="00607BE4">
        <w:rPr>
          <w:bCs/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заместителя мэра Чунского муниципального округа </w:t>
      </w:r>
      <w:r w:rsidR="006B5E96">
        <w:rPr>
          <w:sz w:val="24"/>
          <w:szCs w:val="24"/>
        </w:rPr>
        <w:t xml:space="preserve">О.А. </w:t>
      </w:r>
      <w:proofErr w:type="spellStart"/>
      <w:r>
        <w:rPr>
          <w:sz w:val="24"/>
          <w:szCs w:val="24"/>
        </w:rPr>
        <w:t>Толпекину</w:t>
      </w:r>
      <w:proofErr w:type="spellEnd"/>
      <w:r w:rsidR="00FD27E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4B16E1" w:rsidRPr="00E41BD9" w:rsidRDefault="004B16E1" w:rsidP="00F42E20">
      <w:pPr>
        <w:jc w:val="both"/>
        <w:rPr>
          <w:sz w:val="28"/>
          <w:szCs w:val="28"/>
        </w:rPr>
      </w:pPr>
    </w:p>
    <w:p w:rsidR="00846576" w:rsidRPr="00E41BD9" w:rsidRDefault="00846576">
      <w:pPr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Мэр Чунского </w:t>
      </w:r>
      <w:r w:rsidRPr="00C168A5"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                                                            </w:t>
      </w:r>
      <w:r w:rsidR="00E41BD9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Н.Д. </w:t>
      </w:r>
      <w:proofErr w:type="spellStart"/>
      <w:r>
        <w:rPr>
          <w:sz w:val="24"/>
          <w:szCs w:val="24"/>
        </w:rPr>
        <w:t>Хрычов</w:t>
      </w:r>
      <w:proofErr w:type="spellEnd"/>
    </w:p>
    <w:p w:rsidR="00846576" w:rsidRPr="007D5E4C" w:rsidRDefault="00846576" w:rsidP="00846576">
      <w:pPr>
        <w:jc w:val="both"/>
        <w:rPr>
          <w:sz w:val="28"/>
          <w:szCs w:val="28"/>
        </w:rPr>
      </w:pPr>
    </w:p>
    <w:p w:rsidR="007D5E4C" w:rsidRPr="007D5E4C" w:rsidRDefault="007D5E4C" w:rsidP="00846576">
      <w:pPr>
        <w:jc w:val="both"/>
        <w:rPr>
          <w:sz w:val="28"/>
          <w:szCs w:val="28"/>
        </w:rPr>
      </w:pPr>
    </w:p>
    <w:p w:rsidR="00846576" w:rsidRDefault="00846576" w:rsidP="0084657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</w:t>
      </w:r>
    </w:p>
    <w:p w:rsidR="002C47B4" w:rsidRPr="002C47B4" w:rsidRDefault="00846576" w:rsidP="007D5E4C">
      <w:pPr>
        <w:jc w:val="both"/>
        <w:rPr>
          <w:sz w:val="24"/>
          <w:szCs w:val="24"/>
        </w:rPr>
      </w:pPr>
      <w:r w:rsidRPr="001B0DDB">
        <w:rPr>
          <w:sz w:val="24"/>
          <w:szCs w:val="24"/>
        </w:rPr>
        <w:t>Чунского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7A6A59">
        <w:rPr>
          <w:sz w:val="24"/>
          <w:szCs w:val="24"/>
        </w:rPr>
        <w:t xml:space="preserve">             </w:t>
      </w:r>
      <w:r w:rsidR="00E41BD9">
        <w:rPr>
          <w:sz w:val="24"/>
          <w:szCs w:val="24"/>
        </w:rPr>
        <w:t xml:space="preserve"> </w:t>
      </w:r>
      <w:r w:rsidR="007A6A59">
        <w:rPr>
          <w:sz w:val="24"/>
          <w:szCs w:val="24"/>
        </w:rPr>
        <w:t xml:space="preserve">К.Г. </w:t>
      </w:r>
      <w:proofErr w:type="spellStart"/>
      <w:r w:rsidR="007A6A59">
        <w:rPr>
          <w:sz w:val="24"/>
          <w:szCs w:val="24"/>
        </w:rPr>
        <w:t>Шамшур</w:t>
      </w:r>
      <w:proofErr w:type="spellEnd"/>
    </w:p>
    <w:sectPr w:rsidR="002C47B4" w:rsidRPr="002C47B4" w:rsidSect="00AC2326">
      <w:headerReference w:type="default" r:id="rId8"/>
      <w:pgSz w:w="11906" w:h="16838"/>
      <w:pgMar w:top="1134" w:right="849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B4D" w:rsidRDefault="000F1B4D" w:rsidP="003B67E5">
      <w:r>
        <w:separator/>
      </w:r>
    </w:p>
  </w:endnote>
  <w:endnote w:type="continuationSeparator" w:id="0">
    <w:p w:rsidR="000F1B4D" w:rsidRDefault="000F1B4D" w:rsidP="003B67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B4D" w:rsidRDefault="000F1B4D" w:rsidP="003B67E5">
      <w:r>
        <w:separator/>
      </w:r>
    </w:p>
  </w:footnote>
  <w:footnote w:type="continuationSeparator" w:id="0">
    <w:p w:rsidR="000F1B4D" w:rsidRDefault="000F1B4D" w:rsidP="003B67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E5" w:rsidRPr="003B67E5" w:rsidRDefault="003B67E5" w:rsidP="003B67E5">
    <w:pPr>
      <w:pStyle w:val="a6"/>
      <w:jc w:val="right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827"/>
    <w:multiLevelType w:val="hybridMultilevel"/>
    <w:tmpl w:val="DEF4BBFE"/>
    <w:lvl w:ilvl="0" w:tplc="FAA071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847CDE"/>
    <w:multiLevelType w:val="hybridMultilevel"/>
    <w:tmpl w:val="519E9106"/>
    <w:lvl w:ilvl="0" w:tplc="2EEEEA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133690"/>
    <w:multiLevelType w:val="hybridMultilevel"/>
    <w:tmpl w:val="54C8DE88"/>
    <w:lvl w:ilvl="0" w:tplc="0BCCE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3F31E3"/>
    <w:multiLevelType w:val="hybridMultilevel"/>
    <w:tmpl w:val="72DE1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374339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FFB1D7C"/>
    <w:multiLevelType w:val="hybridMultilevel"/>
    <w:tmpl w:val="5A54AEFC"/>
    <w:lvl w:ilvl="0" w:tplc="81C00D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576"/>
    <w:rsid w:val="00064FC1"/>
    <w:rsid w:val="000E2B3B"/>
    <w:rsid w:val="000E329E"/>
    <w:rsid w:val="000F1B4D"/>
    <w:rsid w:val="001076BF"/>
    <w:rsid w:val="00172303"/>
    <w:rsid w:val="00197844"/>
    <w:rsid w:val="00215DE6"/>
    <w:rsid w:val="0023510F"/>
    <w:rsid w:val="00287C82"/>
    <w:rsid w:val="002C47B4"/>
    <w:rsid w:val="002D4EE6"/>
    <w:rsid w:val="002D60D7"/>
    <w:rsid w:val="002F015A"/>
    <w:rsid w:val="003B2D1F"/>
    <w:rsid w:val="003B67E5"/>
    <w:rsid w:val="003B7D82"/>
    <w:rsid w:val="004A32D5"/>
    <w:rsid w:val="004B0F43"/>
    <w:rsid w:val="004B16E1"/>
    <w:rsid w:val="004D4A1C"/>
    <w:rsid w:val="00505898"/>
    <w:rsid w:val="005071E9"/>
    <w:rsid w:val="00544C5A"/>
    <w:rsid w:val="005D76AB"/>
    <w:rsid w:val="00607BE4"/>
    <w:rsid w:val="00627691"/>
    <w:rsid w:val="00637070"/>
    <w:rsid w:val="006774AC"/>
    <w:rsid w:val="006B5E96"/>
    <w:rsid w:val="00784E11"/>
    <w:rsid w:val="007A6A59"/>
    <w:rsid w:val="007C1E23"/>
    <w:rsid w:val="007D5E4C"/>
    <w:rsid w:val="007F58EA"/>
    <w:rsid w:val="0080339B"/>
    <w:rsid w:val="008258DC"/>
    <w:rsid w:val="00846576"/>
    <w:rsid w:val="008577C8"/>
    <w:rsid w:val="009036A8"/>
    <w:rsid w:val="0094208A"/>
    <w:rsid w:val="00A051C1"/>
    <w:rsid w:val="00A20D65"/>
    <w:rsid w:val="00AC2326"/>
    <w:rsid w:val="00AE5ED0"/>
    <w:rsid w:val="00B97476"/>
    <w:rsid w:val="00BE3B20"/>
    <w:rsid w:val="00C9093B"/>
    <w:rsid w:val="00C971DA"/>
    <w:rsid w:val="00CB421B"/>
    <w:rsid w:val="00CF05C5"/>
    <w:rsid w:val="00D07075"/>
    <w:rsid w:val="00D876AB"/>
    <w:rsid w:val="00DD4C6A"/>
    <w:rsid w:val="00E17099"/>
    <w:rsid w:val="00E41BD9"/>
    <w:rsid w:val="00E7446D"/>
    <w:rsid w:val="00E7555C"/>
    <w:rsid w:val="00EE4E22"/>
    <w:rsid w:val="00F1020F"/>
    <w:rsid w:val="00F377FB"/>
    <w:rsid w:val="00F42E20"/>
    <w:rsid w:val="00FD27EB"/>
    <w:rsid w:val="00FE0498"/>
    <w:rsid w:val="00FE5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6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B421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D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D82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B67E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67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17</cp:revision>
  <cp:lastPrinted>2025-01-23T05:52:00Z</cp:lastPrinted>
  <dcterms:created xsi:type="dcterms:W3CDTF">2025-01-13T08:51:00Z</dcterms:created>
  <dcterms:modified xsi:type="dcterms:W3CDTF">2025-02-21T00:55:00Z</dcterms:modified>
</cp:coreProperties>
</file>