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E1C" w:rsidRPr="0013229B" w:rsidRDefault="00087E1C" w:rsidP="005259FC">
      <w:pPr>
        <w:jc w:val="right"/>
      </w:pPr>
      <w:r w:rsidRPr="0013229B">
        <w:rPr>
          <w:noProof/>
          <w:lang w:eastAsia="ru-RU"/>
        </w:rPr>
        <w:drawing>
          <wp:anchor distT="0" distB="0" distL="114300" distR="114300" simplePos="0" relativeHeight="251659264" behindDoc="0" locked="0" layoutInCell="1" allowOverlap="1">
            <wp:simplePos x="0" y="0"/>
            <wp:positionH relativeFrom="column">
              <wp:posOffset>2955290</wp:posOffset>
            </wp:positionH>
            <wp:positionV relativeFrom="paragraph">
              <wp:posOffset>-12700</wp:posOffset>
            </wp:positionV>
            <wp:extent cx="575945" cy="718820"/>
            <wp:effectExtent l="0" t="0" r="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 cy="718820"/>
                    </a:xfrm>
                    <a:prstGeom prst="rect">
                      <a:avLst/>
                    </a:prstGeom>
                    <a:noFill/>
                  </pic:spPr>
                </pic:pic>
              </a:graphicData>
            </a:graphic>
          </wp:anchor>
        </w:drawing>
      </w:r>
    </w:p>
    <w:p w:rsidR="00087E1C" w:rsidRPr="0013229B" w:rsidRDefault="00087E1C" w:rsidP="00232B48">
      <w:pPr>
        <w:rPr>
          <w:rFonts w:eastAsia="Times New Roman"/>
          <w:sz w:val="20"/>
          <w:szCs w:val="20"/>
        </w:rPr>
      </w:pPr>
    </w:p>
    <w:p w:rsidR="00087E1C" w:rsidRPr="0013229B" w:rsidRDefault="00087E1C" w:rsidP="00232B48">
      <w:pPr>
        <w:rPr>
          <w:rFonts w:eastAsia="Times New Roman"/>
          <w:sz w:val="20"/>
          <w:szCs w:val="20"/>
        </w:rPr>
      </w:pPr>
    </w:p>
    <w:p w:rsidR="00087E1C" w:rsidRPr="0013229B" w:rsidRDefault="00087E1C" w:rsidP="00232B48">
      <w:pPr>
        <w:rPr>
          <w:rFonts w:eastAsia="Times New Roman"/>
          <w:sz w:val="20"/>
          <w:szCs w:val="20"/>
        </w:rPr>
      </w:pPr>
    </w:p>
    <w:p w:rsidR="00087E1C" w:rsidRPr="0013229B" w:rsidRDefault="00087E1C" w:rsidP="00232B48"/>
    <w:p w:rsidR="00087E1C" w:rsidRPr="0013229B" w:rsidRDefault="00087E1C" w:rsidP="00232B48">
      <w:pPr>
        <w:jc w:val="center"/>
      </w:pPr>
      <w:r w:rsidRPr="0013229B">
        <w:t>РОССИЙСКАЯ ФЕДЕРАЦИЯ</w:t>
      </w:r>
    </w:p>
    <w:p w:rsidR="00087E1C" w:rsidRPr="0013229B" w:rsidRDefault="00087E1C" w:rsidP="00232B48">
      <w:pPr>
        <w:jc w:val="center"/>
        <w:rPr>
          <w:rFonts w:eastAsia="Times New Roman"/>
          <w:lang w:eastAsia="ru-RU"/>
        </w:rPr>
      </w:pPr>
      <w:r w:rsidRPr="0013229B">
        <w:rPr>
          <w:rFonts w:eastAsia="Times New Roman"/>
          <w:lang w:eastAsia="ru-RU"/>
        </w:rPr>
        <w:t>ИРКУТСКАЯ ОБЛАСТЬ</w:t>
      </w:r>
    </w:p>
    <w:p w:rsidR="00087E1C" w:rsidRPr="0013229B" w:rsidRDefault="00087E1C" w:rsidP="00232B48">
      <w:pPr>
        <w:jc w:val="center"/>
        <w:rPr>
          <w:rFonts w:eastAsia="Times New Roman"/>
          <w:szCs w:val="20"/>
          <w:lang w:eastAsia="ru-RU"/>
        </w:rPr>
      </w:pPr>
    </w:p>
    <w:p w:rsidR="00087E1C" w:rsidRPr="0013229B" w:rsidRDefault="00087E1C" w:rsidP="00232B48">
      <w:pPr>
        <w:jc w:val="center"/>
        <w:rPr>
          <w:rFonts w:eastAsia="Times New Roman"/>
          <w:u w:val="single"/>
          <w:lang w:eastAsia="ru-RU"/>
        </w:rPr>
      </w:pPr>
      <w:r w:rsidRPr="0013229B">
        <w:rPr>
          <w:rFonts w:eastAsia="Times New Roman"/>
          <w:u w:val="single"/>
          <w:lang w:eastAsia="ru-RU"/>
        </w:rPr>
        <w:t>ЧУНСКИЙ МУНИЦИПАЛЬНЫЙ ОКРУГ</w:t>
      </w:r>
    </w:p>
    <w:p w:rsidR="00087E1C" w:rsidRPr="0013229B" w:rsidRDefault="00087E1C" w:rsidP="00232B48">
      <w:pPr>
        <w:jc w:val="center"/>
        <w:rPr>
          <w:rFonts w:eastAsia="Times New Roman"/>
          <w:bCs/>
          <w:lang w:eastAsia="ru-RU"/>
        </w:rPr>
      </w:pPr>
    </w:p>
    <w:p w:rsidR="00087E1C" w:rsidRPr="0013229B" w:rsidRDefault="00087E1C" w:rsidP="00232B48">
      <w:pPr>
        <w:jc w:val="center"/>
        <w:rPr>
          <w:b/>
          <w:sz w:val="28"/>
          <w:szCs w:val="28"/>
        </w:rPr>
      </w:pPr>
      <w:r w:rsidRPr="0013229B">
        <w:rPr>
          <w:b/>
          <w:sz w:val="28"/>
          <w:szCs w:val="28"/>
        </w:rPr>
        <w:t>Дума Чунского муниципального округа Иркутской области</w:t>
      </w:r>
    </w:p>
    <w:p w:rsidR="00087E1C" w:rsidRPr="0013229B" w:rsidRDefault="00087E1C" w:rsidP="00232B48">
      <w:pPr>
        <w:jc w:val="center"/>
        <w:rPr>
          <w:b/>
          <w:sz w:val="28"/>
          <w:szCs w:val="28"/>
        </w:rPr>
      </w:pPr>
      <w:r w:rsidRPr="0013229B">
        <w:rPr>
          <w:b/>
          <w:sz w:val="28"/>
          <w:szCs w:val="28"/>
        </w:rPr>
        <w:t>первого созыва</w:t>
      </w:r>
    </w:p>
    <w:p w:rsidR="00087E1C" w:rsidRPr="0013229B" w:rsidRDefault="00087E1C" w:rsidP="00232B48">
      <w:pPr>
        <w:jc w:val="center"/>
        <w:rPr>
          <w:bCs/>
        </w:rPr>
      </w:pPr>
    </w:p>
    <w:p w:rsidR="00087E1C" w:rsidRPr="0013229B" w:rsidRDefault="006228D9" w:rsidP="00232B48">
      <w:pPr>
        <w:jc w:val="center"/>
        <w:rPr>
          <w:sz w:val="28"/>
          <w:szCs w:val="28"/>
          <w:u w:val="single"/>
        </w:rPr>
      </w:pPr>
      <w:r>
        <w:rPr>
          <w:sz w:val="28"/>
          <w:szCs w:val="28"/>
          <w:u w:val="single"/>
        </w:rPr>
        <w:t>Тринадцатая</w:t>
      </w:r>
      <w:r w:rsidR="00087E1C" w:rsidRPr="0013229B">
        <w:rPr>
          <w:sz w:val="28"/>
          <w:szCs w:val="28"/>
          <w:u w:val="single"/>
        </w:rPr>
        <w:t xml:space="preserve"> сессия</w:t>
      </w:r>
    </w:p>
    <w:p w:rsidR="00087E1C" w:rsidRPr="0013229B" w:rsidRDefault="00087E1C" w:rsidP="00232B48">
      <w:pPr>
        <w:jc w:val="center"/>
        <w:rPr>
          <w:rFonts w:eastAsia="Times New Roman"/>
          <w:bCs/>
          <w:lang w:eastAsia="ru-RU"/>
        </w:rPr>
      </w:pPr>
    </w:p>
    <w:p w:rsidR="00087E1C" w:rsidRPr="0013229B" w:rsidRDefault="00087E1C" w:rsidP="00F65387">
      <w:pPr>
        <w:pStyle w:val="1"/>
        <w:jc w:val="center"/>
        <w:rPr>
          <w:rFonts w:eastAsia="Times New Roman"/>
          <w:lang w:eastAsia="ru-RU"/>
        </w:rPr>
      </w:pPr>
      <w:r w:rsidRPr="0013229B">
        <w:rPr>
          <w:rFonts w:eastAsia="Times New Roman"/>
          <w:lang w:eastAsia="ru-RU"/>
        </w:rPr>
        <w:t>РЕШЕНИЕ</w:t>
      </w:r>
    </w:p>
    <w:p w:rsidR="00087E1C" w:rsidRPr="0013229B" w:rsidRDefault="00087E1C" w:rsidP="00232B48">
      <w:pPr>
        <w:jc w:val="center"/>
        <w:rPr>
          <w:rFonts w:eastAsia="Times New Roman"/>
          <w:bCs/>
          <w:lang w:eastAsia="ru-RU"/>
        </w:rPr>
      </w:pPr>
    </w:p>
    <w:p w:rsidR="00087E1C" w:rsidRPr="00783A0B" w:rsidRDefault="006971C2" w:rsidP="00F56EB5">
      <w:pPr>
        <w:rPr>
          <w:rFonts w:eastAsia="Arial Unicode MS"/>
          <w:bCs/>
          <w:kern w:val="3"/>
          <w:u w:val="single"/>
        </w:rPr>
      </w:pPr>
      <w:r>
        <w:rPr>
          <w:rFonts w:eastAsia="Arial Unicode MS"/>
          <w:bCs/>
          <w:kern w:val="3"/>
          <w:u w:val="single"/>
        </w:rPr>
        <w:t>06.11.2025</w:t>
      </w:r>
      <w:r>
        <w:rPr>
          <w:rFonts w:eastAsia="Arial Unicode MS"/>
          <w:bCs/>
          <w:kern w:val="3"/>
        </w:rPr>
        <w:t xml:space="preserve">                                                        </w:t>
      </w:r>
      <w:proofErr w:type="spellStart"/>
      <w:r>
        <w:rPr>
          <w:rFonts w:eastAsia="Arial Unicode MS"/>
          <w:bCs/>
          <w:kern w:val="3"/>
        </w:rPr>
        <w:t>рп</w:t>
      </w:r>
      <w:proofErr w:type="spellEnd"/>
      <w:r>
        <w:rPr>
          <w:rFonts w:eastAsia="Arial Unicode MS"/>
          <w:bCs/>
          <w:kern w:val="3"/>
        </w:rPr>
        <w:t xml:space="preserve">. Чунский                                                              № </w:t>
      </w:r>
      <w:r w:rsidRPr="00783A0B">
        <w:rPr>
          <w:rFonts w:eastAsia="Arial Unicode MS"/>
          <w:bCs/>
          <w:kern w:val="3"/>
          <w:u w:val="single"/>
        </w:rPr>
        <w:t>240</w:t>
      </w:r>
    </w:p>
    <w:p w:rsidR="006971C2" w:rsidRPr="006971C2" w:rsidRDefault="006971C2" w:rsidP="00F56EB5">
      <w:pPr>
        <w:rPr>
          <w:rFonts w:eastAsia="Arial Unicode MS"/>
          <w:bCs/>
          <w:kern w:val="3"/>
          <w:u w:val="single"/>
        </w:rPr>
      </w:pPr>
    </w:p>
    <w:p w:rsidR="004C3613" w:rsidRPr="0013229B" w:rsidRDefault="00E14E5F" w:rsidP="00F56EB5">
      <w:pPr>
        <w:ind w:right="5102"/>
      </w:pPr>
      <w:r w:rsidRPr="0013229B">
        <w:t>О внесении изменений в решение Думы Чунского</w:t>
      </w:r>
      <w:r w:rsidR="006228D9">
        <w:t xml:space="preserve"> </w:t>
      </w:r>
      <w:r w:rsidRPr="0013229B">
        <w:t>муниципального округа от 25.12.2024 года № 87</w:t>
      </w:r>
      <w:r w:rsidR="006228D9">
        <w:t xml:space="preserve"> </w:t>
      </w:r>
      <w:r w:rsidRPr="0013229B">
        <w:t>«О бюджете Чунского муниципального округа на</w:t>
      </w:r>
      <w:r w:rsidR="006228D9">
        <w:t xml:space="preserve"> </w:t>
      </w:r>
      <w:r w:rsidRPr="0013229B">
        <w:t>2025 год и плановый период 2026 и 2027 годов»</w:t>
      </w:r>
    </w:p>
    <w:p w:rsidR="00E14E5F" w:rsidRPr="0013229B" w:rsidRDefault="00E14E5F" w:rsidP="00F56EB5"/>
    <w:p w:rsidR="00230CC8" w:rsidRPr="0013229B" w:rsidRDefault="00230CC8" w:rsidP="00F56EB5"/>
    <w:p w:rsidR="008B7990" w:rsidRPr="0013229B" w:rsidRDefault="008B7990" w:rsidP="00F56EB5">
      <w:pPr>
        <w:ind w:firstLine="709"/>
        <w:rPr>
          <w:rFonts w:eastAsia="Times New Roman"/>
          <w:szCs w:val="20"/>
          <w:lang w:eastAsia="ru-RU"/>
        </w:rPr>
      </w:pPr>
      <w:r w:rsidRPr="0013229B">
        <w:rPr>
          <w:rFonts w:eastAsia="Times New Roman"/>
          <w:szCs w:val="20"/>
          <w:lang w:eastAsia="ru-RU"/>
        </w:rPr>
        <w:t>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w:t>
      </w:r>
      <w:r w:rsidR="000F71F5" w:rsidRPr="0013229B">
        <w:rPr>
          <w:rFonts w:eastAsia="Times New Roman"/>
          <w:szCs w:val="20"/>
          <w:lang w:eastAsia="ru-RU"/>
        </w:rPr>
        <w:t> </w:t>
      </w:r>
      <w:r w:rsidRPr="0013229B">
        <w:rPr>
          <w:rFonts w:eastAsia="Times New Roman"/>
          <w:szCs w:val="20"/>
          <w:lang w:eastAsia="ru-RU"/>
        </w:rPr>
        <w:t xml:space="preserve">года № 131-ФЗ (в ред. от </w:t>
      </w:r>
      <w:r w:rsidR="000F71F5" w:rsidRPr="0013229B">
        <w:rPr>
          <w:rFonts w:eastAsia="Times New Roman"/>
          <w:szCs w:val="20"/>
          <w:lang w:eastAsia="ru-RU"/>
        </w:rPr>
        <w:t>20</w:t>
      </w:r>
      <w:r w:rsidRPr="0013229B">
        <w:rPr>
          <w:rFonts w:eastAsia="Times New Roman"/>
          <w:szCs w:val="20"/>
          <w:lang w:eastAsia="ru-RU"/>
        </w:rPr>
        <w:t>.</w:t>
      </w:r>
      <w:r w:rsidR="000F71F5" w:rsidRPr="0013229B">
        <w:rPr>
          <w:rFonts w:eastAsia="Times New Roman"/>
          <w:szCs w:val="20"/>
          <w:lang w:eastAsia="ru-RU"/>
        </w:rPr>
        <w:t>03</w:t>
      </w:r>
      <w:r w:rsidRPr="0013229B">
        <w:rPr>
          <w:rFonts w:eastAsia="Times New Roman"/>
          <w:szCs w:val="20"/>
          <w:lang w:eastAsia="ru-RU"/>
        </w:rPr>
        <w:t>.202</w:t>
      </w:r>
      <w:r w:rsidR="000F71F5" w:rsidRPr="0013229B">
        <w:rPr>
          <w:rFonts w:eastAsia="Times New Roman"/>
          <w:szCs w:val="20"/>
          <w:lang w:eastAsia="ru-RU"/>
        </w:rPr>
        <w:t>5</w:t>
      </w:r>
      <w:r w:rsidRPr="0013229B">
        <w:rPr>
          <w:rFonts w:eastAsia="Times New Roman"/>
          <w:szCs w:val="20"/>
          <w:lang w:eastAsia="ru-RU"/>
        </w:rPr>
        <w:t xml:space="preserve"> года), </w:t>
      </w:r>
      <w:r w:rsidR="000F71F5" w:rsidRPr="0013229B">
        <w:t xml:space="preserve">Федеральным законом </w:t>
      </w:r>
      <w:r w:rsidR="000F71F5" w:rsidRPr="0013229B">
        <w:rPr>
          <w:rFonts w:eastAsia="Times New Roman"/>
          <w:lang w:eastAsia="zh-CN"/>
        </w:rPr>
        <w:t xml:space="preserve">«Об общих принципах организации местного самоуправления в единой системе публичной власти» от 20.03.2025 года № 33-ФЗ, </w:t>
      </w:r>
      <w:r w:rsidRPr="0013229B">
        <w:rPr>
          <w:rFonts w:eastAsia="Times New Roman"/>
          <w:szCs w:val="28"/>
          <w:lang w:eastAsia="ru-RU"/>
        </w:rPr>
        <w:t xml:space="preserve">Положением о бюджетном процессе в Чунском </w:t>
      </w:r>
      <w:r w:rsidRPr="0013229B">
        <w:rPr>
          <w:rFonts w:eastAsia="Times New Roman"/>
          <w:szCs w:val="20"/>
          <w:lang w:eastAsia="ru-RU"/>
        </w:rPr>
        <w:t xml:space="preserve">муниципальном округе, утвержденным решением Думы Чунского муниципального округа от 25.12.2024 года № 85, </w:t>
      </w:r>
      <w:r w:rsidRPr="0013229B">
        <w:rPr>
          <w:rFonts w:eastAsia="Times New Roman"/>
          <w:szCs w:val="28"/>
          <w:lang w:eastAsia="ru-RU"/>
        </w:rPr>
        <w:t xml:space="preserve">руководствуясь </w:t>
      </w:r>
      <w:r w:rsidRPr="0013229B">
        <w:rPr>
          <w:rFonts w:eastAsia="Times New Roman"/>
          <w:lang w:eastAsia="ru-RU"/>
        </w:rPr>
        <w:t>статьями 24, 42 Устава Чунского муниципального округа Иркутской области, Дума Чунского муниципального округа</w:t>
      </w:r>
    </w:p>
    <w:p w:rsidR="008B7990" w:rsidRPr="0013229B" w:rsidRDefault="008B7990" w:rsidP="00F56EB5">
      <w:pPr>
        <w:rPr>
          <w:rFonts w:eastAsia="Times New Roman"/>
          <w:sz w:val="20"/>
          <w:szCs w:val="20"/>
          <w:lang w:eastAsia="ru-RU"/>
        </w:rPr>
      </w:pPr>
    </w:p>
    <w:p w:rsidR="008B7990" w:rsidRPr="00AC1116" w:rsidRDefault="008B7990" w:rsidP="00F56EB5">
      <w:pPr>
        <w:jc w:val="center"/>
        <w:rPr>
          <w:rFonts w:eastAsia="Times New Roman"/>
          <w:b/>
          <w:lang w:eastAsia="ru-RU"/>
        </w:rPr>
      </w:pPr>
      <w:r w:rsidRPr="00AC1116">
        <w:rPr>
          <w:rFonts w:eastAsia="Times New Roman"/>
          <w:b/>
          <w:lang w:eastAsia="ru-RU"/>
        </w:rPr>
        <w:t>Р Е Ш И Л А:</w:t>
      </w:r>
    </w:p>
    <w:p w:rsidR="008B7990" w:rsidRPr="00AC1116" w:rsidRDefault="008B7990" w:rsidP="00F56EB5">
      <w:pPr>
        <w:rPr>
          <w:rFonts w:eastAsia="Times New Roman"/>
          <w:b/>
          <w:sz w:val="20"/>
          <w:szCs w:val="20"/>
          <w:lang w:eastAsia="ru-RU"/>
        </w:rPr>
      </w:pPr>
    </w:p>
    <w:p w:rsidR="008B7990" w:rsidRPr="00A229ED" w:rsidRDefault="008B7990" w:rsidP="00F56EB5">
      <w:pPr>
        <w:ind w:firstLine="709"/>
        <w:rPr>
          <w:rFonts w:eastAsia="Times New Roman"/>
          <w:lang w:eastAsia="ru-RU"/>
        </w:rPr>
      </w:pPr>
      <w:r w:rsidRPr="00AC1116">
        <w:rPr>
          <w:rFonts w:eastAsia="Times New Roman"/>
          <w:lang w:eastAsia="ru-RU"/>
        </w:rPr>
        <w:t xml:space="preserve">1. </w:t>
      </w:r>
      <w:r w:rsidR="00BC71BE" w:rsidRPr="00AC1116">
        <w:rPr>
          <w:rFonts w:eastAsia="Times New Roman"/>
          <w:lang w:eastAsia="ru-RU"/>
        </w:rPr>
        <w:t>Внести в</w:t>
      </w:r>
      <w:r w:rsidRPr="00AC1116">
        <w:rPr>
          <w:rFonts w:eastAsia="Times New Roman"/>
          <w:lang w:eastAsia="ru-RU"/>
        </w:rPr>
        <w:t xml:space="preserve"> </w:t>
      </w:r>
      <w:bookmarkStart w:id="0" w:name="_Hlk213225400"/>
      <w:r w:rsidRPr="00AC1116">
        <w:rPr>
          <w:rFonts w:eastAsia="Times New Roman"/>
          <w:lang w:eastAsia="ru-RU"/>
        </w:rPr>
        <w:t>решение Думы Чунского муниципального округа от 25.12.2024 года № 87 «О бюджете Чунского муниципального округа на 2025 год и плановый период 2026 и 2027 годов»</w:t>
      </w:r>
      <w:bookmarkEnd w:id="0"/>
      <w:r w:rsidR="00BC71BE" w:rsidRPr="00AC1116">
        <w:rPr>
          <w:rFonts w:eastAsia="Times New Roman"/>
          <w:lang w:eastAsia="ru-RU"/>
        </w:rPr>
        <w:t xml:space="preserve"> </w:t>
      </w:r>
      <w:r w:rsidRPr="00AC1116">
        <w:rPr>
          <w:rFonts w:eastAsia="Times New Roman"/>
          <w:lang w:eastAsia="ru-RU"/>
        </w:rPr>
        <w:t xml:space="preserve">следующие </w:t>
      </w:r>
      <w:r w:rsidRPr="00A229ED">
        <w:rPr>
          <w:rFonts w:eastAsia="Times New Roman"/>
          <w:lang w:eastAsia="ru-RU"/>
        </w:rPr>
        <w:t>изменения:</w:t>
      </w:r>
    </w:p>
    <w:p w:rsidR="008B7990" w:rsidRPr="00A229ED" w:rsidRDefault="008B7990" w:rsidP="00F56EB5">
      <w:pPr>
        <w:ind w:firstLine="709"/>
        <w:rPr>
          <w:rFonts w:eastAsia="Times New Roman"/>
          <w:lang w:eastAsia="ru-RU"/>
        </w:rPr>
      </w:pPr>
      <w:r w:rsidRPr="00A229ED">
        <w:rPr>
          <w:rFonts w:eastAsia="Times New Roman"/>
          <w:lang w:eastAsia="ru-RU"/>
        </w:rPr>
        <w:t>1.1. Пункт 1 изложить в следующей редакции:</w:t>
      </w:r>
    </w:p>
    <w:p w:rsidR="008B7990" w:rsidRPr="00A229ED" w:rsidRDefault="008B7990" w:rsidP="008B5DDB">
      <w:pPr>
        <w:ind w:firstLine="709"/>
        <w:rPr>
          <w:rFonts w:eastAsia="Times New Roman"/>
          <w:lang w:eastAsia="ru-RU"/>
        </w:rPr>
      </w:pPr>
      <w:r w:rsidRPr="00A229ED">
        <w:rPr>
          <w:rFonts w:eastAsia="Times New Roman"/>
          <w:lang w:eastAsia="ru-RU"/>
        </w:rPr>
        <w:t>«1. Утвердить основные характеристики бюджета Чунского муниципального округа на</w:t>
      </w:r>
      <w:r w:rsidR="00D5066E" w:rsidRPr="00A229ED">
        <w:rPr>
          <w:rFonts w:eastAsia="Times New Roman"/>
          <w:lang w:eastAsia="ru-RU"/>
        </w:rPr>
        <w:t xml:space="preserve"> </w:t>
      </w:r>
      <w:r w:rsidRPr="00A229ED">
        <w:t>2025</w:t>
      </w:r>
      <w:r w:rsidR="00D5066E" w:rsidRPr="00A229ED">
        <w:t> </w:t>
      </w:r>
      <w:r w:rsidRPr="00A229ED">
        <w:t>год</w:t>
      </w:r>
      <w:r w:rsidRPr="00A229ED">
        <w:rPr>
          <w:rFonts w:eastAsia="Times New Roman"/>
          <w:lang w:eastAsia="ru-RU"/>
        </w:rPr>
        <w:t>:</w:t>
      </w:r>
    </w:p>
    <w:p w:rsidR="008B7990" w:rsidRPr="003D2466" w:rsidRDefault="008B7990" w:rsidP="00F56EB5">
      <w:pPr>
        <w:pStyle w:val="aa"/>
        <w:numPr>
          <w:ilvl w:val="0"/>
          <w:numId w:val="2"/>
        </w:numPr>
        <w:tabs>
          <w:tab w:val="left" w:pos="993"/>
        </w:tabs>
        <w:ind w:left="0" w:firstLine="709"/>
        <w:rPr>
          <w:rFonts w:eastAsia="Times New Roman"/>
          <w:lang w:eastAsia="ru-RU"/>
        </w:rPr>
      </w:pPr>
      <w:r w:rsidRPr="003D2466">
        <w:rPr>
          <w:rFonts w:eastAsia="Times New Roman"/>
          <w:lang w:eastAsia="ru-RU"/>
        </w:rPr>
        <w:t>прогнозируемый общий объем доходов</w:t>
      </w:r>
      <w:r w:rsidR="00A76652" w:rsidRPr="003D2466">
        <w:rPr>
          <w:rFonts w:eastAsia="Times New Roman"/>
          <w:lang w:eastAsia="ru-RU"/>
        </w:rPr>
        <w:t xml:space="preserve"> бюджета Чунского муниципального округа</w:t>
      </w:r>
      <w:r w:rsidRPr="003D2466">
        <w:rPr>
          <w:rFonts w:eastAsia="Times New Roman"/>
          <w:lang w:eastAsia="ru-RU"/>
        </w:rPr>
        <w:t xml:space="preserve"> </w:t>
      </w:r>
      <w:r w:rsidR="00A76652" w:rsidRPr="003D2466">
        <w:rPr>
          <w:rFonts w:eastAsia="Times New Roman"/>
          <w:lang w:eastAsia="ru-RU"/>
        </w:rPr>
        <w:t xml:space="preserve">в сумме </w:t>
      </w:r>
      <w:r w:rsidRPr="003D2466">
        <w:rPr>
          <w:rFonts w:eastAsia="Times New Roman"/>
          <w:lang w:eastAsia="ru-RU"/>
        </w:rPr>
        <w:t>2</w:t>
      </w:r>
      <w:r w:rsidR="0030458A" w:rsidRPr="003D2466">
        <w:rPr>
          <w:rFonts w:eastAsia="Times New Roman"/>
          <w:lang w:eastAsia="ru-RU"/>
        </w:rPr>
        <w:t> 5</w:t>
      </w:r>
      <w:r w:rsidR="002C0DB8" w:rsidRPr="003D2466">
        <w:rPr>
          <w:rFonts w:eastAsia="Times New Roman"/>
          <w:lang w:eastAsia="ru-RU"/>
        </w:rPr>
        <w:t>55</w:t>
      </w:r>
      <w:r w:rsidR="0030458A" w:rsidRPr="003D2466">
        <w:rPr>
          <w:rFonts w:eastAsia="Times New Roman"/>
          <w:lang w:eastAsia="ru-RU"/>
        </w:rPr>
        <w:t> </w:t>
      </w:r>
      <w:r w:rsidR="002C0DB8" w:rsidRPr="003D2466">
        <w:rPr>
          <w:rFonts w:eastAsia="Times New Roman"/>
          <w:lang w:eastAsia="ru-RU"/>
        </w:rPr>
        <w:t>452</w:t>
      </w:r>
      <w:r w:rsidR="0030458A" w:rsidRPr="003D2466">
        <w:rPr>
          <w:rFonts w:eastAsia="Times New Roman"/>
          <w:lang w:eastAsia="ru-RU"/>
        </w:rPr>
        <w:t>,</w:t>
      </w:r>
      <w:r w:rsidR="002C0DB8" w:rsidRPr="003D2466">
        <w:rPr>
          <w:rFonts w:eastAsia="Times New Roman"/>
          <w:lang w:eastAsia="ru-RU"/>
        </w:rPr>
        <w:t>7</w:t>
      </w:r>
      <w:r w:rsidRPr="003D2466">
        <w:rPr>
          <w:rFonts w:eastAsia="Times New Roman"/>
          <w:lang w:eastAsia="ru-RU"/>
        </w:rPr>
        <w:t xml:space="preserve"> тыс</w:t>
      </w:r>
      <w:r w:rsidR="00A76652" w:rsidRPr="003D2466">
        <w:rPr>
          <w:rFonts w:eastAsia="Times New Roman"/>
          <w:lang w:eastAsia="ru-RU"/>
        </w:rPr>
        <w:t>.</w:t>
      </w:r>
      <w:r w:rsidRPr="003D2466">
        <w:rPr>
          <w:rFonts w:eastAsia="Times New Roman"/>
          <w:lang w:eastAsia="ru-RU"/>
        </w:rPr>
        <w:t xml:space="preserve"> рублей, из них объем межбюджетных трансфертов, получаемых из других бюджетов бюджетной системы Российской Федерации</w:t>
      </w:r>
      <w:r w:rsidR="00A76652" w:rsidRPr="003D2466">
        <w:rPr>
          <w:rFonts w:eastAsia="Times New Roman"/>
          <w:lang w:eastAsia="ru-RU"/>
        </w:rPr>
        <w:t xml:space="preserve">, в сумме </w:t>
      </w:r>
      <w:r w:rsidRPr="003D2466">
        <w:rPr>
          <w:rFonts w:eastAsia="Times New Roman"/>
          <w:bCs/>
          <w:lang w:eastAsia="ru-RU"/>
        </w:rPr>
        <w:t>2 0</w:t>
      </w:r>
      <w:r w:rsidR="00E61593">
        <w:rPr>
          <w:rFonts w:eastAsia="Times New Roman"/>
          <w:bCs/>
          <w:lang w:eastAsia="ru-RU"/>
        </w:rPr>
        <w:t>72 318,2</w:t>
      </w:r>
      <w:r w:rsidRPr="003D2466">
        <w:rPr>
          <w:rFonts w:eastAsia="Times New Roman"/>
          <w:lang w:eastAsia="ru-RU"/>
        </w:rPr>
        <w:t xml:space="preserve"> тыс</w:t>
      </w:r>
      <w:r w:rsidR="00A76652" w:rsidRPr="003D2466">
        <w:rPr>
          <w:rFonts w:eastAsia="Times New Roman"/>
          <w:lang w:eastAsia="ru-RU"/>
        </w:rPr>
        <w:t>.</w:t>
      </w:r>
      <w:r w:rsidRPr="003D2466">
        <w:rPr>
          <w:rFonts w:eastAsia="Times New Roman"/>
          <w:lang w:eastAsia="ru-RU"/>
        </w:rPr>
        <w:t xml:space="preserve"> рублей;</w:t>
      </w:r>
    </w:p>
    <w:p w:rsidR="008B7990" w:rsidRPr="003D2466" w:rsidRDefault="008B7990" w:rsidP="00F56EB5">
      <w:pPr>
        <w:pStyle w:val="aa"/>
        <w:numPr>
          <w:ilvl w:val="0"/>
          <w:numId w:val="2"/>
        </w:numPr>
        <w:tabs>
          <w:tab w:val="left" w:pos="993"/>
        </w:tabs>
        <w:ind w:left="0" w:firstLine="709"/>
        <w:rPr>
          <w:rFonts w:eastAsia="Times New Roman"/>
          <w:lang w:eastAsia="ru-RU"/>
        </w:rPr>
      </w:pPr>
      <w:r w:rsidRPr="003D2466">
        <w:rPr>
          <w:rFonts w:eastAsia="Times New Roman"/>
          <w:lang w:eastAsia="ru-RU"/>
        </w:rPr>
        <w:t>общий объем расходов</w:t>
      </w:r>
      <w:r w:rsidR="00A76652" w:rsidRPr="003D2466">
        <w:rPr>
          <w:rFonts w:eastAsia="Times New Roman"/>
          <w:lang w:eastAsia="ru-RU"/>
        </w:rPr>
        <w:t xml:space="preserve"> бюджета Чунского муниципального округа в сумме</w:t>
      </w:r>
      <w:r w:rsidRPr="003D2466">
        <w:rPr>
          <w:rFonts w:eastAsia="Times New Roman"/>
          <w:lang w:eastAsia="ru-RU"/>
        </w:rPr>
        <w:t xml:space="preserve"> 2</w:t>
      </w:r>
      <w:r w:rsidR="002C0DB8" w:rsidRPr="003D2466">
        <w:rPr>
          <w:rFonts w:eastAsia="Times New Roman"/>
          <w:lang w:eastAsia="ru-RU"/>
        </w:rPr>
        <w:t> </w:t>
      </w:r>
      <w:r w:rsidR="0030458A" w:rsidRPr="003D2466">
        <w:rPr>
          <w:rFonts w:eastAsia="Times New Roman"/>
          <w:lang w:eastAsia="ru-RU"/>
        </w:rPr>
        <w:t>5</w:t>
      </w:r>
      <w:r w:rsidR="002C0DB8" w:rsidRPr="003D2466">
        <w:rPr>
          <w:rFonts w:eastAsia="Times New Roman"/>
          <w:lang w:eastAsia="ru-RU"/>
        </w:rPr>
        <w:t>84 686,7</w:t>
      </w:r>
      <w:r w:rsidR="00A76652" w:rsidRPr="003D2466">
        <w:rPr>
          <w:rFonts w:eastAsia="Times New Roman"/>
          <w:lang w:eastAsia="ru-RU"/>
        </w:rPr>
        <w:t> </w:t>
      </w:r>
      <w:r w:rsidRPr="003D2466">
        <w:rPr>
          <w:rFonts w:eastAsia="Times New Roman"/>
          <w:lang w:eastAsia="ru-RU"/>
        </w:rPr>
        <w:t>тыс</w:t>
      </w:r>
      <w:r w:rsidR="00A76652" w:rsidRPr="003D2466">
        <w:rPr>
          <w:rFonts w:eastAsia="Times New Roman"/>
          <w:lang w:eastAsia="ru-RU"/>
        </w:rPr>
        <w:t>.</w:t>
      </w:r>
      <w:r w:rsidRPr="003D2466">
        <w:rPr>
          <w:rFonts w:eastAsia="Times New Roman"/>
          <w:lang w:eastAsia="ru-RU"/>
        </w:rPr>
        <w:t xml:space="preserve"> рублей;  </w:t>
      </w:r>
    </w:p>
    <w:p w:rsidR="008B7990" w:rsidRPr="007F7D19" w:rsidRDefault="007200F3" w:rsidP="00F56EB5">
      <w:pPr>
        <w:pStyle w:val="aa"/>
        <w:numPr>
          <w:ilvl w:val="0"/>
          <w:numId w:val="2"/>
        </w:numPr>
        <w:tabs>
          <w:tab w:val="left" w:pos="993"/>
        </w:tabs>
        <w:ind w:left="0" w:firstLine="709"/>
        <w:rPr>
          <w:rFonts w:eastAsia="Times New Roman"/>
          <w:lang w:eastAsia="ru-RU"/>
        </w:rPr>
      </w:pPr>
      <w:r w:rsidRPr="003D2466">
        <w:rPr>
          <w:rFonts w:eastAsia="Times New Roman"/>
          <w:lang w:eastAsia="ru-RU"/>
        </w:rPr>
        <w:t xml:space="preserve">размер </w:t>
      </w:r>
      <w:r w:rsidR="008B7990" w:rsidRPr="003D2466">
        <w:rPr>
          <w:rFonts w:eastAsia="Times New Roman"/>
          <w:lang w:eastAsia="ru-RU"/>
        </w:rPr>
        <w:t>дефицит</w:t>
      </w:r>
      <w:r w:rsidRPr="003D2466">
        <w:rPr>
          <w:rFonts w:eastAsia="Times New Roman"/>
          <w:lang w:eastAsia="ru-RU"/>
        </w:rPr>
        <w:t>а</w:t>
      </w:r>
      <w:r w:rsidR="008B7990" w:rsidRPr="003D2466">
        <w:rPr>
          <w:rFonts w:eastAsia="Times New Roman"/>
          <w:lang w:eastAsia="ru-RU"/>
        </w:rPr>
        <w:t xml:space="preserve"> бюджета</w:t>
      </w:r>
      <w:r w:rsidRPr="003D2466">
        <w:rPr>
          <w:rFonts w:eastAsia="Times New Roman"/>
          <w:lang w:eastAsia="ru-RU"/>
        </w:rPr>
        <w:t xml:space="preserve"> Чунского муниципального округа в сумме</w:t>
      </w:r>
      <w:r w:rsidR="008B7990" w:rsidRPr="003D2466">
        <w:rPr>
          <w:rFonts w:eastAsia="Times New Roman"/>
          <w:lang w:eastAsia="ru-RU"/>
        </w:rPr>
        <w:t xml:space="preserve"> 2</w:t>
      </w:r>
      <w:r w:rsidR="00411E9B" w:rsidRPr="003D2466">
        <w:rPr>
          <w:rFonts w:eastAsia="Times New Roman"/>
          <w:lang w:eastAsia="ru-RU"/>
        </w:rPr>
        <w:t>9 234</w:t>
      </w:r>
      <w:r w:rsidR="008B7990" w:rsidRPr="003D2466">
        <w:rPr>
          <w:rFonts w:eastAsia="Times New Roman"/>
          <w:lang w:eastAsia="ru-RU"/>
        </w:rPr>
        <w:t>,</w:t>
      </w:r>
      <w:r w:rsidR="00411E9B" w:rsidRPr="003D2466">
        <w:rPr>
          <w:rFonts w:eastAsia="Times New Roman"/>
          <w:lang w:eastAsia="ru-RU"/>
        </w:rPr>
        <w:t>0</w:t>
      </w:r>
      <w:r w:rsidRPr="003D2466">
        <w:rPr>
          <w:rFonts w:eastAsia="Times New Roman"/>
          <w:lang w:eastAsia="ru-RU"/>
        </w:rPr>
        <w:t> </w:t>
      </w:r>
      <w:r w:rsidR="008B7990" w:rsidRPr="003D2466">
        <w:rPr>
          <w:rFonts w:eastAsia="Times New Roman"/>
          <w:lang w:eastAsia="ru-RU"/>
        </w:rPr>
        <w:t>тыс</w:t>
      </w:r>
      <w:r w:rsidRPr="003D2466">
        <w:rPr>
          <w:rFonts w:eastAsia="Times New Roman"/>
          <w:lang w:eastAsia="ru-RU"/>
        </w:rPr>
        <w:t>. </w:t>
      </w:r>
      <w:r w:rsidR="008B7990" w:rsidRPr="003D2466">
        <w:rPr>
          <w:rFonts w:eastAsia="Times New Roman"/>
          <w:lang w:eastAsia="ru-RU"/>
        </w:rPr>
        <w:t>рублей</w:t>
      </w:r>
      <w:r w:rsidRPr="003D2466">
        <w:rPr>
          <w:rFonts w:eastAsia="Times New Roman"/>
          <w:lang w:eastAsia="ru-RU"/>
        </w:rPr>
        <w:t xml:space="preserve">, или </w:t>
      </w:r>
      <w:r w:rsidR="008B7990" w:rsidRPr="003D2466">
        <w:rPr>
          <w:rFonts w:eastAsia="Times New Roman"/>
          <w:lang w:eastAsia="ru-RU"/>
        </w:rPr>
        <w:t>3,</w:t>
      </w:r>
      <w:r w:rsidR="0030458A" w:rsidRPr="003D2466">
        <w:rPr>
          <w:rFonts w:eastAsia="Times New Roman"/>
          <w:lang w:eastAsia="ru-RU"/>
        </w:rPr>
        <w:t>8</w:t>
      </w:r>
      <w:r w:rsidRPr="003D2466">
        <w:rPr>
          <w:rFonts w:eastAsia="Times New Roman"/>
          <w:lang w:eastAsia="ru-RU"/>
        </w:rPr>
        <w:t xml:space="preserve"> </w:t>
      </w:r>
      <w:r w:rsidR="008B7990" w:rsidRPr="003D2466">
        <w:rPr>
          <w:rFonts w:eastAsia="Times New Roman"/>
          <w:lang w:eastAsia="ru-RU"/>
        </w:rPr>
        <w:t xml:space="preserve">% </w:t>
      </w:r>
      <w:r w:rsidR="00D26649" w:rsidRPr="003D2466">
        <w:rPr>
          <w:rFonts w:eastAsia="Times New Roman"/>
          <w:lang w:eastAsia="ru-RU"/>
        </w:rPr>
        <w:t>утвержденного общего годового объема доходов местного бюджета без учета утвержденного объема безвозмездных поступлений</w:t>
      </w:r>
      <w:r w:rsidR="00383E28" w:rsidRPr="003D2466">
        <w:rPr>
          <w:rFonts w:eastAsia="Times New Roman"/>
          <w:lang w:eastAsia="ru-RU"/>
        </w:rPr>
        <w:t xml:space="preserve"> и </w:t>
      </w:r>
      <w:r w:rsidR="008B7990" w:rsidRPr="003D2466">
        <w:rPr>
          <w:rFonts w:eastAsia="Times New Roman"/>
          <w:lang w:eastAsia="ru-RU"/>
        </w:rPr>
        <w:t>остатков</w:t>
      </w:r>
      <w:r w:rsidR="007B423F" w:rsidRPr="003D2466">
        <w:t xml:space="preserve"> </w:t>
      </w:r>
      <w:r w:rsidR="007B423F" w:rsidRPr="003D2466">
        <w:rPr>
          <w:rFonts w:eastAsia="Times New Roman"/>
          <w:lang w:eastAsia="ru-RU"/>
        </w:rPr>
        <w:t xml:space="preserve">средств на счетах по учету средств местного бюджета </w:t>
      </w:r>
      <w:r w:rsidR="008B7990" w:rsidRPr="003D2466">
        <w:rPr>
          <w:rFonts w:eastAsia="Times New Roman"/>
          <w:lang w:eastAsia="ru-RU"/>
        </w:rPr>
        <w:t>на 01.01.</w:t>
      </w:r>
      <w:r w:rsidR="008B7990" w:rsidRPr="007F7D19">
        <w:rPr>
          <w:rFonts w:eastAsia="Times New Roman"/>
          <w:lang w:eastAsia="ru-RU"/>
        </w:rPr>
        <w:t>2025 года».</w:t>
      </w:r>
    </w:p>
    <w:p w:rsidR="008B7990" w:rsidRPr="001B57F3" w:rsidRDefault="008B7990" w:rsidP="00F56EB5">
      <w:pPr>
        <w:ind w:firstLine="709"/>
        <w:rPr>
          <w:rFonts w:eastAsia="Times New Roman"/>
          <w:lang w:eastAsia="ru-RU"/>
        </w:rPr>
      </w:pPr>
      <w:r w:rsidRPr="00AC1116">
        <w:rPr>
          <w:rFonts w:eastAsia="Times New Roman"/>
          <w:lang w:eastAsia="ru-RU"/>
        </w:rPr>
        <w:t xml:space="preserve">2. </w:t>
      </w:r>
      <w:r w:rsidRPr="001B57F3">
        <w:rPr>
          <w:rFonts w:eastAsia="Times New Roman"/>
          <w:lang w:eastAsia="ru-RU"/>
        </w:rPr>
        <w:t>Приложения № № 1, 3, 4, 5, 6, 7, 8, 10</w:t>
      </w:r>
      <w:r w:rsidR="00AC1116" w:rsidRPr="001B57F3">
        <w:rPr>
          <w:rFonts w:eastAsia="Times New Roman"/>
          <w:lang w:eastAsia="ru-RU"/>
        </w:rPr>
        <w:t xml:space="preserve"> к решению Думы Чунского муниципального округа от 25.12.2024 года № 87 «О бюджете Чунского муниципального округа на 2025 год и плановый период 2026 и 2027 годов»</w:t>
      </w:r>
      <w:r w:rsidRPr="001B57F3">
        <w:rPr>
          <w:rFonts w:eastAsia="Times New Roman"/>
          <w:lang w:eastAsia="ru-RU"/>
        </w:rPr>
        <w:t xml:space="preserve"> изложить в новой редакции (прилагаются).</w:t>
      </w:r>
    </w:p>
    <w:p w:rsidR="008B7990" w:rsidRPr="002A5B26" w:rsidRDefault="008B7990" w:rsidP="00F56EB5">
      <w:pPr>
        <w:ind w:firstLine="709"/>
        <w:rPr>
          <w:rFonts w:eastAsia="Times New Roman"/>
          <w:lang w:eastAsia="ru-RU"/>
        </w:rPr>
      </w:pPr>
      <w:r w:rsidRPr="001B57F3">
        <w:rPr>
          <w:rFonts w:eastAsia="Times New Roman"/>
          <w:lang w:eastAsia="ru-RU"/>
        </w:rPr>
        <w:lastRenderedPageBreak/>
        <w:t>3. Настоящее решение подлежит размещению на официальном сайте Чунского муниципального округа Иркутской области</w:t>
      </w:r>
      <w:r w:rsidRPr="002A5B26">
        <w:rPr>
          <w:rFonts w:eastAsia="Times New Roman"/>
          <w:lang w:eastAsia="ru-RU"/>
        </w:rPr>
        <w:t xml:space="preserve"> в информационно-телекоммуникационной сети </w:t>
      </w:r>
      <w:r w:rsidR="0020371C" w:rsidRPr="002A5B26">
        <w:rPr>
          <w:rFonts w:eastAsia="Times New Roman"/>
          <w:lang w:eastAsia="ru-RU"/>
        </w:rPr>
        <w:t>«</w:t>
      </w:r>
      <w:r w:rsidRPr="002A5B26">
        <w:rPr>
          <w:rFonts w:eastAsia="Times New Roman"/>
          <w:lang w:eastAsia="ru-RU"/>
        </w:rPr>
        <w:t>Интернет</w:t>
      </w:r>
      <w:r w:rsidR="0020371C" w:rsidRPr="002A5B26">
        <w:rPr>
          <w:rFonts w:eastAsia="Times New Roman"/>
          <w:lang w:eastAsia="ru-RU"/>
        </w:rPr>
        <w:t>»</w:t>
      </w:r>
      <w:r w:rsidRPr="002A5B26">
        <w:rPr>
          <w:rFonts w:eastAsia="Times New Roman"/>
          <w:lang w:eastAsia="ru-RU"/>
        </w:rPr>
        <w:t xml:space="preserve"> </w:t>
      </w:r>
      <w:r w:rsidRPr="002A5B26">
        <w:rPr>
          <w:rFonts w:eastAsia="Times New Roman"/>
          <w:lang w:val="en-US" w:eastAsia="ru-RU"/>
        </w:rPr>
        <w:t>https</w:t>
      </w:r>
      <w:r w:rsidRPr="002A5B26">
        <w:rPr>
          <w:rFonts w:eastAsia="Times New Roman"/>
          <w:lang w:eastAsia="ru-RU"/>
        </w:rPr>
        <w:t>://</w:t>
      </w:r>
      <w:proofErr w:type="spellStart"/>
      <w:r w:rsidRPr="002A5B26">
        <w:rPr>
          <w:rFonts w:eastAsia="Times New Roman"/>
          <w:lang w:val="en-US" w:eastAsia="ru-RU"/>
        </w:rPr>
        <w:t>chuna</w:t>
      </w:r>
      <w:proofErr w:type="spellEnd"/>
      <w:r w:rsidRPr="002A5B26">
        <w:rPr>
          <w:rFonts w:eastAsia="Times New Roman"/>
          <w:lang w:eastAsia="ru-RU"/>
        </w:rPr>
        <w:t>.</w:t>
      </w:r>
      <w:r w:rsidRPr="002A5B26">
        <w:rPr>
          <w:rFonts w:eastAsia="Times New Roman"/>
          <w:lang w:val="en-US" w:eastAsia="ru-RU"/>
        </w:rPr>
        <w:t>mo</w:t>
      </w:r>
      <w:r w:rsidRPr="002A5B26">
        <w:rPr>
          <w:rFonts w:eastAsia="Times New Roman"/>
          <w:lang w:eastAsia="ru-RU"/>
        </w:rPr>
        <w:t>38.</w:t>
      </w:r>
      <w:proofErr w:type="spellStart"/>
      <w:r w:rsidRPr="002A5B26">
        <w:rPr>
          <w:rFonts w:eastAsia="Times New Roman"/>
          <w:lang w:val="en-US" w:eastAsia="ru-RU"/>
        </w:rPr>
        <w:t>ru</w:t>
      </w:r>
      <w:proofErr w:type="spellEnd"/>
      <w:r w:rsidRPr="002A5B26">
        <w:rPr>
          <w:rFonts w:eastAsia="Times New Roman"/>
          <w:lang w:eastAsia="ru-RU"/>
        </w:rPr>
        <w:t xml:space="preserve"> и опубликованию в газете «Муниципальный вестник Чунского муниципального округа».</w:t>
      </w:r>
    </w:p>
    <w:p w:rsidR="008B7990" w:rsidRPr="002A5B26" w:rsidRDefault="008B7990" w:rsidP="00F56EB5">
      <w:pPr>
        <w:ind w:firstLine="709"/>
        <w:rPr>
          <w:rFonts w:eastAsia="Times New Roman"/>
          <w:lang w:eastAsia="ru-RU"/>
        </w:rPr>
      </w:pPr>
      <w:r w:rsidRPr="002A5B26">
        <w:rPr>
          <w:rFonts w:eastAsia="Times New Roman"/>
          <w:lang w:eastAsia="ru-RU"/>
        </w:rPr>
        <w:t>4. Контроль исполнения решения возложить на Контрольно–счетную палату Чунского муниципального округа и финансовое управление администрации Чунского муниципального округа</w:t>
      </w:r>
      <w:r w:rsidR="00BD4DD3" w:rsidRPr="002A5B26">
        <w:rPr>
          <w:rFonts w:eastAsia="Times New Roman"/>
          <w:lang w:eastAsia="ru-RU"/>
        </w:rPr>
        <w:t>.</w:t>
      </w:r>
    </w:p>
    <w:p w:rsidR="00F56EB5" w:rsidRPr="00964103" w:rsidRDefault="00F56EB5" w:rsidP="00F56EB5">
      <w:pPr>
        <w:rPr>
          <w:rFonts w:eastAsia="Times New Roman"/>
          <w:sz w:val="28"/>
          <w:szCs w:val="28"/>
          <w:lang w:eastAsia="ru-RU"/>
        </w:rPr>
      </w:pPr>
    </w:p>
    <w:p w:rsidR="002A5B26" w:rsidRPr="00964103" w:rsidRDefault="002A5B26" w:rsidP="00F56EB5">
      <w:pPr>
        <w:rPr>
          <w:rFonts w:eastAsia="Times New Roman"/>
          <w:sz w:val="28"/>
          <w:szCs w:val="28"/>
          <w:lang w:eastAsia="ru-RU"/>
        </w:rPr>
      </w:pPr>
    </w:p>
    <w:tbl>
      <w:tblPr>
        <w:tblW w:w="0" w:type="auto"/>
        <w:tblLook w:val="04A0"/>
      </w:tblPr>
      <w:tblGrid>
        <w:gridCol w:w="8500"/>
        <w:gridCol w:w="1695"/>
      </w:tblGrid>
      <w:tr w:rsidR="008B7990" w:rsidRPr="002A5B26" w:rsidTr="008B7990">
        <w:tc>
          <w:tcPr>
            <w:tcW w:w="8500" w:type="dxa"/>
            <w:tcMar>
              <w:top w:w="0" w:type="dxa"/>
              <w:left w:w="28" w:type="dxa"/>
              <w:bottom w:w="0" w:type="dxa"/>
              <w:right w:w="28" w:type="dxa"/>
            </w:tcMar>
            <w:hideMark/>
          </w:tcPr>
          <w:p w:rsidR="008B7990" w:rsidRPr="002A5B26" w:rsidRDefault="008B7990" w:rsidP="00F56EB5">
            <w:r w:rsidRPr="002A5B26">
              <w:t>Мэр Чунского муниципального округа</w:t>
            </w:r>
          </w:p>
        </w:tc>
        <w:tc>
          <w:tcPr>
            <w:tcW w:w="1695" w:type="dxa"/>
            <w:tcMar>
              <w:top w:w="0" w:type="dxa"/>
              <w:left w:w="28" w:type="dxa"/>
              <w:bottom w:w="0" w:type="dxa"/>
              <w:right w:w="28" w:type="dxa"/>
            </w:tcMar>
            <w:hideMark/>
          </w:tcPr>
          <w:p w:rsidR="008B7990" w:rsidRPr="002A5B26" w:rsidRDefault="00964103" w:rsidP="00964103">
            <w:pPr>
              <w:jc w:val="center"/>
            </w:pPr>
            <w:r>
              <w:t xml:space="preserve">   </w:t>
            </w:r>
            <w:r w:rsidR="008B7990" w:rsidRPr="002A5B26">
              <w:t xml:space="preserve">Н.Д. </w:t>
            </w:r>
            <w:proofErr w:type="spellStart"/>
            <w:r w:rsidR="008B7990" w:rsidRPr="002A5B26">
              <w:t>Хрычов</w:t>
            </w:r>
            <w:proofErr w:type="spellEnd"/>
          </w:p>
        </w:tc>
      </w:tr>
      <w:tr w:rsidR="008B7990" w:rsidRPr="002A5B26" w:rsidTr="008B7990">
        <w:tc>
          <w:tcPr>
            <w:tcW w:w="8500" w:type="dxa"/>
            <w:tcMar>
              <w:top w:w="0" w:type="dxa"/>
              <w:left w:w="28" w:type="dxa"/>
              <w:bottom w:w="0" w:type="dxa"/>
              <w:right w:w="28" w:type="dxa"/>
            </w:tcMar>
          </w:tcPr>
          <w:p w:rsidR="006B10DA" w:rsidRPr="006228D9" w:rsidRDefault="006B10DA" w:rsidP="00F56EB5">
            <w:pPr>
              <w:rPr>
                <w:sz w:val="28"/>
                <w:szCs w:val="28"/>
                <w:lang w:eastAsia="ru-RU"/>
              </w:rPr>
            </w:pPr>
          </w:p>
          <w:p w:rsidR="00504FEC" w:rsidRPr="006228D9" w:rsidRDefault="00504FEC" w:rsidP="00F56EB5">
            <w:pPr>
              <w:rPr>
                <w:sz w:val="28"/>
                <w:szCs w:val="28"/>
                <w:lang w:eastAsia="ru-RU"/>
              </w:rPr>
            </w:pPr>
          </w:p>
          <w:p w:rsidR="008B7990" w:rsidRPr="002A5B26" w:rsidRDefault="008B7990" w:rsidP="00F56EB5">
            <w:r w:rsidRPr="002A5B26">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8B7990" w:rsidRPr="006228D9" w:rsidRDefault="008B7990" w:rsidP="00F56EB5">
            <w:pPr>
              <w:rPr>
                <w:sz w:val="28"/>
                <w:szCs w:val="28"/>
                <w:lang w:eastAsia="ru-RU"/>
              </w:rPr>
            </w:pPr>
          </w:p>
          <w:p w:rsidR="002B6457" w:rsidRPr="006228D9" w:rsidRDefault="002B6457" w:rsidP="006228D9">
            <w:pPr>
              <w:rPr>
                <w:sz w:val="28"/>
                <w:szCs w:val="28"/>
                <w:lang w:eastAsia="ru-RU"/>
              </w:rPr>
            </w:pPr>
          </w:p>
          <w:p w:rsidR="008B7990" w:rsidRPr="002A5B26" w:rsidRDefault="008B7990" w:rsidP="00F56EB5">
            <w:pPr>
              <w:jc w:val="right"/>
            </w:pPr>
            <w:r w:rsidRPr="002A5B26">
              <w:rPr>
                <w:lang w:eastAsia="ru-RU"/>
              </w:rPr>
              <w:t xml:space="preserve">К.Г. </w:t>
            </w:r>
            <w:proofErr w:type="spellStart"/>
            <w:r w:rsidRPr="002A5B26">
              <w:rPr>
                <w:lang w:eastAsia="ru-RU"/>
              </w:rPr>
              <w:t>Шамшур</w:t>
            </w:r>
            <w:proofErr w:type="spellEnd"/>
          </w:p>
        </w:tc>
      </w:tr>
    </w:tbl>
    <w:p w:rsidR="00321782" w:rsidRDefault="00321782" w:rsidP="00232B48">
      <w:pPr>
        <w:ind w:right="-1"/>
      </w:pPr>
    </w:p>
    <w:p w:rsidR="00CF4ABD" w:rsidRDefault="00CF4ABD" w:rsidP="00232B48">
      <w:pPr>
        <w:ind w:right="-1"/>
      </w:pPr>
      <w:r>
        <w:br w:type="page"/>
      </w:r>
    </w:p>
    <w:p w:rsidR="00CE7B50" w:rsidRPr="00746451" w:rsidRDefault="00CE7B50" w:rsidP="00F65387">
      <w:pPr>
        <w:pStyle w:val="2"/>
        <w:ind w:left="4820"/>
      </w:pPr>
      <w:r w:rsidRPr="00746451">
        <w:lastRenderedPageBreak/>
        <w:t>Приложение № 1</w:t>
      </w:r>
    </w:p>
    <w:p w:rsidR="00CE7B50" w:rsidRPr="00746451" w:rsidRDefault="00CE7B50" w:rsidP="00232B48">
      <w:pPr>
        <w:tabs>
          <w:tab w:val="left" w:pos="709"/>
        </w:tabs>
        <w:ind w:left="4820"/>
      </w:pPr>
      <w:r w:rsidRPr="00746451">
        <w:t>к решению Думы Чунского муниципального округа</w:t>
      </w:r>
    </w:p>
    <w:p w:rsidR="00CE7B50" w:rsidRPr="00746451" w:rsidRDefault="00CE7B50" w:rsidP="00232B48">
      <w:pPr>
        <w:tabs>
          <w:tab w:val="left" w:pos="709"/>
        </w:tabs>
        <w:ind w:left="4820"/>
      </w:pPr>
      <w:r w:rsidRPr="00746451">
        <w:t>«О внесении изменений в решение Думы Чунского муниципального округа от 25.12.2024 года № 87 «О бюджете Чунского муниципального округа на 2025</w:t>
      </w:r>
      <w:r w:rsidR="00DF06E8" w:rsidRPr="00746451">
        <w:t> </w:t>
      </w:r>
      <w:r w:rsidRPr="00746451">
        <w:t>год и плановый период 2026 и 2027 годов»</w:t>
      </w:r>
    </w:p>
    <w:p w:rsidR="00CE7B50" w:rsidRPr="005528E5" w:rsidRDefault="00DF06E8" w:rsidP="00232B48">
      <w:pPr>
        <w:tabs>
          <w:tab w:val="left" w:pos="709"/>
        </w:tabs>
        <w:ind w:left="4820"/>
        <w:rPr>
          <w:u w:val="single"/>
        </w:rPr>
      </w:pPr>
      <w:r w:rsidRPr="00746451">
        <w:t>о</w:t>
      </w:r>
      <w:r w:rsidR="00CE7B50" w:rsidRPr="00746451">
        <w:t>т</w:t>
      </w:r>
      <w:r w:rsidR="005528E5">
        <w:t xml:space="preserve"> </w:t>
      </w:r>
      <w:r w:rsidR="005528E5">
        <w:rPr>
          <w:u w:val="single"/>
        </w:rPr>
        <w:t>06.11.2025</w:t>
      </w:r>
      <w:r w:rsidR="00CE7B50" w:rsidRPr="00746451">
        <w:t xml:space="preserve"> года № </w:t>
      </w:r>
      <w:r w:rsidR="005528E5">
        <w:rPr>
          <w:u w:val="single"/>
        </w:rPr>
        <w:t>240</w:t>
      </w:r>
    </w:p>
    <w:p w:rsidR="00CE7B50" w:rsidRPr="00746451" w:rsidRDefault="00CE7B50" w:rsidP="00232B48">
      <w:pPr>
        <w:tabs>
          <w:tab w:val="left" w:pos="709"/>
        </w:tabs>
        <w:ind w:left="4820"/>
      </w:pPr>
    </w:p>
    <w:p w:rsidR="00CE7B50" w:rsidRPr="00746451" w:rsidRDefault="00CE7B50" w:rsidP="00232B48">
      <w:pPr>
        <w:tabs>
          <w:tab w:val="left" w:pos="709"/>
        </w:tabs>
        <w:ind w:left="4820"/>
      </w:pPr>
      <w:r w:rsidRPr="00746451">
        <w:t>Приложение № 1</w:t>
      </w:r>
    </w:p>
    <w:p w:rsidR="00CE7B50" w:rsidRPr="00746451" w:rsidRDefault="00CE7B50" w:rsidP="00232B48">
      <w:pPr>
        <w:tabs>
          <w:tab w:val="left" w:pos="6390"/>
        </w:tabs>
        <w:ind w:left="4820"/>
      </w:pPr>
      <w:r w:rsidRPr="00746451">
        <w:t xml:space="preserve">к решению Думы Чунского муниципального округа </w:t>
      </w:r>
    </w:p>
    <w:p w:rsidR="00E14E5F" w:rsidRPr="00746451" w:rsidRDefault="00CE7B50" w:rsidP="00232B48">
      <w:pPr>
        <w:ind w:left="4820" w:right="-1"/>
      </w:pPr>
      <w:r w:rsidRPr="00746451">
        <w:t>от 25.12.2024 года № 87</w:t>
      </w:r>
    </w:p>
    <w:p w:rsidR="00321782" w:rsidRPr="00746451" w:rsidRDefault="00321782" w:rsidP="00232B48">
      <w:pPr>
        <w:ind w:right="-1"/>
      </w:pPr>
    </w:p>
    <w:p w:rsidR="00774368" w:rsidRPr="00746451" w:rsidRDefault="00774368" w:rsidP="00774368">
      <w:pPr>
        <w:jc w:val="center"/>
        <w:rPr>
          <w:b/>
          <w:bCs/>
        </w:rPr>
      </w:pPr>
      <w:r w:rsidRPr="00746451">
        <w:rPr>
          <w:b/>
          <w:bCs/>
        </w:rPr>
        <w:t xml:space="preserve">Прогнозируемые доходы бюджета Чунского муниципального округа на 2025 год </w:t>
      </w:r>
    </w:p>
    <w:p w:rsidR="00C433C4" w:rsidRPr="00746451" w:rsidRDefault="00F72B54" w:rsidP="00C433C4">
      <w:pPr>
        <w:ind w:right="-1"/>
        <w:jc w:val="right"/>
        <w:rPr>
          <w:sz w:val="20"/>
          <w:szCs w:val="20"/>
        </w:rPr>
      </w:pPr>
      <w:r w:rsidRPr="00746451">
        <w:rPr>
          <w:sz w:val="20"/>
          <w:szCs w:val="20"/>
        </w:rPr>
        <w:t>(тыс. рублей)</w:t>
      </w:r>
    </w:p>
    <w:tbl>
      <w:tblPr>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6"/>
        <w:gridCol w:w="2552"/>
        <w:gridCol w:w="31"/>
        <w:gridCol w:w="1045"/>
        <w:gridCol w:w="20"/>
      </w:tblGrid>
      <w:tr w:rsidR="00C433C4" w:rsidRPr="00C433C4" w:rsidTr="003D26FD">
        <w:trPr>
          <w:gridAfter w:val="1"/>
          <w:wAfter w:w="20" w:type="dxa"/>
          <w:trHeight w:val="20"/>
          <w:tblHeader/>
        </w:trPr>
        <w:tc>
          <w:tcPr>
            <w:tcW w:w="6516"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Наименование показателя</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Код дохода по бюджетной</w:t>
            </w:r>
            <w:r w:rsidRPr="00C433C4">
              <w:rPr>
                <w:rFonts w:eastAsia="Times New Roman"/>
                <w:color w:val="000000"/>
                <w:sz w:val="20"/>
                <w:szCs w:val="20"/>
                <w:lang w:eastAsia="ru-RU"/>
              </w:rPr>
              <w:br/>
              <w:t>классификации</w:t>
            </w:r>
            <w:r w:rsidRPr="00C433C4">
              <w:rPr>
                <w:rFonts w:eastAsia="Times New Roman"/>
                <w:color w:val="000000"/>
                <w:sz w:val="20"/>
                <w:szCs w:val="20"/>
                <w:lang w:eastAsia="ru-RU"/>
              </w:rPr>
              <w:br/>
              <w:t>Российской Федерации</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Сумма</w:t>
            </w:r>
            <w:r w:rsidRPr="00C433C4">
              <w:rPr>
                <w:rFonts w:eastAsia="Times New Roman"/>
                <w:color w:val="000000"/>
                <w:sz w:val="20"/>
                <w:szCs w:val="20"/>
                <w:lang w:eastAsia="ru-RU"/>
              </w:rPr>
              <w:br/>
              <w:t>2025 год</w:t>
            </w:r>
          </w:p>
        </w:tc>
      </w:tr>
      <w:tr w:rsidR="00D43B79" w:rsidRPr="00746451" w:rsidTr="003D26FD">
        <w:trPr>
          <w:gridAfter w:val="1"/>
          <w:wAfter w:w="20" w:type="dxa"/>
          <w:trHeight w:val="20"/>
        </w:trPr>
        <w:tc>
          <w:tcPr>
            <w:tcW w:w="6516" w:type="dxa"/>
            <w:shd w:val="clear" w:color="000000" w:fill="D9D9D9"/>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НАЛОГОВЫЕ И НЕНАЛОГОВЫЕ ДОХОДЫ</w:t>
            </w:r>
          </w:p>
        </w:tc>
        <w:tc>
          <w:tcPr>
            <w:tcW w:w="2552" w:type="dxa"/>
            <w:shd w:val="clear" w:color="000000" w:fill="D9D9D9"/>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000 1 00 00000 00 0000 000</w:t>
            </w:r>
          </w:p>
        </w:tc>
        <w:tc>
          <w:tcPr>
            <w:tcW w:w="1076" w:type="dxa"/>
            <w:gridSpan w:val="2"/>
            <w:shd w:val="clear" w:color="000000" w:fill="D9D9D9"/>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482 951,5</w:t>
            </w:r>
          </w:p>
        </w:tc>
      </w:tr>
      <w:tr w:rsidR="00C433C4" w:rsidRPr="00C433C4" w:rsidTr="003D26FD">
        <w:trPr>
          <w:trHeight w:val="20"/>
        </w:trPr>
        <w:tc>
          <w:tcPr>
            <w:tcW w:w="9099" w:type="dxa"/>
            <w:gridSpan w:val="3"/>
            <w:shd w:val="clear" w:color="auto" w:fill="auto"/>
            <w:tcMar>
              <w:left w:w="57" w:type="dxa"/>
              <w:right w:w="57" w:type="dxa"/>
            </w:tcMar>
            <w:vAlign w:val="center"/>
            <w:hideMark/>
          </w:tcPr>
          <w:p w:rsidR="00C433C4" w:rsidRPr="0003645B" w:rsidRDefault="00C433C4" w:rsidP="00C433C4">
            <w:pPr>
              <w:contextualSpacing w:val="0"/>
              <w:jc w:val="center"/>
              <w:rPr>
                <w:rFonts w:eastAsia="Times New Roman"/>
                <w:b/>
                <w:bCs/>
                <w:i/>
                <w:iCs/>
                <w:sz w:val="20"/>
                <w:szCs w:val="20"/>
                <w:lang w:eastAsia="ru-RU"/>
              </w:rPr>
            </w:pPr>
            <w:r w:rsidRPr="0003645B">
              <w:rPr>
                <w:rFonts w:eastAsia="Times New Roman"/>
                <w:b/>
                <w:bCs/>
                <w:i/>
                <w:iCs/>
                <w:sz w:val="20"/>
                <w:szCs w:val="20"/>
                <w:lang w:eastAsia="ru-RU"/>
              </w:rPr>
              <w:t>Налоговые доходы</w:t>
            </w:r>
          </w:p>
        </w:tc>
        <w:tc>
          <w:tcPr>
            <w:tcW w:w="1065"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i/>
                <w:iCs/>
                <w:color w:val="974706"/>
                <w:sz w:val="20"/>
                <w:szCs w:val="20"/>
                <w:lang w:eastAsia="ru-RU"/>
              </w:rPr>
            </w:pPr>
            <w:r w:rsidRPr="00C433C4">
              <w:rPr>
                <w:rFonts w:eastAsia="Times New Roman"/>
                <w:b/>
                <w:bCs/>
                <w:i/>
                <w:iCs/>
                <w:color w:val="974706"/>
                <w:sz w:val="20"/>
                <w:szCs w:val="20"/>
                <w:lang w:eastAsia="ru-RU"/>
              </w:rPr>
              <w:t>450 943,1</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НАЛОГИ НА ПРИБЫЛЬ, ДОХОДЫ</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000 1 01 00000 00 0000 000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265 877,2</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Налог на доходы физических лиц</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000 1 01 02000 01 0000 110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265 877,2</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НАЛОГИ НА ТОВАРЫ (РАБОТЫ, УСЛУГИ), РЕАЛИЗУЕМЫЕ НА ТЕРРИТОРИИ РОССИЙСКОЙ ФЕДЕРАЦИИ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000 1 03 00000 00 0000 000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38 065,9</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Акцизы по подакцизным товарам (продукции), производимым на территории Российской Федерации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000 1 03 02000 01 0000 110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38 065,9</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НАЛОГИ НА СОВОКУПНЫЙ ДОХОД</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000 1 05 00000 00 0000 000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90 100,0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Налог, взимаемый в связи с применением упрощенной системы налогообложения</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000 1 05 01000 00 0000 110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80 800,0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Единый сельскохозяйственный налог</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000 1 05 03000 01 0000 110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Налог, взимаемый в связи с применением патентной системы налогообложения, зачисляемый в бюджеты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000 1 05 04060 02 0000 110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9 000,0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НАЛОГИ НА ИМУЩЕСТВО</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000 1 06 00000 00 0000 000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36 300,0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Налог на имущество физических лиц</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000 1 06 01000 00 0000 110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11 000,0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Земельный налог с организаций</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000 1 06 06030 00 0000 110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16 300,0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Земельный налог с физических лиц</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000 1 06 06040 00 0000 110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9 000,0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ГОСУДАРСТВЕННАЯ ПОШЛИНА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000 1 08 00000 00 0000 000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20 600,0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000 1 08 03010 01 0000 110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20 600,0</w:t>
            </w:r>
          </w:p>
        </w:tc>
      </w:tr>
      <w:tr w:rsidR="00C433C4" w:rsidRPr="00C433C4" w:rsidTr="003D26FD">
        <w:trPr>
          <w:trHeight w:val="20"/>
        </w:trPr>
        <w:tc>
          <w:tcPr>
            <w:tcW w:w="9099" w:type="dxa"/>
            <w:gridSpan w:val="3"/>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i/>
                <w:iCs/>
                <w:color w:val="974706"/>
                <w:sz w:val="20"/>
                <w:szCs w:val="20"/>
                <w:lang w:eastAsia="ru-RU"/>
              </w:rPr>
            </w:pPr>
            <w:r w:rsidRPr="00C433C4">
              <w:rPr>
                <w:rFonts w:eastAsia="Times New Roman"/>
                <w:b/>
                <w:bCs/>
                <w:i/>
                <w:iCs/>
                <w:color w:val="974706"/>
                <w:sz w:val="20"/>
                <w:szCs w:val="20"/>
                <w:lang w:eastAsia="ru-RU"/>
              </w:rPr>
              <w:t>Неналоговые доходы</w:t>
            </w:r>
          </w:p>
        </w:tc>
        <w:tc>
          <w:tcPr>
            <w:tcW w:w="1065"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i/>
                <w:iCs/>
                <w:color w:val="974706"/>
                <w:sz w:val="20"/>
                <w:szCs w:val="20"/>
                <w:lang w:eastAsia="ru-RU"/>
              </w:rPr>
            </w:pPr>
            <w:r w:rsidRPr="00C433C4">
              <w:rPr>
                <w:rFonts w:eastAsia="Times New Roman"/>
                <w:b/>
                <w:bCs/>
                <w:i/>
                <w:iCs/>
                <w:color w:val="974706"/>
                <w:sz w:val="20"/>
                <w:szCs w:val="20"/>
                <w:lang w:eastAsia="ru-RU"/>
              </w:rPr>
              <w:t>32 008,4</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ДОХОДЫ ОТ ИСПОЛЬЗОВАНИЯ ИМУЩЕСТВА, НАХОДЯЩЕГОСЯ В ГОСУДАРСТВЕННОЙ И МУНИЦИПАЛЬНОЙ СОБСТВЕННОСТИ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000 1 11 00000 00 0000 000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16 070,5</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000 1 11 05012 14 0000 120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10 585,0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000 1 11 05024 14 0000 120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Доходы от сдачи в аренду имущества, составляющего казну муниципальных округов (за исключением земельных участков)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000 1 11 05074 14 0000 120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4 600,0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000 1 11 09044 14 0000 120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600,0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 xml:space="preserve">Плата, поступившая в рамках договора за предоставление права на </w:t>
            </w:r>
            <w:r w:rsidRPr="00C433C4">
              <w:rPr>
                <w:rFonts w:eastAsia="Times New Roman"/>
                <w:sz w:val="20"/>
                <w:szCs w:val="20"/>
                <w:lang w:eastAsia="ru-RU"/>
              </w:rPr>
              <w:lastRenderedPageBreak/>
              <w:t>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lastRenderedPageBreak/>
              <w:t>000 1 11 09080 14 0000 120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255,5</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lastRenderedPageBreak/>
              <w:t>ПЛАТЕЖИ ПРИ ПОЛЬЗОВАНИИ ПРИРОДНЫМИ РЕСУРСАМИ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000 1 12 00000 00 0000 000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271,0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Плата за выбросы загрязняющих веществ в атмосферный воздух стационарными объектами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000 1 12 01010 01 0000 120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259,0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Плата за размещение отходов производства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000 1 12 01041 01 0000 120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12,0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ДОХОДЫ ОТ ОКАЗАНИЯ ПЛАТНЫХ УСЛУГ И КОМПЕНСАЦИИ ЗАТРАТ ГОСУДАРСТВА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000 1 13 00000 00 0000 000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4 504,0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Прочие доходы от оказания платных услуг (работ) получателями средств бюджетов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000 1 13 01994 14 0000 130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3 957,0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Доходы, поступающие в порядке возмещения расходов, понесенных в связи с эксплуатацией имущества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000 1 13 02064 14 0000 130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360,0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Прочие доходы от компенсации затрат бюджетов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000 1 13 02994 14 0000 130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187,0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ДОХОДЫ ОТ ПРОДАЖИ МАТЕРИАЛЬНЫХ И НЕМАТЕРИАЛЬНЫХ АКТИВОВ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000 1 14 00000 00 0000 000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350,0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000 1 14 06012 14 0000 430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350,0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ШТРАФЫ, САНКЦИИ, ВОЗМЕЩЕНИЕ УЩЕРБА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000 1 16 00000 00 0000 000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10 362,9</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Административные штрафы, установленные Кодексом Российской Федерации об административных правонарушениях</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000 1 16 01000 01 0000 140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1 012,1</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000 1 16 07010 14 0000 140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8,0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000 1 16 07090 14 0000 140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421,5</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000 1 16 10100 14 0000 140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307,3</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000 1 16 11050 01 0000 140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6 300,0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000 1 16 18000 02 0000 140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2 314,0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ПРОЧИЕ НЕНАЛОГОВЫЕ ДОХОДЫ</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000 1 17 00000 00 0000 000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450,0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sz w:val="20"/>
                <w:szCs w:val="20"/>
                <w:lang w:eastAsia="ru-RU"/>
              </w:rPr>
            </w:pPr>
            <w:r w:rsidRPr="00C433C4">
              <w:rPr>
                <w:rFonts w:eastAsia="Times New Roman"/>
                <w:sz w:val="20"/>
                <w:szCs w:val="20"/>
                <w:lang w:eastAsia="ru-RU"/>
              </w:rPr>
              <w:t>Прочие неналоговые доходы бюджетов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sz w:val="20"/>
                <w:szCs w:val="20"/>
                <w:lang w:eastAsia="ru-RU"/>
              </w:rPr>
            </w:pPr>
            <w:r w:rsidRPr="00C433C4">
              <w:rPr>
                <w:rFonts w:eastAsia="Times New Roman"/>
                <w:sz w:val="20"/>
                <w:szCs w:val="20"/>
                <w:lang w:eastAsia="ru-RU"/>
              </w:rPr>
              <w:t>000 1 17 05040 14 0000 180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450,0</w:t>
            </w:r>
          </w:p>
        </w:tc>
      </w:tr>
      <w:tr w:rsidR="00D43B79" w:rsidRPr="00746451" w:rsidTr="003D26FD">
        <w:trPr>
          <w:gridAfter w:val="1"/>
          <w:wAfter w:w="20" w:type="dxa"/>
          <w:trHeight w:val="20"/>
        </w:trPr>
        <w:tc>
          <w:tcPr>
            <w:tcW w:w="6516" w:type="dxa"/>
            <w:shd w:val="clear" w:color="000000" w:fill="D9D9D9"/>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БЕЗВОЗМЕЗДНЫЕ ПОСТУПЛЕНИЯ</w:t>
            </w:r>
          </w:p>
        </w:tc>
        <w:tc>
          <w:tcPr>
            <w:tcW w:w="2552" w:type="dxa"/>
            <w:shd w:val="clear" w:color="000000" w:fill="D9D9D9"/>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000 2 00 00000 00 0000 000</w:t>
            </w:r>
          </w:p>
        </w:tc>
        <w:tc>
          <w:tcPr>
            <w:tcW w:w="1076" w:type="dxa"/>
            <w:gridSpan w:val="2"/>
            <w:shd w:val="clear" w:color="000000" w:fill="D9D9D9"/>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2 072 501,2</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БЕЗВОЗМЕЗДНЫЕ ПОСТУПЛЕНИЯ ОТ ДРУГИХ БЮДЖЕТОВ БЮДЖЕТНОЙ СИСТЕМЫ РОССИЙСКОЙ ФЕДЕРАЦИИ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000 2 02 00000 00 0000 000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2 072 318,2</w:t>
            </w:r>
          </w:p>
        </w:tc>
      </w:tr>
      <w:tr w:rsidR="00C433C4" w:rsidRPr="00C433C4" w:rsidTr="003D26FD">
        <w:trPr>
          <w:trHeight w:val="20"/>
        </w:trPr>
        <w:tc>
          <w:tcPr>
            <w:tcW w:w="9099" w:type="dxa"/>
            <w:gridSpan w:val="3"/>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i/>
                <w:iCs/>
                <w:color w:val="974706"/>
                <w:sz w:val="20"/>
                <w:szCs w:val="20"/>
                <w:lang w:eastAsia="ru-RU"/>
              </w:rPr>
            </w:pPr>
            <w:r w:rsidRPr="00C433C4">
              <w:rPr>
                <w:rFonts w:eastAsia="Times New Roman"/>
                <w:b/>
                <w:bCs/>
                <w:i/>
                <w:iCs/>
                <w:color w:val="974706"/>
                <w:sz w:val="20"/>
                <w:szCs w:val="20"/>
                <w:lang w:eastAsia="ru-RU"/>
              </w:rPr>
              <w:t>Дотации бюджетам муниципальных округов</w:t>
            </w:r>
          </w:p>
        </w:tc>
        <w:tc>
          <w:tcPr>
            <w:tcW w:w="1065"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i/>
                <w:iCs/>
                <w:color w:val="974706"/>
                <w:sz w:val="20"/>
                <w:szCs w:val="20"/>
                <w:lang w:eastAsia="ru-RU"/>
              </w:rPr>
            </w:pPr>
            <w:r w:rsidRPr="00C433C4">
              <w:rPr>
                <w:rFonts w:eastAsia="Times New Roman"/>
                <w:b/>
                <w:bCs/>
                <w:i/>
                <w:iCs/>
                <w:color w:val="974706"/>
                <w:sz w:val="20"/>
                <w:szCs w:val="20"/>
                <w:lang w:eastAsia="ru-RU"/>
              </w:rPr>
              <w:t>449 193,5</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 xml:space="preserve">Дотации бюджетам муниципальных округов на выравнивание бюджетной </w:t>
            </w:r>
            <w:r w:rsidRPr="00C433C4">
              <w:rPr>
                <w:rFonts w:eastAsia="Times New Roman"/>
                <w:color w:val="000000"/>
                <w:sz w:val="20"/>
                <w:szCs w:val="20"/>
                <w:lang w:eastAsia="ru-RU"/>
              </w:rPr>
              <w:lastRenderedPageBreak/>
              <w:t>обеспеченности из бюджета субъекта Российской Федерации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lastRenderedPageBreak/>
              <w:t>000 2 02 15001 14 0000 150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204 258,3</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lastRenderedPageBreak/>
              <w:t>Дотации бюджетам муниципальных округов на поддержку мер по обеспечению сбалансированности бюджетов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000 2 02 15002 14 0000 150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244 935,2</w:t>
            </w:r>
          </w:p>
        </w:tc>
      </w:tr>
      <w:tr w:rsidR="00C433C4" w:rsidRPr="00C433C4" w:rsidTr="003D26FD">
        <w:trPr>
          <w:trHeight w:val="20"/>
        </w:trPr>
        <w:tc>
          <w:tcPr>
            <w:tcW w:w="9099" w:type="dxa"/>
            <w:gridSpan w:val="3"/>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i/>
                <w:iCs/>
                <w:color w:val="974706"/>
                <w:sz w:val="20"/>
                <w:szCs w:val="20"/>
                <w:lang w:eastAsia="ru-RU"/>
              </w:rPr>
            </w:pPr>
            <w:r w:rsidRPr="00C433C4">
              <w:rPr>
                <w:rFonts w:eastAsia="Times New Roman"/>
                <w:b/>
                <w:bCs/>
                <w:i/>
                <w:iCs/>
                <w:color w:val="974706"/>
                <w:sz w:val="20"/>
                <w:szCs w:val="20"/>
                <w:lang w:eastAsia="ru-RU"/>
              </w:rPr>
              <w:t>Субсидии бюджетам муниципальных округов</w:t>
            </w:r>
          </w:p>
        </w:tc>
        <w:tc>
          <w:tcPr>
            <w:tcW w:w="1065"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i/>
                <w:iCs/>
                <w:color w:val="974706"/>
                <w:sz w:val="20"/>
                <w:szCs w:val="20"/>
                <w:lang w:eastAsia="ru-RU"/>
              </w:rPr>
            </w:pPr>
            <w:r w:rsidRPr="00C433C4">
              <w:rPr>
                <w:rFonts w:eastAsia="Times New Roman"/>
                <w:b/>
                <w:bCs/>
                <w:i/>
                <w:iCs/>
                <w:color w:val="974706"/>
                <w:sz w:val="20"/>
                <w:szCs w:val="20"/>
                <w:lang w:eastAsia="ru-RU"/>
              </w:rPr>
              <w:t>420 429,2</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000 2 02 25304 14 0000 150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22 826,1</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000 2 02 25315 14 0000 150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84 358,1</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бюджетам муниципальных округов на реализацию мероприятий по обеспечению жильем молодых семей</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000 2 02 25497 14 0000 150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2 710,4</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бюджетам муниципальных округов на поддержку отрасли культуры</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000 2 02 25519 14 0000 150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110,0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бюджетам муниципальных округов на реализацию программ формирования современной городской среды</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000 2 02 25555 14 0000 150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22 673,0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000 2 02 25599 14 0000 150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154,8</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9 999,9</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создание быстровозводимых спортивных сооружений</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50 000,0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обеспечение бесплатным питьевым молоком обучающихся 1–4 классов муниципальных общеобразовательных организаций в Иркутской области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565,8</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реализацию мероприятий перечня проектов народных инициатив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30 000,0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Субсидия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6 834,6</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2 910,0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4 007,0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на 2025 год и на плановый период 2026 и 2027 годов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50 000,0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92 285,8</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реализацию мероприятии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2 751,0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Субсидии местным бюджетам на финансовую поддержку реализации инициативных проектов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38 000,0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 xml:space="preserve">Субсидии местным бюджетам на приобретение спортивного </w:t>
            </w:r>
            <w:r w:rsidRPr="00C433C4">
              <w:rPr>
                <w:rFonts w:eastAsia="Times New Roman"/>
                <w:color w:val="000000"/>
                <w:sz w:val="20"/>
                <w:szCs w:val="20"/>
                <w:lang w:eastAsia="ru-RU"/>
              </w:rPr>
              <w:lastRenderedPageBreak/>
              <w:t>оборудования и инвентаря для оснащения муниципальных организаций, осуществляющих деятельность в сфере физической культуры и спорта</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lastRenderedPageBreak/>
              <w:t>000 2 02 29999 14 0000 150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sz w:val="20"/>
                <w:szCs w:val="20"/>
                <w:lang w:eastAsia="ru-RU"/>
              </w:rPr>
            </w:pPr>
            <w:r w:rsidRPr="00C433C4">
              <w:rPr>
                <w:rFonts w:eastAsia="Times New Roman"/>
                <w:sz w:val="20"/>
                <w:szCs w:val="20"/>
                <w:lang w:eastAsia="ru-RU"/>
              </w:rPr>
              <w:t>242,7</w:t>
            </w:r>
          </w:p>
        </w:tc>
      </w:tr>
      <w:tr w:rsidR="00C433C4" w:rsidRPr="00C433C4" w:rsidTr="003D26FD">
        <w:trPr>
          <w:trHeight w:val="20"/>
        </w:trPr>
        <w:tc>
          <w:tcPr>
            <w:tcW w:w="9099" w:type="dxa"/>
            <w:gridSpan w:val="3"/>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i/>
                <w:iCs/>
                <w:color w:val="974706"/>
                <w:sz w:val="20"/>
                <w:szCs w:val="20"/>
                <w:lang w:eastAsia="ru-RU"/>
              </w:rPr>
            </w:pPr>
            <w:r w:rsidRPr="00C433C4">
              <w:rPr>
                <w:rFonts w:eastAsia="Times New Roman"/>
                <w:b/>
                <w:bCs/>
                <w:i/>
                <w:iCs/>
                <w:color w:val="974706"/>
                <w:sz w:val="20"/>
                <w:szCs w:val="20"/>
                <w:lang w:eastAsia="ru-RU"/>
              </w:rPr>
              <w:lastRenderedPageBreak/>
              <w:t>Субвенции бюджетам муниципальных округов</w:t>
            </w:r>
          </w:p>
        </w:tc>
        <w:tc>
          <w:tcPr>
            <w:tcW w:w="1065"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i/>
                <w:iCs/>
                <w:color w:val="974706"/>
                <w:sz w:val="20"/>
                <w:szCs w:val="20"/>
                <w:lang w:eastAsia="ru-RU"/>
              </w:rPr>
            </w:pPr>
            <w:r w:rsidRPr="00C433C4">
              <w:rPr>
                <w:rFonts w:eastAsia="Times New Roman"/>
                <w:b/>
                <w:bCs/>
                <w:i/>
                <w:iCs/>
                <w:color w:val="974706"/>
                <w:sz w:val="20"/>
                <w:szCs w:val="20"/>
                <w:lang w:eastAsia="ru-RU"/>
              </w:rPr>
              <w:t>1 136 994,3</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Субвенция на осуществление областных государственных полномочий по обеспечению бесплатным двухразовым питанием детей - инвалидов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000 2 02 30024 14 0000 150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877,0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Субвенции на осуществление отдельных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000 2 02 30024 14 0000 150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96,2</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000 2 02 30024 14 0000 150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0,7</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Субвенции бюджетам муниципальных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000 2 02 30024 14 0000 150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1 653,7</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000 2 02 30024 14 0000 150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13 083,8</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000 2 02 35118 14 0000 150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3 749,2</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000 2 02 35120 14 0000 150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7,3</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Единая субвенция бюджетам муниципальных округов из бюджета субъекта Российской Федерации</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000 2 02 36900 14 0000 150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6 562,4</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766 020,0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000 2 02 39999 14 0000 150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344 944,0</w:t>
            </w:r>
          </w:p>
        </w:tc>
      </w:tr>
      <w:tr w:rsidR="00C433C4" w:rsidRPr="00C433C4" w:rsidTr="003D26FD">
        <w:trPr>
          <w:trHeight w:val="20"/>
        </w:trPr>
        <w:tc>
          <w:tcPr>
            <w:tcW w:w="9099" w:type="dxa"/>
            <w:gridSpan w:val="3"/>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i/>
                <w:iCs/>
                <w:color w:val="974706"/>
                <w:sz w:val="20"/>
                <w:szCs w:val="20"/>
                <w:lang w:eastAsia="ru-RU"/>
              </w:rPr>
            </w:pPr>
            <w:r w:rsidRPr="00C433C4">
              <w:rPr>
                <w:rFonts w:eastAsia="Times New Roman"/>
                <w:b/>
                <w:bCs/>
                <w:i/>
                <w:iCs/>
                <w:color w:val="974706"/>
                <w:sz w:val="20"/>
                <w:szCs w:val="20"/>
                <w:lang w:eastAsia="ru-RU"/>
              </w:rPr>
              <w:t>Межбюджетные трансферты, передаваемые бюджетам муниципальных округов</w:t>
            </w:r>
          </w:p>
        </w:tc>
        <w:tc>
          <w:tcPr>
            <w:tcW w:w="1065"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i/>
                <w:iCs/>
                <w:color w:val="974706"/>
                <w:sz w:val="20"/>
                <w:szCs w:val="20"/>
                <w:lang w:eastAsia="ru-RU"/>
              </w:rPr>
            </w:pPr>
            <w:r w:rsidRPr="00C433C4">
              <w:rPr>
                <w:rFonts w:eastAsia="Times New Roman"/>
                <w:b/>
                <w:bCs/>
                <w:i/>
                <w:iCs/>
                <w:color w:val="974706"/>
                <w:sz w:val="20"/>
                <w:szCs w:val="20"/>
                <w:lang w:eastAsia="ru-RU"/>
              </w:rPr>
              <w:t>65 701,2</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000 2 02 45050 14 0000 150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1 992,1</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000 2 02 45179 14 0000 150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4 989,7</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w:t>
            </w:r>
            <w:r w:rsidRPr="00C433C4">
              <w:rPr>
                <w:rFonts w:eastAsia="Times New Roman"/>
                <w:color w:val="000000"/>
                <w:sz w:val="20"/>
                <w:szCs w:val="20"/>
                <w:lang w:eastAsia="ru-RU"/>
              </w:rPr>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lastRenderedPageBreak/>
              <w:t>000 2 02 45303 14 0000 150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57 794,7</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lastRenderedPageBreak/>
              <w:t>Прочие межбюджетные трансферты, передаваемые бюджетам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000 2 02 49999 14 0000 150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924,7</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ПРОЧИЕ БЕЗВОЗМЕЗДНЫЕ ПОСТУПЛЕНИЯ</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b/>
                <w:bCs/>
                <w:color w:val="000000"/>
                <w:sz w:val="20"/>
                <w:szCs w:val="20"/>
                <w:lang w:eastAsia="ru-RU"/>
              </w:rPr>
            </w:pPr>
            <w:r w:rsidRPr="00C433C4">
              <w:rPr>
                <w:rFonts w:eastAsia="Times New Roman"/>
                <w:b/>
                <w:bCs/>
                <w:color w:val="000000"/>
                <w:sz w:val="20"/>
                <w:szCs w:val="20"/>
                <w:lang w:eastAsia="ru-RU"/>
              </w:rPr>
              <w:t>000 2 07 00000 00 0000 000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183,0</w:t>
            </w:r>
          </w:p>
        </w:tc>
      </w:tr>
      <w:tr w:rsidR="00C433C4" w:rsidRPr="00C433C4" w:rsidTr="003D26FD">
        <w:trPr>
          <w:gridAfter w:val="1"/>
          <w:wAfter w:w="20" w:type="dxa"/>
          <w:trHeight w:val="20"/>
        </w:trPr>
        <w:tc>
          <w:tcPr>
            <w:tcW w:w="6516" w:type="dxa"/>
            <w:shd w:val="clear" w:color="auto" w:fill="auto"/>
            <w:tcMar>
              <w:left w:w="57" w:type="dxa"/>
              <w:right w:w="57" w:type="dxa"/>
            </w:tcMar>
            <w:vAlign w:val="center"/>
            <w:hideMark/>
          </w:tcPr>
          <w:p w:rsidR="00C433C4" w:rsidRPr="00C433C4" w:rsidRDefault="00C433C4" w:rsidP="00C433C4">
            <w:pPr>
              <w:contextualSpacing w:val="0"/>
              <w:jc w:val="left"/>
              <w:rPr>
                <w:rFonts w:eastAsia="Times New Roman"/>
                <w:color w:val="000000"/>
                <w:sz w:val="20"/>
                <w:szCs w:val="20"/>
                <w:lang w:eastAsia="ru-RU"/>
              </w:rPr>
            </w:pPr>
            <w:r w:rsidRPr="00C433C4">
              <w:rPr>
                <w:rFonts w:eastAsia="Times New Roman"/>
                <w:color w:val="000000"/>
                <w:sz w:val="20"/>
                <w:szCs w:val="20"/>
                <w:lang w:eastAsia="ru-RU"/>
              </w:rPr>
              <w:t>Прочие безвозмездные поступления в бюджеты муниципальных округов</w:t>
            </w:r>
          </w:p>
        </w:tc>
        <w:tc>
          <w:tcPr>
            <w:tcW w:w="2552" w:type="dxa"/>
            <w:shd w:val="clear" w:color="auto" w:fill="auto"/>
            <w:tcMar>
              <w:left w:w="57" w:type="dxa"/>
              <w:right w:w="57" w:type="dxa"/>
            </w:tcMar>
            <w:vAlign w:val="center"/>
            <w:hideMark/>
          </w:tcPr>
          <w:p w:rsidR="00C433C4" w:rsidRPr="00C433C4" w:rsidRDefault="00C433C4" w:rsidP="00C433C4">
            <w:pPr>
              <w:contextualSpacing w:val="0"/>
              <w:jc w:val="center"/>
              <w:rPr>
                <w:rFonts w:eastAsia="Times New Roman"/>
                <w:color w:val="000000"/>
                <w:sz w:val="20"/>
                <w:szCs w:val="20"/>
                <w:lang w:eastAsia="ru-RU"/>
              </w:rPr>
            </w:pPr>
            <w:r w:rsidRPr="00C433C4">
              <w:rPr>
                <w:rFonts w:eastAsia="Times New Roman"/>
                <w:color w:val="000000"/>
                <w:sz w:val="20"/>
                <w:szCs w:val="20"/>
                <w:lang w:eastAsia="ru-RU"/>
              </w:rPr>
              <w:t>000 2 07 04050 14 0000 150</w:t>
            </w:r>
          </w:p>
        </w:tc>
        <w:tc>
          <w:tcPr>
            <w:tcW w:w="1076" w:type="dxa"/>
            <w:gridSpan w:val="2"/>
            <w:shd w:val="clear" w:color="auto" w:fill="auto"/>
            <w:tcMar>
              <w:left w:w="57" w:type="dxa"/>
              <w:right w:w="57" w:type="dxa"/>
            </w:tcMar>
            <w:vAlign w:val="center"/>
            <w:hideMark/>
          </w:tcPr>
          <w:p w:rsidR="00C433C4" w:rsidRPr="00C433C4" w:rsidRDefault="00C433C4" w:rsidP="00C433C4">
            <w:pPr>
              <w:contextualSpacing w:val="0"/>
              <w:jc w:val="right"/>
              <w:rPr>
                <w:rFonts w:eastAsia="Times New Roman"/>
                <w:color w:val="000000"/>
                <w:sz w:val="20"/>
                <w:szCs w:val="20"/>
                <w:lang w:eastAsia="ru-RU"/>
              </w:rPr>
            </w:pPr>
            <w:r w:rsidRPr="00C433C4">
              <w:rPr>
                <w:rFonts w:eastAsia="Times New Roman"/>
                <w:color w:val="000000"/>
                <w:sz w:val="20"/>
                <w:szCs w:val="20"/>
                <w:lang w:eastAsia="ru-RU"/>
              </w:rPr>
              <w:t>183,0</w:t>
            </w:r>
          </w:p>
        </w:tc>
      </w:tr>
      <w:tr w:rsidR="00C433C4" w:rsidRPr="00C433C4" w:rsidTr="003D26FD">
        <w:trPr>
          <w:trHeight w:val="20"/>
        </w:trPr>
        <w:tc>
          <w:tcPr>
            <w:tcW w:w="9099" w:type="dxa"/>
            <w:gridSpan w:val="3"/>
            <w:shd w:val="clear" w:color="000000" w:fill="D9D9D9"/>
            <w:tcMar>
              <w:left w:w="57" w:type="dxa"/>
              <w:right w:w="57" w:type="dxa"/>
            </w:tcMar>
            <w:vAlign w:val="center"/>
            <w:hideMark/>
          </w:tcPr>
          <w:p w:rsidR="00C433C4" w:rsidRPr="00C433C4" w:rsidRDefault="00C433C4" w:rsidP="00C433C4">
            <w:pPr>
              <w:contextualSpacing w:val="0"/>
              <w:jc w:val="left"/>
              <w:rPr>
                <w:rFonts w:eastAsia="Times New Roman"/>
                <w:b/>
                <w:bCs/>
                <w:color w:val="000000"/>
                <w:sz w:val="20"/>
                <w:szCs w:val="20"/>
                <w:lang w:eastAsia="ru-RU"/>
              </w:rPr>
            </w:pPr>
            <w:r w:rsidRPr="00C433C4">
              <w:rPr>
                <w:rFonts w:eastAsia="Times New Roman"/>
                <w:b/>
                <w:bCs/>
                <w:color w:val="000000"/>
                <w:sz w:val="20"/>
                <w:szCs w:val="20"/>
                <w:lang w:eastAsia="ru-RU"/>
              </w:rPr>
              <w:t>ИТОГО ДОХОДОВ</w:t>
            </w:r>
          </w:p>
        </w:tc>
        <w:tc>
          <w:tcPr>
            <w:tcW w:w="1065" w:type="dxa"/>
            <w:gridSpan w:val="2"/>
            <w:shd w:val="clear" w:color="000000" w:fill="D9D9D9"/>
            <w:tcMar>
              <w:left w:w="57" w:type="dxa"/>
              <w:right w:w="57" w:type="dxa"/>
            </w:tcMar>
            <w:vAlign w:val="center"/>
            <w:hideMark/>
          </w:tcPr>
          <w:p w:rsidR="00C433C4" w:rsidRPr="00C433C4" w:rsidRDefault="00C433C4" w:rsidP="00C433C4">
            <w:pPr>
              <w:contextualSpacing w:val="0"/>
              <w:jc w:val="right"/>
              <w:rPr>
                <w:rFonts w:eastAsia="Times New Roman"/>
                <w:b/>
                <w:bCs/>
                <w:color w:val="000000"/>
                <w:sz w:val="20"/>
                <w:szCs w:val="20"/>
                <w:lang w:eastAsia="ru-RU"/>
              </w:rPr>
            </w:pPr>
            <w:r w:rsidRPr="00C433C4">
              <w:rPr>
                <w:rFonts w:eastAsia="Times New Roman"/>
                <w:b/>
                <w:bCs/>
                <w:color w:val="000000"/>
                <w:sz w:val="20"/>
                <w:szCs w:val="20"/>
                <w:lang w:eastAsia="ru-RU"/>
              </w:rPr>
              <w:t>2 555 452,7</w:t>
            </w:r>
          </w:p>
        </w:tc>
      </w:tr>
    </w:tbl>
    <w:p w:rsidR="00232B48" w:rsidRPr="00746451" w:rsidRDefault="00232B48" w:rsidP="00232B48">
      <w:pPr>
        <w:ind w:right="-1"/>
      </w:pPr>
    </w:p>
    <w:p w:rsidR="003D26FD" w:rsidRPr="00746451" w:rsidRDefault="003D26FD" w:rsidP="00232B48">
      <w:pPr>
        <w:ind w:right="-1"/>
      </w:pPr>
    </w:p>
    <w:tbl>
      <w:tblPr>
        <w:tblW w:w="0" w:type="auto"/>
        <w:tblLook w:val="04A0"/>
      </w:tblPr>
      <w:tblGrid>
        <w:gridCol w:w="8500"/>
        <w:gridCol w:w="1695"/>
      </w:tblGrid>
      <w:tr w:rsidR="00232B48" w:rsidRPr="00746451" w:rsidTr="00232B48">
        <w:tc>
          <w:tcPr>
            <w:tcW w:w="8500" w:type="dxa"/>
            <w:tcMar>
              <w:left w:w="28" w:type="dxa"/>
              <w:right w:w="28" w:type="dxa"/>
            </w:tcMar>
          </w:tcPr>
          <w:p w:rsidR="00232B48" w:rsidRPr="00746451" w:rsidRDefault="00232B48" w:rsidP="00232B48">
            <w:pPr>
              <w:ind w:right="-1"/>
              <w:jc w:val="left"/>
            </w:pPr>
            <w:r w:rsidRPr="00746451">
              <w:t>Мэр Чунского муниципального округа</w:t>
            </w:r>
          </w:p>
        </w:tc>
        <w:tc>
          <w:tcPr>
            <w:tcW w:w="1695" w:type="dxa"/>
            <w:tcMar>
              <w:left w:w="28" w:type="dxa"/>
              <w:right w:w="28" w:type="dxa"/>
            </w:tcMar>
          </w:tcPr>
          <w:p w:rsidR="00232B48" w:rsidRPr="00746451" w:rsidRDefault="00232B48" w:rsidP="00232B48">
            <w:pPr>
              <w:ind w:right="-1"/>
              <w:jc w:val="right"/>
            </w:pPr>
            <w:r w:rsidRPr="00746451">
              <w:t xml:space="preserve">Н.Д. </w:t>
            </w:r>
            <w:proofErr w:type="spellStart"/>
            <w:r w:rsidRPr="00746451">
              <w:t>Хрычов</w:t>
            </w:r>
            <w:proofErr w:type="spellEnd"/>
          </w:p>
        </w:tc>
      </w:tr>
      <w:tr w:rsidR="00232B48" w:rsidRPr="00746451" w:rsidTr="00232B48">
        <w:tc>
          <w:tcPr>
            <w:tcW w:w="8500" w:type="dxa"/>
            <w:tcMar>
              <w:left w:w="28" w:type="dxa"/>
              <w:right w:w="28" w:type="dxa"/>
            </w:tcMar>
          </w:tcPr>
          <w:p w:rsidR="00232B48" w:rsidRPr="00C52FE6" w:rsidRDefault="00232B48" w:rsidP="00232B48">
            <w:pPr>
              <w:ind w:right="-1"/>
              <w:rPr>
                <w:sz w:val="28"/>
                <w:szCs w:val="28"/>
                <w:lang w:eastAsia="ru-RU"/>
              </w:rPr>
            </w:pPr>
          </w:p>
          <w:p w:rsidR="00232B48" w:rsidRPr="00C52FE6" w:rsidRDefault="00232B48" w:rsidP="00232B48">
            <w:pPr>
              <w:ind w:right="-1"/>
              <w:rPr>
                <w:sz w:val="28"/>
                <w:szCs w:val="28"/>
                <w:lang w:eastAsia="ru-RU"/>
              </w:rPr>
            </w:pPr>
          </w:p>
          <w:p w:rsidR="00232B48" w:rsidRPr="00746451" w:rsidRDefault="00232B48" w:rsidP="00232B48">
            <w:pPr>
              <w:ind w:right="-1"/>
            </w:pPr>
            <w:r w:rsidRPr="00746451">
              <w:rPr>
                <w:lang w:eastAsia="ru-RU"/>
              </w:rPr>
              <w:t>Председатель Думы Чунского муниципального округа</w:t>
            </w:r>
          </w:p>
        </w:tc>
        <w:tc>
          <w:tcPr>
            <w:tcW w:w="1695" w:type="dxa"/>
            <w:tcMar>
              <w:left w:w="28" w:type="dxa"/>
              <w:right w:w="28" w:type="dxa"/>
            </w:tcMar>
          </w:tcPr>
          <w:p w:rsidR="00232B48" w:rsidRPr="00C52FE6" w:rsidRDefault="00232B48" w:rsidP="00C52FE6">
            <w:pPr>
              <w:ind w:right="-1"/>
              <w:jc w:val="center"/>
              <w:rPr>
                <w:sz w:val="28"/>
                <w:szCs w:val="28"/>
                <w:lang w:eastAsia="ru-RU"/>
              </w:rPr>
            </w:pPr>
          </w:p>
          <w:p w:rsidR="00232B48" w:rsidRPr="00C52FE6" w:rsidRDefault="00232B48" w:rsidP="00C52FE6">
            <w:pPr>
              <w:ind w:right="-1"/>
              <w:jc w:val="center"/>
              <w:rPr>
                <w:sz w:val="28"/>
                <w:szCs w:val="28"/>
                <w:lang w:eastAsia="ru-RU"/>
              </w:rPr>
            </w:pPr>
          </w:p>
          <w:p w:rsidR="00232B48" w:rsidRPr="00746451" w:rsidRDefault="00232B48" w:rsidP="00232B48">
            <w:pPr>
              <w:ind w:right="-1"/>
              <w:jc w:val="right"/>
            </w:pPr>
            <w:r w:rsidRPr="00746451">
              <w:rPr>
                <w:lang w:eastAsia="ru-RU"/>
              </w:rPr>
              <w:t xml:space="preserve">К.Г. </w:t>
            </w:r>
            <w:proofErr w:type="spellStart"/>
            <w:r w:rsidRPr="00746451">
              <w:rPr>
                <w:lang w:eastAsia="ru-RU"/>
              </w:rPr>
              <w:t>Шамшур</w:t>
            </w:r>
            <w:proofErr w:type="spellEnd"/>
          </w:p>
        </w:tc>
      </w:tr>
    </w:tbl>
    <w:p w:rsidR="00232B48" w:rsidRPr="00746451" w:rsidRDefault="00232B48" w:rsidP="00232B48">
      <w:pPr>
        <w:ind w:right="-1"/>
      </w:pPr>
    </w:p>
    <w:p w:rsidR="002B67A3" w:rsidRPr="00746451" w:rsidRDefault="002B67A3" w:rsidP="00232B48">
      <w:pPr>
        <w:rPr>
          <w:sz w:val="28"/>
          <w:szCs w:val="28"/>
        </w:rPr>
      </w:pPr>
      <w:r w:rsidRPr="00746451">
        <w:rPr>
          <w:sz w:val="28"/>
          <w:szCs w:val="28"/>
        </w:rPr>
        <w:br w:type="page"/>
      </w:r>
    </w:p>
    <w:p w:rsidR="007135CA" w:rsidRPr="004556A0" w:rsidRDefault="007135CA" w:rsidP="00F52A26">
      <w:pPr>
        <w:pStyle w:val="2"/>
        <w:ind w:left="4820"/>
      </w:pPr>
      <w:r w:rsidRPr="004556A0">
        <w:lastRenderedPageBreak/>
        <w:t xml:space="preserve">Приложение № </w:t>
      </w:r>
      <w:r w:rsidR="00A40B71" w:rsidRPr="004556A0">
        <w:t>2</w:t>
      </w:r>
    </w:p>
    <w:p w:rsidR="007135CA" w:rsidRPr="004556A0" w:rsidRDefault="007135CA" w:rsidP="000424C1">
      <w:pPr>
        <w:ind w:left="4820"/>
      </w:pPr>
      <w:r w:rsidRPr="004556A0">
        <w:t>к решению Думы Чунского муниципального округа</w:t>
      </w:r>
    </w:p>
    <w:p w:rsidR="007135CA" w:rsidRPr="004556A0" w:rsidRDefault="007135CA" w:rsidP="000424C1">
      <w:pPr>
        <w:ind w:left="4820"/>
      </w:pPr>
      <w:r w:rsidRPr="004556A0">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232B48" w:rsidRPr="005307C6" w:rsidRDefault="005307C6" w:rsidP="005307C6">
      <w:pPr>
        <w:tabs>
          <w:tab w:val="left" w:pos="709"/>
        </w:tabs>
        <w:ind w:left="4820"/>
        <w:rPr>
          <w:u w:val="single"/>
        </w:rPr>
      </w:pPr>
      <w:r w:rsidRPr="00746451">
        <w:t>от</w:t>
      </w:r>
      <w:r>
        <w:t xml:space="preserve"> </w:t>
      </w:r>
      <w:r>
        <w:rPr>
          <w:u w:val="single"/>
        </w:rPr>
        <w:t>06.11.2025</w:t>
      </w:r>
      <w:r w:rsidRPr="00746451">
        <w:t xml:space="preserve"> года № </w:t>
      </w:r>
      <w:r>
        <w:rPr>
          <w:u w:val="single"/>
        </w:rPr>
        <w:t>240</w:t>
      </w:r>
    </w:p>
    <w:p w:rsidR="00232B48" w:rsidRPr="004556A0" w:rsidRDefault="00232B48" w:rsidP="000424C1">
      <w:pPr>
        <w:ind w:left="4820" w:right="-1"/>
      </w:pPr>
    </w:p>
    <w:p w:rsidR="00107D91" w:rsidRPr="004556A0" w:rsidRDefault="00107D91" w:rsidP="000424C1">
      <w:pPr>
        <w:ind w:left="4820"/>
      </w:pPr>
      <w:r w:rsidRPr="004556A0">
        <w:t xml:space="preserve">Приложение № </w:t>
      </w:r>
      <w:r w:rsidR="00E1061D" w:rsidRPr="004556A0">
        <w:t>3</w:t>
      </w:r>
    </w:p>
    <w:p w:rsidR="007135CA" w:rsidRPr="004556A0" w:rsidRDefault="00107D91" w:rsidP="000424C1">
      <w:pPr>
        <w:tabs>
          <w:tab w:val="left" w:pos="6390"/>
        </w:tabs>
        <w:ind w:left="4820"/>
      </w:pPr>
      <w:r w:rsidRPr="004556A0">
        <w:t>к решению Думы Чунского муниципального округа от 25.12.2024 года № 87</w:t>
      </w:r>
    </w:p>
    <w:p w:rsidR="00823663" w:rsidRPr="004556A0" w:rsidRDefault="00823663" w:rsidP="00823663">
      <w:pPr>
        <w:jc w:val="center"/>
        <w:rPr>
          <w:b/>
          <w:bCs/>
        </w:rPr>
      </w:pPr>
    </w:p>
    <w:p w:rsidR="00823663" w:rsidRPr="004556A0" w:rsidRDefault="00823663" w:rsidP="00823663">
      <w:pPr>
        <w:jc w:val="center"/>
        <w:rPr>
          <w:b/>
          <w:bCs/>
        </w:rPr>
      </w:pPr>
      <w:r w:rsidRPr="004556A0">
        <w:rPr>
          <w:b/>
          <w:bCs/>
        </w:rPr>
        <w:t>Распределение бюджетных ассигнований по разделам и подразделам классификации расходов бюджетов на 2025 год</w:t>
      </w:r>
    </w:p>
    <w:p w:rsidR="00AD1C78" w:rsidRDefault="000424C1" w:rsidP="000424C1">
      <w:pPr>
        <w:tabs>
          <w:tab w:val="left" w:pos="6390"/>
        </w:tabs>
        <w:ind w:left="4820"/>
        <w:jc w:val="right"/>
        <w:rPr>
          <w:sz w:val="20"/>
          <w:szCs w:val="20"/>
        </w:rPr>
      </w:pPr>
      <w:r w:rsidRPr="004556A0">
        <w:rPr>
          <w:sz w:val="20"/>
          <w:szCs w:val="20"/>
        </w:rPr>
        <w:t>(тыс. рублей)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17"/>
        <w:gridCol w:w="662"/>
        <w:gridCol w:w="17"/>
        <w:gridCol w:w="1305"/>
      </w:tblGrid>
      <w:tr w:rsidR="00D14722" w:rsidRPr="00D14722" w:rsidTr="00D14722">
        <w:trPr>
          <w:trHeight w:val="20"/>
          <w:tblHeader/>
        </w:trPr>
        <w:tc>
          <w:tcPr>
            <w:tcW w:w="8217" w:type="dxa"/>
            <w:shd w:val="clear" w:color="auto" w:fill="auto"/>
            <w:vAlign w:val="center"/>
            <w:hideMark/>
          </w:tcPr>
          <w:p w:rsidR="00D14722" w:rsidRPr="00D14722" w:rsidRDefault="00D14722" w:rsidP="00D14722">
            <w:pPr>
              <w:contextualSpacing w:val="0"/>
              <w:jc w:val="center"/>
              <w:rPr>
                <w:rFonts w:eastAsia="Times New Roman"/>
                <w:sz w:val="20"/>
                <w:szCs w:val="20"/>
                <w:lang w:eastAsia="ru-RU"/>
              </w:rPr>
            </w:pPr>
            <w:r w:rsidRPr="00D14722">
              <w:rPr>
                <w:rFonts w:eastAsia="Times New Roman"/>
                <w:sz w:val="20"/>
                <w:szCs w:val="20"/>
                <w:lang w:eastAsia="ru-RU"/>
              </w:rPr>
              <w:t>Наименование</w:t>
            </w:r>
          </w:p>
        </w:tc>
        <w:tc>
          <w:tcPr>
            <w:tcW w:w="662" w:type="dxa"/>
            <w:shd w:val="clear" w:color="auto" w:fill="auto"/>
            <w:vAlign w:val="center"/>
            <w:hideMark/>
          </w:tcPr>
          <w:p w:rsidR="00D14722" w:rsidRPr="00D14722" w:rsidRDefault="00D14722" w:rsidP="00D14722">
            <w:pPr>
              <w:contextualSpacing w:val="0"/>
              <w:jc w:val="center"/>
              <w:rPr>
                <w:rFonts w:eastAsia="Times New Roman"/>
                <w:sz w:val="20"/>
                <w:szCs w:val="20"/>
                <w:lang w:eastAsia="ru-RU"/>
              </w:rPr>
            </w:pPr>
            <w:proofErr w:type="spellStart"/>
            <w:r w:rsidRPr="00D14722">
              <w:rPr>
                <w:rFonts w:eastAsia="Times New Roman"/>
                <w:sz w:val="20"/>
                <w:szCs w:val="20"/>
                <w:lang w:eastAsia="ru-RU"/>
              </w:rPr>
              <w:t>РзПР</w:t>
            </w:r>
            <w:proofErr w:type="spellEnd"/>
          </w:p>
        </w:tc>
        <w:tc>
          <w:tcPr>
            <w:tcW w:w="1322" w:type="dxa"/>
            <w:gridSpan w:val="2"/>
            <w:shd w:val="clear" w:color="auto" w:fill="auto"/>
            <w:vAlign w:val="center"/>
            <w:hideMark/>
          </w:tcPr>
          <w:p w:rsidR="00D14722" w:rsidRPr="00D14722" w:rsidRDefault="00D14722" w:rsidP="00D14722">
            <w:pPr>
              <w:contextualSpacing w:val="0"/>
              <w:jc w:val="center"/>
              <w:rPr>
                <w:rFonts w:eastAsia="Times New Roman"/>
                <w:sz w:val="20"/>
                <w:szCs w:val="20"/>
                <w:lang w:eastAsia="ru-RU"/>
              </w:rPr>
            </w:pPr>
            <w:r w:rsidRPr="00D14722">
              <w:rPr>
                <w:rFonts w:eastAsia="Times New Roman"/>
                <w:sz w:val="20"/>
                <w:szCs w:val="20"/>
                <w:lang w:eastAsia="ru-RU"/>
              </w:rPr>
              <w:t>2025 год</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ОБЩЕГОСУДАРСТВЕННЫЕ ВОПРОСЫ</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0100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242 043,9</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0102</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5 810,3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0103</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7 405,8</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0104</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156 141,8</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Судебная система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0105</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7,3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0106</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32 510,8</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Резервные фонды</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0111</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1 000,0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общегосударственные вопросы</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0113</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39 168,0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НАЦИОНАЛЬНАЯ ОБОРОНА</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0200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3 749,2</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Мобилизационная и вневойсковая подготовка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0203</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3 749,2</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НАЦИОНАЛЬНАЯ БЕЗОПАСНОСТЬ И ПРАВООХРАНИТЕЛЬНАЯ ДЕЯТЕЛЬНОСТЬ</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0300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34 784,9</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Гражданская оборона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0309</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420,0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0310</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34 334,9</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вопросы в области национальной безопасности и правоохранительной деятельности</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0314</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30,0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НАЦИОНАЛЬНАЯ ЭКОНОМИКА</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0400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127 389,7</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Общеэкономические вопросы</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0401</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184,6</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Сельское хозяйство и рыболовство</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0405</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70,0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Транспорт</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0408</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4 688,7</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Дорожное хозяйство (дорожные фонды)</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0409</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122 240,3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Связь и информатика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0410</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70,0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вопросы в области национальной экономики</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0412</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136,0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ЖИЛИЩНО-КОММУНАЛЬНОЕ ХОЗЯЙСТВО</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0500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290 332,9</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Коммунальное хозяйство</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0502</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107 957,2</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Благоустройство</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0503</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59 609,4</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вопросы в области жилищно-коммунального хозяйства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0505</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122 766,3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ОХРАНА ОКРУЖАЮЩЕЙ СРЕДЫ</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0600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1 744,3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вопросы в области охраны окружающей среды</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0605</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1 744,3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ОБРАЗОВАНИЕ</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0700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1 595 788,5</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Дошкольное образование</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0701</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474 976,8</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Общее образование</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0702</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957 600,5</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Дополнительное образование детей</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0703</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59 738,5</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Молодежная политика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0707</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325,0</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вопросы в области образования</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0709</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103 147,7</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КУЛЬТУРА, КИНЕМАТОГРАФИЯ</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0800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134 144,8</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Культура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0801</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111 083,3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вопросы в области культуры, кинематографии</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0804</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23 061,4</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СОЦИАЛЬНАЯ ПОЛИТИКА</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1000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37 757,3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lastRenderedPageBreak/>
              <w:t>Пенсионное обеспечение</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1001</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19 282,1</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Социальное обеспечение населения</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1003</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4 945,2</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Охрана семьи и детства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1004</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13 083,8</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Другие вопросы в области социальной политики</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1006</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446,2</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ФИЗИЧЕСКАЯ КУЛЬТУРА И СПОРТ</w:t>
            </w:r>
          </w:p>
        </w:tc>
        <w:tc>
          <w:tcPr>
            <w:tcW w:w="662" w:type="dxa"/>
            <w:shd w:val="clear" w:color="auto" w:fill="auto"/>
            <w:vAlign w:val="center"/>
            <w:hideMark/>
          </w:tcPr>
          <w:p w:rsidR="00D14722" w:rsidRPr="00D14722" w:rsidRDefault="00D14722" w:rsidP="00D14722">
            <w:pPr>
              <w:contextualSpacing w:val="0"/>
              <w:jc w:val="center"/>
              <w:rPr>
                <w:rFonts w:eastAsia="Times New Roman"/>
                <w:b/>
                <w:bCs/>
                <w:sz w:val="20"/>
                <w:szCs w:val="20"/>
                <w:lang w:eastAsia="ru-RU"/>
              </w:rPr>
            </w:pPr>
            <w:r w:rsidRPr="00D14722">
              <w:rPr>
                <w:rFonts w:eastAsia="Times New Roman"/>
                <w:b/>
                <w:bCs/>
                <w:sz w:val="20"/>
                <w:szCs w:val="20"/>
                <w:lang w:eastAsia="ru-RU"/>
              </w:rPr>
              <w:t>1100</w:t>
            </w:r>
          </w:p>
        </w:tc>
        <w:tc>
          <w:tcPr>
            <w:tcW w:w="1322" w:type="dxa"/>
            <w:gridSpan w:val="2"/>
            <w:shd w:val="clear" w:color="auto" w:fill="auto"/>
            <w:vAlign w:val="center"/>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116 951,1</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Физическая культура</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1101</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90,3</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Массовый спорт</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1102</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93 004,1</w:t>
            </w:r>
          </w:p>
        </w:tc>
      </w:tr>
      <w:tr w:rsidR="00D14722" w:rsidRPr="00D14722" w:rsidTr="00D14722">
        <w:trPr>
          <w:trHeight w:val="20"/>
        </w:trPr>
        <w:tc>
          <w:tcPr>
            <w:tcW w:w="8217" w:type="dxa"/>
            <w:shd w:val="clear" w:color="auto" w:fill="auto"/>
            <w:vAlign w:val="center"/>
            <w:hideMark/>
          </w:tcPr>
          <w:p w:rsidR="00D14722" w:rsidRPr="00D14722" w:rsidRDefault="00D14722" w:rsidP="00D14722">
            <w:pPr>
              <w:contextualSpacing w:val="0"/>
              <w:jc w:val="left"/>
              <w:outlineLvl w:val="0"/>
              <w:rPr>
                <w:rFonts w:eastAsia="Times New Roman"/>
                <w:sz w:val="20"/>
                <w:szCs w:val="20"/>
                <w:lang w:eastAsia="ru-RU"/>
              </w:rPr>
            </w:pPr>
            <w:r w:rsidRPr="00D14722">
              <w:rPr>
                <w:rFonts w:eastAsia="Times New Roman"/>
                <w:sz w:val="20"/>
                <w:szCs w:val="20"/>
                <w:lang w:eastAsia="ru-RU"/>
              </w:rPr>
              <w:t>Спорт высших достижений</w:t>
            </w:r>
          </w:p>
        </w:tc>
        <w:tc>
          <w:tcPr>
            <w:tcW w:w="662" w:type="dxa"/>
            <w:shd w:val="clear" w:color="auto" w:fill="auto"/>
            <w:vAlign w:val="center"/>
            <w:hideMark/>
          </w:tcPr>
          <w:p w:rsidR="00D14722" w:rsidRPr="00D14722" w:rsidRDefault="00D14722" w:rsidP="00D14722">
            <w:pPr>
              <w:contextualSpacing w:val="0"/>
              <w:jc w:val="center"/>
              <w:outlineLvl w:val="0"/>
              <w:rPr>
                <w:rFonts w:eastAsia="Times New Roman"/>
                <w:sz w:val="20"/>
                <w:szCs w:val="20"/>
                <w:lang w:eastAsia="ru-RU"/>
              </w:rPr>
            </w:pPr>
            <w:r w:rsidRPr="00D14722">
              <w:rPr>
                <w:rFonts w:eastAsia="Times New Roman"/>
                <w:sz w:val="20"/>
                <w:szCs w:val="20"/>
                <w:lang w:eastAsia="ru-RU"/>
              </w:rPr>
              <w:t>1103</w:t>
            </w:r>
          </w:p>
        </w:tc>
        <w:tc>
          <w:tcPr>
            <w:tcW w:w="1322" w:type="dxa"/>
            <w:gridSpan w:val="2"/>
            <w:shd w:val="clear" w:color="auto" w:fill="auto"/>
            <w:vAlign w:val="center"/>
            <w:hideMark/>
          </w:tcPr>
          <w:p w:rsidR="00D14722" w:rsidRPr="00D14722" w:rsidRDefault="00D14722" w:rsidP="00D14722">
            <w:pPr>
              <w:contextualSpacing w:val="0"/>
              <w:jc w:val="right"/>
              <w:outlineLvl w:val="0"/>
              <w:rPr>
                <w:rFonts w:eastAsia="Times New Roman"/>
                <w:sz w:val="20"/>
                <w:szCs w:val="20"/>
                <w:lang w:eastAsia="ru-RU"/>
              </w:rPr>
            </w:pPr>
            <w:r w:rsidRPr="00D14722">
              <w:rPr>
                <w:rFonts w:eastAsia="Times New Roman"/>
                <w:sz w:val="20"/>
                <w:szCs w:val="20"/>
                <w:lang w:eastAsia="ru-RU"/>
              </w:rPr>
              <w:t>23 856,7</w:t>
            </w:r>
          </w:p>
        </w:tc>
      </w:tr>
      <w:tr w:rsidR="00D14722" w:rsidRPr="00D14722" w:rsidTr="00D14722">
        <w:trPr>
          <w:trHeight w:val="20"/>
        </w:trPr>
        <w:tc>
          <w:tcPr>
            <w:tcW w:w="8896" w:type="dxa"/>
            <w:gridSpan w:val="3"/>
            <w:shd w:val="clear" w:color="auto" w:fill="auto"/>
            <w:noWrap/>
            <w:vAlign w:val="bottom"/>
            <w:hideMark/>
          </w:tcPr>
          <w:p w:rsidR="00D14722" w:rsidRPr="00D14722" w:rsidRDefault="00D14722" w:rsidP="00D14722">
            <w:pPr>
              <w:contextualSpacing w:val="0"/>
              <w:jc w:val="left"/>
              <w:rPr>
                <w:rFonts w:eastAsia="Times New Roman"/>
                <w:b/>
                <w:bCs/>
                <w:sz w:val="20"/>
                <w:szCs w:val="20"/>
                <w:lang w:eastAsia="ru-RU"/>
              </w:rPr>
            </w:pPr>
            <w:r w:rsidRPr="00D14722">
              <w:rPr>
                <w:rFonts w:eastAsia="Times New Roman"/>
                <w:b/>
                <w:bCs/>
                <w:sz w:val="20"/>
                <w:szCs w:val="20"/>
                <w:lang w:eastAsia="ru-RU"/>
              </w:rPr>
              <w:t>ИТОГО:</w:t>
            </w:r>
          </w:p>
        </w:tc>
        <w:tc>
          <w:tcPr>
            <w:tcW w:w="1305" w:type="dxa"/>
            <w:shd w:val="clear" w:color="auto" w:fill="auto"/>
            <w:noWrap/>
            <w:vAlign w:val="bottom"/>
            <w:hideMark/>
          </w:tcPr>
          <w:p w:rsidR="00D14722" w:rsidRPr="00D14722" w:rsidRDefault="00D14722" w:rsidP="00D14722">
            <w:pPr>
              <w:contextualSpacing w:val="0"/>
              <w:jc w:val="right"/>
              <w:rPr>
                <w:rFonts w:eastAsia="Times New Roman"/>
                <w:b/>
                <w:bCs/>
                <w:sz w:val="20"/>
                <w:szCs w:val="20"/>
                <w:lang w:eastAsia="ru-RU"/>
              </w:rPr>
            </w:pPr>
            <w:r w:rsidRPr="00D14722">
              <w:rPr>
                <w:rFonts w:eastAsia="Times New Roman"/>
                <w:b/>
                <w:bCs/>
                <w:sz w:val="20"/>
                <w:szCs w:val="20"/>
                <w:lang w:eastAsia="ru-RU"/>
              </w:rPr>
              <w:t>2 584 686,7</w:t>
            </w:r>
          </w:p>
        </w:tc>
      </w:tr>
    </w:tbl>
    <w:p w:rsidR="00D14722" w:rsidRPr="00F7774D" w:rsidRDefault="00D14722" w:rsidP="00D14722">
      <w:pPr>
        <w:tabs>
          <w:tab w:val="left" w:pos="6390"/>
        </w:tabs>
        <w:rPr>
          <w:sz w:val="20"/>
          <w:szCs w:val="20"/>
        </w:rPr>
      </w:pPr>
    </w:p>
    <w:p w:rsidR="00607BFA" w:rsidRPr="00F7774D" w:rsidRDefault="00607BFA" w:rsidP="00680E22"/>
    <w:tbl>
      <w:tblPr>
        <w:tblW w:w="0" w:type="auto"/>
        <w:tblLook w:val="04A0"/>
      </w:tblPr>
      <w:tblGrid>
        <w:gridCol w:w="8500"/>
        <w:gridCol w:w="1695"/>
      </w:tblGrid>
      <w:tr w:rsidR="00607BFA" w:rsidRPr="00F7774D" w:rsidTr="00607BFA">
        <w:tc>
          <w:tcPr>
            <w:tcW w:w="8500" w:type="dxa"/>
            <w:tcMar>
              <w:top w:w="0" w:type="dxa"/>
              <w:left w:w="28" w:type="dxa"/>
              <w:bottom w:w="0" w:type="dxa"/>
              <w:right w:w="28" w:type="dxa"/>
            </w:tcMar>
            <w:hideMark/>
          </w:tcPr>
          <w:p w:rsidR="00607BFA" w:rsidRPr="00F7774D" w:rsidRDefault="00607BFA">
            <w:pPr>
              <w:ind w:right="-1"/>
              <w:jc w:val="left"/>
            </w:pPr>
            <w:r w:rsidRPr="00F7774D">
              <w:t>Мэр Чунского муниципального округа</w:t>
            </w:r>
          </w:p>
        </w:tc>
        <w:tc>
          <w:tcPr>
            <w:tcW w:w="1695" w:type="dxa"/>
            <w:tcMar>
              <w:top w:w="0" w:type="dxa"/>
              <w:left w:w="28" w:type="dxa"/>
              <w:bottom w:w="0" w:type="dxa"/>
              <w:right w:w="28" w:type="dxa"/>
            </w:tcMar>
            <w:hideMark/>
          </w:tcPr>
          <w:p w:rsidR="00607BFA" w:rsidRPr="00F7774D" w:rsidRDefault="00607BFA">
            <w:pPr>
              <w:ind w:right="-1"/>
              <w:jc w:val="right"/>
            </w:pPr>
            <w:r w:rsidRPr="00F7774D">
              <w:t xml:space="preserve">Н.Д. </w:t>
            </w:r>
            <w:proofErr w:type="spellStart"/>
            <w:r w:rsidRPr="00F7774D">
              <w:t>Хрычов</w:t>
            </w:r>
            <w:proofErr w:type="spellEnd"/>
          </w:p>
        </w:tc>
      </w:tr>
      <w:tr w:rsidR="00607BFA" w:rsidRPr="00F7774D" w:rsidTr="00607BFA">
        <w:tc>
          <w:tcPr>
            <w:tcW w:w="8500" w:type="dxa"/>
            <w:tcMar>
              <w:top w:w="0" w:type="dxa"/>
              <w:left w:w="28" w:type="dxa"/>
              <w:bottom w:w="0" w:type="dxa"/>
              <w:right w:w="28" w:type="dxa"/>
            </w:tcMar>
          </w:tcPr>
          <w:p w:rsidR="00607BFA" w:rsidRPr="0003645B" w:rsidRDefault="00607BFA">
            <w:pPr>
              <w:ind w:right="-1"/>
              <w:rPr>
                <w:sz w:val="28"/>
                <w:szCs w:val="28"/>
                <w:lang w:eastAsia="ru-RU"/>
              </w:rPr>
            </w:pPr>
          </w:p>
          <w:p w:rsidR="00607BFA" w:rsidRPr="0003645B" w:rsidRDefault="00607BFA">
            <w:pPr>
              <w:ind w:right="-1"/>
              <w:rPr>
                <w:sz w:val="28"/>
                <w:szCs w:val="28"/>
                <w:lang w:eastAsia="ru-RU"/>
              </w:rPr>
            </w:pPr>
          </w:p>
          <w:p w:rsidR="00607BFA" w:rsidRPr="00F7774D" w:rsidRDefault="00607BFA">
            <w:pPr>
              <w:ind w:right="-1"/>
            </w:pPr>
            <w:r w:rsidRPr="00F7774D">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607BFA" w:rsidRPr="0003645B" w:rsidRDefault="00607BFA" w:rsidP="0003645B">
            <w:pPr>
              <w:ind w:right="-1"/>
              <w:jc w:val="center"/>
              <w:rPr>
                <w:sz w:val="28"/>
                <w:szCs w:val="28"/>
                <w:lang w:eastAsia="ru-RU"/>
              </w:rPr>
            </w:pPr>
          </w:p>
          <w:p w:rsidR="00607BFA" w:rsidRPr="0003645B" w:rsidRDefault="00607BFA" w:rsidP="0003645B">
            <w:pPr>
              <w:ind w:right="-1"/>
              <w:jc w:val="center"/>
              <w:rPr>
                <w:sz w:val="28"/>
                <w:szCs w:val="28"/>
                <w:lang w:eastAsia="ru-RU"/>
              </w:rPr>
            </w:pPr>
          </w:p>
          <w:p w:rsidR="00607BFA" w:rsidRPr="00F7774D" w:rsidRDefault="00607BFA">
            <w:pPr>
              <w:ind w:right="-1"/>
              <w:jc w:val="right"/>
            </w:pPr>
            <w:r w:rsidRPr="00F7774D">
              <w:rPr>
                <w:lang w:eastAsia="ru-RU"/>
              </w:rPr>
              <w:t xml:space="preserve">К.Г. </w:t>
            </w:r>
            <w:proofErr w:type="spellStart"/>
            <w:r w:rsidRPr="00F7774D">
              <w:rPr>
                <w:lang w:eastAsia="ru-RU"/>
              </w:rPr>
              <w:t>Шамшур</w:t>
            </w:r>
            <w:proofErr w:type="spellEnd"/>
          </w:p>
        </w:tc>
      </w:tr>
    </w:tbl>
    <w:p w:rsidR="001F4598" w:rsidRDefault="001F4598" w:rsidP="001F4598">
      <w:r>
        <w:br w:type="page"/>
      </w:r>
    </w:p>
    <w:p w:rsidR="00607BFA" w:rsidRPr="00F7774D" w:rsidRDefault="00607BFA" w:rsidP="00F52A26">
      <w:pPr>
        <w:pStyle w:val="2"/>
        <w:ind w:left="4820"/>
      </w:pPr>
      <w:r w:rsidRPr="00F7774D">
        <w:lastRenderedPageBreak/>
        <w:t xml:space="preserve">Приложение № </w:t>
      </w:r>
      <w:r w:rsidR="00F7774D" w:rsidRPr="00F7774D">
        <w:t>3</w:t>
      </w:r>
    </w:p>
    <w:p w:rsidR="00607BFA" w:rsidRPr="00F7774D" w:rsidRDefault="00607BFA" w:rsidP="00607BFA">
      <w:pPr>
        <w:ind w:left="4820"/>
        <w:jc w:val="left"/>
      </w:pPr>
      <w:r w:rsidRPr="00F7774D">
        <w:t>к решению Думы Чунского муниципального округа</w:t>
      </w:r>
    </w:p>
    <w:p w:rsidR="00607BFA" w:rsidRPr="00F7774D" w:rsidRDefault="00607BFA" w:rsidP="00607BFA">
      <w:pPr>
        <w:ind w:left="4820"/>
        <w:jc w:val="left"/>
      </w:pPr>
      <w:r w:rsidRPr="00F7774D">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607BFA" w:rsidRPr="00C10090" w:rsidRDefault="00C10090" w:rsidP="00C10090">
      <w:pPr>
        <w:tabs>
          <w:tab w:val="left" w:pos="709"/>
        </w:tabs>
        <w:ind w:left="4820"/>
        <w:rPr>
          <w:u w:val="single"/>
        </w:rPr>
      </w:pPr>
      <w:r w:rsidRPr="00746451">
        <w:t>от</w:t>
      </w:r>
      <w:r>
        <w:t xml:space="preserve"> </w:t>
      </w:r>
      <w:r>
        <w:rPr>
          <w:u w:val="single"/>
        </w:rPr>
        <w:t>06.11.2025</w:t>
      </w:r>
      <w:r w:rsidRPr="00746451">
        <w:t xml:space="preserve"> года № </w:t>
      </w:r>
      <w:r>
        <w:rPr>
          <w:u w:val="single"/>
        </w:rPr>
        <w:t>240</w:t>
      </w:r>
    </w:p>
    <w:p w:rsidR="00607BFA" w:rsidRPr="00F7774D" w:rsidRDefault="00607BFA" w:rsidP="00607BFA">
      <w:pPr>
        <w:ind w:left="4820" w:right="-1"/>
        <w:jc w:val="left"/>
      </w:pPr>
    </w:p>
    <w:p w:rsidR="00607BFA" w:rsidRPr="00F7774D" w:rsidRDefault="00607BFA" w:rsidP="00607BFA">
      <w:pPr>
        <w:ind w:left="4820"/>
        <w:jc w:val="left"/>
      </w:pPr>
      <w:r w:rsidRPr="00F7774D">
        <w:t xml:space="preserve">Приложение № </w:t>
      </w:r>
      <w:r w:rsidR="005B237C" w:rsidRPr="00F7774D">
        <w:t>4</w:t>
      </w:r>
    </w:p>
    <w:p w:rsidR="007135CA" w:rsidRPr="00F7774D" w:rsidRDefault="00607BFA" w:rsidP="00607BFA">
      <w:pPr>
        <w:ind w:left="4820" w:right="-1"/>
        <w:jc w:val="left"/>
      </w:pPr>
      <w:r w:rsidRPr="00F7774D">
        <w:t>к решению Думы Чунского муниципального округа от 25.12.2024 года № 87</w:t>
      </w:r>
    </w:p>
    <w:p w:rsidR="00011FFD" w:rsidRPr="00F7774D" w:rsidRDefault="00011FFD" w:rsidP="00607BFA">
      <w:pPr>
        <w:ind w:left="4820" w:right="-1"/>
        <w:jc w:val="left"/>
      </w:pPr>
    </w:p>
    <w:p w:rsidR="00011FFD" w:rsidRPr="00F7774D" w:rsidRDefault="00011FFD" w:rsidP="00011FFD">
      <w:pPr>
        <w:jc w:val="center"/>
        <w:rPr>
          <w:b/>
          <w:bCs/>
        </w:rPr>
      </w:pPr>
      <w:r w:rsidRPr="00F7774D">
        <w:rPr>
          <w:b/>
          <w:bCs/>
        </w:rPr>
        <w:t>Распределение бюджетных ассигнований по разделам и подразделам классификации расходов бюджетов на плановый период 2026 и 2027 годов</w:t>
      </w:r>
    </w:p>
    <w:p w:rsidR="0043794F" w:rsidRDefault="0043794F" w:rsidP="0043794F">
      <w:pPr>
        <w:jc w:val="right"/>
        <w:rPr>
          <w:sz w:val="20"/>
          <w:szCs w:val="20"/>
        </w:rPr>
      </w:pPr>
      <w:r w:rsidRPr="00F7774D">
        <w:rPr>
          <w:sz w:val="20"/>
          <w:szCs w:val="20"/>
        </w:rPr>
        <w:t>(тыс. рублей)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6"/>
        <w:gridCol w:w="662"/>
        <w:gridCol w:w="1418"/>
        <w:gridCol w:w="1275"/>
      </w:tblGrid>
      <w:tr w:rsidR="006106F3" w:rsidRPr="006106F3" w:rsidTr="00DA73AF">
        <w:trPr>
          <w:trHeight w:val="20"/>
          <w:tblHeader/>
        </w:trPr>
        <w:tc>
          <w:tcPr>
            <w:tcW w:w="6846" w:type="dxa"/>
            <w:shd w:val="clear" w:color="auto" w:fill="auto"/>
            <w:vAlign w:val="center"/>
            <w:hideMark/>
          </w:tcPr>
          <w:p w:rsidR="006106F3" w:rsidRPr="006106F3" w:rsidRDefault="006106F3" w:rsidP="006106F3">
            <w:pPr>
              <w:contextualSpacing w:val="0"/>
              <w:jc w:val="center"/>
              <w:rPr>
                <w:rFonts w:eastAsia="Times New Roman"/>
                <w:sz w:val="20"/>
                <w:szCs w:val="20"/>
                <w:lang w:eastAsia="ru-RU"/>
              </w:rPr>
            </w:pPr>
            <w:r w:rsidRPr="006106F3">
              <w:rPr>
                <w:rFonts w:eastAsia="Times New Roman"/>
                <w:sz w:val="20"/>
                <w:szCs w:val="20"/>
                <w:lang w:eastAsia="ru-RU"/>
              </w:rPr>
              <w:t>Наименование</w:t>
            </w:r>
          </w:p>
        </w:tc>
        <w:tc>
          <w:tcPr>
            <w:tcW w:w="662" w:type="dxa"/>
            <w:shd w:val="clear" w:color="auto" w:fill="auto"/>
            <w:vAlign w:val="center"/>
            <w:hideMark/>
          </w:tcPr>
          <w:p w:rsidR="006106F3" w:rsidRPr="006106F3" w:rsidRDefault="006106F3" w:rsidP="006106F3">
            <w:pPr>
              <w:contextualSpacing w:val="0"/>
              <w:jc w:val="center"/>
              <w:rPr>
                <w:rFonts w:eastAsia="Times New Roman"/>
                <w:sz w:val="20"/>
                <w:szCs w:val="20"/>
                <w:lang w:eastAsia="ru-RU"/>
              </w:rPr>
            </w:pPr>
            <w:proofErr w:type="spellStart"/>
            <w:r w:rsidRPr="006106F3">
              <w:rPr>
                <w:rFonts w:eastAsia="Times New Roman"/>
                <w:sz w:val="20"/>
                <w:szCs w:val="20"/>
                <w:lang w:eastAsia="ru-RU"/>
              </w:rPr>
              <w:t>РзПР</w:t>
            </w:r>
            <w:proofErr w:type="spellEnd"/>
          </w:p>
        </w:tc>
        <w:tc>
          <w:tcPr>
            <w:tcW w:w="1418" w:type="dxa"/>
            <w:shd w:val="clear" w:color="auto" w:fill="auto"/>
            <w:vAlign w:val="center"/>
            <w:hideMark/>
          </w:tcPr>
          <w:p w:rsidR="006106F3" w:rsidRPr="006106F3" w:rsidRDefault="006106F3" w:rsidP="006106F3">
            <w:pPr>
              <w:contextualSpacing w:val="0"/>
              <w:jc w:val="center"/>
              <w:rPr>
                <w:rFonts w:eastAsia="Times New Roman"/>
                <w:sz w:val="20"/>
                <w:szCs w:val="20"/>
                <w:lang w:eastAsia="ru-RU"/>
              </w:rPr>
            </w:pPr>
            <w:r w:rsidRPr="006106F3">
              <w:rPr>
                <w:rFonts w:eastAsia="Times New Roman"/>
                <w:sz w:val="20"/>
                <w:szCs w:val="20"/>
                <w:lang w:eastAsia="ru-RU"/>
              </w:rPr>
              <w:t>2026 год</w:t>
            </w:r>
          </w:p>
        </w:tc>
        <w:tc>
          <w:tcPr>
            <w:tcW w:w="1275" w:type="dxa"/>
            <w:shd w:val="clear" w:color="auto" w:fill="auto"/>
            <w:vAlign w:val="center"/>
            <w:hideMark/>
          </w:tcPr>
          <w:p w:rsidR="006106F3" w:rsidRPr="006106F3" w:rsidRDefault="006106F3" w:rsidP="006106F3">
            <w:pPr>
              <w:contextualSpacing w:val="0"/>
              <w:jc w:val="center"/>
              <w:rPr>
                <w:rFonts w:eastAsia="Times New Roman"/>
                <w:sz w:val="20"/>
                <w:szCs w:val="20"/>
                <w:lang w:eastAsia="ru-RU"/>
              </w:rPr>
            </w:pPr>
            <w:r w:rsidRPr="006106F3">
              <w:rPr>
                <w:rFonts w:eastAsia="Times New Roman"/>
                <w:sz w:val="20"/>
                <w:szCs w:val="20"/>
                <w:lang w:eastAsia="ru-RU"/>
              </w:rPr>
              <w:t>2027 год</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ОБЩЕГОСУДАРСТВЕННЫЕ ВОПРОСЫ</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0100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161 991,6</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153 211,1</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0102</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4 828,4</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4 828,4</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0103</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5 080,6</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4 971,3</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0104</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83 155,0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75 771,3</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Судебная система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0105</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94,0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3,2</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0106</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31 282,5</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30 984,0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Резервные фонды</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0111</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1 000,0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1 000,0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Другие общегосударственные вопросы</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0113</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36 551,1</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35 652,9</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НАЦИОНАЛЬНАЯ ОБОРОНА</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0200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4 080,6</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4 230,5</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Мобилизационная и вневойсковая подготовка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0203</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4 080,6</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4 230,5</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НАЦИОНАЛЬНАЯ БЕЗОПАСНОСТЬ И ПРАВООХРАНИТЕЛЬНАЯ ДЕЯТЕЛЬНОСТЬ</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0300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17 223,8</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16 386,0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0310</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17 223,8</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16 386,0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НАЦИОНАЛЬНАЯ ЭКОНОМИКА</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0400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156 089,6</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147 588,1</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Сельское хозяйство и рыболовство</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0405</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75,0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80,0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Транспорт</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0408</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5 259,4</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4 695,9</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Дорожное хозяйство (дорожные фонды)</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0409</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150 439,2</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142 496,2</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Связь и информатика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0410</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180,0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180,0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Другие вопросы в области национальной экономики</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0412</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136,0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136,0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ЖИЛИЩНО-КОММУНАЛЬНОЕ ХОЗЯЙСТВО</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0500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69 820,7</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64 746,5</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Жилищное хозяйство</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0501</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5 194,9</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7 926,1</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Коммунальное хозяйство</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0502</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6 838,8</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7 264,3</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Благоустройство</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0503</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3 977,5</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4 377,5</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Другие вопросы в области жилищно-коммунального хозяйства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0505</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53 809,6</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45 178,6</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ОХРАНА ОКРУЖАЮЩЕЙ СРЕДЫ</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0600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1 785,7</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1 785,7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Другие вопросы в области охраны окружающей среды</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0605</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1 785,7</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1 785,7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ОБРАЗОВАНИЕ</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0700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1 282 562,5</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1 344 195,9</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Дошкольное образование</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0701</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425 684,4</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323 533,7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Общее образование</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0702</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828 373,0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906 054,7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Дополнительное образование детей</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0703</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17 316,3</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41 933,8</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Молодежная политика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0707</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0,0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325,0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Другие вопросы в области образования</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0709</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11 188,8</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72 348,7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КУЛЬТУРА, КИНЕМАТОГРАФИЯ</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0800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113 337,1</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105 329,8</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Культура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0801</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97 499,1</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89 835,7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Другие вопросы в области культуры, кинематографии</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0804</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15 838,0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15 494,1</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СОЦИАЛЬНАЯ ПОЛИТИКА</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1000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33 145,5</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35 326,0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lastRenderedPageBreak/>
              <w:t>Пенсионное обеспечение</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1001</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17 931,0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20 083,0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Социальное обеспечение населения</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1003</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1 734,5</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1 763,0</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Охрана семьи и детства</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1004</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13 083,8</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13 083,8</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Другие вопросы в области социальной политики</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1006</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396,2</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396,2</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ФИЗИЧЕСКАЯ КУЛЬТУРА И СПОРТ</w:t>
            </w:r>
          </w:p>
        </w:tc>
        <w:tc>
          <w:tcPr>
            <w:tcW w:w="662" w:type="dxa"/>
            <w:shd w:val="clear" w:color="auto" w:fill="auto"/>
            <w:vAlign w:val="center"/>
            <w:hideMark/>
          </w:tcPr>
          <w:p w:rsidR="006106F3" w:rsidRPr="006106F3" w:rsidRDefault="006106F3" w:rsidP="006106F3">
            <w:pPr>
              <w:contextualSpacing w:val="0"/>
              <w:jc w:val="center"/>
              <w:rPr>
                <w:rFonts w:eastAsia="Times New Roman"/>
                <w:b/>
                <w:bCs/>
                <w:sz w:val="20"/>
                <w:szCs w:val="20"/>
                <w:lang w:eastAsia="ru-RU"/>
              </w:rPr>
            </w:pPr>
            <w:r w:rsidRPr="006106F3">
              <w:rPr>
                <w:rFonts w:eastAsia="Times New Roman"/>
                <w:b/>
                <w:bCs/>
                <w:sz w:val="20"/>
                <w:szCs w:val="20"/>
                <w:lang w:eastAsia="ru-RU"/>
              </w:rPr>
              <w:t>1100</w:t>
            </w:r>
          </w:p>
        </w:tc>
        <w:tc>
          <w:tcPr>
            <w:tcW w:w="1418"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47 024,1</w:t>
            </w:r>
          </w:p>
        </w:tc>
        <w:tc>
          <w:tcPr>
            <w:tcW w:w="1275" w:type="dxa"/>
            <w:shd w:val="clear" w:color="auto" w:fill="auto"/>
            <w:vAlign w:val="center"/>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47 060,7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Массовый спорт</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1102</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28 289,0</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27 307,7</w:t>
            </w:r>
          </w:p>
        </w:tc>
      </w:tr>
      <w:tr w:rsidR="006106F3" w:rsidRPr="006106F3" w:rsidTr="00DA73AF">
        <w:trPr>
          <w:trHeight w:val="20"/>
        </w:trPr>
        <w:tc>
          <w:tcPr>
            <w:tcW w:w="6846" w:type="dxa"/>
            <w:shd w:val="clear" w:color="auto" w:fill="auto"/>
            <w:vAlign w:val="center"/>
            <w:hideMark/>
          </w:tcPr>
          <w:p w:rsidR="006106F3" w:rsidRPr="006106F3" w:rsidRDefault="006106F3" w:rsidP="006106F3">
            <w:pPr>
              <w:contextualSpacing w:val="0"/>
              <w:jc w:val="left"/>
              <w:outlineLvl w:val="0"/>
              <w:rPr>
                <w:rFonts w:eastAsia="Times New Roman"/>
                <w:sz w:val="20"/>
                <w:szCs w:val="20"/>
                <w:lang w:eastAsia="ru-RU"/>
              </w:rPr>
            </w:pPr>
            <w:r w:rsidRPr="006106F3">
              <w:rPr>
                <w:rFonts w:eastAsia="Times New Roman"/>
                <w:sz w:val="20"/>
                <w:szCs w:val="20"/>
                <w:lang w:eastAsia="ru-RU"/>
              </w:rPr>
              <w:t>Спорт высших достижений</w:t>
            </w:r>
          </w:p>
        </w:tc>
        <w:tc>
          <w:tcPr>
            <w:tcW w:w="662" w:type="dxa"/>
            <w:shd w:val="clear" w:color="auto" w:fill="auto"/>
            <w:vAlign w:val="center"/>
            <w:hideMark/>
          </w:tcPr>
          <w:p w:rsidR="006106F3" w:rsidRPr="006106F3" w:rsidRDefault="006106F3" w:rsidP="006106F3">
            <w:pPr>
              <w:contextualSpacing w:val="0"/>
              <w:jc w:val="center"/>
              <w:outlineLvl w:val="0"/>
              <w:rPr>
                <w:rFonts w:eastAsia="Times New Roman"/>
                <w:sz w:val="20"/>
                <w:szCs w:val="20"/>
                <w:lang w:eastAsia="ru-RU"/>
              </w:rPr>
            </w:pPr>
            <w:r w:rsidRPr="006106F3">
              <w:rPr>
                <w:rFonts w:eastAsia="Times New Roman"/>
                <w:sz w:val="20"/>
                <w:szCs w:val="20"/>
                <w:lang w:eastAsia="ru-RU"/>
              </w:rPr>
              <w:t>1103</w:t>
            </w:r>
          </w:p>
        </w:tc>
        <w:tc>
          <w:tcPr>
            <w:tcW w:w="1418"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18 735,1</w:t>
            </w:r>
          </w:p>
        </w:tc>
        <w:tc>
          <w:tcPr>
            <w:tcW w:w="1275" w:type="dxa"/>
            <w:shd w:val="clear" w:color="auto" w:fill="auto"/>
            <w:vAlign w:val="center"/>
            <w:hideMark/>
          </w:tcPr>
          <w:p w:rsidR="006106F3" w:rsidRPr="006106F3" w:rsidRDefault="006106F3" w:rsidP="006106F3">
            <w:pPr>
              <w:contextualSpacing w:val="0"/>
              <w:jc w:val="right"/>
              <w:outlineLvl w:val="0"/>
              <w:rPr>
                <w:rFonts w:eastAsia="Times New Roman"/>
                <w:sz w:val="20"/>
                <w:szCs w:val="20"/>
                <w:lang w:eastAsia="ru-RU"/>
              </w:rPr>
            </w:pPr>
            <w:r w:rsidRPr="006106F3">
              <w:rPr>
                <w:rFonts w:eastAsia="Times New Roman"/>
                <w:sz w:val="20"/>
                <w:szCs w:val="20"/>
                <w:lang w:eastAsia="ru-RU"/>
              </w:rPr>
              <w:t>19 753,0</w:t>
            </w:r>
          </w:p>
        </w:tc>
      </w:tr>
      <w:tr w:rsidR="006106F3" w:rsidRPr="006106F3" w:rsidTr="00DA73AF">
        <w:trPr>
          <w:trHeight w:val="20"/>
        </w:trPr>
        <w:tc>
          <w:tcPr>
            <w:tcW w:w="7508" w:type="dxa"/>
            <w:gridSpan w:val="2"/>
            <w:shd w:val="clear" w:color="auto" w:fill="auto"/>
            <w:noWrap/>
            <w:vAlign w:val="bottom"/>
            <w:hideMark/>
          </w:tcPr>
          <w:p w:rsidR="006106F3" w:rsidRPr="006106F3" w:rsidRDefault="006106F3" w:rsidP="006106F3">
            <w:pPr>
              <w:contextualSpacing w:val="0"/>
              <w:jc w:val="left"/>
              <w:rPr>
                <w:rFonts w:eastAsia="Times New Roman"/>
                <w:b/>
                <w:bCs/>
                <w:sz w:val="20"/>
                <w:szCs w:val="20"/>
                <w:lang w:eastAsia="ru-RU"/>
              </w:rPr>
            </w:pPr>
            <w:r w:rsidRPr="006106F3">
              <w:rPr>
                <w:rFonts w:eastAsia="Times New Roman"/>
                <w:b/>
                <w:bCs/>
                <w:sz w:val="20"/>
                <w:szCs w:val="20"/>
                <w:lang w:eastAsia="ru-RU"/>
              </w:rPr>
              <w:t>ИТОГО:</w:t>
            </w:r>
          </w:p>
        </w:tc>
        <w:tc>
          <w:tcPr>
            <w:tcW w:w="1418" w:type="dxa"/>
            <w:shd w:val="clear" w:color="auto" w:fill="auto"/>
            <w:noWrap/>
            <w:vAlign w:val="bottom"/>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1 887 061,3</w:t>
            </w:r>
          </w:p>
        </w:tc>
        <w:tc>
          <w:tcPr>
            <w:tcW w:w="1275" w:type="dxa"/>
            <w:shd w:val="clear" w:color="auto" w:fill="auto"/>
            <w:noWrap/>
            <w:vAlign w:val="bottom"/>
            <w:hideMark/>
          </w:tcPr>
          <w:p w:rsidR="006106F3" w:rsidRPr="006106F3" w:rsidRDefault="006106F3" w:rsidP="006106F3">
            <w:pPr>
              <w:contextualSpacing w:val="0"/>
              <w:jc w:val="right"/>
              <w:rPr>
                <w:rFonts w:eastAsia="Times New Roman"/>
                <w:b/>
                <w:bCs/>
                <w:sz w:val="20"/>
                <w:szCs w:val="20"/>
                <w:lang w:eastAsia="ru-RU"/>
              </w:rPr>
            </w:pPr>
            <w:r w:rsidRPr="006106F3">
              <w:rPr>
                <w:rFonts w:eastAsia="Times New Roman"/>
                <w:b/>
                <w:bCs/>
                <w:sz w:val="20"/>
                <w:szCs w:val="20"/>
                <w:lang w:eastAsia="ru-RU"/>
              </w:rPr>
              <w:t>1 919 860,4</w:t>
            </w:r>
          </w:p>
        </w:tc>
      </w:tr>
    </w:tbl>
    <w:p w:rsidR="006106F3" w:rsidRPr="0003645B" w:rsidRDefault="006106F3" w:rsidP="006106F3">
      <w:pPr>
        <w:rPr>
          <w:sz w:val="28"/>
          <w:szCs w:val="28"/>
        </w:rPr>
      </w:pPr>
    </w:p>
    <w:p w:rsidR="00011FFD" w:rsidRPr="0003645B" w:rsidRDefault="00011FFD" w:rsidP="0003645B">
      <w:pPr>
        <w:ind w:right="-1"/>
        <w:jc w:val="left"/>
        <w:rPr>
          <w:sz w:val="28"/>
          <w:szCs w:val="28"/>
        </w:rPr>
      </w:pPr>
    </w:p>
    <w:tbl>
      <w:tblPr>
        <w:tblW w:w="0" w:type="auto"/>
        <w:tblLook w:val="04A0"/>
      </w:tblPr>
      <w:tblGrid>
        <w:gridCol w:w="8500"/>
        <w:gridCol w:w="1695"/>
      </w:tblGrid>
      <w:tr w:rsidR="007A07EA" w:rsidRPr="006106F3" w:rsidTr="007A07EA">
        <w:tc>
          <w:tcPr>
            <w:tcW w:w="8500" w:type="dxa"/>
            <w:tcMar>
              <w:top w:w="0" w:type="dxa"/>
              <w:left w:w="28" w:type="dxa"/>
              <w:bottom w:w="0" w:type="dxa"/>
              <w:right w:w="28" w:type="dxa"/>
            </w:tcMar>
            <w:hideMark/>
          </w:tcPr>
          <w:p w:rsidR="007A07EA" w:rsidRPr="006106F3" w:rsidRDefault="007A07EA">
            <w:pPr>
              <w:ind w:right="-1"/>
              <w:jc w:val="left"/>
            </w:pPr>
            <w:r w:rsidRPr="006106F3">
              <w:t>Мэр Чунского муниципального округа</w:t>
            </w:r>
          </w:p>
        </w:tc>
        <w:tc>
          <w:tcPr>
            <w:tcW w:w="1695" w:type="dxa"/>
            <w:tcMar>
              <w:top w:w="0" w:type="dxa"/>
              <w:left w:w="28" w:type="dxa"/>
              <w:bottom w:w="0" w:type="dxa"/>
              <w:right w:w="28" w:type="dxa"/>
            </w:tcMar>
            <w:hideMark/>
          </w:tcPr>
          <w:p w:rsidR="007A07EA" w:rsidRPr="006106F3" w:rsidRDefault="007A07EA">
            <w:pPr>
              <w:ind w:right="-1"/>
              <w:jc w:val="right"/>
            </w:pPr>
            <w:r w:rsidRPr="006106F3">
              <w:t xml:space="preserve">Н.Д. </w:t>
            </w:r>
            <w:proofErr w:type="spellStart"/>
            <w:r w:rsidRPr="006106F3">
              <w:t>Хрычов</w:t>
            </w:r>
            <w:proofErr w:type="spellEnd"/>
          </w:p>
        </w:tc>
      </w:tr>
      <w:tr w:rsidR="007A07EA" w:rsidRPr="006106F3" w:rsidTr="007A07EA">
        <w:tc>
          <w:tcPr>
            <w:tcW w:w="8500" w:type="dxa"/>
            <w:tcMar>
              <w:top w:w="0" w:type="dxa"/>
              <w:left w:w="28" w:type="dxa"/>
              <w:bottom w:w="0" w:type="dxa"/>
              <w:right w:w="28" w:type="dxa"/>
            </w:tcMar>
          </w:tcPr>
          <w:p w:rsidR="007A07EA" w:rsidRPr="0003645B" w:rsidRDefault="007A07EA">
            <w:pPr>
              <w:ind w:right="-1"/>
              <w:rPr>
                <w:sz w:val="28"/>
                <w:szCs w:val="28"/>
                <w:lang w:eastAsia="ru-RU"/>
              </w:rPr>
            </w:pPr>
          </w:p>
          <w:p w:rsidR="007A07EA" w:rsidRPr="0003645B" w:rsidRDefault="007A07EA">
            <w:pPr>
              <w:ind w:right="-1"/>
              <w:rPr>
                <w:sz w:val="28"/>
                <w:szCs w:val="28"/>
                <w:lang w:eastAsia="ru-RU"/>
              </w:rPr>
            </w:pPr>
          </w:p>
          <w:p w:rsidR="007A07EA" w:rsidRPr="006106F3" w:rsidRDefault="007A07EA">
            <w:pPr>
              <w:ind w:right="-1"/>
            </w:pPr>
            <w:r w:rsidRPr="006106F3">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7A07EA" w:rsidRPr="0003645B" w:rsidRDefault="007A07EA" w:rsidP="0003645B">
            <w:pPr>
              <w:ind w:right="-1"/>
              <w:jc w:val="center"/>
              <w:rPr>
                <w:sz w:val="28"/>
                <w:szCs w:val="28"/>
                <w:lang w:eastAsia="ru-RU"/>
              </w:rPr>
            </w:pPr>
          </w:p>
          <w:p w:rsidR="007A07EA" w:rsidRPr="0003645B" w:rsidRDefault="007A07EA" w:rsidP="0003645B">
            <w:pPr>
              <w:ind w:right="-1"/>
              <w:jc w:val="center"/>
              <w:rPr>
                <w:sz w:val="28"/>
                <w:szCs w:val="28"/>
                <w:lang w:eastAsia="ru-RU"/>
              </w:rPr>
            </w:pPr>
          </w:p>
          <w:p w:rsidR="007A07EA" w:rsidRPr="006106F3" w:rsidRDefault="007A07EA">
            <w:pPr>
              <w:ind w:right="-1"/>
              <w:jc w:val="right"/>
            </w:pPr>
            <w:r w:rsidRPr="006106F3">
              <w:rPr>
                <w:lang w:eastAsia="ru-RU"/>
              </w:rPr>
              <w:t xml:space="preserve">К.Г. </w:t>
            </w:r>
            <w:proofErr w:type="spellStart"/>
            <w:r w:rsidRPr="006106F3">
              <w:rPr>
                <w:lang w:eastAsia="ru-RU"/>
              </w:rPr>
              <w:t>Шамшур</w:t>
            </w:r>
            <w:proofErr w:type="spellEnd"/>
          </w:p>
        </w:tc>
      </w:tr>
    </w:tbl>
    <w:p w:rsidR="001F4598" w:rsidRDefault="001F4598" w:rsidP="001F4598">
      <w:r>
        <w:br w:type="page"/>
      </w:r>
    </w:p>
    <w:p w:rsidR="00C32C3A" w:rsidRPr="00EE625C" w:rsidRDefault="00C32C3A" w:rsidP="00E071D2">
      <w:pPr>
        <w:pStyle w:val="2"/>
        <w:ind w:left="4820"/>
      </w:pPr>
      <w:r w:rsidRPr="00EE625C">
        <w:lastRenderedPageBreak/>
        <w:t xml:space="preserve">Приложение № </w:t>
      </w:r>
      <w:r w:rsidR="007C0C89" w:rsidRPr="00EE625C">
        <w:t>4</w:t>
      </w:r>
    </w:p>
    <w:p w:rsidR="00C32C3A" w:rsidRPr="00EE625C" w:rsidRDefault="00C32C3A" w:rsidP="00C32C3A">
      <w:pPr>
        <w:ind w:left="4820"/>
      </w:pPr>
      <w:r w:rsidRPr="00EE625C">
        <w:t>к решению Думы Чунского муниципального округа</w:t>
      </w:r>
    </w:p>
    <w:p w:rsidR="00C32C3A" w:rsidRPr="00EE625C" w:rsidRDefault="00C32C3A" w:rsidP="00C32C3A">
      <w:pPr>
        <w:ind w:left="4820"/>
      </w:pPr>
      <w:r w:rsidRPr="00EE625C">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C32C3A" w:rsidRPr="007447B8" w:rsidRDefault="007447B8" w:rsidP="007447B8">
      <w:pPr>
        <w:tabs>
          <w:tab w:val="left" w:pos="709"/>
        </w:tabs>
        <w:ind w:left="4820"/>
        <w:rPr>
          <w:u w:val="single"/>
        </w:rPr>
      </w:pPr>
      <w:r w:rsidRPr="00746451">
        <w:t>от</w:t>
      </w:r>
      <w:r>
        <w:t xml:space="preserve"> </w:t>
      </w:r>
      <w:r>
        <w:rPr>
          <w:u w:val="single"/>
        </w:rPr>
        <w:t>06.11.2025</w:t>
      </w:r>
      <w:r w:rsidRPr="00746451">
        <w:t xml:space="preserve"> года № </w:t>
      </w:r>
      <w:r>
        <w:rPr>
          <w:u w:val="single"/>
        </w:rPr>
        <w:t>240</w:t>
      </w:r>
    </w:p>
    <w:p w:rsidR="00C32C3A" w:rsidRPr="00EE625C" w:rsidRDefault="00C32C3A" w:rsidP="00C32C3A">
      <w:pPr>
        <w:ind w:left="4820" w:right="-1"/>
      </w:pPr>
    </w:p>
    <w:p w:rsidR="00C32C3A" w:rsidRPr="00EE625C" w:rsidRDefault="00C32C3A" w:rsidP="00C32C3A">
      <w:pPr>
        <w:ind w:left="4820"/>
      </w:pPr>
      <w:r w:rsidRPr="00EE625C">
        <w:t xml:space="preserve">Приложение № </w:t>
      </w:r>
      <w:r w:rsidR="005B237C" w:rsidRPr="00EE625C">
        <w:t>5</w:t>
      </w:r>
    </w:p>
    <w:p w:rsidR="007A07EA" w:rsidRPr="00C91228" w:rsidRDefault="00C32C3A" w:rsidP="00C32C3A">
      <w:pPr>
        <w:ind w:left="4820" w:right="-1"/>
        <w:jc w:val="left"/>
      </w:pPr>
      <w:r w:rsidRPr="00EE625C">
        <w:t>к решению Думы Чунского</w:t>
      </w:r>
      <w:r w:rsidRPr="00C91228">
        <w:t xml:space="preserve"> муниципального округа от 25.12.2024 года № 87</w:t>
      </w:r>
    </w:p>
    <w:p w:rsidR="00C32C3A" w:rsidRPr="00C91228" w:rsidRDefault="00C32C3A" w:rsidP="00C32C3A">
      <w:pPr>
        <w:ind w:left="4820" w:right="-1"/>
        <w:jc w:val="left"/>
      </w:pPr>
    </w:p>
    <w:p w:rsidR="00C32C3A" w:rsidRPr="00C91228" w:rsidRDefault="00CE2BFD" w:rsidP="00CE2BFD">
      <w:pPr>
        <w:ind w:right="-1"/>
        <w:jc w:val="center"/>
        <w:rPr>
          <w:b/>
          <w:bCs/>
        </w:rPr>
      </w:pPr>
      <w:r w:rsidRPr="00C91228">
        <w:rPr>
          <w:b/>
          <w:bCs/>
        </w:rPr>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на 2025 год</w:t>
      </w:r>
    </w:p>
    <w:p w:rsidR="00CE2BFD" w:rsidRDefault="00CE2BFD" w:rsidP="00CE2BFD">
      <w:pPr>
        <w:ind w:right="-1"/>
        <w:jc w:val="right"/>
        <w:rPr>
          <w:sz w:val="20"/>
          <w:szCs w:val="20"/>
        </w:rPr>
      </w:pPr>
      <w:r w:rsidRPr="00C91228">
        <w:rPr>
          <w:sz w:val="20"/>
          <w:szCs w:val="20"/>
        </w:rPr>
        <w:t>(тыс. рублей)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8"/>
        <w:gridCol w:w="1220"/>
        <w:gridCol w:w="528"/>
        <w:gridCol w:w="560"/>
        <w:gridCol w:w="1275"/>
      </w:tblGrid>
      <w:tr w:rsidR="009D65F3" w:rsidRPr="008C6C2F" w:rsidTr="00AF4508">
        <w:trPr>
          <w:trHeight w:val="20"/>
          <w:tblHeader/>
        </w:trPr>
        <w:tc>
          <w:tcPr>
            <w:tcW w:w="6779"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sz w:val="20"/>
                <w:szCs w:val="20"/>
                <w:lang w:eastAsia="ru-RU"/>
              </w:rPr>
            </w:pPr>
            <w:r w:rsidRPr="008C6C2F">
              <w:rPr>
                <w:rFonts w:eastAsia="Times New Roman"/>
                <w:sz w:val="20"/>
                <w:szCs w:val="20"/>
                <w:lang w:eastAsia="ru-RU"/>
              </w:rPr>
              <w:t>Наименование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sz w:val="20"/>
                <w:szCs w:val="20"/>
                <w:lang w:eastAsia="ru-RU"/>
              </w:rPr>
            </w:pPr>
            <w:r w:rsidRPr="008C6C2F">
              <w:rPr>
                <w:rFonts w:eastAsia="Times New Roman"/>
                <w:sz w:val="20"/>
                <w:szCs w:val="20"/>
                <w:lang w:eastAsia="ru-RU"/>
              </w:rPr>
              <w:t>КЦСР</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sz w:val="20"/>
                <w:szCs w:val="20"/>
                <w:lang w:eastAsia="ru-RU"/>
              </w:rPr>
            </w:pPr>
            <w:r w:rsidRPr="008C6C2F">
              <w:rPr>
                <w:rFonts w:eastAsia="Times New Roman"/>
                <w:sz w:val="20"/>
                <w:szCs w:val="20"/>
                <w:lang w:eastAsia="ru-RU"/>
              </w:rPr>
              <w:t>КВР</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sz w:val="20"/>
                <w:szCs w:val="20"/>
                <w:lang w:eastAsia="ru-RU"/>
              </w:rPr>
            </w:pPr>
            <w:proofErr w:type="spellStart"/>
            <w:r w:rsidRPr="008C6C2F">
              <w:rPr>
                <w:rFonts w:eastAsia="Times New Roman"/>
                <w:sz w:val="20"/>
                <w:szCs w:val="20"/>
                <w:lang w:eastAsia="ru-RU"/>
              </w:rPr>
              <w:t>РзПР</w:t>
            </w:r>
            <w:proofErr w:type="spellEnd"/>
          </w:p>
        </w:tc>
        <w:tc>
          <w:tcPr>
            <w:tcW w:w="1275"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sz w:val="20"/>
                <w:szCs w:val="20"/>
                <w:lang w:eastAsia="ru-RU"/>
              </w:rPr>
            </w:pPr>
            <w:r w:rsidRPr="008C6C2F">
              <w:rPr>
                <w:rFonts w:eastAsia="Times New Roman"/>
                <w:sz w:val="20"/>
                <w:szCs w:val="20"/>
                <w:lang w:eastAsia="ru-RU"/>
              </w:rPr>
              <w:t>2025 год</w:t>
            </w:r>
          </w:p>
        </w:tc>
      </w:tr>
      <w:tr w:rsidR="00AF4508" w:rsidRPr="008C6C2F" w:rsidTr="00AF4508">
        <w:trPr>
          <w:trHeight w:val="20"/>
        </w:trPr>
        <w:tc>
          <w:tcPr>
            <w:tcW w:w="8926" w:type="dxa"/>
            <w:gridSpan w:val="4"/>
            <w:shd w:val="clear" w:color="auto" w:fill="auto"/>
            <w:tcMar>
              <w:left w:w="57" w:type="dxa"/>
              <w:right w:w="57" w:type="dxa"/>
            </w:tcMar>
            <w:vAlign w:val="center"/>
            <w:hideMark/>
          </w:tcPr>
          <w:p w:rsidR="008C6C2F" w:rsidRPr="008C6C2F" w:rsidRDefault="008C6C2F" w:rsidP="008C6C2F">
            <w:pPr>
              <w:contextualSpacing w:val="0"/>
              <w:jc w:val="left"/>
              <w:rPr>
                <w:rFonts w:eastAsia="Times New Roman"/>
                <w:b/>
                <w:bCs/>
                <w:sz w:val="20"/>
                <w:szCs w:val="20"/>
                <w:lang w:eastAsia="ru-RU"/>
              </w:rPr>
            </w:pPr>
            <w:r w:rsidRPr="008C6C2F">
              <w:rPr>
                <w:rFonts w:eastAsia="Times New Roman"/>
                <w:b/>
                <w:bCs/>
                <w:sz w:val="20"/>
                <w:szCs w:val="20"/>
                <w:lang w:eastAsia="ru-RU"/>
              </w:rPr>
              <w:t>Государственные и муниципальные программы</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rPr>
                <w:rFonts w:eastAsia="Times New Roman"/>
                <w:b/>
                <w:bCs/>
                <w:sz w:val="20"/>
                <w:szCs w:val="20"/>
                <w:lang w:eastAsia="ru-RU"/>
              </w:rPr>
            </w:pPr>
            <w:r w:rsidRPr="008C6C2F">
              <w:rPr>
                <w:rFonts w:eastAsia="Times New Roman"/>
                <w:b/>
                <w:bCs/>
                <w:sz w:val="20"/>
                <w:szCs w:val="20"/>
                <w:lang w:eastAsia="ru-RU"/>
              </w:rPr>
              <w:t>2 544 944,8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0200000000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20 251,3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Выполнение требований пожарной безопасности на территориях.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0200100000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0200189999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Создание и обеспечение деятельности пожарных формирований.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0200200000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20 051,3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0200282110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17 845,7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17 845,7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17 845,7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0200282190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2 205,6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2 167,1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2 167,1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«Поощрение граждан и организаций за заслуги в социально-экономическом развитии»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0300000000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980,0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Реализация мероприятий по наградной политике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0300100000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820,0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w:t>
            </w:r>
            <w:r w:rsidRPr="008C6C2F">
              <w:rPr>
                <w:rFonts w:eastAsia="Times New Roman"/>
                <w:sz w:val="20"/>
                <w:szCs w:val="20"/>
                <w:lang w:eastAsia="ru-RU"/>
              </w:rPr>
              <w:lastRenderedPageBreak/>
              <w:t>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lastRenderedPageBreak/>
              <w:t>0300189999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Реализация прав и льгот, предоставляемых Почетным гражданам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0300200000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0300288140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57,5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0300288140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57,5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0300288140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57,5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0300288170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0300288170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0300288170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0300289999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52,5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52,5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52,5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"Развитие муниципальной службы"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0400000000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19 410,1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Повышение престижа муниципальной службы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0400100000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0400180190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0400200000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Муниципальный заказ на дополнительное профессиональное образование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0400280130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0400280130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0400280130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Обеспечение социальных гарантий для муниципальных служащих, достигших пенсионного возраста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0400400000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19 310,1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Ежемесячная доплата за выслугу лет к пенсии муниципальным служащим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0400488060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19 270,1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0400488060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19 270,1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Пенсионное обеспечение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0400488060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19 270,1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0400489999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"Молодежь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0500000000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728,7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"Молодежная политика"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0510000000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628,7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успешной социализации и эффективной самореализации молодежи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0510100000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628,7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направлений расходов основного мероприятия и (или) </w:t>
            </w:r>
            <w:r w:rsidRPr="008C6C2F">
              <w:rPr>
                <w:rFonts w:eastAsia="Times New Roman"/>
                <w:sz w:val="20"/>
                <w:szCs w:val="20"/>
                <w:lang w:eastAsia="ru-RU"/>
              </w:rPr>
              <w:lastRenderedPageBreak/>
              <w:t>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0510189999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628,7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"Патриотическое воспитание детей и молодежи"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0520000000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успешной допризывной подготовки, улучшение патриотического воспитания детей и молодежи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0520100000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0520189999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«Повышение финансовой грамотности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0600000000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0600300000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0600389999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0600389999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0600389999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0412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4000000000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Организация и проведение комплекса мероприятий по профилактике социально-негативных явлений среди несовершеннолетних, молодежи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4000400000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4000489999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Организация мероприятий по уничтожению очагов произрастаний наркосодержащих растений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4000800000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4000889999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4000889999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4000889999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"Социальная поддержка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4100000000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570,0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"Оказание мер социальной поддержки отдельным категориям граждан"</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4110000000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Оказание адресной социальной помощи отдельным категориям граждан</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4110100000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4110188170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4110188170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4110188170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"Ветераны и ветеранское движение"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4130000000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400,0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Поддержка граждан старшего поколения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4130100000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Ежемесячная доплата к пенсии отдельным категориям граждан</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4130188080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4130188080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Пенсионное обеспечение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4130188080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Организация социально-культурных мероприятий и социально-значимых акций, посвященных знаменательным и памятным датам с участием социально незащищенных категорий населения, в соответствии с планом мероприятий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4130200000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4130289999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388,0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"Укрепление семьи, поддержка материнства и детства"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4140000000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Проведение мероприятий, направленных на поддержание престижа материнства и отцовства, развитие и сохранение семейных ценностей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4140100000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Социальные выплаты (пособия, компенсации) отдельным категориям граждан</w:t>
            </w:r>
            <w:r w:rsidRPr="008C6C2F">
              <w:rPr>
                <w:rFonts w:eastAsia="Times New Roman"/>
                <w:sz w:val="20"/>
                <w:szCs w:val="20"/>
                <w:lang w:eastAsia="ru-RU"/>
              </w:rPr>
              <w:br/>
              <w:t>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4140188170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4140188170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4140188170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"Здоровье"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4200000000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230,0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"Укрепление общественного здоровья"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4210000000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Проведение оздоровительных и профилактических мероприятий, кампаний для всех категорий граждан.</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4210100000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"Создание условий для оказания медицинской помощи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4220000000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lastRenderedPageBreak/>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4220200000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4220288170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4220288170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4220288170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"Развитие системы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4300000000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1 583 381,3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4310000000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474 976,8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Оказание муниципальных услуг МДОО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375 649,9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4310173010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344 944,0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4310173010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344 944,0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4310173010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344 944,0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4310188070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1 816,0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4310188070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1 816,0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4310188070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1 816,0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28 889,9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28 889,9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28 889,9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4310200000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99 327,0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1 205,8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1 205,8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1 205,8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43102S2370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11 154,0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43102S2370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11 154,0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43102S2370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11 154,0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431Я153150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65 653,9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431Я153150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65 653,9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431Я153150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65 653,9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по капитальному ремонту и оснащению муниципальных образовательных организаций, осуществляющих образовательную деятельность по образовательным программам дошкольного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431Я1A3150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21 313,3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431Я1A3150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21 313,3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431Я1A3150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21 313,3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"Начальное общее, основное общее, среднее 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4320000000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974 968,1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Оказание муниципальных услуг МОО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892 794,6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4320173020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766 020,0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4320173020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32 480,2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4320173020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32 480,2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4320173020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4320173020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4320173020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733 319,4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4320173020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733 319,4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61 998,1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2 883,7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2 883,7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59 101,7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59 101,7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432Ю650501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1 992,1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432Ю650501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1 992,1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432Ю650501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1 992,1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432Ю651791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4 989,7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432Ю651791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4 989,7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432Ю651791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4 989,7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432Ю653031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57 794,7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8C6C2F">
              <w:rPr>
                <w:rFonts w:eastAsia="Times New Roman"/>
                <w:sz w:val="20"/>
                <w:szCs w:val="20"/>
                <w:lang w:eastAsia="ru-RU"/>
              </w:rPr>
              <w:lastRenderedPageBreak/>
              <w:t>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lastRenderedPageBreak/>
              <w:t>432Ю653031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2 343,6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432Ю653031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2 343,6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432Ю653031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55 451,1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432Ю653031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55 451,1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4320200000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82 173,5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4320273050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13 083,8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4320273050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Охрана семьи и детства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4320273050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4320273050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12 933,8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Охрана семьи и детства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4320273050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12 933,8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4320273180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877,0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817,0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817,0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4320273190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96,2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96,2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4320273190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96,2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4320282928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25,2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4320282957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171,5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168,1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168,1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4320282976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110,3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детских общественных объединений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4320289980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4320289980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Молодежная политика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4320289980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0707</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5 471,7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5 471,7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5 471,7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43202L3041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23 056,7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43202L3041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358,0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43202L3041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358,0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43202L3041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22 698,7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43202L3041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22 698,7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14 361,8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14 361,8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14 361,8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43202S2928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2 836,1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2 804,2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43202S2928</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2 804,2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43202S2929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10 309,2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43202S2929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10 309,2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43202S2929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10 309,2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43202S2934</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3 000,0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43202S2934</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43202S2934</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43202S2957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583,3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571,9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43202S2957</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571,9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мероприятий в целях </w:t>
            </w:r>
            <w:proofErr w:type="spellStart"/>
            <w:r w:rsidRPr="008C6C2F">
              <w:rPr>
                <w:rFonts w:eastAsia="Times New Roman"/>
                <w:sz w:val="20"/>
                <w:szCs w:val="20"/>
                <w:lang w:eastAsia="ru-RU"/>
              </w:rPr>
              <w:t>софинансирования</w:t>
            </w:r>
            <w:proofErr w:type="spellEnd"/>
            <w:r w:rsidRPr="008C6C2F">
              <w:rPr>
                <w:rFonts w:eastAsia="Times New Roman"/>
                <w:sz w:val="20"/>
                <w:szCs w:val="20"/>
                <w:lang w:eastAsia="ru-RU"/>
              </w:rPr>
              <w:t xml:space="preserve"> расходных обязательств муниципальных образований Иркутской области по </w:t>
            </w:r>
            <w:r w:rsidRPr="008C6C2F">
              <w:rPr>
                <w:rFonts w:eastAsia="Times New Roman"/>
                <w:sz w:val="20"/>
                <w:szCs w:val="20"/>
                <w:lang w:eastAsia="ru-RU"/>
              </w:rPr>
              <w:lastRenderedPageBreak/>
              <w:t>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43202S2976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7 046,0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73,9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73,9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6 843,7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43202S2976</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6 843,7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за счет иных межбюджетных трансфертов на оснащение предметных кабинетов общеобразовательных организаций средствами обучения и воспитания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432Ю455591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924,7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432Ю455591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924,7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432Ю455591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924,7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"Дополнительное образование детей в сфере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4330000000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38 009,2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Оказание муниципальных услуг МБОУДО ЦРТ "Народные ремесла"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4330100000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24 478,5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24 478,5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24 478,5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24 478,5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4330200000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13 530,7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13 530,7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13 476,8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13 476,8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4330289999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"Отдых, оздоровление и занятость детей и подростков"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4340000000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5 851,4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4340100000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5 851,4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4340189999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1 720,4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4340189999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1 720,4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4340189999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1 720,4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43401S2080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4 131,0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43401S2080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4 131,0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43401S2080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4 131,0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"Обеспечение реализации и прочие мероприятия муниципальной программы"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4350000000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89 575,8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Руководство и управление в сфере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4350100000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85 735,8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4350180110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17 466,0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17 466,0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17 466,0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1 874,0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1 793,2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1 793,2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4350183110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45 859,3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4350183110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45 859,3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4350183110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45 859,3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1 623,7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1 607,4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1 607,4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4350189999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18 912,8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18 912,8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18 912,8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4350200000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3 840,0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4350288140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1 250,0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4350288140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1 250,0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4350288140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1 250,0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w:t>
            </w:r>
            <w:r w:rsidRPr="008C6C2F">
              <w:rPr>
                <w:rFonts w:eastAsia="Times New Roman"/>
                <w:sz w:val="20"/>
                <w:szCs w:val="20"/>
                <w:lang w:eastAsia="ru-RU"/>
              </w:rPr>
              <w:lastRenderedPageBreak/>
              <w:t>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4350289999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2 590,0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2 590,0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4350289999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2 590,0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"Развитие культуры и спорта"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4400000000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270 010,3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"Развитие библиотечного дела"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4410000000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22 913,8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4410100000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22 913,8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22 800,3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22 800,3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22 800,3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44101L519A</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113,4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44101L519A</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44101L519A</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"Организация досуга и предоставление услуг организаций культуры"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4420000000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87 734,4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Создание условий для организации досуга и обеспечения жителей округа услугами организаций культуры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4420100000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87 734,4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4420182110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19 806,6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19 806,6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19 806,6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4 665,8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33,2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33,2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4 609,8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4 609,8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53 840,4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53 840,4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53 840,4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44201S2120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761,7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 xml:space="preserve">Предоставление субсидий бюджетным, автономным учреждениям и иным </w:t>
            </w:r>
            <w:r w:rsidRPr="008C6C2F">
              <w:rPr>
                <w:rFonts w:eastAsia="Times New Roman"/>
                <w:sz w:val="20"/>
                <w:szCs w:val="20"/>
                <w:lang w:eastAsia="ru-RU"/>
              </w:rPr>
              <w:lastRenderedPageBreak/>
              <w:t>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lastRenderedPageBreak/>
              <w:t>44201S2120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761,7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44201S2120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761,7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44201S2370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4 200,0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2 960,6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2 960,6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1 239,4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1 239,4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инициативных проектов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44201S2380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4 460,0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4 460,0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44201S2380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4 460,0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"Развитие физической культуры и массового спорта"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4430000000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116 860,8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населения возможностью заниматься физической культурой и спортом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4430100000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116 860,8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4430182110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547,6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547,6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547,6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71,3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56,9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56,9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64 445,4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64 445,4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40 838,9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Спорт высших достижений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23 606,5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мероприятий в целях </w:t>
            </w:r>
            <w:proofErr w:type="spellStart"/>
            <w:r w:rsidRPr="008C6C2F">
              <w:rPr>
                <w:rFonts w:eastAsia="Times New Roman"/>
                <w:sz w:val="20"/>
                <w:szCs w:val="20"/>
                <w:lang w:eastAsia="ru-RU"/>
              </w:rPr>
              <w:t>софинансирования</w:t>
            </w:r>
            <w:proofErr w:type="spellEnd"/>
            <w:r w:rsidRPr="008C6C2F">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44301S2850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250,2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44301S2850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Спорт высших достижений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44301S2850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мероприятий в целях </w:t>
            </w:r>
            <w:proofErr w:type="spellStart"/>
            <w:r w:rsidRPr="008C6C2F">
              <w:rPr>
                <w:rFonts w:eastAsia="Times New Roman"/>
                <w:sz w:val="20"/>
                <w:szCs w:val="20"/>
                <w:lang w:eastAsia="ru-RU"/>
              </w:rPr>
              <w:t>софинансирования</w:t>
            </w:r>
            <w:proofErr w:type="spellEnd"/>
            <w:r w:rsidRPr="008C6C2F">
              <w:rPr>
                <w:rFonts w:eastAsia="Times New Roman"/>
                <w:sz w:val="20"/>
                <w:szCs w:val="20"/>
                <w:lang w:eastAsia="ru-RU"/>
              </w:rPr>
              <w:t xml:space="preserve"> расходов на создание быстровозводимых спортивных сооружений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44301S2853</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51 546,4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44301S2853</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51 546,4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Массовый 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44301S2853</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51 546,4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"Дополнительное образование детей в сфере культуры"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4440000000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19 499,3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Организация дополнительного образования детей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4440100000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19 499,3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4440189999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19 499,3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4440189999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19 499,3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4440189999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19 499,3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"Обеспечение реализации муниципальной программы"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4450000000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23 002,0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деятельности аппарата управление культуры и спорта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4450100000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23 002,0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4450180110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12 024,5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12 024,5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12 024,5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470,6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4450183110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10 077,1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10 077,1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10 077,1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429,8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405,1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405,1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4450183190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4500000000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17 903,9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"Вопросы гражданской обороны и защиты населения от чрезвычайных ситуаций"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4510000000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969,7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 xml:space="preserve">Основное мероприятие подпрограммы - Обеспечение защиты населения и </w:t>
            </w:r>
            <w:r w:rsidRPr="008C6C2F">
              <w:rPr>
                <w:rFonts w:eastAsia="Times New Roman"/>
                <w:sz w:val="20"/>
                <w:szCs w:val="20"/>
                <w:lang w:eastAsia="ru-RU"/>
              </w:rPr>
              <w:lastRenderedPageBreak/>
              <w:t>территории муниципального округа от чрезвычайных ситуаций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lastRenderedPageBreak/>
              <w:t>4510100000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969,7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57,7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57,7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57,7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45101S2370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912,0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45101S2370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45101S2370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"Развитие, содержание и обеспечение деятельности ЕДДС"</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4520000000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12 448,7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оснащенности и совершенствования ЕДДС</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4520100000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644,8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4520189999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644,8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644,8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644,8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деятельности и содержание ЕДДС</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4520200000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11 803,9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4520282110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11 540,8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11 540,8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11 540,8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4520282190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263,1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4520282190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"Профилактика экстремистской и террористической деятельности".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4530000000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4 485,5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Организация выполнения мероприятий по профилактике экстремисткой и террористической деятельности и антитеррористической защищенности объектов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4530100000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4 485,5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r w:rsidRPr="008C6C2F">
              <w:rPr>
                <w:rFonts w:eastAsia="Times New Roman"/>
                <w:sz w:val="20"/>
                <w:szCs w:val="20"/>
                <w:lang w:eastAsia="ru-RU"/>
              </w:rPr>
              <w:lastRenderedPageBreak/>
              <w:t>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4530189999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инициативных проектов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45301S2380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4 460,0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45301S2380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4 460,0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45301S2380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2 230,0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45301S2380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2 230,0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"Транспортное обслуживание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4600000000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4 688,7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межмуниципальным маршрутам регулярных перевозок</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4600100000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1 163,3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4600188180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1 163,3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4600188180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1 163,3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4600188180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0408</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1 163,3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Организация осуществления перевозок пассажиров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4600200000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3 525,5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4600282110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1 488,0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1 488,0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0408</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1 488,0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4600282190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1 073,0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1 061,0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0408</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1 061,0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0408</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4600289999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964,5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964,5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4600289999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0408</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964,5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"Развитие коммунальной инфраструктуры"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4700000000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97 810,5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Проектирование, разработка и актуализация схем тепло-, водоснабжения, водоотведения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4700200000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4700289999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Основное мероприятие программы - Разработка проектно-сметной </w:t>
            </w:r>
            <w:r w:rsidRPr="008C6C2F">
              <w:rPr>
                <w:rFonts w:eastAsia="Times New Roman"/>
                <w:sz w:val="20"/>
                <w:szCs w:val="20"/>
                <w:lang w:eastAsia="ru-RU"/>
              </w:rPr>
              <w:lastRenderedPageBreak/>
              <w:t>документации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lastRenderedPageBreak/>
              <w:t>4700300000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274,6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4700389999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274,6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274,6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274,6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подпрограммы - Ремонт инженерных сетей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4700400000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95 140,1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первоочередных мероприятий по модернизации объектов теплоэнергетики и подготовке к отопительному сезону объектов коммунальной инфраструктуры, находящихся в муниципальной собственности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47004S2200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95 140,1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47004S2200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95 140,1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47004S2200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95 140,1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подпрограммы - Приобретение котельного и котельно-вспомогательного оборудования на котельные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4700700000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1 751,3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4700789999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1 751,3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4700789999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1 751,3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4700789999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1 751,3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подпрограммы - Поддержка участников концессионных соглашений в р.п. Чунский муниципальной программы Чунского муниципального округа Иркутской области "Развитие коммунальной инфраструктуры" на 2025-2030 годы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4700800000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344,6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4700889999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344,6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4700889999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4700889999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Чунского муниципального округа "Молодым семьям - доступное жилье"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4800000000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4 377,2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улучшение жилищных условий молодых семей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4800100000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4 377,2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48001L4970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4 377,2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48001L4970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4 377,2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48001L4970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4 377,2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«Экономическое развитие»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4900000000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«Развитие экономики и поддержка субъектов предпринимательской деятельности»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4910000000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101,0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Оказание поддержки субъектам предпринимательской деятельности, в том числе самозанятым гражданам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4910100000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8C6C2F">
              <w:rPr>
                <w:rFonts w:eastAsia="Times New Roman"/>
                <w:sz w:val="20"/>
                <w:szCs w:val="20"/>
                <w:lang w:eastAsia="ru-RU"/>
              </w:rPr>
              <w:lastRenderedPageBreak/>
              <w:t>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4910189999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0412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Повышение заинтересованности к социальной значимости рабочих профессий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4910200000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4910289999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0412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Популяризация предпринимательской деятельности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4910300000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4910389999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0412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"Развитие потребительского рынка"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4920000000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4920100000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4920189999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4920189999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0412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6800000000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1 653,7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Комплекс процессных мероприятий «Обеспечение деятельности в области ветеринарии»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6850100000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1 653,7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6850173120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1 653,7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6850173120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охраны окружающей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6850173120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0605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6850173120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1 503,4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охраны окружающей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6850173120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0605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1 503,4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Государственная программа Иркутской области «Управление государственными финансами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7000000000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6 562,4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w:t>
            </w:r>
            <w:r w:rsidRPr="008C6C2F">
              <w:rPr>
                <w:rFonts w:eastAsia="Times New Roman"/>
                <w:sz w:val="20"/>
                <w:szCs w:val="20"/>
                <w:lang w:eastAsia="ru-RU"/>
              </w:rPr>
              <w:lastRenderedPageBreak/>
              <w:t>исполнения переданных государственных полномочий»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lastRenderedPageBreak/>
              <w:t>7050300000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6 562,4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lastRenderedPageBreak/>
              <w:t>Осуществление отдельных областных государственных полномочий за счет единой субвенции местным бюджетам из областного бюджета: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7050373300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6 562,4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Осуществление отдельных областных государственных полномочий в сфере труда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7050373310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1 114,8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1 070,1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1 070,1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7050373320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2 134,1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1 990,3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1 990,3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143,8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7050373330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2 194,9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2 150,9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2 150,9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7050373340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1 118,6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1 070,1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1 070,1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7050373340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"Обеспечение услугами связи малонаселенных населенных пунктов"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8000000000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программы - Развитие услуг связи на территории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8000100000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8000189999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Связь и информатика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"Развитие дорожного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8100000000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118 528,9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lastRenderedPageBreak/>
              <w:t>Подпрограмма "Ремонт и содержание автомобильных дорог местного значения"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8110000000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93 856,2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8110100000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55 145,8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81101SД020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55 145,8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81101SД020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55 145,8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81101SД020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55 145,8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Капитальный ремонт, ремонт автомобильных дорог местного значения.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8110200000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1 957,0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811029Д999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1 957,0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811029Д999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1 957,0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811029Д999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1 957,0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Содержание автомобильных дорог</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8110300000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24 603,4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7 802,8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7 714,8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7 714,8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811039Д130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811039Д130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811039Д130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811039Д999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16 050,6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16 050,6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16 050,6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перечня проектов народных инициатив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81103S2370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300,0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81103S2370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Оборудование ледовой переправы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8110400000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8110489999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Приобретение специализированной техники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8110500000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12 050,0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811059Д999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12 050,0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12 050,0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811059Д999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12 050,0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"Организация наружного освещения"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8120000000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24 567,7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Расходы на организацию наружного освещения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8120100000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24 567,7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1 595,8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1 595,8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1 595,8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812019Д999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18 522,0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812019Д999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18 522,0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812019Д999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18 522,0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мероприятий инициативных проектов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81201S2380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4 450,0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81201S2380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4 450,0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81201S2380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4 450,0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"Безопасность дорожного движения"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8130000000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105,0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Снижение аварийности и повышение безопасности дорожного движения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8130300000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8130389999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105,0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8130389999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Молодежная политика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8130389999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600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0707</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"Муниципальная собственность"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8200000000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162 170,7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"Управление муниципальным имуществом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8210000000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132 662,0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Организация процесса управления и распоряжения муниципальным имуществом</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8210100000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12 632,5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7 796,3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3 358,4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3 358,4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4 419,0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4 419,0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4 836,2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4 822,7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1 779,6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1 043,1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Организация процесса управления и распоряжения земельными участками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8210200000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404,9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r w:rsidRPr="008C6C2F">
              <w:rPr>
                <w:rFonts w:eastAsia="Times New Roman"/>
                <w:sz w:val="20"/>
                <w:szCs w:val="20"/>
                <w:lang w:eastAsia="ru-RU"/>
              </w:rPr>
              <w:lastRenderedPageBreak/>
              <w:t>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8210289999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249,9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249,9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249,9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мероприятий в целях </w:t>
            </w:r>
            <w:proofErr w:type="spellStart"/>
            <w:r w:rsidRPr="008C6C2F">
              <w:rPr>
                <w:rFonts w:eastAsia="Times New Roman"/>
                <w:sz w:val="20"/>
                <w:szCs w:val="20"/>
                <w:lang w:eastAsia="ru-RU"/>
              </w:rPr>
              <w:t>софинансирования</w:t>
            </w:r>
            <w:proofErr w:type="spellEnd"/>
            <w:r w:rsidRPr="008C6C2F">
              <w:rPr>
                <w:rFonts w:eastAsia="Times New Roman"/>
                <w:sz w:val="20"/>
                <w:szCs w:val="20"/>
                <w:lang w:eastAsia="ru-RU"/>
              </w:rPr>
              <w:t xml:space="preserve"> расходов на подготовку проектов межевания земельных участков и на проведение кадастровых работ.</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82102L5990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155,0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82102L5990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82102L5990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155,0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8210500000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119 624,7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8210582110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108 478,6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108 478,6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108 478,6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11 146,1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398,8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398,8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10 510,3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10 510,3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105,5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131,5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8210582190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131,5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"Обеспечение реализации муниципальной программы"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8220000000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29 508,6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Руководство и управление в сфере установленных функций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8220100000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29 508,6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8220180110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26 029,4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26 029,4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26 029,4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1 396,0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1 350,0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1 350,0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Расходы на выплаты по оплате труда работников муниципальных учреждений, находящихся в ведении Чунского муниципального округа </w:t>
            </w:r>
            <w:r w:rsidRPr="008C6C2F">
              <w:rPr>
                <w:rFonts w:eastAsia="Times New Roman"/>
                <w:sz w:val="20"/>
                <w:szCs w:val="20"/>
                <w:lang w:eastAsia="ru-RU"/>
              </w:rPr>
              <w:lastRenderedPageBreak/>
              <w:t>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8220182110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1 426,6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1 426,6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1 426,6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8220182190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656,6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104,1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104,1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120,5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120,5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432,1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8220182190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432,1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«Муниципальное управление»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8300000000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182 932,4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«Повышение эффективности деятельности администрации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8310000000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159 779,1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Формирование общедоступной информационно - коммуникационной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8310100000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326,3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8310189999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326,3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326,3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326,3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деятельности, развитие и содержание администрации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8310200000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159 452,9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8310280110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147 518,5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147 518,5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4 762,7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142 755,9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9 035,6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1 297,6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1 047,6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6 996,9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6 996,9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741,1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741,1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2 898,8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911,4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911,4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1 982,4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300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1 982,4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«Муниципальные финансы»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8320000000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23 153,3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Обеспечение эффективного управления муниципальными финансами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8320100000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23 153,3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8320180110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20 114,9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20 114,9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20 114,9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8320180190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3 038,4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3 030,8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3 030,8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8320180190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«Формирование современной городской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8400000000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51 973,5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муниципальной программы - Повышение уровня благоустройства дворовых территорий и общественных пространств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8400100000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51 973,5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8400189999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280,3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8400189999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8400189999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lastRenderedPageBreak/>
              <w:t>Реализация мероприятий инициативных проектов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84001S2380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28 985,0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84001S2380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28 985,0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84001S2380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28 985,0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реализацию программ формирования современной городской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840И455551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22 708,2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840И455551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22 708,2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840И455551</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22 708,2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8500000000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8500200000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8500289999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8500289999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Сельское хозяйство и рыболовство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8500289999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«Охрана труда»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8600000000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123,6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«Улучшение условий и охраны труда на территории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8610000000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Совершенствование трудовых отношений на основе социального партнерства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8610100000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8610189999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8610189999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8610189999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Реализация государственной политики в области охраны труда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8610200000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8610289999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8610289999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8610289999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«Улучшение условий и охраны труда в структурных подразделениях администрации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8620000000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103,6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подразделениях администрации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8620100000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8620180190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103,6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8620180190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8620180190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8620180190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95,1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lastRenderedPageBreak/>
              <w:t>Муниципальная программа «Реализация государственной национальной политики»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8700000000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муниципальной программы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8700100000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8700189999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8700189999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8700189999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муниципальной программы - Реализация информационной кампании по профилактике экстремизма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8700300000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8700389999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8700389999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8700389999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«Профилактика правонарушений»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8800000000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8800100000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8800189999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8800189999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национальной безопасности и правоохранительной деятельности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8800189999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Муниципальная программа «Благоустройство территории»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8900000000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221,6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«Охрана окружающей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8920000000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160,6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8920100000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8920189999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83,6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8920189999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8920189999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охраны окружающей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8920189999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0605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Чистая вода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8920200000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77,0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8C6C2F">
              <w:rPr>
                <w:rFonts w:eastAsia="Times New Roman"/>
                <w:sz w:val="20"/>
                <w:szCs w:val="20"/>
                <w:lang w:eastAsia="ru-RU"/>
              </w:rPr>
              <w:lastRenderedPageBreak/>
              <w:t>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lastRenderedPageBreak/>
              <w:t>8920289999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77,0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8920289999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охраны окружающей среды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8920289999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0605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Подпрограмма «Благоустройство территории»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8930000000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61,0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Основное мероприятие подпрограммы - Улучшение состояния зелёных насаждений и благоустройство парков и скверов Чунского муниципального округа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8930100000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3"/>
              <w:rPr>
                <w:rFonts w:eastAsia="Times New Roman"/>
                <w:sz w:val="20"/>
                <w:szCs w:val="20"/>
                <w:lang w:eastAsia="ru-RU"/>
              </w:rPr>
            </w:pPr>
            <w:r w:rsidRPr="008C6C2F">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8930189999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3"/>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3"/>
              <w:rPr>
                <w:rFonts w:eastAsia="Times New Roman"/>
                <w:sz w:val="20"/>
                <w:szCs w:val="20"/>
                <w:lang w:eastAsia="ru-RU"/>
              </w:rPr>
            </w:pPr>
            <w:r w:rsidRPr="008C6C2F">
              <w:rPr>
                <w:rFonts w:eastAsia="Times New Roman"/>
                <w:sz w:val="20"/>
                <w:szCs w:val="20"/>
                <w:lang w:eastAsia="ru-RU"/>
              </w:rPr>
              <w:t>61,0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8930189999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8930189999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rPr>
                <w:rFonts w:eastAsia="Times New Roman"/>
                <w:b/>
                <w:bCs/>
                <w:sz w:val="20"/>
                <w:szCs w:val="20"/>
                <w:lang w:eastAsia="ru-RU"/>
              </w:rPr>
            </w:pPr>
            <w:r w:rsidRPr="008C6C2F">
              <w:rPr>
                <w:rFonts w:eastAsia="Times New Roman"/>
                <w:b/>
                <w:bCs/>
                <w:sz w:val="20"/>
                <w:szCs w:val="20"/>
                <w:lang w:eastAsia="ru-RU"/>
              </w:rPr>
              <w:t>Непрограммные расходы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b/>
                <w:bCs/>
                <w:sz w:val="20"/>
                <w:szCs w:val="20"/>
                <w:lang w:eastAsia="ru-RU"/>
              </w:rPr>
            </w:pPr>
            <w:r w:rsidRPr="008C6C2F">
              <w:rPr>
                <w:rFonts w:eastAsia="Times New Roman"/>
                <w:b/>
                <w:bCs/>
                <w:sz w:val="20"/>
                <w:szCs w:val="20"/>
                <w:lang w:eastAsia="ru-RU"/>
              </w:rPr>
              <w:t>9000000000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b/>
                <w:bCs/>
                <w:sz w:val="20"/>
                <w:szCs w:val="20"/>
                <w:lang w:eastAsia="ru-RU"/>
              </w:rPr>
            </w:pPr>
            <w:r w:rsidRPr="008C6C2F">
              <w:rPr>
                <w:rFonts w:eastAsia="Times New Roman"/>
                <w:b/>
                <w:bCs/>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rPr>
                <w:rFonts w:eastAsia="Times New Roman"/>
                <w:b/>
                <w:bCs/>
                <w:sz w:val="20"/>
                <w:szCs w:val="20"/>
                <w:lang w:eastAsia="ru-RU"/>
              </w:rPr>
            </w:pPr>
            <w:r w:rsidRPr="008C6C2F">
              <w:rPr>
                <w:rFonts w:eastAsia="Times New Roman"/>
                <w:b/>
                <w:bCs/>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rPr>
                <w:rFonts w:eastAsia="Times New Roman"/>
                <w:b/>
                <w:bCs/>
                <w:sz w:val="20"/>
                <w:szCs w:val="20"/>
                <w:lang w:eastAsia="ru-RU"/>
              </w:rPr>
            </w:pPr>
            <w:r w:rsidRPr="008C6C2F">
              <w:rPr>
                <w:rFonts w:eastAsia="Times New Roman"/>
                <w:b/>
                <w:bCs/>
                <w:sz w:val="20"/>
                <w:szCs w:val="20"/>
                <w:lang w:eastAsia="ru-RU"/>
              </w:rPr>
              <w:t>39 741,9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Дума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9010000000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7 404,1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Обеспечение деятельности Председателя Думы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9010100000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2 937,0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9010180110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2 919,0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2 919,0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2 919,0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Обеспечение деятельности Депутата Думы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9010200000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1 387,0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9010280110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1 379,0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1 379,0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1 379,0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Обеспечение деятельности аппарата Думы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9010300000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3 080,1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9010380110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2 416,0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2 416,0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2 416,0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9010380190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664,1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662,3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662,3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9010380190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Исполнение судебных актов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9030000000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1 611,0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1 611,0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786,3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0702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784,2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824,7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530,0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Общеэкономические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9030089110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Резервный фонд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9040000000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Резервный фонд администрации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9040089120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9040089120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Резервные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9040089120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Контрольно-счетная палата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9060000000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9 349,0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9060100000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3 698,0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9060180110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3 670,0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3 670,0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9060180110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3 670,0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9060180190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Обеспечение деятельности аудитора контрольно-счетной палаты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9060200000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2 934,0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lastRenderedPageBreak/>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9060280110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2 929,0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2 929,0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9060280110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2 929,0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9060280190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Обеспечение деятельности аппарата контрольно-счетной палаты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9060300000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2 717,0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9060380110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2 692,0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2 692,0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2 692,0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9060380190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25,0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9060380190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0106</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t>Расходы по оплате кредиторской задолженности ликвидируемых учреждений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9090000000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16 620,7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Расходы по оплате кредиторской задолженности администрации Чунского районного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47,1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9090180190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Расходы по оплате кредиторской задолженности Думы муниципального района Чунского районного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9090200000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 xml:space="preserve">Функционирование законодательных (представительных) органов государственной власти и представительных органов муниципальных </w:t>
            </w:r>
            <w:r w:rsidRPr="008C6C2F">
              <w:rPr>
                <w:rFonts w:eastAsia="Times New Roman"/>
                <w:sz w:val="20"/>
                <w:szCs w:val="20"/>
                <w:lang w:eastAsia="ru-RU"/>
              </w:rPr>
              <w:lastRenderedPageBreak/>
              <w:t>образований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lastRenderedPageBreak/>
              <w:t>9090280190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lastRenderedPageBreak/>
              <w:t>Расходы по оплате кредиторской задолженности Чунского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9091500000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11 786,0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8 130,7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8 130,7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Гражданская оборона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420,0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3 000,0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4 361,6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214,9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9091582190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3 655,3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3 653,5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9091582190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400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0502</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3 653,5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Расходы по оплате кредиторской задолженности Лесогорского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9092500000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1 148,3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9092580110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398,8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398,8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398,8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9092580190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204,3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204,3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187,7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9092582110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326,3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326,3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113,0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194,9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9092582190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101,5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101,5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61,6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39,9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909259Д999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117,4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117,4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909259Д999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117,4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Расходы по оплате кредиторской задолженности Октябрьского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9093500000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2 562,4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9093580110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424,0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424,0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424,0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934,3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864,3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571,0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160,0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123,3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70,0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9093582110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537,1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537,1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343,2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0804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59,5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Физическая культура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1101</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90,3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9093582190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551,4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551,4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59,1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492,3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909359Д999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115,6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115,6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909359Д999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115,6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Расходы по оплате кредиторской задолженности </w:t>
            </w:r>
            <w:proofErr w:type="spellStart"/>
            <w:r w:rsidRPr="008C6C2F">
              <w:rPr>
                <w:rFonts w:eastAsia="Times New Roman"/>
                <w:sz w:val="20"/>
                <w:szCs w:val="20"/>
                <w:lang w:eastAsia="ru-RU"/>
              </w:rPr>
              <w:t>Балтуринского</w:t>
            </w:r>
            <w:proofErr w:type="spellEnd"/>
            <w:r w:rsidRPr="008C6C2F">
              <w:rPr>
                <w:rFonts w:eastAsia="Times New Roman"/>
                <w:sz w:val="20"/>
                <w:szCs w:val="20"/>
                <w:lang w:eastAsia="ru-RU"/>
              </w:rPr>
              <w:t xml:space="preserve">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9094500000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109,8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9094580190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106,6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9094580190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106,6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9094580190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88,1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9094580190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9094580190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909459Д999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909459Д999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909459Д999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Расходы по оплате кредиторской задолженности </w:t>
            </w:r>
            <w:proofErr w:type="spellStart"/>
            <w:r w:rsidRPr="008C6C2F">
              <w:rPr>
                <w:rFonts w:eastAsia="Times New Roman"/>
                <w:sz w:val="20"/>
                <w:szCs w:val="20"/>
                <w:lang w:eastAsia="ru-RU"/>
              </w:rPr>
              <w:t>Бунбуйского</w:t>
            </w:r>
            <w:proofErr w:type="spellEnd"/>
            <w:r w:rsidRPr="008C6C2F">
              <w:rPr>
                <w:rFonts w:eastAsia="Times New Roman"/>
                <w:sz w:val="20"/>
                <w:szCs w:val="20"/>
                <w:lang w:eastAsia="ru-RU"/>
              </w:rPr>
              <w:t xml:space="preserve">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9095400000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69,3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9095480110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65,3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9095480110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65,3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9095480110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65,3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9095480190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9095480190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9095480190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Расходы по оплате кредиторской задолженности Веселовского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9096300000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122,0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9096380110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9096380110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2,8</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9096380190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56,9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53,2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8,4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44,9</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800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9096382190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909639Д999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60,2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909639Д999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Расходы по оплате кредиторской задолженности Каменского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9097200000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46,4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9097280190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35,3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9097280190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35,3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9097280190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35,3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 xml:space="preserve">Расходы на обеспечение деятельности муниципальных учреждений, находящихся в ведении Чунского муниципального округа Иркутской </w:t>
            </w:r>
            <w:r w:rsidRPr="008C6C2F">
              <w:rPr>
                <w:rFonts w:eastAsia="Times New Roman"/>
                <w:sz w:val="20"/>
                <w:szCs w:val="20"/>
                <w:lang w:eastAsia="ru-RU"/>
              </w:rPr>
              <w:lastRenderedPageBreak/>
              <w:t>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lastRenderedPageBreak/>
              <w:t>9097282190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11,1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9097282190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11,1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9097282190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9097282190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Расходы по оплате кредиторской задолженности </w:t>
            </w:r>
            <w:proofErr w:type="spellStart"/>
            <w:r w:rsidRPr="008C6C2F">
              <w:rPr>
                <w:rFonts w:eastAsia="Times New Roman"/>
                <w:sz w:val="20"/>
                <w:szCs w:val="20"/>
                <w:lang w:eastAsia="ru-RU"/>
              </w:rPr>
              <w:t>Новочунского</w:t>
            </w:r>
            <w:proofErr w:type="spellEnd"/>
            <w:r w:rsidRPr="008C6C2F">
              <w:rPr>
                <w:rFonts w:eastAsia="Times New Roman"/>
                <w:sz w:val="20"/>
                <w:szCs w:val="20"/>
                <w:lang w:eastAsia="ru-RU"/>
              </w:rPr>
              <w:t xml:space="preserve">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9098000000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371,3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9098080190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136,2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136,2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133,5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9098082190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136,4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73,4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63,1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909809Д999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98,7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909809Д999</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98,7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Расходы по оплате кредиторской задолженности </w:t>
            </w:r>
            <w:proofErr w:type="spellStart"/>
            <w:r w:rsidRPr="008C6C2F">
              <w:rPr>
                <w:rFonts w:eastAsia="Times New Roman"/>
                <w:sz w:val="20"/>
                <w:szCs w:val="20"/>
                <w:lang w:eastAsia="ru-RU"/>
              </w:rPr>
              <w:t>Таргизского</w:t>
            </w:r>
            <w:proofErr w:type="spellEnd"/>
            <w:r w:rsidRPr="008C6C2F">
              <w:rPr>
                <w:rFonts w:eastAsia="Times New Roman"/>
                <w:sz w:val="20"/>
                <w:szCs w:val="20"/>
                <w:lang w:eastAsia="ru-RU"/>
              </w:rPr>
              <w:t xml:space="preserve">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9098600000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308,0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9098680190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56,4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9098680190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56,4</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9098680190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29,3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9098680190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27,1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9098682190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251,7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9098682190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251,7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9098682190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0310</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50,1</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9098682190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0409</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183,6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9098682190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18,0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Расходы по оплате кредиторской задолженности </w:t>
            </w:r>
            <w:proofErr w:type="spellStart"/>
            <w:r w:rsidRPr="008C6C2F">
              <w:rPr>
                <w:rFonts w:eastAsia="Times New Roman"/>
                <w:sz w:val="20"/>
                <w:szCs w:val="20"/>
                <w:lang w:eastAsia="ru-RU"/>
              </w:rPr>
              <w:t>Мухинского</w:t>
            </w:r>
            <w:proofErr w:type="spellEnd"/>
            <w:r w:rsidRPr="008C6C2F">
              <w:rPr>
                <w:rFonts w:eastAsia="Times New Roman"/>
                <w:sz w:val="20"/>
                <w:szCs w:val="20"/>
                <w:lang w:eastAsia="ru-RU"/>
              </w:rPr>
              <w:t xml:space="preserve">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9099200000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13,7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9099280190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13,7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9099280190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13,7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9099280190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9,5</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9099280190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0503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4,2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 xml:space="preserve">Расходы по оплате кредиторской задолженности </w:t>
            </w:r>
            <w:proofErr w:type="spellStart"/>
            <w:r w:rsidRPr="008C6C2F">
              <w:rPr>
                <w:rFonts w:eastAsia="Times New Roman"/>
                <w:sz w:val="20"/>
                <w:szCs w:val="20"/>
                <w:lang w:eastAsia="ru-RU"/>
              </w:rPr>
              <w:t>Червянского</w:t>
            </w:r>
            <w:proofErr w:type="spellEnd"/>
            <w:r w:rsidRPr="008C6C2F">
              <w:rPr>
                <w:rFonts w:eastAsia="Times New Roman"/>
                <w:sz w:val="20"/>
                <w:szCs w:val="20"/>
                <w:lang w:eastAsia="ru-RU"/>
              </w:rPr>
              <w:t xml:space="preserve"> муниципального образования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9099600000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9099680190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9099680190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9099680190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0104</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34,6</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0"/>
              <w:rPr>
                <w:rFonts w:eastAsia="Times New Roman"/>
                <w:sz w:val="20"/>
                <w:szCs w:val="20"/>
                <w:lang w:eastAsia="ru-RU"/>
              </w:rPr>
            </w:pPr>
            <w:r w:rsidRPr="008C6C2F">
              <w:rPr>
                <w:rFonts w:eastAsia="Times New Roman"/>
                <w:sz w:val="20"/>
                <w:szCs w:val="20"/>
                <w:lang w:eastAsia="ru-RU"/>
              </w:rPr>
              <w:lastRenderedPageBreak/>
              <w:t>Осуществление областных государственных полномочий</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90A0000000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0"/>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0"/>
              <w:rPr>
                <w:rFonts w:eastAsia="Times New Roman"/>
                <w:sz w:val="20"/>
                <w:szCs w:val="20"/>
                <w:lang w:eastAsia="ru-RU"/>
              </w:rPr>
            </w:pPr>
            <w:r w:rsidRPr="008C6C2F">
              <w:rPr>
                <w:rFonts w:eastAsia="Times New Roman"/>
                <w:sz w:val="20"/>
                <w:szCs w:val="20"/>
                <w:lang w:eastAsia="ru-RU"/>
              </w:rPr>
              <w:t>3 757,2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1"/>
              <w:rPr>
                <w:rFonts w:eastAsia="Times New Roman"/>
                <w:sz w:val="20"/>
                <w:szCs w:val="20"/>
                <w:lang w:eastAsia="ru-RU"/>
              </w:rPr>
            </w:pPr>
            <w:r w:rsidRPr="008C6C2F">
              <w:rPr>
                <w:rFonts w:eastAsia="Times New Roman"/>
                <w:sz w:val="20"/>
                <w:szCs w:val="20"/>
                <w:lang w:eastAsia="ru-RU"/>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90A0100000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1"/>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1"/>
              <w:rPr>
                <w:rFonts w:eastAsia="Times New Roman"/>
                <w:sz w:val="20"/>
                <w:szCs w:val="20"/>
                <w:lang w:eastAsia="ru-RU"/>
              </w:rPr>
            </w:pPr>
            <w:r w:rsidRPr="008C6C2F">
              <w:rPr>
                <w:rFonts w:eastAsia="Times New Roman"/>
                <w:sz w:val="20"/>
                <w:szCs w:val="20"/>
                <w:lang w:eastAsia="ru-RU"/>
              </w:rPr>
              <w:t>3 757,2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90A0151180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3 749,2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90A0151180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3 509,0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Мобилизационная и вневойсковая подготовка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90A0151180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100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3 509,0</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90A0151180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240,2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Мобилизационная и вневойсковая подготовка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90A0151180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0203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240,2</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90A0151200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7,3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90A0151200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Судебная система</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90A0151200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0105</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7,3</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2"/>
              <w:rPr>
                <w:rFonts w:eastAsia="Times New Roman"/>
                <w:sz w:val="20"/>
                <w:szCs w:val="20"/>
                <w:lang w:eastAsia="ru-RU"/>
              </w:rPr>
            </w:pPr>
            <w:r w:rsidRPr="008C6C2F">
              <w:rPr>
                <w:rFonts w:eastAsia="Times New Roman"/>
                <w:sz w:val="20"/>
                <w:szCs w:val="20"/>
                <w:lang w:eastAsia="ru-RU"/>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90A0173150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2"/>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2"/>
              <w:rPr>
                <w:rFonts w:eastAsia="Times New Roman"/>
                <w:sz w:val="20"/>
                <w:szCs w:val="20"/>
                <w:lang w:eastAsia="ru-RU"/>
              </w:rPr>
            </w:pPr>
            <w:r w:rsidRPr="008C6C2F">
              <w:rPr>
                <w:rFonts w:eastAsia="Times New Roman"/>
                <w:sz w:val="20"/>
                <w:szCs w:val="20"/>
                <w:lang w:eastAsia="ru-RU"/>
              </w:rPr>
              <w:t>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90A0173150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 </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0,7</w:t>
            </w:r>
          </w:p>
        </w:tc>
      </w:tr>
      <w:tr w:rsidR="009D65F3" w:rsidRPr="008C6C2F" w:rsidTr="00AF4508">
        <w:trPr>
          <w:trHeight w:val="20"/>
        </w:trPr>
        <w:tc>
          <w:tcPr>
            <w:tcW w:w="6779" w:type="dxa"/>
            <w:shd w:val="clear" w:color="auto" w:fill="auto"/>
            <w:tcMar>
              <w:left w:w="57" w:type="dxa"/>
              <w:right w:w="57" w:type="dxa"/>
            </w:tcMar>
            <w:vAlign w:val="center"/>
            <w:hideMark/>
          </w:tcPr>
          <w:p w:rsidR="008C6C2F" w:rsidRPr="008C6C2F" w:rsidRDefault="008C6C2F" w:rsidP="008C6C2F">
            <w:pPr>
              <w:contextualSpacing w:val="0"/>
              <w:jc w:val="left"/>
              <w:outlineLvl w:val="6"/>
              <w:rPr>
                <w:rFonts w:eastAsia="Times New Roman"/>
                <w:sz w:val="20"/>
                <w:szCs w:val="20"/>
                <w:lang w:eastAsia="ru-RU"/>
              </w:rPr>
            </w:pPr>
            <w:r w:rsidRPr="008C6C2F">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90A0173150</w:t>
            </w:r>
          </w:p>
        </w:tc>
        <w:tc>
          <w:tcPr>
            <w:tcW w:w="562"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200</w:t>
            </w:r>
          </w:p>
        </w:tc>
        <w:tc>
          <w:tcPr>
            <w:tcW w:w="365" w:type="dxa"/>
            <w:shd w:val="clear" w:color="auto" w:fill="auto"/>
            <w:tcMar>
              <w:left w:w="57" w:type="dxa"/>
              <w:right w:w="57" w:type="dxa"/>
            </w:tcMar>
            <w:vAlign w:val="center"/>
            <w:hideMark/>
          </w:tcPr>
          <w:p w:rsidR="008C6C2F" w:rsidRPr="008C6C2F" w:rsidRDefault="008C6C2F" w:rsidP="008C6C2F">
            <w:pPr>
              <w:contextualSpacing w:val="0"/>
              <w:jc w:val="center"/>
              <w:outlineLvl w:val="6"/>
              <w:rPr>
                <w:rFonts w:eastAsia="Times New Roman"/>
                <w:sz w:val="20"/>
                <w:szCs w:val="20"/>
                <w:lang w:eastAsia="ru-RU"/>
              </w:rPr>
            </w:pPr>
            <w:r w:rsidRPr="008C6C2F">
              <w:rPr>
                <w:rFonts w:eastAsia="Times New Roman"/>
                <w:sz w:val="20"/>
                <w:szCs w:val="20"/>
                <w:lang w:eastAsia="ru-RU"/>
              </w:rPr>
              <w:t>0113</w:t>
            </w:r>
          </w:p>
        </w:tc>
        <w:tc>
          <w:tcPr>
            <w:tcW w:w="1275" w:type="dxa"/>
            <w:shd w:val="clear" w:color="auto" w:fill="auto"/>
            <w:tcMar>
              <w:left w:w="57" w:type="dxa"/>
              <w:right w:w="57" w:type="dxa"/>
            </w:tcMar>
            <w:vAlign w:val="center"/>
            <w:hideMark/>
          </w:tcPr>
          <w:p w:rsidR="008C6C2F" w:rsidRPr="008C6C2F" w:rsidRDefault="008C6C2F" w:rsidP="008C6C2F">
            <w:pPr>
              <w:contextualSpacing w:val="0"/>
              <w:jc w:val="right"/>
              <w:outlineLvl w:val="6"/>
              <w:rPr>
                <w:rFonts w:eastAsia="Times New Roman"/>
                <w:sz w:val="20"/>
                <w:szCs w:val="20"/>
                <w:lang w:eastAsia="ru-RU"/>
              </w:rPr>
            </w:pPr>
            <w:r w:rsidRPr="008C6C2F">
              <w:rPr>
                <w:rFonts w:eastAsia="Times New Roman"/>
                <w:sz w:val="20"/>
                <w:szCs w:val="20"/>
                <w:lang w:eastAsia="ru-RU"/>
              </w:rPr>
              <w:t>0,7</w:t>
            </w:r>
          </w:p>
        </w:tc>
      </w:tr>
      <w:tr w:rsidR="00AF4508" w:rsidRPr="008C6C2F" w:rsidTr="00AF4508">
        <w:trPr>
          <w:trHeight w:val="20"/>
        </w:trPr>
        <w:tc>
          <w:tcPr>
            <w:tcW w:w="8926" w:type="dxa"/>
            <w:gridSpan w:val="4"/>
            <w:shd w:val="clear" w:color="auto" w:fill="auto"/>
            <w:noWrap/>
            <w:tcMar>
              <w:left w:w="57" w:type="dxa"/>
              <w:right w:w="57" w:type="dxa"/>
            </w:tcMar>
            <w:vAlign w:val="bottom"/>
            <w:hideMark/>
          </w:tcPr>
          <w:p w:rsidR="008C6C2F" w:rsidRPr="008C6C2F" w:rsidRDefault="008C6C2F" w:rsidP="008C6C2F">
            <w:pPr>
              <w:contextualSpacing w:val="0"/>
              <w:jc w:val="left"/>
              <w:rPr>
                <w:rFonts w:eastAsia="Times New Roman"/>
                <w:b/>
                <w:bCs/>
                <w:sz w:val="20"/>
                <w:szCs w:val="20"/>
                <w:lang w:eastAsia="ru-RU"/>
              </w:rPr>
            </w:pPr>
            <w:r w:rsidRPr="008C6C2F">
              <w:rPr>
                <w:rFonts w:eastAsia="Times New Roman"/>
                <w:b/>
                <w:bCs/>
                <w:sz w:val="20"/>
                <w:szCs w:val="20"/>
                <w:lang w:eastAsia="ru-RU"/>
              </w:rPr>
              <w:t>ИТОГО:</w:t>
            </w:r>
          </w:p>
        </w:tc>
        <w:tc>
          <w:tcPr>
            <w:tcW w:w="1275" w:type="dxa"/>
            <w:shd w:val="clear" w:color="auto" w:fill="auto"/>
            <w:noWrap/>
            <w:tcMar>
              <w:left w:w="57" w:type="dxa"/>
              <w:right w:w="57" w:type="dxa"/>
            </w:tcMar>
            <w:vAlign w:val="bottom"/>
            <w:hideMark/>
          </w:tcPr>
          <w:p w:rsidR="008C6C2F" w:rsidRPr="008C6C2F" w:rsidRDefault="008C6C2F" w:rsidP="008C6C2F">
            <w:pPr>
              <w:contextualSpacing w:val="0"/>
              <w:jc w:val="right"/>
              <w:rPr>
                <w:rFonts w:eastAsia="Times New Roman"/>
                <w:b/>
                <w:bCs/>
                <w:sz w:val="20"/>
                <w:szCs w:val="20"/>
                <w:lang w:eastAsia="ru-RU"/>
              </w:rPr>
            </w:pPr>
            <w:r w:rsidRPr="008C6C2F">
              <w:rPr>
                <w:rFonts w:eastAsia="Times New Roman"/>
                <w:b/>
                <w:bCs/>
                <w:sz w:val="20"/>
                <w:szCs w:val="20"/>
                <w:lang w:eastAsia="ru-RU"/>
              </w:rPr>
              <w:t>2 584 686,7</w:t>
            </w:r>
          </w:p>
        </w:tc>
      </w:tr>
    </w:tbl>
    <w:p w:rsidR="002E4B7D" w:rsidRDefault="002E4B7D" w:rsidP="008C6C2F">
      <w:pPr>
        <w:ind w:right="-1"/>
        <w:rPr>
          <w:sz w:val="20"/>
          <w:szCs w:val="20"/>
        </w:rPr>
      </w:pPr>
    </w:p>
    <w:p w:rsidR="002E4B7D" w:rsidRDefault="002E4B7D" w:rsidP="0003645B">
      <w:pPr>
        <w:ind w:right="-1"/>
        <w:rPr>
          <w:sz w:val="20"/>
          <w:szCs w:val="20"/>
        </w:rPr>
      </w:pPr>
    </w:p>
    <w:p w:rsidR="00574E48" w:rsidRPr="002E4B7D" w:rsidRDefault="00574E48" w:rsidP="00CE2BFD">
      <w:pPr>
        <w:ind w:right="-1"/>
      </w:pPr>
    </w:p>
    <w:tbl>
      <w:tblPr>
        <w:tblW w:w="0" w:type="auto"/>
        <w:tblLook w:val="04A0"/>
      </w:tblPr>
      <w:tblGrid>
        <w:gridCol w:w="8500"/>
        <w:gridCol w:w="1695"/>
      </w:tblGrid>
      <w:tr w:rsidR="00574E48" w:rsidRPr="002E4B7D" w:rsidTr="00574E48">
        <w:tc>
          <w:tcPr>
            <w:tcW w:w="8500" w:type="dxa"/>
            <w:tcMar>
              <w:top w:w="0" w:type="dxa"/>
              <w:left w:w="28" w:type="dxa"/>
              <w:bottom w:w="0" w:type="dxa"/>
              <w:right w:w="28" w:type="dxa"/>
            </w:tcMar>
            <w:hideMark/>
          </w:tcPr>
          <w:p w:rsidR="00574E48" w:rsidRPr="002E4B7D" w:rsidRDefault="00574E48">
            <w:pPr>
              <w:ind w:right="-1"/>
              <w:jc w:val="left"/>
            </w:pPr>
            <w:r w:rsidRPr="002E4B7D">
              <w:t>Мэр Чунского муниципального округа</w:t>
            </w:r>
          </w:p>
        </w:tc>
        <w:tc>
          <w:tcPr>
            <w:tcW w:w="1695" w:type="dxa"/>
            <w:tcMar>
              <w:top w:w="0" w:type="dxa"/>
              <w:left w:w="28" w:type="dxa"/>
              <w:bottom w:w="0" w:type="dxa"/>
              <w:right w:w="28" w:type="dxa"/>
            </w:tcMar>
            <w:hideMark/>
          </w:tcPr>
          <w:p w:rsidR="00574E48" w:rsidRPr="002E4B7D" w:rsidRDefault="00574E48">
            <w:pPr>
              <w:ind w:right="-1"/>
              <w:jc w:val="right"/>
            </w:pPr>
            <w:r w:rsidRPr="002E4B7D">
              <w:t xml:space="preserve">Н.Д. </w:t>
            </w:r>
            <w:proofErr w:type="spellStart"/>
            <w:r w:rsidRPr="002E4B7D">
              <w:t>Хрычов</w:t>
            </w:r>
            <w:proofErr w:type="spellEnd"/>
          </w:p>
        </w:tc>
      </w:tr>
      <w:tr w:rsidR="00574E48" w:rsidRPr="002E4B7D" w:rsidTr="00574E48">
        <w:tc>
          <w:tcPr>
            <w:tcW w:w="8500" w:type="dxa"/>
            <w:tcMar>
              <w:top w:w="0" w:type="dxa"/>
              <w:left w:w="28" w:type="dxa"/>
              <w:bottom w:w="0" w:type="dxa"/>
              <w:right w:w="28" w:type="dxa"/>
            </w:tcMar>
          </w:tcPr>
          <w:p w:rsidR="00574E48" w:rsidRPr="0003645B" w:rsidRDefault="00574E48">
            <w:pPr>
              <w:ind w:right="-1"/>
              <w:rPr>
                <w:sz w:val="28"/>
                <w:szCs w:val="28"/>
                <w:lang w:eastAsia="ru-RU"/>
              </w:rPr>
            </w:pPr>
          </w:p>
          <w:p w:rsidR="00574E48" w:rsidRPr="0003645B" w:rsidRDefault="00574E48">
            <w:pPr>
              <w:ind w:right="-1"/>
              <w:rPr>
                <w:sz w:val="28"/>
                <w:szCs w:val="28"/>
                <w:lang w:eastAsia="ru-RU"/>
              </w:rPr>
            </w:pPr>
          </w:p>
          <w:p w:rsidR="00574E48" w:rsidRPr="002E4B7D" w:rsidRDefault="00574E48">
            <w:pPr>
              <w:ind w:right="-1"/>
            </w:pPr>
            <w:r w:rsidRPr="002E4B7D">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574E48" w:rsidRPr="0003645B" w:rsidRDefault="00574E48" w:rsidP="0003645B">
            <w:pPr>
              <w:ind w:right="-1"/>
              <w:jc w:val="center"/>
              <w:rPr>
                <w:sz w:val="28"/>
                <w:szCs w:val="28"/>
                <w:lang w:eastAsia="ru-RU"/>
              </w:rPr>
            </w:pPr>
          </w:p>
          <w:p w:rsidR="00574E48" w:rsidRPr="0003645B" w:rsidRDefault="00574E48" w:rsidP="0003645B">
            <w:pPr>
              <w:ind w:right="-1"/>
              <w:jc w:val="center"/>
              <w:rPr>
                <w:sz w:val="28"/>
                <w:szCs w:val="28"/>
                <w:lang w:eastAsia="ru-RU"/>
              </w:rPr>
            </w:pPr>
          </w:p>
          <w:p w:rsidR="00574E48" w:rsidRPr="002E4B7D" w:rsidRDefault="00574E48">
            <w:pPr>
              <w:ind w:right="-1"/>
              <w:jc w:val="right"/>
            </w:pPr>
            <w:r w:rsidRPr="002E4B7D">
              <w:rPr>
                <w:lang w:eastAsia="ru-RU"/>
              </w:rPr>
              <w:t xml:space="preserve">К.Г. </w:t>
            </w:r>
            <w:proofErr w:type="spellStart"/>
            <w:r w:rsidRPr="002E4B7D">
              <w:rPr>
                <w:lang w:eastAsia="ru-RU"/>
              </w:rPr>
              <w:t>Шамшур</w:t>
            </w:r>
            <w:proofErr w:type="spellEnd"/>
          </w:p>
        </w:tc>
      </w:tr>
    </w:tbl>
    <w:p w:rsidR="00574E48" w:rsidRPr="002E4B7D" w:rsidRDefault="00574E48" w:rsidP="00CE2BFD">
      <w:pPr>
        <w:ind w:right="-1"/>
      </w:pPr>
      <w:r w:rsidRPr="002E4B7D">
        <w:br w:type="page"/>
      </w:r>
    </w:p>
    <w:p w:rsidR="00574E48" w:rsidRPr="00EE625C" w:rsidRDefault="00574E48" w:rsidP="00574E48">
      <w:pPr>
        <w:pStyle w:val="2"/>
        <w:ind w:left="4820"/>
      </w:pPr>
      <w:r w:rsidRPr="00EE625C">
        <w:lastRenderedPageBreak/>
        <w:t xml:space="preserve">Приложение № </w:t>
      </w:r>
      <w:r w:rsidR="00EE625C" w:rsidRPr="00EE625C">
        <w:t>5</w:t>
      </w:r>
    </w:p>
    <w:p w:rsidR="00574E48" w:rsidRPr="00EE625C" w:rsidRDefault="00574E48" w:rsidP="00574E48">
      <w:pPr>
        <w:ind w:left="4820"/>
      </w:pPr>
      <w:r w:rsidRPr="00EE625C">
        <w:t>к решению Думы Чунского муниципального округа</w:t>
      </w:r>
    </w:p>
    <w:p w:rsidR="00574E48" w:rsidRPr="00EE625C" w:rsidRDefault="00574E48" w:rsidP="00574E48">
      <w:pPr>
        <w:ind w:left="4820"/>
      </w:pPr>
      <w:r w:rsidRPr="00EE625C">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574E48" w:rsidRPr="001C00DA" w:rsidRDefault="001C00DA" w:rsidP="001C00DA">
      <w:pPr>
        <w:tabs>
          <w:tab w:val="left" w:pos="709"/>
        </w:tabs>
        <w:ind w:left="4820"/>
        <w:rPr>
          <w:u w:val="single"/>
        </w:rPr>
      </w:pPr>
      <w:r w:rsidRPr="00746451">
        <w:t>от</w:t>
      </w:r>
      <w:r>
        <w:t xml:space="preserve"> </w:t>
      </w:r>
      <w:r>
        <w:rPr>
          <w:u w:val="single"/>
        </w:rPr>
        <w:t>06.11.2025</w:t>
      </w:r>
      <w:r w:rsidRPr="00746451">
        <w:t xml:space="preserve"> года № </w:t>
      </w:r>
      <w:r>
        <w:rPr>
          <w:u w:val="single"/>
        </w:rPr>
        <w:t>240</w:t>
      </w:r>
    </w:p>
    <w:p w:rsidR="00574E48" w:rsidRPr="00EE625C" w:rsidRDefault="00574E48" w:rsidP="00574E48">
      <w:pPr>
        <w:ind w:left="4820" w:right="-1"/>
      </w:pPr>
    </w:p>
    <w:p w:rsidR="00574E48" w:rsidRPr="00EE625C" w:rsidRDefault="00574E48" w:rsidP="00574E48">
      <w:pPr>
        <w:ind w:left="4820"/>
      </w:pPr>
      <w:r w:rsidRPr="00EE625C">
        <w:t xml:space="preserve">Приложение № </w:t>
      </w:r>
      <w:r w:rsidR="008B5A64" w:rsidRPr="00EE625C">
        <w:t>6</w:t>
      </w:r>
    </w:p>
    <w:p w:rsidR="00574E48" w:rsidRPr="00B82028" w:rsidRDefault="00574E48" w:rsidP="00574E48">
      <w:pPr>
        <w:ind w:left="4820" w:right="-1"/>
        <w:jc w:val="left"/>
      </w:pPr>
      <w:r w:rsidRPr="00EE625C">
        <w:t xml:space="preserve">к решению Думы Чунского муниципального округа от </w:t>
      </w:r>
      <w:r w:rsidRPr="00B82028">
        <w:t>25.12.2024 года № 87</w:t>
      </w:r>
    </w:p>
    <w:p w:rsidR="00574E48" w:rsidRPr="00B82028" w:rsidRDefault="00574E48" w:rsidP="00CE2BFD">
      <w:pPr>
        <w:ind w:right="-1"/>
      </w:pPr>
    </w:p>
    <w:p w:rsidR="00924840" w:rsidRPr="00B82028" w:rsidRDefault="00924840" w:rsidP="00924840">
      <w:pPr>
        <w:jc w:val="center"/>
        <w:rPr>
          <w:b/>
          <w:bCs/>
        </w:rPr>
      </w:pPr>
      <w:r w:rsidRPr="00B82028">
        <w:rPr>
          <w:b/>
          <w:bCs/>
        </w:rPr>
        <w:t xml:space="preserve">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w:t>
      </w:r>
    </w:p>
    <w:p w:rsidR="00924840" w:rsidRPr="00B82028" w:rsidRDefault="00924840" w:rsidP="00924840">
      <w:pPr>
        <w:jc w:val="center"/>
        <w:rPr>
          <w:b/>
        </w:rPr>
      </w:pPr>
      <w:r w:rsidRPr="00B82028">
        <w:rPr>
          <w:b/>
          <w:bCs/>
        </w:rPr>
        <w:t xml:space="preserve">на плановый период 2026 и 2027 годов </w:t>
      </w:r>
    </w:p>
    <w:p w:rsidR="00924840" w:rsidRDefault="00924840" w:rsidP="00924840">
      <w:pPr>
        <w:ind w:left="7080" w:firstLine="708"/>
        <w:jc w:val="right"/>
        <w:rPr>
          <w:sz w:val="20"/>
          <w:szCs w:val="20"/>
        </w:rPr>
      </w:pPr>
      <w:r w:rsidRPr="00B82028">
        <w:rPr>
          <w:sz w:val="20"/>
          <w:szCs w:val="20"/>
        </w:rPr>
        <w:t>(тыс. рублей)</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2"/>
        <w:gridCol w:w="1220"/>
        <w:gridCol w:w="765"/>
        <w:gridCol w:w="709"/>
        <w:gridCol w:w="28"/>
        <w:gridCol w:w="1106"/>
        <w:gridCol w:w="28"/>
        <w:gridCol w:w="1111"/>
      </w:tblGrid>
      <w:tr w:rsidR="00222571" w:rsidRPr="00222571" w:rsidTr="00E22996">
        <w:trPr>
          <w:trHeight w:val="20"/>
          <w:tblHeader/>
        </w:trPr>
        <w:tc>
          <w:tcPr>
            <w:tcW w:w="5382" w:type="dxa"/>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sz w:val="20"/>
                <w:szCs w:val="20"/>
                <w:lang w:eastAsia="ru-RU"/>
              </w:rPr>
            </w:pPr>
            <w:r w:rsidRPr="00222571">
              <w:rPr>
                <w:rFonts w:eastAsia="Times New Roman"/>
                <w:sz w:val="20"/>
                <w:szCs w:val="20"/>
                <w:lang w:eastAsia="ru-RU"/>
              </w:rPr>
              <w:t>Наименование кода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sz w:val="20"/>
                <w:szCs w:val="20"/>
                <w:lang w:eastAsia="ru-RU"/>
              </w:rPr>
            </w:pPr>
            <w:r w:rsidRPr="00222571">
              <w:rPr>
                <w:rFonts w:eastAsia="Times New Roman"/>
                <w:sz w:val="20"/>
                <w:szCs w:val="20"/>
                <w:lang w:eastAsia="ru-RU"/>
              </w:rPr>
              <w:t>КЦСР</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sz w:val="20"/>
                <w:szCs w:val="20"/>
                <w:lang w:eastAsia="ru-RU"/>
              </w:rPr>
            </w:pPr>
            <w:r w:rsidRPr="00222571">
              <w:rPr>
                <w:rFonts w:eastAsia="Times New Roman"/>
                <w:sz w:val="20"/>
                <w:szCs w:val="20"/>
                <w:lang w:eastAsia="ru-RU"/>
              </w:rPr>
              <w:t>КВР</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sz w:val="20"/>
                <w:szCs w:val="20"/>
                <w:lang w:eastAsia="ru-RU"/>
              </w:rPr>
            </w:pPr>
            <w:proofErr w:type="spellStart"/>
            <w:r w:rsidRPr="00222571">
              <w:rPr>
                <w:rFonts w:eastAsia="Times New Roman"/>
                <w:sz w:val="20"/>
                <w:szCs w:val="20"/>
                <w:lang w:eastAsia="ru-RU"/>
              </w:rPr>
              <w:t>РзПР</w:t>
            </w:r>
            <w:proofErr w:type="spellEnd"/>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sz w:val="20"/>
                <w:szCs w:val="20"/>
                <w:lang w:eastAsia="ru-RU"/>
              </w:rPr>
            </w:pPr>
            <w:r w:rsidRPr="00222571">
              <w:rPr>
                <w:rFonts w:eastAsia="Times New Roman"/>
                <w:sz w:val="20"/>
                <w:szCs w:val="20"/>
                <w:lang w:eastAsia="ru-RU"/>
              </w:rPr>
              <w:t>2026 год</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sz w:val="20"/>
                <w:szCs w:val="20"/>
                <w:lang w:eastAsia="ru-RU"/>
              </w:rPr>
            </w:pPr>
            <w:r w:rsidRPr="00222571">
              <w:rPr>
                <w:rFonts w:eastAsia="Times New Roman"/>
                <w:sz w:val="20"/>
                <w:szCs w:val="20"/>
                <w:lang w:eastAsia="ru-RU"/>
              </w:rPr>
              <w:t>2027 год</w:t>
            </w:r>
          </w:p>
        </w:tc>
      </w:tr>
      <w:tr w:rsidR="00222571" w:rsidRPr="00222571" w:rsidTr="00E22996">
        <w:trPr>
          <w:trHeight w:val="20"/>
        </w:trPr>
        <w:tc>
          <w:tcPr>
            <w:tcW w:w="8104" w:type="dxa"/>
            <w:gridSpan w:val="5"/>
            <w:shd w:val="clear" w:color="auto" w:fill="auto"/>
            <w:tcMar>
              <w:left w:w="57" w:type="dxa"/>
              <w:right w:w="57" w:type="dxa"/>
            </w:tcMar>
            <w:vAlign w:val="center"/>
            <w:hideMark/>
          </w:tcPr>
          <w:p w:rsidR="00222571" w:rsidRPr="00222571" w:rsidRDefault="00222571" w:rsidP="00222571">
            <w:pPr>
              <w:contextualSpacing w:val="0"/>
              <w:jc w:val="left"/>
              <w:rPr>
                <w:rFonts w:eastAsia="Times New Roman"/>
                <w:b/>
                <w:bCs/>
                <w:sz w:val="20"/>
                <w:szCs w:val="20"/>
                <w:lang w:eastAsia="ru-RU"/>
              </w:rPr>
            </w:pPr>
            <w:r w:rsidRPr="00222571">
              <w:rPr>
                <w:rFonts w:eastAsia="Times New Roman"/>
                <w:b/>
                <w:bCs/>
                <w:sz w:val="20"/>
                <w:szCs w:val="20"/>
                <w:lang w:eastAsia="ru-RU"/>
              </w:rPr>
              <w:t>Государственные и муниципальные программы</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rPr>
                <w:rFonts w:eastAsia="Times New Roman"/>
                <w:b/>
                <w:bCs/>
                <w:sz w:val="20"/>
                <w:szCs w:val="20"/>
                <w:lang w:eastAsia="ru-RU"/>
              </w:rPr>
            </w:pPr>
            <w:r w:rsidRPr="00222571">
              <w:rPr>
                <w:rFonts w:eastAsia="Times New Roman"/>
                <w:b/>
                <w:bCs/>
                <w:sz w:val="20"/>
                <w:szCs w:val="20"/>
                <w:lang w:eastAsia="ru-RU"/>
              </w:rPr>
              <w:t>1 870 101,4</w:t>
            </w:r>
          </w:p>
        </w:tc>
        <w:tc>
          <w:tcPr>
            <w:tcW w:w="1111" w:type="dxa"/>
            <w:shd w:val="clear" w:color="auto" w:fill="auto"/>
            <w:tcMar>
              <w:left w:w="57" w:type="dxa"/>
              <w:right w:w="57" w:type="dxa"/>
            </w:tcMar>
            <w:vAlign w:val="center"/>
            <w:hideMark/>
          </w:tcPr>
          <w:p w:rsidR="00222571" w:rsidRPr="00222571" w:rsidRDefault="00222571" w:rsidP="00222571">
            <w:pPr>
              <w:contextualSpacing w:val="0"/>
              <w:jc w:val="right"/>
              <w:rPr>
                <w:rFonts w:eastAsia="Times New Roman"/>
                <w:b/>
                <w:bCs/>
                <w:sz w:val="20"/>
                <w:szCs w:val="20"/>
                <w:lang w:eastAsia="ru-RU"/>
              </w:rPr>
            </w:pPr>
            <w:r w:rsidRPr="00222571">
              <w:rPr>
                <w:rFonts w:eastAsia="Times New Roman"/>
                <w:b/>
                <w:bCs/>
                <w:sz w:val="20"/>
                <w:szCs w:val="20"/>
                <w:lang w:eastAsia="ru-RU"/>
              </w:rPr>
              <w:t>1 903 276,7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«Переселение граждан из ветхого и аварийного жилищного фонда»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0100000000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5 194,9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7 926,1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Улучшение жилищных условий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0100100000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5 194,9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7 926,1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реализацию муниципальной программы, предусматривающей мероприятия по переселению граждан из ветхого и аварийного жилищного фонда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010И26748S</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5 194,9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7 926,1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010И26748S</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5 194,9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7 926,1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Жилищное хозяйство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010И26748S</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5 194,9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7 926,1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0200000000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9 740,0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9 420,0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Создание и обеспечение деятельности пожарных формирований.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0200200000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9 740,0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9 420,0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0200282110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9 100,0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8 700,0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0200282110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9 100,0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8 700,0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0200282110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9 100,0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8 700,0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0200282190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0200282190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0200282190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«Поощрение граждан и организаций за заслуги в социально-экономическом развитии»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0300000000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Реализация мероприятий по наградной политике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0300100000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w:t>
            </w:r>
            <w:r w:rsidRPr="00222571">
              <w:rPr>
                <w:rFonts w:eastAsia="Times New Roman"/>
                <w:sz w:val="20"/>
                <w:szCs w:val="20"/>
                <w:lang w:eastAsia="ru-RU"/>
              </w:rPr>
              <w:lastRenderedPageBreak/>
              <w:t>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lastRenderedPageBreak/>
              <w:t>0300189999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"Развитие муниципальной службы"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0400000000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18 331,0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20 471,0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Повышение престижа муниципальной службы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0400100000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310,0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310,0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0400180190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0400200000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Муниципальный заказ на дополнительное профессиональное образование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0400280130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0400280130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0400280130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Обеспечение социальных гарантий для муниципальных служащих, достигших пенсионного возраста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0400400000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17 971,0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20 111,0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Ежемесячная доплата за выслугу лет к пенсии муниципальным служащим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0400488060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17 931,0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20 071,0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0400488060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17 931,0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20 071,0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Пенсионное обеспечение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0400488060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17 931,0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20 071,0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0400489999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0400489999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0400489999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"Молодежь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0500000000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"Молодежная политика"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0510000000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успешной социализации и эффективной самореализации молодежи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0510100000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0510189999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lastRenderedPageBreak/>
              <w:t>Подпрограмма "Патриотическое воспитание детей и молодежи"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0520000000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успешной допризывной подготовки, улучшение патриотического воспитания детей и молодежи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0520100000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0520189999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«Повышение финансовой грамотности населения»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0600000000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0600300000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0600389999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0600389999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0600389999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0412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4000000000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Организация и проведение комплекса мероприятий по профилактике социально-негативных явлений среди несовершеннолетних, молодежи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4000400000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4000489999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4000489999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4000489999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Организация мероприятий по уничтожению очагов произрастаний наркосодержащих растений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4000800000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4000889999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4000889999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4000889999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"Социальная поддержка населения"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4100000000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112,0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lastRenderedPageBreak/>
              <w:t>Подпрограмма "Оказание мер социальной поддержки отдельным категориям граждан"</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4110000000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Оказание адресной социальной помощи отдельным категориям граждан</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4110100000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4110188170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4110188170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4110188170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"Ветераны и ветеранское движение"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4130000000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Поддержка граждан старшего поколения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4130100000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Ежемесячная доплата к пенсии отдельным категориям граждан</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4130188080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4130188080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Пенсионное обеспечение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4130188080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"Здоровье"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4200000000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"Создание условий для оказания медицинской помощи населению"</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4220000000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4220200000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Социальные выплаты (пособия, компенсации) отдельным категориям граждан</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4220288170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4220288170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4220288170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"Развитие системы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4300000000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1 278 426,2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1 339 013,9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"Дошкольное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4310000000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425 684,4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323 533,7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Оказание муниципальных услуг МДОО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306 160,0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322 533,7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4310173010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306 160,0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306 160,0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4310173010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306 160,0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306 160,0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4310173010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306 160,0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306 160,0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4310188070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4310188070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4310188070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15 873,7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15 873,7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15 873,7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lastRenderedPageBreak/>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4310200000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119 524,4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431Я153150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119 524,4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431Я153150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119 524,4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Дошкольное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431Я153150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119 524,4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"Начальное общее, основное общее, среднее 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4320000000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848 610,8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926 542,8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Оказание муниципальных услуг МОО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779 383,9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823 474,6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4320173020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714 516,8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714 516,8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4320173020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25 073,6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25 073,6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4320173020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25 073,6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25 073,6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4320173020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151,6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151,6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4320173020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151,6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151,6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4320173020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689 291,6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689 291,6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4320173020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689 291,6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689 291,6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43 985,7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2 229,2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2 229,2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41 747,8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41 747,8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r w:rsidRPr="00222571">
              <w:rPr>
                <w:rFonts w:eastAsia="Times New Roman"/>
                <w:sz w:val="20"/>
                <w:szCs w:val="20"/>
                <w:lang w:eastAsia="ru-RU"/>
              </w:rPr>
              <w:lastRenderedPageBreak/>
              <w:t>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432Ю650501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1 992,1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1 992,1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432Ю650501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1 992,1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1 992,1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432Ю650501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1 992,1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1 992,1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432Ю651791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5 065,7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5 158,0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432Ю651791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5 065,7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5 158,0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432Ю651791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5 065,7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5 158,0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432Ю653031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57 809,3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57 822,0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432Ю653031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2 343,6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2 343,6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432Ю653031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2 343,6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2 343,6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432Ю653031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55 465,7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55 478,4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432Ю653031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55 465,7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55 478,4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4320200000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69 226,9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103 068,2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4320273050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13 083,8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13 083,8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Охрана семьи и детства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13 033,8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13 033,8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Охрана семьи и детства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13 033,8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13 033,8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4320273180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877,0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877,0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837,0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837,0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837,0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837,0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4320273190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96,2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96,2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96,2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4320273190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96,2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деятельности детских общественных объединений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4320289980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4320289980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Молодежная политика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4320289980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0707</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w:t>
            </w:r>
            <w:r w:rsidRPr="00222571">
              <w:rPr>
                <w:rFonts w:eastAsia="Times New Roman"/>
                <w:sz w:val="20"/>
                <w:szCs w:val="20"/>
                <w:lang w:eastAsia="ru-RU"/>
              </w:rPr>
              <w:lastRenderedPageBreak/>
              <w:t>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4320289999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982,7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982,7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982,7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43202L3041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20 357,7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19 761,7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43202L3041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43202L3041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43202L3041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20 049,7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19 453,7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43202L3041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20 049,7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19 453,7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мероприятий на </w:t>
            </w:r>
            <w:proofErr w:type="spellStart"/>
            <w:r w:rsidRPr="00222571">
              <w:rPr>
                <w:rFonts w:eastAsia="Times New Roman"/>
                <w:sz w:val="20"/>
                <w:szCs w:val="20"/>
                <w:lang w:eastAsia="ru-RU"/>
              </w:rPr>
              <w:t>софинансирование</w:t>
            </w:r>
            <w:proofErr w:type="spellEnd"/>
            <w:r w:rsidRPr="00222571">
              <w:rPr>
                <w:rFonts w:eastAsia="Times New Roman"/>
                <w:sz w:val="20"/>
                <w:szCs w:val="20"/>
                <w:lang w:eastAsia="ru-RU"/>
              </w:rPr>
              <w:t xml:space="preserve"> мероприятий по капитальному ремонту образовательных организаций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43202S2050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29 321,6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750,8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29 321,6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750,8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43202S2050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29 321,6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750,8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мероприятий в целях </w:t>
            </w:r>
            <w:proofErr w:type="spellStart"/>
            <w:r w:rsidRPr="00222571">
              <w:rPr>
                <w:rFonts w:eastAsia="Times New Roman"/>
                <w:sz w:val="20"/>
                <w:szCs w:val="20"/>
                <w:lang w:eastAsia="ru-RU"/>
              </w:rPr>
              <w:t>софинансирования</w:t>
            </w:r>
            <w:proofErr w:type="spellEnd"/>
            <w:r w:rsidRPr="00222571">
              <w:rPr>
                <w:rFonts w:eastAsia="Times New Roman"/>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43202S2976</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5 490,6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5 527,2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43202S2976</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77,1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77,1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43202S2976</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77,1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77,1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43202S2976</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61,8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61,8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43202S2976</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61,8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61,8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43202S2976</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5 351,7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5 388,3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43202S2976</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5 351,7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5 388,3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по модернизации школьных систем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432Ю457500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61 768,8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432Ю457500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61 768,8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432Ю457500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61 768,8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"Дополнительное образование детей в сфере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4330000000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24 248,8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Оказание муниципальных услуг МБОУДО ЦРТ "Народные ремесла"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4330100000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10 888,7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10 888,7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10 888,7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10 888,7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4330200000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13 360,1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w:t>
            </w:r>
            <w:r w:rsidRPr="00222571">
              <w:rPr>
                <w:rFonts w:eastAsia="Times New Roman"/>
                <w:sz w:val="20"/>
                <w:szCs w:val="20"/>
                <w:lang w:eastAsia="ru-RU"/>
              </w:rPr>
              <w:lastRenderedPageBreak/>
              <w:t>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4330289999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13 360,1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13 305,7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13 305,7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"Отдых, оздоровление и занятость детей и подростков"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4340000000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4 131,0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5 316,0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4340100000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4 131,0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5 316,0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4340189999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1 185,0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4340189999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1 185,0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4340189999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1 185,0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43401S2080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4 131,0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4 131,0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43401S2080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4 131,0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4 131,0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43401S2080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4 131,0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4 131,0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"Обеспечение реализации и прочие мероприятия муниципальной программы"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4350000000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59 372,6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Руководство и управление в сфере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4350100000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56 472,6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4350180110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11 813,0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11 813,0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11 813,0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1 271,2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1 225,2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1 225,2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4350183110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29 368,6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4350183110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29 368,6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4350183110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29 368,6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1 623,3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1 622,3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1 622,3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4350189999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12 396,5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12 396,5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12 396,5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4350200000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2 900,0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4350288140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4350288140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4350288140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4350289999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4350289999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"Развитие культуры и спорта"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4400000000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177 677,6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170 075,5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"Развитие библиотечного дела"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4410000000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31 009,7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21 359,5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4410100000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31 009,7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21 359,5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20 387,1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21 252,9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20 387,1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21 252,9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20 387,1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21 252,9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44101L519A</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113,6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106,7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44101L519A</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113,6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106,7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44101L519A</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113,6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106,7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мероприятий по модернизации муниципальных </w:t>
            </w:r>
            <w:r w:rsidRPr="00222571">
              <w:rPr>
                <w:rFonts w:eastAsia="Times New Roman"/>
                <w:sz w:val="20"/>
                <w:szCs w:val="20"/>
                <w:lang w:eastAsia="ru-RU"/>
              </w:rPr>
              <w:lastRenderedPageBreak/>
              <w:t>библиотек</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441Я1L3481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10 509,0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441Я1L3481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10 509,0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441Я1L3481</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10 509,0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"Организация досуга и предоставление услуг организаций культуры"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4420000000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66 489,4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68 476,2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Создание условий для организации досуга и обеспечения жителей округа услугами организаций культуры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4420100000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66 489,4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68 476,2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4420182110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18 676,3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19 853,7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18 676,3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19 853,7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18 676,3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19 853,7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4420182190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2 265,2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2 361,1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2 265,2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2 361,1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2 265,2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2 361,1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45 347,8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45 615,1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45 347,8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45 615,1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45 347,8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45 615,1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на развитие домов культуры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44201S2100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87,0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44201S2100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44201S2100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44201S2100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44201S2100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44201S2120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646,4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44201S2120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646,4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44201S2120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646,4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44201S4670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113,1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44201S4670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113,1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Культура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44201S4670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113,1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"Развитие физической культуры и массового спорта"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4430000000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47 024,1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47 060,7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населения возможностью заниматься физической культурой и спортом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4430100000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47 024,1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47 060,7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w:t>
            </w:r>
            <w:r w:rsidRPr="00222571">
              <w:rPr>
                <w:rFonts w:eastAsia="Times New Roman"/>
                <w:sz w:val="20"/>
                <w:szCs w:val="20"/>
                <w:lang w:eastAsia="ru-RU"/>
              </w:rPr>
              <w:lastRenderedPageBreak/>
              <w:t>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4430189999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46 259,2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46 960,7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46 259,2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46 960,7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1102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27 624,1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27 307,7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Спорт высших достижений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18 635,1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19 653,0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мероприятий по выполнению проектных и изыскательских работ, строительству, реконструкции объектов в сфере физической культуры и спорта, в том числе при одновременном выполнении работ по проектированию, строительству и вводу в эксплуатацию объектов в сфере физической культуры и спорта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44301S2390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244,9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44301S2390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244,9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44301S2390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1102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244,9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мероприятий в целях </w:t>
            </w:r>
            <w:proofErr w:type="spellStart"/>
            <w:r w:rsidRPr="00222571">
              <w:rPr>
                <w:rFonts w:eastAsia="Times New Roman"/>
                <w:sz w:val="20"/>
                <w:szCs w:val="20"/>
                <w:lang w:eastAsia="ru-RU"/>
              </w:rPr>
              <w:t>софинансирования</w:t>
            </w:r>
            <w:proofErr w:type="spellEnd"/>
            <w:r w:rsidRPr="00222571">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44301S2850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44301S2850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Массовый 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44301S2850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1102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Спорт высших достижений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44301S2850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"Дополнительное образование детей в сфере культуры"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4440000000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17 316,3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17 685,0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Организация дополнительного образования детей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4440100000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17 316,3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17 685,0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4440189999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17 316,3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17 685,0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4440189999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17 316,3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17 685,0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Дополнительное образование детей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4440189999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17 316,3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17 685,0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"Обеспечение реализации муниципальной программы"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4450000000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15 838,0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15 494,1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деятельности аппарата управление культуры и спорта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4450100000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15 838,0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15 494,1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4450180110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7 917,0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8 090,0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4450180110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7 917,0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8 090,0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4450180110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7 917,0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8 090,0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228,0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4450180190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4450183110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7 435,0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6 915,0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 xml:space="preserve">Расходы на выплаты персоналу в целях обеспечения выполнения функций государственными (муниципальными) </w:t>
            </w:r>
            <w:r w:rsidRPr="00222571">
              <w:rPr>
                <w:rFonts w:eastAsia="Times New Roman"/>
                <w:sz w:val="20"/>
                <w:szCs w:val="20"/>
                <w:lang w:eastAsia="ru-RU"/>
              </w:rPr>
              <w:lastRenderedPageBreak/>
              <w:t>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lastRenderedPageBreak/>
              <w:t>4450183110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7 435,0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6 915,0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Другие вопросы в области культуры, кинематографии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4450183110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7 435,0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6 915,0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4450183190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261,0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261,1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261,0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261,1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культуры, кинематографии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4450183190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0804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261,0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261,1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4500000000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7 428,8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6 911,0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"Вопросы гражданской обороны и защиты населения от чрезвычайных ситуаций"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4510000000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защиты населения и территории муниципального округа от чрезвычайных ситуаций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4510100000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4510189999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"Развитие, содержание и обеспечение деятельности ЕДДС"</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4520000000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7 368,8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6 848,0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оснащенности и совершенствования ЕДДС</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4520100000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4520189999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4520189999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4520189999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деятельности и содержание ЕДДС</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4520200000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7 168,8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6 638,0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4520282110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7 114,3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6 567,0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4520282110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7 114,3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6 567,0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4520282110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7 114,3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6 567,0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4520282190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4520282190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 xml:space="preserve">Защита населения и территории от чрезвычайных ситуаций </w:t>
            </w:r>
            <w:r w:rsidRPr="00222571">
              <w:rPr>
                <w:rFonts w:eastAsia="Times New Roman"/>
                <w:sz w:val="20"/>
                <w:szCs w:val="20"/>
                <w:lang w:eastAsia="ru-RU"/>
              </w:rPr>
              <w:lastRenderedPageBreak/>
              <w:t>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lastRenderedPageBreak/>
              <w:t>4520282190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lastRenderedPageBreak/>
              <w:t>Муниципальная программа "Транспортное обслуживание населения"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4600000000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5 259,5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4 696,0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межмуниципальным маршрутам регулярных перевозок</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4600100000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170,0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170,0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4600188180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170,0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170,0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4600188180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4600188180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0408</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Организация осуществления перевозок пассажиров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4600200000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5 089,5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4 526,0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4600282110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1 635,5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1 492,0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1 635,5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1 492,0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0408</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1 635,5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1 492,0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4600282190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1 525,0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1 105,0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1 090,0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0408</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1 090,0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0408</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4600289999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1 929,0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1 929,0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1 929,0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1 929,0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Транспорт</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4600289999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0408</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1 929,0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1 929,0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"Развитие коммунальной инфраструктуры"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4700000000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912,9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1 274,4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подпрограммы - Электрохимическая защита инженерных сетей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4700500000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4700589999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4700589999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4700589999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подпрограммы - Создание аварийно-технического запаса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4700600000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w:t>
            </w:r>
            <w:r w:rsidRPr="00222571">
              <w:rPr>
                <w:rFonts w:eastAsia="Times New Roman"/>
                <w:sz w:val="20"/>
                <w:szCs w:val="20"/>
                <w:lang w:eastAsia="ru-RU"/>
              </w:rPr>
              <w:lastRenderedPageBreak/>
              <w:t>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lastRenderedPageBreak/>
              <w:t>4700689999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4700689999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4700689999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подпрограммы - Приобретение котельного и котельно-вспомогательного оборудования на котельные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4700700000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4700789999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4700789999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Общее образование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4700789999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подпрограммы - Поддержка участников концессионных соглашений в р.п. Чунский муниципальной программы Чунского муниципального округа Иркутской области "Развитие коммунальной инфраструктуры" на 2025-2030 годы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4700800000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472,9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712,4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4700889999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472,9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712,4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4700889999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472,9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712,4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4700889999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472,9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712,4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Чунского муниципального округа "Молодым семьям - доступное жилье"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4800000000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1 624,5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1 653,0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улучшение жилищных условий молодых семей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4800100000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1 624,5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1 653,0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48001L4970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1 624,5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1 653,0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и иные выплаты населению</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48001L4970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1 624,5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1 653,0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48001L4970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300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1 624,5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1 653,0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«Экономическое развитие»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4900000000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116,0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116,0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«Развитие экономики и поддержка субъектов предпринимательской деятельности»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4910000000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Оказание поддержки субъектам предпринимательской деятельности, в том числе самозанятым гражданам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4910100000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4910189999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Другие вопросы в области национальной экономики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0412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Повышение заинтересованности к социальной значимости рабочих профессий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4910200000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4910289999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0412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Популяризация предпринимательской деятельности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4910300000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4910389999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4910389999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4910389999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0412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"Развитие потребительского рынка"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4920000000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4920100000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4920189999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национальной экономики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4920189999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0412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6800000000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1 653,7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1 653,7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Комплекс процессных мероприятий «Обеспечение деятельности в области ветеринарии»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6850100000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1 653,7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1 653,7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6850173120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1 653,7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1 653,7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6850173120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охраны окружающей среды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6850173120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0605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6850173120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1 503,4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1 503,4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охраны окружающей среды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6850173120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0605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1 503,4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1 503,4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Государственная программа Иркутской области «Управление государственными финансами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7000000000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6 562,4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6 562,4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 xml:space="preserve">Комплекс процессных мероприятий «Поддержка и </w:t>
            </w:r>
            <w:r w:rsidRPr="00222571">
              <w:rPr>
                <w:rFonts w:eastAsia="Times New Roman"/>
                <w:sz w:val="20"/>
                <w:szCs w:val="20"/>
                <w:lang w:eastAsia="ru-RU"/>
              </w:rPr>
              <w:lastRenderedPageBreak/>
              <w:t>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lastRenderedPageBreak/>
              <w:t>7050300000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6 562,4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6 562,4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lastRenderedPageBreak/>
              <w:t>Осуществление отдельных областных государственных полномочий за счет единой субвенции местным бюджетам из областного бюджета: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7050373300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6 562,4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6 562,4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Осуществление отдельных областных государственных полномочий в сфере труда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7050373310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1 114,8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1 114,8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1 080,5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1 080,5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1 080,5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1 080,5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34,4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34,4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7050373320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2 134,1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2 134,1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2 059,8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2 059,8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2 059,8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2 059,8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74,3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74,3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74,3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74,3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7050373330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2 194,9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2 194,9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2 150,9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2 150,9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2 150,9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2 150,9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7050373340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1 118,6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1 118,6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1 070,1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1 070,1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1 070,1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1 070,1</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48,6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48,6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7050373340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48,6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48,6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"Обеспечение услугами связи малонаселенных населенных пунктов"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8000000000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180,0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программы - Развитие услуг связи на территории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8000100000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180,0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w:t>
            </w:r>
            <w:r w:rsidRPr="00222571">
              <w:rPr>
                <w:rFonts w:eastAsia="Times New Roman"/>
                <w:sz w:val="20"/>
                <w:szCs w:val="20"/>
                <w:lang w:eastAsia="ru-RU"/>
              </w:rPr>
              <w:lastRenderedPageBreak/>
              <w:t>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lastRenderedPageBreak/>
              <w:t>8000189999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180,0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Связь и информатика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"Развитие дорожного хозяйства"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8100000000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150 439,2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142 601,2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"Ремонт и содержание автомобильных дорог местного значения"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8110000000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142 427,2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134 538,2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55 248,5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42 020,0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81101SД020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55 248,5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42 020,0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81101SД020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55 248,5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42 020,0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81101SД020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55 248,5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42 020,0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Капитальный ремонт, ремонт автомобильных дорог местного значения.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8110200000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65 232,2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65 232,2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за счет субсидии на осуществление дорожной деятельности в отношении автомобильных дорог местного значения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81102SД010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65 232,2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65 232,2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81102SД010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65 232,2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65 232,2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81102SД010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65 232,2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65 232,2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Содержание автомобильных дорог</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8110300000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15 264,0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19 786,0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8110389999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2 338,0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2 292,0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2 338,0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2 292,0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2 338,0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2 292,0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811039Д130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811039Д130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811039Д130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811039Д999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12 476,0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17 044,0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811039Д999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12 476,0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17 044,0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811039Д999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12 476,0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17 044,0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Приобретение специализированной техники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8110500000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6 182,6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811059Д999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6 182,6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811059Д999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6 182,6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811059Д999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6 182,6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Устройство и содержание остановочных пунктов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8110600000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w:t>
            </w:r>
            <w:r w:rsidRPr="00222571">
              <w:rPr>
                <w:rFonts w:eastAsia="Times New Roman"/>
                <w:sz w:val="20"/>
                <w:szCs w:val="20"/>
                <w:lang w:eastAsia="ru-RU"/>
              </w:rPr>
              <w:lastRenderedPageBreak/>
              <w:t>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8110689999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8110689999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8110689999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"Организация наружного освещения"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8120000000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7 350,0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7 350,0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Расходы на организацию наружного освещения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7 350,0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7 350,0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Прочие расходы за счет бюджетных ассигнований дорожного фонда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812019Д999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7 250,0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7 250,0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812019Д999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7 250,0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7 250,0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812019Д999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7 250,0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7 250,0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"Безопасность дорожного движения"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8130000000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662,0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713,0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Пропаганда безопасности дорожного движения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8130200000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Снижение аварийности и повышение безопасности дорожного движения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8130300000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462,0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513,0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8130389999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462,0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513,0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8130389999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462,0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Дорожное хозяйство (дорожные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8130389999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0409</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462,0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8130389999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Молодежная политика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8130389999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600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0707</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"Муниципальная собственность"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8200000000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88 696,5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79 297,8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"Управление муниципальным имуществом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8210000000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62 834,5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54 454,8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Организация процесса управления и распоряжения муниципальным имуществом</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8210100000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9 274,9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9 526,2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lastRenderedPageBreak/>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8210180190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6 974,9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7 226,2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2 999,0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3 164,3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2 999,0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3 164,3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Капитальные вложения в объекты государственной (муниципальной) собственности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3 925,9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4 051,9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400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3 925,9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4 051,9</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8210189999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2 300,0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2 300,0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2 300,0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Коммунальное хозяйство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Организация процесса управления и распоряжения земельными участками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8210200000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8210289999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8210500000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53 509,6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44 878,6</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8210582110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48 530,2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42 166,2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8210582110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48 530,2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42 166,2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8210582110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48 530,2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42 166,2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8210582190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4 979,4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2 712,4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8210582190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4 924,4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2 680,4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8210582190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4 924,4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2 680,4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8210582190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жилищно-коммунального хозяйства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8210582190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"Обеспечение реализации муниципальной программы"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8220000000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25 862,0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24 843,0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Руководство и управление в сфере установленных функций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8220100000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25 862,0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24 843,0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Расходы на выплаты по оплате труда работников органов </w:t>
            </w:r>
            <w:r w:rsidRPr="00222571">
              <w:rPr>
                <w:rFonts w:eastAsia="Times New Roman"/>
                <w:sz w:val="20"/>
                <w:szCs w:val="20"/>
                <w:lang w:eastAsia="ru-RU"/>
              </w:rPr>
              <w:lastRenderedPageBreak/>
              <w:t>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8220180110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25 137,0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24 188,0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8220180110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25 137,0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24 188,0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8220180110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25 137,0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24 188,0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8220180190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655,0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8220180190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«Муниципальное управление»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8300000000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112 558,5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105 203,7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«Повышение эффективности деятельности администрации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8310000000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87 983,5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80 599,7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Формирование общедоступной информационно - коммуникационной среды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8310100000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327,0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327,0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8310189999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327,0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327,0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деятельности, развитие и содержание администрации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8310200000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87 656,5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80 272,7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8310280110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82 878,5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76 519,2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82 878,5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76 519,2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4 628,4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4 628,4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78 250,1</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71 890,8</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3 778,0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2 930,2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0102</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2 597,9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1 750,0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 xml:space="preserve">Функционирование Правительства Российской Федерации, </w:t>
            </w:r>
            <w:r w:rsidRPr="00222571">
              <w:rPr>
                <w:rFonts w:eastAsia="Times New Roman"/>
                <w:sz w:val="20"/>
                <w:szCs w:val="20"/>
                <w:lang w:eastAsia="ru-RU"/>
              </w:rPr>
              <w:lastRenderedPageBreak/>
              <w:t>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lastRenderedPageBreak/>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2 597,9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1 750,0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780,2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780,2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780,2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780,2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8310289999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823,4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823,4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0104</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823,4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«Муниципальные финансы»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8320000000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24 575,0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24 604,0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эффективного управления муниципальными финансами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8320100000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24 575,0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24 604,0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8320180110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20 650,0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20 600,0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8320180110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20 650,0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20 600,0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8320180110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20 650,0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20 600,0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8320180190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3 925,0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4 004,0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3 925,0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4 004,0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8320180190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3 925,0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4 004,0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8500000000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75,0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8500200000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8500289999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8500289999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Сельское хозяйство и рыболовство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8500289999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0405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«Охрана труда»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8600000000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130,5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124,5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«Улучшение условий и охраны труда на территории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8610000000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Совершенствование трудовых отношений на основе социального партнерства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8610100000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w:t>
            </w:r>
            <w:r w:rsidRPr="00222571">
              <w:rPr>
                <w:rFonts w:eastAsia="Times New Roman"/>
                <w:sz w:val="20"/>
                <w:szCs w:val="20"/>
                <w:lang w:eastAsia="ru-RU"/>
              </w:rPr>
              <w:lastRenderedPageBreak/>
              <w:t>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lastRenderedPageBreak/>
              <w:t>8610189999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8610189999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8610189999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Реализация государственной политики в области охраны труда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8610200000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8610289999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8610289999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8610289999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41,0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«Улучшение условий и охраны труда в структурных подразделениях администрации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8620000000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90,5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78,5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подразделениях администрации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8620100000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90,5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78,5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8620180190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90,5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78,5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8620180190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78,5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8620180190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8620180190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76,5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«Реализация государственной национальной политики»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8700000000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60,0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60,0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муниципальной программы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8700100000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8700189999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8700189999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социальной политики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8700189999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муниципальной программы - Реализация информационной кампании по профилактике экстремизма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8700300000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8700389999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8700389999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Социальное обеспечение населения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8700389999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«Профилактика правонарушений»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8800000000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8800100000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55,0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8800189999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8800189999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8800189999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0310</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Муниципальная программа «Благоустройство территории»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8900000000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4 109,5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4 509,5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«Создание и содержание мест (площадок) накопления твердых коммунальных отходов»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8910000000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1 112,5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1 112,5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Обращение с твердыми коммунальными отходами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8910100000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1 112,5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1 112,5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8910189999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1 112,5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1 112,5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1 112,5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1 112,5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8910189999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1 112,5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1 112,5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«Охрана окружающей среды»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8920000000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457,0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457,0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8920100000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8920189999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350,0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350,0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350,0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вопросы в области охраны окружающей среды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8920189999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0605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Чистая вода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8920200000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107,0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8920289999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107,0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 xml:space="preserve">Закупка товаров, работ и услуг для обеспечения </w:t>
            </w:r>
            <w:r w:rsidRPr="00222571">
              <w:rPr>
                <w:rFonts w:eastAsia="Times New Roman"/>
                <w:sz w:val="20"/>
                <w:szCs w:val="20"/>
                <w:lang w:eastAsia="ru-RU"/>
              </w:rPr>
              <w:lastRenderedPageBreak/>
              <w:t>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lastRenderedPageBreak/>
              <w:t>8920289999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Другие вопросы в области охраны окружающей среды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8920289999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0605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107,0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Подпрограмма «Благоустройство территории»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8930000000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2 540,0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2 940,0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Улучшение состояния зелёных насаждений и благоустройство парков и скверов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8930100000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2 400,0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8930189999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2 400,0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8930189999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2 400,0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Основное мероприятие подпрограммы - Обеспечение безопасной эксплуатации аттракционов на территории Чунского муниципального округа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8930200000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3"/>
              <w:rPr>
                <w:rFonts w:eastAsia="Times New Roman"/>
                <w:sz w:val="20"/>
                <w:szCs w:val="20"/>
                <w:lang w:eastAsia="ru-RU"/>
              </w:rPr>
            </w:pPr>
            <w:r w:rsidRPr="00222571">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8930289999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3"/>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3"/>
              <w:rPr>
                <w:rFonts w:eastAsia="Times New Roman"/>
                <w:sz w:val="20"/>
                <w:szCs w:val="20"/>
                <w:lang w:eastAsia="ru-RU"/>
              </w:rPr>
            </w:pPr>
            <w:r w:rsidRPr="00222571">
              <w:rPr>
                <w:rFonts w:eastAsia="Times New Roman"/>
                <w:sz w:val="20"/>
                <w:szCs w:val="20"/>
                <w:lang w:eastAsia="ru-RU"/>
              </w:rPr>
              <w:t>540,0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Благоустройство</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8930289999</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0503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540,0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rPr>
                <w:rFonts w:eastAsia="Times New Roman"/>
                <w:b/>
                <w:bCs/>
                <w:sz w:val="20"/>
                <w:szCs w:val="20"/>
                <w:lang w:eastAsia="ru-RU"/>
              </w:rPr>
            </w:pPr>
            <w:r w:rsidRPr="00222571">
              <w:rPr>
                <w:rFonts w:eastAsia="Times New Roman"/>
                <w:b/>
                <w:bCs/>
                <w:sz w:val="20"/>
                <w:szCs w:val="20"/>
                <w:lang w:eastAsia="ru-RU"/>
              </w:rPr>
              <w:t>Непрограммные расходы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b/>
                <w:bCs/>
                <w:sz w:val="20"/>
                <w:szCs w:val="20"/>
                <w:lang w:eastAsia="ru-RU"/>
              </w:rPr>
            </w:pPr>
            <w:r w:rsidRPr="00222571">
              <w:rPr>
                <w:rFonts w:eastAsia="Times New Roman"/>
                <w:b/>
                <w:bCs/>
                <w:sz w:val="20"/>
                <w:szCs w:val="20"/>
                <w:lang w:eastAsia="ru-RU"/>
              </w:rPr>
              <w:t>9000000000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b/>
                <w:bCs/>
                <w:sz w:val="20"/>
                <w:szCs w:val="20"/>
                <w:lang w:eastAsia="ru-RU"/>
              </w:rPr>
            </w:pPr>
            <w:r w:rsidRPr="00222571">
              <w:rPr>
                <w:rFonts w:eastAsia="Times New Roman"/>
                <w:b/>
                <w:bCs/>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rPr>
                <w:rFonts w:eastAsia="Times New Roman"/>
                <w:b/>
                <w:bCs/>
                <w:sz w:val="20"/>
                <w:szCs w:val="20"/>
                <w:lang w:eastAsia="ru-RU"/>
              </w:rPr>
            </w:pPr>
            <w:r w:rsidRPr="00222571">
              <w:rPr>
                <w:rFonts w:eastAsia="Times New Roman"/>
                <w:b/>
                <w:bCs/>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rPr>
                <w:rFonts w:eastAsia="Times New Roman"/>
                <w:b/>
                <w:bCs/>
                <w:sz w:val="20"/>
                <w:szCs w:val="20"/>
                <w:lang w:eastAsia="ru-RU"/>
              </w:rPr>
            </w:pPr>
            <w:r w:rsidRPr="00222571">
              <w:rPr>
                <w:rFonts w:eastAsia="Times New Roman"/>
                <w:b/>
                <w:bCs/>
                <w:sz w:val="20"/>
                <w:szCs w:val="20"/>
                <w:lang w:eastAsia="ru-RU"/>
              </w:rPr>
              <w:t>16 959,9</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rPr>
                <w:rFonts w:eastAsia="Times New Roman"/>
                <w:b/>
                <w:bCs/>
                <w:sz w:val="20"/>
                <w:szCs w:val="20"/>
                <w:lang w:eastAsia="ru-RU"/>
              </w:rPr>
            </w:pPr>
            <w:r w:rsidRPr="00222571">
              <w:rPr>
                <w:rFonts w:eastAsia="Times New Roman"/>
                <w:b/>
                <w:bCs/>
                <w:sz w:val="20"/>
                <w:szCs w:val="20"/>
                <w:lang w:eastAsia="ru-RU"/>
              </w:rPr>
              <w:t>16 583,7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Дума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9010000000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5 080,6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4 971,3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Обеспечение деятельности Председателя Думы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9010100000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2 130,8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2 017,5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9010180110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2 108,8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1 995,5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2 108,8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1 995,5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2 108,8</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1 995,5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Обеспечение деятельности Депутата Думы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9010200000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899,3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899,3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9010280110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891,3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891,3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891,3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891,3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 xml:space="preserve">Функционирование законодательных (представительных) органов государственной власти и представительных </w:t>
            </w:r>
            <w:r w:rsidRPr="00222571">
              <w:rPr>
                <w:rFonts w:eastAsia="Times New Roman"/>
                <w:sz w:val="20"/>
                <w:szCs w:val="20"/>
                <w:lang w:eastAsia="ru-RU"/>
              </w:rPr>
              <w:lastRenderedPageBreak/>
              <w:t>органов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lastRenderedPageBreak/>
              <w:t>9010280110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891,3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891,3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lastRenderedPageBreak/>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Обеспечение деятельности аппарата Думы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9010300000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2 050,5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2 054,5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9010380110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1 531,0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1 531,0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9010380110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1 531,0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9010380110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1 531,0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1 531,0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9010380190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519,5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523,5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517,5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521,5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517,5</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521,5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9010380190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Резервный фонд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9040000000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Резервный фонд администрации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9040089120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Иные бюджетные ассигнования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9040089120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Резервные фонды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9040089120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800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0111</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1 000,0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Контрольно-счетная палата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9060000000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6 704,0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6 378,0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9060100000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2 611,0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2 501,0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9060180110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2 583,0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2 472,0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2 583,0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2 472,0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9060180110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2 583,0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2 472,0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9060180190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29,0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 xml:space="preserve">Закупка товаров, работ и услуг для обеспечения </w:t>
            </w:r>
            <w:r w:rsidRPr="00222571">
              <w:rPr>
                <w:rFonts w:eastAsia="Times New Roman"/>
                <w:sz w:val="20"/>
                <w:szCs w:val="20"/>
                <w:lang w:eastAsia="ru-RU"/>
              </w:rPr>
              <w:lastRenderedPageBreak/>
              <w:t>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lastRenderedPageBreak/>
              <w:t>9060180190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9060180190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Обеспечение деятельности аудитора контрольно-счетной палаты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9060200000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2 110,0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2 005,0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9060280110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2 105,0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1 994,0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2 105,0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9060280110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2 105,0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1 994,0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9060280190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11,0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9060280190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5,0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Обеспечение деятельности аппарата контрольно-счетной палаты Чунского муниципального округа Иркутской области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9060300000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1 983,0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1 872,0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выплаты по оплате труда работников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9060380110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1 957,0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1 846,0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9060380110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1 957,0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1 846,0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9060380110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1 957,0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1 846,0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Расходы на обеспечение функций органов местного самоуправления</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9060380190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26,0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26,0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9060380190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0106</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18,0</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0"/>
              <w:rPr>
                <w:rFonts w:eastAsia="Times New Roman"/>
                <w:sz w:val="20"/>
                <w:szCs w:val="20"/>
                <w:lang w:eastAsia="ru-RU"/>
              </w:rPr>
            </w:pPr>
            <w:r w:rsidRPr="00222571">
              <w:rPr>
                <w:rFonts w:eastAsia="Times New Roman"/>
                <w:sz w:val="20"/>
                <w:szCs w:val="20"/>
                <w:lang w:eastAsia="ru-RU"/>
              </w:rPr>
              <w:t>Осуществление областных государственных полномочий</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90A0000000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0"/>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4 175,3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0"/>
              <w:rPr>
                <w:rFonts w:eastAsia="Times New Roman"/>
                <w:sz w:val="20"/>
                <w:szCs w:val="20"/>
                <w:lang w:eastAsia="ru-RU"/>
              </w:rPr>
            </w:pPr>
            <w:r w:rsidRPr="00222571">
              <w:rPr>
                <w:rFonts w:eastAsia="Times New Roman"/>
                <w:sz w:val="20"/>
                <w:szCs w:val="20"/>
                <w:lang w:eastAsia="ru-RU"/>
              </w:rPr>
              <w:t>4 234,4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1"/>
              <w:rPr>
                <w:rFonts w:eastAsia="Times New Roman"/>
                <w:sz w:val="20"/>
                <w:szCs w:val="20"/>
                <w:lang w:eastAsia="ru-RU"/>
              </w:rPr>
            </w:pPr>
            <w:r w:rsidRPr="00222571">
              <w:rPr>
                <w:rFonts w:eastAsia="Times New Roman"/>
                <w:sz w:val="20"/>
                <w:szCs w:val="20"/>
                <w:lang w:eastAsia="ru-RU"/>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90A0100000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1"/>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4 175,3</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1"/>
              <w:rPr>
                <w:rFonts w:eastAsia="Times New Roman"/>
                <w:sz w:val="20"/>
                <w:szCs w:val="20"/>
                <w:lang w:eastAsia="ru-RU"/>
              </w:rPr>
            </w:pPr>
            <w:r w:rsidRPr="00222571">
              <w:rPr>
                <w:rFonts w:eastAsia="Times New Roman"/>
                <w:sz w:val="20"/>
                <w:szCs w:val="20"/>
                <w:lang w:eastAsia="ru-RU"/>
              </w:rPr>
              <w:t>4 234,4</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 xml:space="preserve">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w:t>
            </w:r>
            <w:r w:rsidRPr="00222571">
              <w:rPr>
                <w:rFonts w:eastAsia="Times New Roman"/>
                <w:sz w:val="20"/>
                <w:szCs w:val="20"/>
                <w:lang w:eastAsia="ru-RU"/>
              </w:rPr>
              <w:lastRenderedPageBreak/>
              <w:t>округов</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lastRenderedPageBreak/>
              <w:t>90A0151180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4 080,6</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4 230,5</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90A0151180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3 763,4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3 900,2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Мобилизационная и вневойсковая подготовка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90A0151180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100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0203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3 763,4</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3 900,2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90A0151180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317,2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330,3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Мобилизационная и вневойсковая подготовка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90A0151180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0203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317,2</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330,3</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90A0151200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94,0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3,2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90A0151200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Судебная система</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90A0151200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0105</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94,0</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3,2</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2"/>
              <w:rPr>
                <w:rFonts w:eastAsia="Times New Roman"/>
                <w:sz w:val="20"/>
                <w:szCs w:val="20"/>
                <w:lang w:eastAsia="ru-RU"/>
              </w:rPr>
            </w:pPr>
            <w:r w:rsidRPr="00222571">
              <w:rPr>
                <w:rFonts w:eastAsia="Times New Roman"/>
                <w:sz w:val="20"/>
                <w:szCs w:val="20"/>
                <w:lang w:eastAsia="ru-RU"/>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90A0173150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2"/>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2"/>
              <w:rPr>
                <w:rFonts w:eastAsia="Times New Roman"/>
                <w:sz w:val="20"/>
                <w:szCs w:val="20"/>
                <w:lang w:eastAsia="ru-RU"/>
              </w:rPr>
            </w:pPr>
            <w:r w:rsidRPr="00222571">
              <w:rPr>
                <w:rFonts w:eastAsia="Times New Roman"/>
                <w:sz w:val="20"/>
                <w:szCs w:val="20"/>
                <w:lang w:eastAsia="ru-RU"/>
              </w:rPr>
              <w:t>0,7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Закупка товаров, работ и услуг для обеспечения государственных (муниципальных) нужд</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90A0173150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 </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0,7</w:t>
            </w:r>
          </w:p>
        </w:tc>
      </w:tr>
      <w:tr w:rsidR="00222571" w:rsidRPr="00222571" w:rsidTr="00E22996">
        <w:trPr>
          <w:trHeight w:val="20"/>
        </w:trPr>
        <w:tc>
          <w:tcPr>
            <w:tcW w:w="5382" w:type="dxa"/>
            <w:shd w:val="clear" w:color="auto" w:fill="auto"/>
            <w:tcMar>
              <w:left w:w="57" w:type="dxa"/>
              <w:right w:w="57" w:type="dxa"/>
            </w:tcMar>
            <w:vAlign w:val="center"/>
            <w:hideMark/>
          </w:tcPr>
          <w:p w:rsidR="00222571" w:rsidRPr="00222571" w:rsidRDefault="00222571" w:rsidP="00222571">
            <w:pPr>
              <w:contextualSpacing w:val="0"/>
              <w:jc w:val="left"/>
              <w:outlineLvl w:val="6"/>
              <w:rPr>
                <w:rFonts w:eastAsia="Times New Roman"/>
                <w:sz w:val="20"/>
                <w:szCs w:val="20"/>
                <w:lang w:eastAsia="ru-RU"/>
              </w:rPr>
            </w:pPr>
            <w:r w:rsidRPr="00222571">
              <w:rPr>
                <w:rFonts w:eastAsia="Times New Roman"/>
                <w:sz w:val="20"/>
                <w:szCs w:val="20"/>
                <w:lang w:eastAsia="ru-RU"/>
              </w:rPr>
              <w:t>Другие общегосударственные вопросы</w:t>
            </w:r>
          </w:p>
        </w:tc>
        <w:tc>
          <w:tcPr>
            <w:tcW w:w="1220"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90A0173150</w:t>
            </w:r>
          </w:p>
        </w:tc>
        <w:tc>
          <w:tcPr>
            <w:tcW w:w="765"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200</w:t>
            </w:r>
          </w:p>
        </w:tc>
        <w:tc>
          <w:tcPr>
            <w:tcW w:w="709" w:type="dxa"/>
            <w:shd w:val="clear" w:color="auto" w:fill="auto"/>
            <w:tcMar>
              <w:left w:w="57" w:type="dxa"/>
              <w:right w:w="57" w:type="dxa"/>
            </w:tcMar>
            <w:vAlign w:val="center"/>
            <w:hideMark/>
          </w:tcPr>
          <w:p w:rsidR="00222571" w:rsidRPr="00222571" w:rsidRDefault="00222571" w:rsidP="00222571">
            <w:pPr>
              <w:contextualSpacing w:val="0"/>
              <w:jc w:val="center"/>
              <w:outlineLvl w:val="6"/>
              <w:rPr>
                <w:rFonts w:eastAsia="Times New Roman"/>
                <w:sz w:val="20"/>
                <w:szCs w:val="20"/>
                <w:lang w:eastAsia="ru-RU"/>
              </w:rPr>
            </w:pPr>
            <w:r w:rsidRPr="00222571">
              <w:rPr>
                <w:rFonts w:eastAsia="Times New Roman"/>
                <w:sz w:val="20"/>
                <w:szCs w:val="20"/>
                <w:lang w:eastAsia="ru-RU"/>
              </w:rPr>
              <w:t>0113</w:t>
            </w:r>
          </w:p>
        </w:tc>
        <w:tc>
          <w:tcPr>
            <w:tcW w:w="1134"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0,7</w:t>
            </w:r>
          </w:p>
        </w:tc>
        <w:tc>
          <w:tcPr>
            <w:tcW w:w="1136" w:type="dxa"/>
            <w:gridSpan w:val="2"/>
            <w:shd w:val="clear" w:color="auto" w:fill="auto"/>
            <w:tcMar>
              <w:left w:w="57" w:type="dxa"/>
              <w:right w:w="57" w:type="dxa"/>
            </w:tcMar>
            <w:vAlign w:val="center"/>
            <w:hideMark/>
          </w:tcPr>
          <w:p w:rsidR="00222571" w:rsidRPr="00222571" w:rsidRDefault="00222571" w:rsidP="00222571">
            <w:pPr>
              <w:contextualSpacing w:val="0"/>
              <w:jc w:val="right"/>
              <w:outlineLvl w:val="6"/>
              <w:rPr>
                <w:rFonts w:eastAsia="Times New Roman"/>
                <w:sz w:val="20"/>
                <w:szCs w:val="20"/>
                <w:lang w:eastAsia="ru-RU"/>
              </w:rPr>
            </w:pPr>
            <w:r w:rsidRPr="00222571">
              <w:rPr>
                <w:rFonts w:eastAsia="Times New Roman"/>
                <w:sz w:val="20"/>
                <w:szCs w:val="20"/>
                <w:lang w:eastAsia="ru-RU"/>
              </w:rPr>
              <w:t>0,7</w:t>
            </w:r>
          </w:p>
        </w:tc>
      </w:tr>
      <w:tr w:rsidR="00222571" w:rsidRPr="00222571" w:rsidTr="00E22996">
        <w:trPr>
          <w:trHeight w:val="20"/>
        </w:trPr>
        <w:tc>
          <w:tcPr>
            <w:tcW w:w="8104" w:type="dxa"/>
            <w:gridSpan w:val="5"/>
            <w:shd w:val="clear" w:color="auto" w:fill="auto"/>
            <w:noWrap/>
            <w:tcMar>
              <w:left w:w="57" w:type="dxa"/>
              <w:right w:w="57" w:type="dxa"/>
            </w:tcMar>
            <w:vAlign w:val="bottom"/>
            <w:hideMark/>
          </w:tcPr>
          <w:p w:rsidR="00222571" w:rsidRPr="00222571" w:rsidRDefault="00222571" w:rsidP="00222571">
            <w:pPr>
              <w:contextualSpacing w:val="0"/>
              <w:jc w:val="left"/>
              <w:rPr>
                <w:rFonts w:eastAsia="Times New Roman"/>
                <w:b/>
                <w:bCs/>
                <w:sz w:val="20"/>
                <w:szCs w:val="20"/>
                <w:lang w:eastAsia="ru-RU"/>
              </w:rPr>
            </w:pPr>
            <w:r w:rsidRPr="00222571">
              <w:rPr>
                <w:rFonts w:eastAsia="Times New Roman"/>
                <w:b/>
                <w:bCs/>
                <w:sz w:val="20"/>
                <w:szCs w:val="20"/>
                <w:lang w:eastAsia="ru-RU"/>
              </w:rPr>
              <w:t>ИТОГО:</w:t>
            </w:r>
          </w:p>
        </w:tc>
        <w:tc>
          <w:tcPr>
            <w:tcW w:w="1134" w:type="dxa"/>
            <w:gridSpan w:val="2"/>
            <w:shd w:val="clear" w:color="auto" w:fill="auto"/>
            <w:noWrap/>
            <w:tcMar>
              <w:left w:w="57" w:type="dxa"/>
              <w:right w:w="57" w:type="dxa"/>
            </w:tcMar>
            <w:vAlign w:val="bottom"/>
            <w:hideMark/>
          </w:tcPr>
          <w:p w:rsidR="00222571" w:rsidRPr="00222571" w:rsidRDefault="00222571" w:rsidP="00222571">
            <w:pPr>
              <w:contextualSpacing w:val="0"/>
              <w:jc w:val="right"/>
              <w:rPr>
                <w:rFonts w:eastAsia="Times New Roman"/>
                <w:b/>
                <w:bCs/>
                <w:sz w:val="20"/>
                <w:szCs w:val="20"/>
                <w:lang w:eastAsia="ru-RU"/>
              </w:rPr>
            </w:pPr>
            <w:r w:rsidRPr="00222571">
              <w:rPr>
                <w:rFonts w:eastAsia="Times New Roman"/>
                <w:b/>
                <w:bCs/>
                <w:sz w:val="20"/>
                <w:szCs w:val="20"/>
                <w:lang w:eastAsia="ru-RU"/>
              </w:rPr>
              <w:t>1 887 061,3</w:t>
            </w:r>
          </w:p>
        </w:tc>
        <w:tc>
          <w:tcPr>
            <w:tcW w:w="1111" w:type="dxa"/>
            <w:shd w:val="clear" w:color="auto" w:fill="auto"/>
            <w:noWrap/>
            <w:tcMar>
              <w:left w:w="57" w:type="dxa"/>
              <w:right w:w="57" w:type="dxa"/>
            </w:tcMar>
            <w:vAlign w:val="bottom"/>
            <w:hideMark/>
          </w:tcPr>
          <w:p w:rsidR="00222571" w:rsidRPr="00222571" w:rsidRDefault="00222571" w:rsidP="00222571">
            <w:pPr>
              <w:contextualSpacing w:val="0"/>
              <w:jc w:val="right"/>
              <w:rPr>
                <w:rFonts w:eastAsia="Times New Roman"/>
                <w:b/>
                <w:bCs/>
                <w:sz w:val="20"/>
                <w:szCs w:val="20"/>
                <w:lang w:eastAsia="ru-RU"/>
              </w:rPr>
            </w:pPr>
            <w:r w:rsidRPr="00222571">
              <w:rPr>
                <w:rFonts w:eastAsia="Times New Roman"/>
                <w:b/>
                <w:bCs/>
                <w:sz w:val="20"/>
                <w:szCs w:val="20"/>
                <w:lang w:eastAsia="ru-RU"/>
              </w:rPr>
              <w:t>1 919 860,4</w:t>
            </w:r>
          </w:p>
        </w:tc>
      </w:tr>
    </w:tbl>
    <w:p w:rsidR="00B82028" w:rsidRPr="004A305E" w:rsidRDefault="00B82028" w:rsidP="00B82028">
      <w:pPr>
        <w:rPr>
          <w:sz w:val="28"/>
          <w:szCs w:val="28"/>
        </w:rPr>
      </w:pPr>
    </w:p>
    <w:p w:rsidR="004A305E" w:rsidRPr="004A305E" w:rsidRDefault="004A305E" w:rsidP="00B82028">
      <w:pPr>
        <w:rPr>
          <w:sz w:val="28"/>
          <w:szCs w:val="28"/>
        </w:rPr>
      </w:pPr>
    </w:p>
    <w:p w:rsidR="00E35CB6" w:rsidRPr="00CB270B" w:rsidRDefault="00193048" w:rsidP="00CE2BFD">
      <w:pPr>
        <w:ind w:right="-1"/>
      </w:pPr>
      <w:r>
        <w:t xml:space="preserve">Мэр Чунского муниципального округа                                                                        </w:t>
      </w:r>
      <w:r w:rsidR="001C00DA">
        <w:t xml:space="preserve">     </w:t>
      </w:r>
      <w:r>
        <w:t xml:space="preserve">Н.Д. </w:t>
      </w:r>
      <w:proofErr w:type="spellStart"/>
      <w:r>
        <w:t>Хрычов</w:t>
      </w:r>
      <w:proofErr w:type="spellEnd"/>
    </w:p>
    <w:p w:rsidR="00E35CB6" w:rsidRPr="004A305E" w:rsidRDefault="00E35CB6" w:rsidP="00CE2BFD">
      <w:pPr>
        <w:ind w:right="-1"/>
        <w:rPr>
          <w:sz w:val="28"/>
          <w:szCs w:val="28"/>
        </w:rPr>
      </w:pPr>
    </w:p>
    <w:p w:rsidR="004A305E" w:rsidRPr="004A305E" w:rsidRDefault="004A305E" w:rsidP="00CE2BFD">
      <w:pPr>
        <w:ind w:right="-1"/>
        <w:rPr>
          <w:sz w:val="28"/>
          <w:szCs w:val="28"/>
        </w:rPr>
      </w:pPr>
    </w:p>
    <w:p w:rsidR="00193048" w:rsidRDefault="00193048" w:rsidP="00CE2BFD">
      <w:pPr>
        <w:ind w:right="-1"/>
      </w:pPr>
      <w:r>
        <w:t xml:space="preserve">Председатель Думы Чунского муниципального округа                                              </w:t>
      </w:r>
      <w:r w:rsidR="001C00DA">
        <w:t xml:space="preserve">    </w:t>
      </w:r>
      <w:r>
        <w:t xml:space="preserve">К.Г. </w:t>
      </w:r>
      <w:proofErr w:type="spellStart"/>
      <w:r>
        <w:t>Шамшур</w:t>
      </w:r>
      <w:proofErr w:type="spellEnd"/>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Default="004A305E" w:rsidP="00CE2BFD">
      <w:pPr>
        <w:ind w:right="-1"/>
      </w:pPr>
    </w:p>
    <w:p w:rsidR="004A305E" w:rsidRPr="00CB270B" w:rsidRDefault="004A305E" w:rsidP="00CE2BFD">
      <w:pPr>
        <w:ind w:right="-1"/>
      </w:pPr>
    </w:p>
    <w:p w:rsidR="00E35CB6" w:rsidRPr="00A32543" w:rsidRDefault="00E35CB6" w:rsidP="00E35CB6">
      <w:pPr>
        <w:pStyle w:val="2"/>
        <w:ind w:left="4820"/>
      </w:pPr>
      <w:r w:rsidRPr="00A32543">
        <w:lastRenderedPageBreak/>
        <w:t xml:space="preserve">Приложение № </w:t>
      </w:r>
      <w:r w:rsidR="000B3D48" w:rsidRPr="00A32543">
        <w:t>6</w:t>
      </w:r>
    </w:p>
    <w:p w:rsidR="00E35CB6" w:rsidRPr="00A32543" w:rsidRDefault="00E35CB6" w:rsidP="00E35CB6">
      <w:pPr>
        <w:ind w:left="4820"/>
      </w:pPr>
      <w:r w:rsidRPr="00A32543">
        <w:t>к решению Думы Чунского муниципального округа</w:t>
      </w:r>
    </w:p>
    <w:p w:rsidR="00E35CB6" w:rsidRPr="00A32543" w:rsidRDefault="00E35CB6" w:rsidP="00E35CB6">
      <w:pPr>
        <w:ind w:left="4820"/>
      </w:pPr>
      <w:r w:rsidRPr="00A32543">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E35CB6" w:rsidRPr="001C00DA" w:rsidRDefault="001C00DA" w:rsidP="001C00DA">
      <w:pPr>
        <w:tabs>
          <w:tab w:val="left" w:pos="709"/>
        </w:tabs>
        <w:ind w:left="4820"/>
        <w:rPr>
          <w:u w:val="single"/>
        </w:rPr>
      </w:pPr>
      <w:r w:rsidRPr="00746451">
        <w:t>от</w:t>
      </w:r>
      <w:r>
        <w:t xml:space="preserve"> </w:t>
      </w:r>
      <w:r>
        <w:rPr>
          <w:u w:val="single"/>
        </w:rPr>
        <w:t>06.11.2025</w:t>
      </w:r>
      <w:r w:rsidRPr="00746451">
        <w:t xml:space="preserve"> года № </w:t>
      </w:r>
      <w:r>
        <w:rPr>
          <w:u w:val="single"/>
        </w:rPr>
        <w:t>240</w:t>
      </w:r>
    </w:p>
    <w:p w:rsidR="00E35CB6" w:rsidRPr="00A32543" w:rsidRDefault="00E35CB6" w:rsidP="00E35CB6">
      <w:pPr>
        <w:ind w:left="4820" w:right="-1"/>
      </w:pPr>
    </w:p>
    <w:p w:rsidR="00E35CB6" w:rsidRPr="00A32543" w:rsidRDefault="00E35CB6" w:rsidP="00E35CB6">
      <w:pPr>
        <w:ind w:left="4820"/>
      </w:pPr>
      <w:r w:rsidRPr="00A32543">
        <w:t xml:space="preserve">Приложение № </w:t>
      </w:r>
      <w:r w:rsidR="00860681" w:rsidRPr="00A32543">
        <w:t>7</w:t>
      </w:r>
    </w:p>
    <w:p w:rsidR="00E35CB6" w:rsidRPr="00A7647E" w:rsidRDefault="00E35CB6" w:rsidP="00E35CB6">
      <w:pPr>
        <w:ind w:left="4820" w:right="-1"/>
        <w:jc w:val="left"/>
      </w:pPr>
      <w:r w:rsidRPr="00A32543">
        <w:t>к решению Думы Чунского муниципального округа от 25.</w:t>
      </w:r>
      <w:r w:rsidRPr="00A7647E">
        <w:t>12.2024 года № 87</w:t>
      </w:r>
    </w:p>
    <w:p w:rsidR="00E35CB6" w:rsidRPr="00A7647E" w:rsidRDefault="00E35CB6" w:rsidP="00EE22ED"/>
    <w:p w:rsidR="00EE22ED" w:rsidRPr="00A7647E" w:rsidRDefault="00EE22ED" w:rsidP="003B38A8">
      <w:pPr>
        <w:jc w:val="center"/>
        <w:rPr>
          <w:b/>
          <w:bCs/>
        </w:rPr>
      </w:pPr>
      <w:r w:rsidRPr="00A7647E">
        <w:rPr>
          <w:b/>
          <w:bCs/>
        </w:rPr>
        <w:t>Ведомственная структура расходов бюджета Чунского муниципального округа на 2025 год (по главным распорядителям средств бюджета округа,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E35CB6" w:rsidRDefault="00EE22ED" w:rsidP="003B38A8">
      <w:pPr>
        <w:jc w:val="right"/>
        <w:rPr>
          <w:sz w:val="20"/>
          <w:szCs w:val="20"/>
        </w:rPr>
      </w:pPr>
      <w:r w:rsidRPr="00A7647E">
        <w:rPr>
          <w:sz w:val="20"/>
          <w:szCs w:val="20"/>
        </w:rPr>
        <w:t>(тыс. рублей)</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1"/>
        <w:gridCol w:w="626"/>
        <w:gridCol w:w="560"/>
        <w:gridCol w:w="1220"/>
        <w:gridCol w:w="570"/>
        <w:gridCol w:w="1082"/>
      </w:tblGrid>
      <w:tr w:rsidR="00371FA6" w:rsidRPr="00371FA6" w:rsidTr="00724533">
        <w:trPr>
          <w:trHeight w:val="20"/>
          <w:tblHeader/>
        </w:trPr>
        <w:tc>
          <w:tcPr>
            <w:tcW w:w="6091"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sz w:val="20"/>
                <w:szCs w:val="20"/>
                <w:lang w:eastAsia="ru-RU"/>
              </w:rPr>
            </w:pPr>
            <w:r w:rsidRPr="00371FA6">
              <w:rPr>
                <w:rFonts w:eastAsia="Times New Roman"/>
                <w:sz w:val="20"/>
                <w:szCs w:val="20"/>
                <w:lang w:eastAsia="ru-RU"/>
              </w:rPr>
              <w:t>Наименование</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sz w:val="20"/>
                <w:szCs w:val="20"/>
                <w:lang w:eastAsia="ru-RU"/>
              </w:rPr>
            </w:pPr>
            <w:r w:rsidRPr="00371FA6">
              <w:rPr>
                <w:rFonts w:eastAsia="Times New Roman"/>
                <w:sz w:val="20"/>
                <w:szCs w:val="20"/>
                <w:lang w:eastAsia="ru-RU"/>
              </w:rPr>
              <w:t>КВСР</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sz w:val="20"/>
                <w:szCs w:val="20"/>
                <w:lang w:eastAsia="ru-RU"/>
              </w:rPr>
            </w:pPr>
            <w:proofErr w:type="spellStart"/>
            <w:r w:rsidRPr="00371FA6">
              <w:rPr>
                <w:rFonts w:eastAsia="Times New Roman"/>
                <w:sz w:val="20"/>
                <w:szCs w:val="20"/>
                <w:lang w:eastAsia="ru-RU"/>
              </w:rPr>
              <w:t>РзПР</w:t>
            </w:r>
            <w:proofErr w:type="spellEnd"/>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sz w:val="20"/>
                <w:szCs w:val="20"/>
                <w:lang w:eastAsia="ru-RU"/>
              </w:rPr>
            </w:pPr>
            <w:r w:rsidRPr="00371FA6">
              <w:rPr>
                <w:rFonts w:eastAsia="Times New Roman"/>
                <w:sz w:val="20"/>
                <w:szCs w:val="20"/>
                <w:lang w:eastAsia="ru-RU"/>
              </w:rPr>
              <w:t>КЦСР</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sz w:val="20"/>
                <w:szCs w:val="20"/>
                <w:lang w:eastAsia="ru-RU"/>
              </w:rPr>
            </w:pPr>
            <w:r w:rsidRPr="00371FA6">
              <w:rPr>
                <w:rFonts w:eastAsia="Times New Roman"/>
                <w:sz w:val="20"/>
                <w:szCs w:val="20"/>
                <w:lang w:eastAsia="ru-RU"/>
              </w:rPr>
              <w:t>КВР</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sz w:val="20"/>
                <w:szCs w:val="20"/>
                <w:lang w:eastAsia="ru-RU"/>
              </w:rPr>
            </w:pPr>
            <w:r w:rsidRPr="00371FA6">
              <w:rPr>
                <w:rFonts w:eastAsia="Times New Roman"/>
                <w:sz w:val="20"/>
                <w:szCs w:val="20"/>
                <w:lang w:eastAsia="ru-RU"/>
              </w:rPr>
              <w:t>2025 год</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rPr>
                <w:rFonts w:eastAsia="Times New Roman"/>
                <w:b/>
                <w:bCs/>
                <w:sz w:val="20"/>
                <w:szCs w:val="20"/>
                <w:lang w:eastAsia="ru-RU"/>
              </w:rPr>
            </w:pPr>
            <w:r w:rsidRPr="00371FA6">
              <w:rPr>
                <w:rFonts w:eastAsia="Times New Roman"/>
                <w:b/>
                <w:bCs/>
                <w:sz w:val="20"/>
                <w:szCs w:val="20"/>
                <w:lang w:eastAsia="ru-RU"/>
              </w:rPr>
              <w:t>финансовое управление администрации Чунского муниципального округа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rPr>
                <w:rFonts w:eastAsia="Times New Roman"/>
                <w:b/>
                <w:bCs/>
                <w:sz w:val="20"/>
                <w:szCs w:val="20"/>
                <w:lang w:eastAsia="ru-RU"/>
              </w:rPr>
            </w:pPr>
            <w:r w:rsidRPr="00371FA6">
              <w:rPr>
                <w:rFonts w:eastAsia="Times New Roman"/>
                <w:b/>
                <w:bCs/>
                <w:sz w:val="20"/>
                <w:szCs w:val="20"/>
                <w:lang w:eastAsia="ru-RU"/>
              </w:rPr>
              <w:t>23 161,8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23 161,8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8320180110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20 114,9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8320180110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20 114,9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3 038,4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3 030,8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8620180190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8,5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920</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8620180190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rPr>
                <w:rFonts w:eastAsia="Times New Roman"/>
                <w:b/>
                <w:bCs/>
                <w:sz w:val="20"/>
                <w:szCs w:val="20"/>
                <w:lang w:eastAsia="ru-RU"/>
              </w:rPr>
            </w:pPr>
            <w:r w:rsidRPr="00371FA6">
              <w:rPr>
                <w:rFonts w:eastAsia="Times New Roman"/>
                <w:b/>
                <w:bCs/>
                <w:sz w:val="20"/>
                <w:szCs w:val="20"/>
                <w:lang w:eastAsia="ru-RU"/>
              </w:rPr>
              <w:t>администрация Чунского муниципального округа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rPr>
                <w:rFonts w:eastAsia="Times New Roman"/>
                <w:b/>
                <w:bCs/>
                <w:sz w:val="20"/>
                <w:szCs w:val="20"/>
                <w:lang w:eastAsia="ru-RU"/>
              </w:rPr>
            </w:pPr>
            <w:r w:rsidRPr="00371FA6">
              <w:rPr>
                <w:rFonts w:eastAsia="Times New Roman"/>
                <w:b/>
                <w:bCs/>
                <w:sz w:val="20"/>
                <w:szCs w:val="20"/>
                <w:lang w:eastAsia="ru-RU"/>
              </w:rPr>
              <w:t>340 775,0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5 810,3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8310280110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4 762,7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4 762,7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1 047,6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1 047,6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156 141,8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371FA6">
              <w:rPr>
                <w:rFonts w:eastAsia="Times New Roman"/>
                <w:sz w:val="20"/>
                <w:szCs w:val="20"/>
                <w:lang w:eastAsia="ru-RU"/>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326,3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326,3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8310280110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142 755,9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142 755,9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7 988,0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6 996,9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741,1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8310289999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2 898,8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911,4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1 982,4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8310289999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47,1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398,8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398,8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187,7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187,7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424,0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424,0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641,0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571,0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9094580190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88,1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9094580190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88,1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9095480110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65,3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9095480110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65,3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9095480190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9095480190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9096380110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9096380110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9096380190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9096380190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9096380190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9097280190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35,3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9097280190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35,3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9098080190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133,5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9098080190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133,5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9098680190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29,3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9098680190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29,3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9099280190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9099280190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9099680190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9099680190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Судебная система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7,3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90A0151200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90A0151200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Резервные фонды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0111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Резервный фонд администрации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9040089120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9040089120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общегосударственные вопросы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7 983,5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820,0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0300288140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57,5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0300288140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57,5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Социальные выплаты (пособия, компенсации) отдельным категориям граждан</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0300288170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0300288170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направлений расходов основного мероприятия и (или) </w:t>
            </w:r>
            <w:r w:rsidRPr="00371FA6">
              <w:rPr>
                <w:rFonts w:eastAsia="Times New Roman"/>
                <w:sz w:val="20"/>
                <w:szCs w:val="20"/>
                <w:lang w:eastAsia="ru-RU"/>
              </w:rPr>
              <w:lastRenderedPageBreak/>
              <w:t>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52,5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52,5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Муниципальный заказ на дополнительное профессиональное образование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0400280130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0400280130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0400489999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0400489999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отдельных областных государственных полномочий в сфере труда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7050373310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1 114,8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1 070,1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7050373320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2 134,1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1 990,3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143,8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7050373330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2 194,9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7050373330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2 150,9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7050373330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7050373340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1 118,6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7050373340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1 070,1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7050373340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48,6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Закупка товаров, работ и услуг для обеспечения государственных </w:t>
            </w:r>
            <w:r w:rsidRPr="00371FA6">
              <w:rPr>
                <w:rFonts w:eastAsia="Times New Roman"/>
                <w:sz w:val="20"/>
                <w:szCs w:val="20"/>
                <w:lang w:eastAsia="ru-RU"/>
              </w:rPr>
              <w:lastRenderedPageBreak/>
              <w:t>(муниципальных)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8610189999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8610189999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8610289999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8610289999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8620180190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68,2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8620180190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68,2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90A0173150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0,7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90A0173150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0,7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Мобилизационная и вневойсковая подготовка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0203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3 749,2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0203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90A0151180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3 749,2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0203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90A0151180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3 509,0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0203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90A0151180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240,2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Гражданская оборона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0309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420,0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34 209,4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0200189999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0200189999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Расходы на выплаты по оплате труда работников муниципальных учреждений, находящихся в ведении Чунского муниципального </w:t>
            </w:r>
            <w:r w:rsidRPr="00371FA6">
              <w:rPr>
                <w:rFonts w:eastAsia="Times New Roman"/>
                <w:sz w:val="20"/>
                <w:szCs w:val="20"/>
                <w:lang w:eastAsia="ru-RU"/>
              </w:rPr>
              <w:lastRenderedPageBreak/>
              <w:t>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0200282110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17 845,7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0200282110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17 845,7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0200282190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2 205,6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0200282190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2 167,1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0200282190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38,5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57,7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57,7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45101S2370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912,0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45101S2370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912,0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644,8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644,8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4520282110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11 540,8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4520282110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11 540,8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4520282190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263,1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4520282190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259,4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4520282190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4520282190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9094580190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9094580190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национальной безопасности и правоохранительной деятельности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0314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8800189999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8800189999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Общеэкономические вопросы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184,6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Сельское хозяйство и рыболовство</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8500289999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8500289999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Транспорт</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1 163,3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4600188180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1 163,3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4600188180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1 163,3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Дорожное хозяйство (дорожные фонды)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5 790,2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811039Д130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811039Д130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81103S2370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81103S2370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1 440,9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1 440,9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812019Д999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812019Д999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117,4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117,4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115,6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115,6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909459Д999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909459Д999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909639Д999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Закупка товаров, работ и услуг для обеспечения государственных </w:t>
            </w:r>
            <w:r w:rsidRPr="00371FA6">
              <w:rPr>
                <w:rFonts w:eastAsia="Times New Roman"/>
                <w:sz w:val="20"/>
                <w:szCs w:val="20"/>
                <w:lang w:eastAsia="ru-RU"/>
              </w:rPr>
              <w:lastRenderedPageBreak/>
              <w:t>(муниципальных)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909639Д999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909809Д999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98,7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909809Д999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98,7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Связь и информатика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8000189999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национальной экономики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136,0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0600389999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0600389999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4910189999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4910189999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4910289999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4910289999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4910389999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4910389999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4920189999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0412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4920189999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Коммунальное хозяйство</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96 249,0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4700289999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Закупка товаров, работ и услуг для обеспечения государственных </w:t>
            </w:r>
            <w:r w:rsidRPr="00371FA6">
              <w:rPr>
                <w:rFonts w:eastAsia="Times New Roman"/>
                <w:sz w:val="20"/>
                <w:szCs w:val="20"/>
                <w:lang w:eastAsia="ru-RU"/>
              </w:rPr>
              <w:lastRenderedPageBreak/>
              <w:t>(муниципальных)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4700289999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4700389999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274,6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4700389999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274,6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первоочередных мероприятий по модернизации объектов теплоэнергетики и подготовке к отопительному сезону объектов коммунальной инфраструктуры, находящихся в муниципальной собственности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47004S2200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95 140,1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47004S2200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95 140,1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4700789999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4700789999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74,3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74,3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Благоустройство</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4 829,1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8400189999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8400189999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4 361,6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4 361,6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16,6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16,6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123,3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9094580190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8,9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9094580190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9096380190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9096380190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9098080190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9098080190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9098680190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27,1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9098680190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27,1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9099280190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Закупка товаров, работ и услуг для обеспечения государственных </w:t>
            </w:r>
            <w:r w:rsidRPr="00371FA6">
              <w:rPr>
                <w:rFonts w:eastAsia="Times New Roman"/>
                <w:sz w:val="20"/>
                <w:szCs w:val="20"/>
                <w:lang w:eastAsia="ru-RU"/>
              </w:rPr>
              <w:lastRenderedPageBreak/>
              <w:t>(муниципальных)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9099280190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lastRenderedPageBreak/>
              <w:t>Другие вопросы в области охраны окружающей среды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1 744,3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6850173120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1 653,7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6850173120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150,3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6850173120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1 503,4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8920189999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13,6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8920189999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13,6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8920289999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0605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8920289999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Общее образование</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784,2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784,2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9030089110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784,2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Культура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214,9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214,9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214,9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Пенсионное обеспечение</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1001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19 270,1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Ежемесячная доплата за выслугу лет к пенсии муниципальным служащим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0400488060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19 270,1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0400488060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19 270,1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Социальное обеспечение населения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568,0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Социальные выплаты (пособия, компенсации) отдельным категориям граждан</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4110188170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4110188170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4130289999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388,0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4130289999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388,0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Социальные выплаты (пособия, компенсации) отдельным категориям граждан</w:t>
            </w:r>
            <w:r w:rsidRPr="00371FA6">
              <w:rPr>
                <w:rFonts w:eastAsia="Times New Roman"/>
                <w:sz w:val="20"/>
                <w:szCs w:val="20"/>
                <w:lang w:eastAsia="ru-RU"/>
              </w:rPr>
              <w:br/>
              <w:t>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4140188170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4140188170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социальной политики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350,0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4000889999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4000889999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Социальные выплаты (пособия, компенсации) отдельным категориям граждан</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4220288170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4220288170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8700189999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8700189999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8700389999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921</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8700389999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rPr>
                <w:rFonts w:eastAsia="Times New Roman"/>
                <w:b/>
                <w:bCs/>
                <w:sz w:val="20"/>
                <w:szCs w:val="20"/>
                <w:lang w:eastAsia="ru-RU"/>
              </w:rPr>
            </w:pPr>
            <w:r w:rsidRPr="00371FA6">
              <w:rPr>
                <w:rFonts w:eastAsia="Times New Roman"/>
                <w:b/>
                <w:bCs/>
                <w:sz w:val="20"/>
                <w:szCs w:val="20"/>
                <w:lang w:eastAsia="ru-RU"/>
              </w:rPr>
              <w:t>Дума Чунского муниципального округа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rPr>
                <w:rFonts w:eastAsia="Times New Roman"/>
                <w:b/>
                <w:bCs/>
                <w:sz w:val="20"/>
                <w:szCs w:val="20"/>
                <w:lang w:eastAsia="ru-RU"/>
              </w:rPr>
            </w:pPr>
            <w:r w:rsidRPr="00371FA6">
              <w:rPr>
                <w:rFonts w:eastAsia="Times New Roman"/>
                <w:b/>
                <w:bCs/>
                <w:sz w:val="20"/>
                <w:szCs w:val="20"/>
                <w:lang w:eastAsia="ru-RU"/>
              </w:rPr>
              <w:t>16 754,8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7 405,8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9010180110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2 919,0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9010180110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2 919,0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9010280110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1 379,0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9010280110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1 379,0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9010280190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9010380110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2 416,0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9010380110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2 416,0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9010380190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664,1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9010380190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662,3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9010380190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9 349,0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9060180110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3 670,0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3 670,0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9060180190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9060280110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2 929,0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9060280110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2 929,0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9060280190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9060280190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9060380110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2 692,0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9060380110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2 692,0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9060380190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922</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9060380190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rPr>
                <w:rFonts w:eastAsia="Times New Roman"/>
                <w:b/>
                <w:bCs/>
                <w:sz w:val="20"/>
                <w:szCs w:val="20"/>
                <w:lang w:eastAsia="ru-RU"/>
              </w:rPr>
            </w:pPr>
            <w:r w:rsidRPr="00371FA6">
              <w:rPr>
                <w:rFonts w:eastAsia="Times New Roman"/>
                <w:b/>
                <w:bCs/>
                <w:sz w:val="20"/>
                <w:szCs w:val="20"/>
                <w:lang w:eastAsia="ru-RU"/>
              </w:rPr>
              <w:t>комитет администрации Чунского муниципального округа по управлению муниципальным имуществом и градостроительству</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rPr>
                <w:rFonts w:eastAsia="Times New Roman"/>
                <w:b/>
                <w:bCs/>
                <w:sz w:val="20"/>
                <w:szCs w:val="20"/>
                <w:lang w:eastAsia="ru-RU"/>
              </w:rPr>
            </w:pPr>
            <w:r w:rsidRPr="00371FA6">
              <w:rPr>
                <w:rFonts w:eastAsia="Times New Roman"/>
                <w:b/>
                <w:bCs/>
                <w:sz w:val="20"/>
                <w:szCs w:val="20"/>
                <w:lang w:eastAsia="ru-RU"/>
              </w:rPr>
              <w:t>340 885,2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общегосударственные вопросы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31 184,5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3 327,3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Закупка товаров, работ и услуг для обеспечения государственных </w:t>
            </w:r>
            <w:r w:rsidRPr="00371FA6">
              <w:rPr>
                <w:rFonts w:eastAsia="Times New Roman"/>
                <w:sz w:val="20"/>
                <w:szCs w:val="20"/>
                <w:lang w:eastAsia="ru-RU"/>
              </w:rPr>
              <w:lastRenderedPageBreak/>
              <w:t>(муниципальных)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3 308,4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249,9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249,9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мероприятий в целях </w:t>
            </w:r>
            <w:proofErr w:type="spellStart"/>
            <w:r w:rsidRPr="00371FA6">
              <w:rPr>
                <w:rFonts w:eastAsia="Times New Roman"/>
                <w:sz w:val="20"/>
                <w:szCs w:val="20"/>
                <w:lang w:eastAsia="ru-RU"/>
              </w:rPr>
              <w:t>софинансирования</w:t>
            </w:r>
            <w:proofErr w:type="spellEnd"/>
            <w:r w:rsidRPr="00371FA6">
              <w:rPr>
                <w:rFonts w:eastAsia="Times New Roman"/>
                <w:sz w:val="20"/>
                <w:szCs w:val="20"/>
                <w:lang w:eastAsia="ru-RU"/>
              </w:rPr>
              <w:t xml:space="preserve"> расходов на подготовку проектов межевания земельных участков и на проведение кадастровых работ.</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82102L5990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155,0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82102L5990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155,0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8220180110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26 029,4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26 029,4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1 396,0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1 350,0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8620180190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26,9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0113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8620180190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26,9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125,5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9096382190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9096382190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9098082190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73,4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9098082190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73,4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9098682190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0310</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9098682190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Транспорт</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3 525,5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4600282110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1 488,0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4600282110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1 488,0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4600282190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1 073,0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Закупка товаров, работ и услуг для обеспечения государственных </w:t>
            </w:r>
            <w:r w:rsidRPr="00371FA6">
              <w:rPr>
                <w:rFonts w:eastAsia="Times New Roman"/>
                <w:sz w:val="20"/>
                <w:szCs w:val="20"/>
                <w:lang w:eastAsia="ru-RU"/>
              </w:rPr>
              <w:lastRenderedPageBreak/>
              <w:t>(муниципальных)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4600282190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1 061,0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4600282190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4600289999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964,5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0408</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4600289999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964,5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Дорожное хозяйство (дорожные фонды)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116 450,2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81101SД020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55 145,8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81101SД020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55 145,8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811029Д999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1 957,0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811029Д999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1 957,0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7 768,7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7 680,7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811039Д999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16 050,6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811039Д999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16 050,6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8110489999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8110489999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811059Д999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12 050,0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811059Д999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12 050,0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154,8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154,8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812019Д999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18 402,0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812019Д999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18 402,0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инициативных проектов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81201S2380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4 450,0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81201S2380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4 450,0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w:t>
            </w:r>
            <w:r w:rsidRPr="00371FA6">
              <w:rPr>
                <w:rFonts w:eastAsia="Times New Roman"/>
                <w:sz w:val="20"/>
                <w:szCs w:val="20"/>
                <w:lang w:eastAsia="ru-RU"/>
              </w:rPr>
              <w:lastRenderedPageBreak/>
              <w:t>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61,6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61,6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59,1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59,1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9097282190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9097282190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9098682190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183,6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0409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9098682190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183,6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Коммунальное хозяйство</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11 708,2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4700789999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1 291,3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4700789999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1 291,3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4700889999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344,6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4700889999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344,6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4 419,0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4 419,0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3 653,5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 xml:space="preserve">Капитальные вложения в объекты государственной (муниципальной) </w:t>
            </w:r>
            <w:r w:rsidRPr="00371FA6">
              <w:rPr>
                <w:rFonts w:eastAsia="Times New Roman"/>
                <w:sz w:val="20"/>
                <w:szCs w:val="20"/>
                <w:lang w:eastAsia="ru-RU"/>
              </w:rPr>
              <w:lastRenderedPageBreak/>
              <w:t>собственности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lastRenderedPageBreak/>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3 653,5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lastRenderedPageBreak/>
              <w:t>Благоустройство</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54 780,3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1 779,6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1 779,6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8400189999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8400189999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инициативных проектов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84001S2380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28 985,0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84001S2380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28 985,0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реализацию программ формирования современной городской среды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840И455551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22 708,2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840И455551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22 708,2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8920189999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8920189999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8930189999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8930189999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113,0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113,0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343,2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343,2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Расходы на обеспечение деятельности муниципальных учреждений, находящихся в ведении Чунского муниципального округа Иркутской </w:t>
            </w:r>
            <w:r w:rsidRPr="00371FA6">
              <w:rPr>
                <w:rFonts w:eastAsia="Times New Roman"/>
                <w:sz w:val="20"/>
                <w:szCs w:val="20"/>
                <w:lang w:eastAsia="ru-RU"/>
              </w:rPr>
              <w:lastRenderedPageBreak/>
              <w:t>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492,3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492,3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9097282190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9097282190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9098082190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63,1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9098082190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63,1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9098682190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9098682190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жилищно-коммунального хозяйства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122 766,3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1 056,7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1 043,1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13,5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108 478,6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108 478,6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8210582190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11 146,1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398,8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10 510,3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105,5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8210582190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131,5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8220182110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1 426,6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1 426,6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8220182190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656,6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104,1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120,5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8220182190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432,1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Расходы на обеспечение деятельности муниципальных учреждений, </w:t>
            </w:r>
            <w:r w:rsidRPr="00371FA6">
              <w:rPr>
                <w:rFonts w:eastAsia="Times New Roman"/>
                <w:sz w:val="20"/>
                <w:szCs w:val="20"/>
                <w:lang w:eastAsia="ru-RU"/>
              </w:rPr>
              <w:lastRenderedPageBreak/>
              <w:t>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9091582190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0505</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9091582190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Культура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194,9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9092582110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194,9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9092582110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194,9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культуры, кинематографии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59,5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59,5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59,5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Физическая культура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1101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90,3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1101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923</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9093582110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rPr>
                <w:rFonts w:eastAsia="Times New Roman"/>
                <w:b/>
                <w:bCs/>
                <w:sz w:val="20"/>
                <w:szCs w:val="20"/>
                <w:lang w:eastAsia="ru-RU"/>
              </w:rPr>
            </w:pPr>
            <w:r w:rsidRPr="00371FA6">
              <w:rPr>
                <w:rFonts w:eastAsia="Times New Roman"/>
                <w:b/>
                <w:bCs/>
                <w:sz w:val="20"/>
                <w:szCs w:val="20"/>
                <w:lang w:eastAsia="ru-RU"/>
              </w:rPr>
              <w:t>управление культуры и спорта администрации Чунского муниципального округа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rPr>
                <w:rFonts w:eastAsia="Times New Roman"/>
                <w:b/>
                <w:bCs/>
                <w:sz w:val="20"/>
                <w:szCs w:val="20"/>
                <w:lang w:eastAsia="ru-RU"/>
              </w:rPr>
            </w:pPr>
            <w:r w:rsidRPr="00371FA6">
              <w:rPr>
                <w:rFonts w:eastAsia="Times New Roman"/>
                <w:b/>
                <w:bCs/>
                <w:sz w:val="20"/>
                <w:szCs w:val="20"/>
                <w:lang w:eastAsia="ru-RU"/>
              </w:rPr>
              <w:t>270 035,7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Дополнительное образование детей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19 499,3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4440189999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19 499,3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4440189999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19 499,3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Культура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110 673,6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22 800,3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22 800,3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44101L519A</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113,4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44101L519A</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113,4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4420182110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19 806,6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19 806,6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Расходы на обеспечение деятельности муниципальных учреждений, </w:t>
            </w:r>
            <w:r w:rsidRPr="00371FA6">
              <w:rPr>
                <w:rFonts w:eastAsia="Times New Roman"/>
                <w:sz w:val="20"/>
                <w:szCs w:val="20"/>
                <w:lang w:eastAsia="ru-RU"/>
              </w:rPr>
              <w:lastRenderedPageBreak/>
              <w:t>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4 665,8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33,2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4 609,8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53 840,4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53 840,4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44201S2120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761,7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44201S2120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761,7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44201S2370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4 200,0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2 960,6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1 239,4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инициативных проектов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44201S2380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4 460,0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44201S2380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4 460,0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25,5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25,5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культуры, кинематографии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23 002,0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4450180110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12 024,5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12 024,5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470,6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447,1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4450183110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10 077,1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4450183110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10 077,1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Расходы на обеспечение деятельности централизованных </w:t>
            </w:r>
            <w:r w:rsidRPr="00371FA6">
              <w:rPr>
                <w:rFonts w:eastAsia="Times New Roman"/>
                <w:sz w:val="20"/>
                <w:szCs w:val="20"/>
                <w:lang w:eastAsia="ru-RU"/>
              </w:rPr>
              <w:lastRenderedPageBreak/>
              <w:t>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429,8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405,1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0804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0,1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Массовый спорт</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93 004,1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4430182110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547,6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4430182110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547,6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4430182190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71,3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56,9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4430182190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40 838,9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40 838,9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мероприятий в целях </w:t>
            </w:r>
            <w:proofErr w:type="spellStart"/>
            <w:r w:rsidRPr="00371FA6">
              <w:rPr>
                <w:rFonts w:eastAsia="Times New Roman"/>
                <w:sz w:val="20"/>
                <w:szCs w:val="20"/>
                <w:lang w:eastAsia="ru-RU"/>
              </w:rPr>
              <w:t>софинансирования</w:t>
            </w:r>
            <w:proofErr w:type="spellEnd"/>
            <w:r w:rsidRPr="00371FA6">
              <w:rPr>
                <w:rFonts w:eastAsia="Times New Roman"/>
                <w:sz w:val="20"/>
                <w:szCs w:val="20"/>
                <w:lang w:eastAsia="ru-RU"/>
              </w:rPr>
              <w:t xml:space="preserve"> расходов на создание быстровозводимых спортивных сооружений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44301S2853</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51 546,4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44301S2853</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51 546,4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Спорт высших достижений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23 856,7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23 606,5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23 606,5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мероприятий в целях </w:t>
            </w:r>
            <w:proofErr w:type="spellStart"/>
            <w:r w:rsidRPr="00371FA6">
              <w:rPr>
                <w:rFonts w:eastAsia="Times New Roman"/>
                <w:sz w:val="20"/>
                <w:szCs w:val="20"/>
                <w:lang w:eastAsia="ru-RU"/>
              </w:rPr>
              <w:t>софинансирования</w:t>
            </w:r>
            <w:proofErr w:type="spellEnd"/>
            <w:r w:rsidRPr="00371FA6">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44301S2850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250,2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924</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1103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44301S2850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250,2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rPr>
                <w:rFonts w:eastAsia="Times New Roman"/>
                <w:b/>
                <w:bCs/>
                <w:sz w:val="20"/>
                <w:szCs w:val="20"/>
                <w:lang w:eastAsia="ru-RU"/>
              </w:rPr>
            </w:pPr>
            <w:r w:rsidRPr="00371FA6">
              <w:rPr>
                <w:rFonts w:eastAsia="Times New Roman"/>
                <w:b/>
                <w:bCs/>
                <w:sz w:val="20"/>
                <w:szCs w:val="20"/>
                <w:lang w:eastAsia="ru-RU"/>
              </w:rPr>
              <w:t>управление образования и молодежной политики администрации Чунского муниципального округа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rPr>
                <w:rFonts w:eastAsia="Times New Roman"/>
                <w:b/>
                <w:bCs/>
                <w:sz w:val="20"/>
                <w:szCs w:val="20"/>
                <w:lang w:eastAsia="ru-RU"/>
              </w:rPr>
            </w:pPr>
            <w:r w:rsidRPr="00371FA6">
              <w:rPr>
                <w:rFonts w:eastAsia="Times New Roman"/>
                <w:b/>
                <w:bCs/>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rPr>
                <w:rFonts w:eastAsia="Times New Roman"/>
                <w:b/>
                <w:bCs/>
                <w:sz w:val="20"/>
                <w:szCs w:val="20"/>
                <w:lang w:eastAsia="ru-RU"/>
              </w:rPr>
            </w:pPr>
            <w:r w:rsidRPr="00371FA6">
              <w:rPr>
                <w:rFonts w:eastAsia="Times New Roman"/>
                <w:b/>
                <w:bCs/>
                <w:sz w:val="20"/>
                <w:szCs w:val="20"/>
                <w:lang w:eastAsia="ru-RU"/>
              </w:rPr>
              <w:t>1 593 074,2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Дошкольное образование</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474 976,8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Обеспечение государственных гарантий реализации прав на </w:t>
            </w:r>
            <w:r w:rsidRPr="00371FA6">
              <w:rPr>
                <w:rFonts w:eastAsia="Times New Roman"/>
                <w:sz w:val="20"/>
                <w:szCs w:val="20"/>
                <w:lang w:eastAsia="ru-RU"/>
              </w:rPr>
              <w:lastRenderedPageBreak/>
              <w:t>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4310173010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344 944,0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4310173010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344 944,0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4310188070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1 816,0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4310188070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1 816,0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28 889,9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28 889,9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1 205,8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4310289999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1 205,8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43102S2370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11 154,0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43102S2370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11 154,0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431Я153150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65 653,9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431Я153150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65 653,9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по капитальному ремонту и оснащению муниципальных образовательных организаций, осуществляющих образовательную деятельность по образовательным программам дошкольного образования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431Я1A3150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21 313,3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431Я1A3150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21 313,3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Общее образование</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956 816,3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4320173020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766 020,0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4320173020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32 480,2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4320173020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220,4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4320173020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733 319,4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61 998,1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2 883,7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59 101,7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4320273180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877,0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4320273180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4320273180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817,0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4320282928</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25,2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4320282928</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25,2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4320282957</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171,5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4320282957</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4320282957</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168,1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4320282976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110,3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0,9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107,2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5 471,7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5 471,7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43202L3041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23 056,7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43202L3041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358,0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43202L3041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22 698,7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перечня проектов народных инициатив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14 361,8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43202S2370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14 361,8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мероприятий по приобретению учебников и учебных пособий, а также учебно-методических материалов, необходимых </w:t>
            </w:r>
            <w:r w:rsidRPr="00371FA6">
              <w:rPr>
                <w:rFonts w:eastAsia="Times New Roman"/>
                <w:sz w:val="20"/>
                <w:szCs w:val="20"/>
                <w:lang w:eastAsia="ru-RU"/>
              </w:rPr>
              <w:lastRenderedPageBreak/>
              <w:t>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43202S2928</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2 836,1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43202S2928</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43202S2928</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2 804,2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43202S2929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10 309,2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43202S2929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10 309,2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43202S2934</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3 000,0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43202S2934</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3 000,0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43202S2957</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583,3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43202S2957</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11,4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43202S2957</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571,9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мероприятий в целях </w:t>
            </w:r>
            <w:proofErr w:type="spellStart"/>
            <w:r w:rsidRPr="00371FA6">
              <w:rPr>
                <w:rFonts w:eastAsia="Times New Roman"/>
                <w:sz w:val="20"/>
                <w:szCs w:val="20"/>
                <w:lang w:eastAsia="ru-RU"/>
              </w:rPr>
              <w:t>софинансирования</w:t>
            </w:r>
            <w:proofErr w:type="spellEnd"/>
            <w:r w:rsidRPr="00371FA6">
              <w:rPr>
                <w:rFonts w:eastAsia="Times New Roman"/>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43202S2976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7 046,0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128,5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73,9</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43202S2976</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6 843,7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за счет иных межбюджетных трансфертов на оснащение предметных кабинетов общеобразовательных организаций средствами обучения и воспитания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432Ю455591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924,7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432Ю455591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924,7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432Ю653031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57 794,7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432Ю653031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2 343,6</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432Ю653031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55 451,1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инициативных проектов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45301S2380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2 230,0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0702</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45301S2380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2 230,0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Дополнительное образование детей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40 239,2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24 478,5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4330189999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24 478,5</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4330289999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13 530,7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4330289999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13 476,8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4330289999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53,8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инициативных проектов</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45301S2380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2 230,0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45301S2380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2 230,0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Молодежная политика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0707</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325,0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детских общественных объединений</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0707</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4320289980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0707</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4320289980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0707</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8130389999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0707</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8130389999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105,0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образования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103 147,7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628,7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228,7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0510189999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0520189999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0520189999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4000489999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4000489999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432Ю650501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1 992,1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432Ю650501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1 992,1</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432Ю651791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4 989,7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432Ю651791</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4 989,7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4340189999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1 720,4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4340189999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1 720,4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43401S2080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4 131,0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43401S2080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4 131,0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4350180110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17 466,0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4350180110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17 466,0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1 874,0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76,0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1 793,2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4350180190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4350183110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45 859,3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4350183110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45 859,3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1 623,7</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1 607,4</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800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16,3</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4350189999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18 912,8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4350189999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18 912,8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4350288140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1 250,0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4350288140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1 250,0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w:t>
            </w:r>
            <w:r w:rsidRPr="00371FA6">
              <w:rPr>
                <w:rFonts w:eastAsia="Times New Roman"/>
                <w:sz w:val="20"/>
                <w:szCs w:val="20"/>
                <w:lang w:eastAsia="ru-RU"/>
              </w:rPr>
              <w:lastRenderedPageBreak/>
              <w:t>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lastRenderedPageBreak/>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4350289999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2 590,0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0709</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4350289999</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2 590,0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Пенсионное обеспечение</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1001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Ежемесячная доплата к пенсии отдельным категориям граждан</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4130188080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1001</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4130188080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Социальное обеспечение населения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4 377,2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48001L4970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4 377,2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1003</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48001L4970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300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4 377,2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Охрана семьи и детства</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1004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13 083,8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4320273050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13 083,8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4320273050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200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150,0</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1004</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4320273050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2"/>
              <w:rPr>
                <w:rFonts w:eastAsia="Times New Roman"/>
                <w:sz w:val="20"/>
                <w:szCs w:val="20"/>
                <w:lang w:eastAsia="ru-RU"/>
              </w:rPr>
            </w:pPr>
            <w:r w:rsidRPr="00371FA6">
              <w:rPr>
                <w:rFonts w:eastAsia="Times New Roman"/>
                <w:sz w:val="20"/>
                <w:szCs w:val="20"/>
                <w:lang w:eastAsia="ru-RU"/>
              </w:rPr>
              <w:t>12 933,8</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0"/>
              <w:rPr>
                <w:rFonts w:eastAsia="Times New Roman"/>
                <w:sz w:val="20"/>
                <w:szCs w:val="20"/>
                <w:lang w:eastAsia="ru-RU"/>
              </w:rPr>
            </w:pPr>
            <w:r w:rsidRPr="00371FA6">
              <w:rPr>
                <w:rFonts w:eastAsia="Times New Roman"/>
                <w:sz w:val="20"/>
                <w:szCs w:val="20"/>
                <w:lang w:eastAsia="ru-RU"/>
              </w:rPr>
              <w:t>Другие вопросы в области социальной политики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0"/>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0"/>
              <w:rPr>
                <w:rFonts w:eastAsia="Times New Roman"/>
                <w:sz w:val="20"/>
                <w:szCs w:val="20"/>
                <w:lang w:eastAsia="ru-RU"/>
              </w:rPr>
            </w:pPr>
            <w:r w:rsidRPr="00371FA6">
              <w:rPr>
                <w:rFonts w:eastAsia="Times New Roman"/>
                <w:sz w:val="20"/>
                <w:szCs w:val="20"/>
                <w:lang w:eastAsia="ru-RU"/>
              </w:rPr>
              <w:t>96,2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1"/>
              <w:rPr>
                <w:rFonts w:eastAsia="Times New Roman"/>
                <w:sz w:val="20"/>
                <w:szCs w:val="20"/>
                <w:lang w:eastAsia="ru-RU"/>
              </w:rPr>
            </w:pPr>
            <w:r w:rsidRPr="00371FA6">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4320273190</w:t>
            </w:r>
          </w:p>
        </w:tc>
        <w:tc>
          <w:tcPr>
            <w:tcW w:w="570" w:type="dxa"/>
            <w:shd w:val="clear" w:color="auto" w:fill="auto"/>
            <w:tcMar>
              <w:left w:w="57" w:type="dxa"/>
              <w:right w:w="57" w:type="dxa"/>
            </w:tcMar>
            <w:vAlign w:val="center"/>
            <w:hideMark/>
          </w:tcPr>
          <w:p w:rsidR="00371FA6" w:rsidRPr="00371FA6" w:rsidRDefault="00371FA6" w:rsidP="00371FA6">
            <w:pPr>
              <w:contextualSpacing w:val="0"/>
              <w:jc w:val="center"/>
              <w:outlineLvl w:val="1"/>
              <w:rPr>
                <w:rFonts w:eastAsia="Times New Roman"/>
                <w:sz w:val="20"/>
                <w:szCs w:val="20"/>
                <w:lang w:eastAsia="ru-RU"/>
              </w:rPr>
            </w:pPr>
            <w:r w:rsidRPr="00371FA6">
              <w:rPr>
                <w:rFonts w:eastAsia="Times New Roman"/>
                <w:sz w:val="20"/>
                <w:szCs w:val="20"/>
                <w:lang w:eastAsia="ru-RU"/>
              </w:rPr>
              <w:t> </w:t>
            </w:r>
          </w:p>
        </w:tc>
        <w:tc>
          <w:tcPr>
            <w:tcW w:w="1080" w:type="dxa"/>
            <w:shd w:val="clear" w:color="auto" w:fill="auto"/>
            <w:tcMar>
              <w:left w:w="57" w:type="dxa"/>
              <w:right w:w="57" w:type="dxa"/>
            </w:tcMar>
            <w:vAlign w:val="center"/>
            <w:hideMark/>
          </w:tcPr>
          <w:p w:rsidR="00371FA6" w:rsidRPr="00371FA6" w:rsidRDefault="00371FA6" w:rsidP="00371FA6">
            <w:pPr>
              <w:contextualSpacing w:val="0"/>
              <w:jc w:val="right"/>
              <w:outlineLvl w:val="1"/>
              <w:rPr>
                <w:rFonts w:eastAsia="Times New Roman"/>
                <w:sz w:val="20"/>
                <w:szCs w:val="20"/>
                <w:lang w:eastAsia="ru-RU"/>
              </w:rPr>
            </w:pPr>
            <w:r w:rsidRPr="00371FA6">
              <w:rPr>
                <w:rFonts w:eastAsia="Times New Roman"/>
                <w:sz w:val="20"/>
                <w:szCs w:val="20"/>
                <w:lang w:eastAsia="ru-RU"/>
              </w:rPr>
              <w:t>96,2</w:t>
            </w:r>
          </w:p>
        </w:tc>
      </w:tr>
      <w:tr w:rsidR="00371FA6" w:rsidRPr="00371FA6" w:rsidTr="00724533">
        <w:trPr>
          <w:trHeight w:val="20"/>
        </w:trPr>
        <w:tc>
          <w:tcPr>
            <w:tcW w:w="6091" w:type="dxa"/>
            <w:shd w:val="clear" w:color="auto" w:fill="auto"/>
            <w:tcMar>
              <w:left w:w="57" w:type="dxa"/>
              <w:right w:w="57" w:type="dxa"/>
            </w:tcMar>
            <w:vAlign w:val="center"/>
            <w:hideMark/>
          </w:tcPr>
          <w:p w:rsidR="00371FA6" w:rsidRPr="00371FA6" w:rsidRDefault="00371FA6" w:rsidP="00371FA6">
            <w:pPr>
              <w:contextualSpacing w:val="0"/>
              <w:jc w:val="left"/>
              <w:outlineLvl w:val="2"/>
              <w:rPr>
                <w:rFonts w:eastAsia="Times New Roman"/>
                <w:sz w:val="20"/>
                <w:szCs w:val="20"/>
                <w:lang w:eastAsia="ru-RU"/>
              </w:rPr>
            </w:pPr>
            <w:r w:rsidRPr="00371FA6">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925</w:t>
            </w:r>
          </w:p>
        </w:tc>
        <w:tc>
          <w:tcPr>
            <w:tcW w:w="56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1006</w:t>
            </w:r>
          </w:p>
        </w:tc>
        <w:tc>
          <w:tcPr>
            <w:tcW w:w="1220" w:type="dxa"/>
            <w:shd w:val="clear" w:color="auto" w:fill="auto"/>
            <w:tcMar>
              <w:left w:w="57" w:type="dxa"/>
              <w:right w:w="57" w:type="dxa"/>
            </w:tcMar>
            <w:vAlign w:val="center"/>
            <w:hideMark/>
          </w:tcPr>
          <w:p w:rsidR="00371FA6" w:rsidRPr="00371FA6" w:rsidRDefault="00371FA6" w:rsidP="00371FA6">
            <w:pPr>
              <w:contextualSpacing w:val="0"/>
              <w:jc w:val="center"/>
              <w:outlineLvl w:val="2"/>
              <w:rPr>
                <w:rFonts w:eastAsia="Times New Roman"/>
                <w:sz w:val="20"/>
                <w:szCs w:val="20"/>
                <w:lang w:eastAsia="ru-RU"/>
              </w:rPr>
            </w:pPr>
            <w:r w:rsidRPr="00371FA6">
              <w:rPr>
                <w:rFonts w:eastAsia="Times New Roman"/>
                <w:sz w:val="20"/>
                <w:szCs w:val="20"/>
                <w:lang w:eastAsia="ru-RU"/>
              </w:rPr>
              <w:t>4320273190</w:t>
            </w:r>
          </w:p>
        </w:tc>
        <w:tc>
          <w:tcPr>
            <w:tcW w:w="570" w:type="dxa"/>
            <w:shd w:val="clear" w:color="auto" w:fill="auto"/>
            <w:tcMar>
              <w:left w:w="57" w:type="dxa"/>
              <w:right w:w="57" w:type="dxa"/>
            </w:tcMar>
            <w:vAlign w:val="center"/>
            <w:hideMark/>
          </w:tcPr>
          <w:p w:rsidR="00371FA6" w:rsidRPr="00371FA6" w:rsidRDefault="00371FA6" w:rsidP="00F77108">
            <w:pPr>
              <w:contextualSpacing w:val="0"/>
              <w:jc w:val="center"/>
              <w:outlineLvl w:val="2"/>
              <w:rPr>
                <w:rFonts w:eastAsia="Times New Roman"/>
                <w:sz w:val="20"/>
                <w:szCs w:val="20"/>
                <w:lang w:eastAsia="ru-RU"/>
              </w:rPr>
            </w:pPr>
            <w:r w:rsidRPr="00371FA6">
              <w:rPr>
                <w:rFonts w:eastAsia="Times New Roman"/>
                <w:sz w:val="20"/>
                <w:szCs w:val="20"/>
                <w:lang w:eastAsia="ru-RU"/>
              </w:rPr>
              <w:t>600</w:t>
            </w:r>
          </w:p>
        </w:tc>
        <w:tc>
          <w:tcPr>
            <w:tcW w:w="1080" w:type="dxa"/>
            <w:shd w:val="clear" w:color="auto" w:fill="auto"/>
            <w:tcMar>
              <w:left w:w="57" w:type="dxa"/>
              <w:right w:w="57" w:type="dxa"/>
            </w:tcMar>
            <w:vAlign w:val="center"/>
            <w:hideMark/>
          </w:tcPr>
          <w:p w:rsidR="00371FA6" w:rsidRPr="00371FA6" w:rsidRDefault="00371FA6" w:rsidP="00F77108">
            <w:pPr>
              <w:contextualSpacing w:val="0"/>
              <w:jc w:val="right"/>
              <w:outlineLvl w:val="2"/>
              <w:rPr>
                <w:rFonts w:eastAsia="Times New Roman"/>
                <w:sz w:val="20"/>
                <w:szCs w:val="20"/>
                <w:lang w:eastAsia="ru-RU"/>
              </w:rPr>
            </w:pPr>
            <w:r w:rsidRPr="00371FA6">
              <w:rPr>
                <w:rFonts w:eastAsia="Times New Roman"/>
                <w:sz w:val="20"/>
                <w:szCs w:val="20"/>
                <w:lang w:eastAsia="ru-RU"/>
              </w:rPr>
              <w:t>96,2</w:t>
            </w:r>
          </w:p>
        </w:tc>
      </w:tr>
      <w:tr w:rsidR="00265D3D" w:rsidRPr="00371FA6" w:rsidTr="00724533">
        <w:trPr>
          <w:trHeight w:val="20"/>
        </w:trPr>
        <w:tc>
          <w:tcPr>
            <w:tcW w:w="9067" w:type="dxa"/>
            <w:gridSpan w:val="5"/>
            <w:shd w:val="clear" w:color="auto" w:fill="auto"/>
            <w:noWrap/>
            <w:tcMar>
              <w:left w:w="57" w:type="dxa"/>
              <w:right w:w="57" w:type="dxa"/>
            </w:tcMar>
            <w:vAlign w:val="bottom"/>
            <w:hideMark/>
          </w:tcPr>
          <w:p w:rsidR="00371FA6" w:rsidRPr="00371FA6" w:rsidRDefault="00371FA6" w:rsidP="00DA73FD">
            <w:pPr>
              <w:contextualSpacing w:val="0"/>
              <w:jc w:val="left"/>
              <w:rPr>
                <w:rFonts w:eastAsia="Times New Roman"/>
                <w:b/>
                <w:bCs/>
                <w:sz w:val="20"/>
                <w:szCs w:val="20"/>
                <w:lang w:eastAsia="ru-RU"/>
              </w:rPr>
            </w:pPr>
            <w:r w:rsidRPr="00371FA6">
              <w:rPr>
                <w:rFonts w:eastAsia="Times New Roman"/>
                <w:b/>
                <w:bCs/>
                <w:sz w:val="20"/>
                <w:szCs w:val="20"/>
                <w:lang w:eastAsia="ru-RU"/>
              </w:rPr>
              <w:t>ИТОГО:</w:t>
            </w:r>
          </w:p>
        </w:tc>
        <w:tc>
          <w:tcPr>
            <w:tcW w:w="1082" w:type="dxa"/>
            <w:shd w:val="clear" w:color="auto" w:fill="auto"/>
            <w:noWrap/>
            <w:tcMar>
              <w:left w:w="57" w:type="dxa"/>
              <w:right w:w="57" w:type="dxa"/>
            </w:tcMar>
            <w:vAlign w:val="bottom"/>
            <w:hideMark/>
          </w:tcPr>
          <w:p w:rsidR="00371FA6" w:rsidRPr="00371FA6" w:rsidRDefault="00371FA6" w:rsidP="00F77108">
            <w:pPr>
              <w:contextualSpacing w:val="0"/>
              <w:jc w:val="right"/>
              <w:rPr>
                <w:rFonts w:eastAsia="Times New Roman"/>
                <w:b/>
                <w:bCs/>
                <w:sz w:val="20"/>
                <w:szCs w:val="20"/>
                <w:lang w:eastAsia="ru-RU"/>
              </w:rPr>
            </w:pPr>
            <w:r w:rsidRPr="00371FA6">
              <w:rPr>
                <w:rFonts w:eastAsia="Times New Roman"/>
                <w:b/>
                <w:bCs/>
                <w:sz w:val="20"/>
                <w:szCs w:val="20"/>
                <w:lang w:eastAsia="ru-RU"/>
              </w:rPr>
              <w:t>2 584 686,7</w:t>
            </w:r>
          </w:p>
        </w:tc>
      </w:tr>
    </w:tbl>
    <w:p w:rsidR="00371FA6" w:rsidRPr="004A305E" w:rsidRDefault="00371FA6" w:rsidP="00371FA6">
      <w:pPr>
        <w:rPr>
          <w:sz w:val="28"/>
          <w:szCs w:val="28"/>
        </w:rPr>
      </w:pPr>
    </w:p>
    <w:p w:rsidR="00731FED" w:rsidRPr="004A305E" w:rsidRDefault="00731FED" w:rsidP="00EE22ED">
      <w:pPr>
        <w:rPr>
          <w:sz w:val="28"/>
          <w:szCs w:val="28"/>
        </w:rPr>
      </w:pPr>
    </w:p>
    <w:tbl>
      <w:tblPr>
        <w:tblW w:w="0" w:type="auto"/>
        <w:tblLook w:val="04A0"/>
      </w:tblPr>
      <w:tblGrid>
        <w:gridCol w:w="8500"/>
        <w:gridCol w:w="1695"/>
      </w:tblGrid>
      <w:tr w:rsidR="00731FED" w:rsidRPr="0098059D" w:rsidTr="00731FED">
        <w:tc>
          <w:tcPr>
            <w:tcW w:w="8500" w:type="dxa"/>
            <w:tcMar>
              <w:top w:w="0" w:type="dxa"/>
              <w:left w:w="28" w:type="dxa"/>
              <w:bottom w:w="0" w:type="dxa"/>
              <w:right w:w="28" w:type="dxa"/>
            </w:tcMar>
            <w:hideMark/>
          </w:tcPr>
          <w:p w:rsidR="00731FED" w:rsidRPr="0098059D" w:rsidRDefault="00731FED">
            <w:pPr>
              <w:ind w:right="-1"/>
              <w:jc w:val="left"/>
            </w:pPr>
            <w:r w:rsidRPr="0098059D">
              <w:t>Мэр Чунского муниципального округа</w:t>
            </w:r>
          </w:p>
        </w:tc>
        <w:tc>
          <w:tcPr>
            <w:tcW w:w="1695" w:type="dxa"/>
            <w:tcMar>
              <w:top w:w="0" w:type="dxa"/>
              <w:left w:w="28" w:type="dxa"/>
              <w:bottom w:w="0" w:type="dxa"/>
              <w:right w:w="28" w:type="dxa"/>
            </w:tcMar>
            <w:hideMark/>
          </w:tcPr>
          <w:p w:rsidR="00731FED" w:rsidRPr="0098059D" w:rsidRDefault="00731FED">
            <w:pPr>
              <w:ind w:right="-1"/>
              <w:jc w:val="right"/>
            </w:pPr>
            <w:r w:rsidRPr="0098059D">
              <w:t xml:space="preserve">Н.Д. </w:t>
            </w:r>
            <w:proofErr w:type="spellStart"/>
            <w:r w:rsidRPr="0098059D">
              <w:t>Хрычов</w:t>
            </w:r>
            <w:proofErr w:type="spellEnd"/>
          </w:p>
        </w:tc>
      </w:tr>
      <w:tr w:rsidR="00731FED" w:rsidRPr="0098059D" w:rsidTr="00731FED">
        <w:tc>
          <w:tcPr>
            <w:tcW w:w="8500" w:type="dxa"/>
            <w:tcMar>
              <w:top w:w="0" w:type="dxa"/>
              <w:left w:w="28" w:type="dxa"/>
              <w:bottom w:w="0" w:type="dxa"/>
              <w:right w:w="28" w:type="dxa"/>
            </w:tcMar>
          </w:tcPr>
          <w:p w:rsidR="00731FED" w:rsidRPr="004A305E" w:rsidRDefault="00731FED">
            <w:pPr>
              <w:ind w:right="-1"/>
              <w:rPr>
                <w:sz w:val="28"/>
                <w:szCs w:val="28"/>
                <w:lang w:eastAsia="ru-RU"/>
              </w:rPr>
            </w:pPr>
          </w:p>
          <w:p w:rsidR="00731FED" w:rsidRPr="004A305E" w:rsidRDefault="00731FED">
            <w:pPr>
              <w:ind w:right="-1"/>
              <w:rPr>
                <w:sz w:val="28"/>
                <w:szCs w:val="28"/>
                <w:lang w:eastAsia="ru-RU"/>
              </w:rPr>
            </w:pPr>
          </w:p>
          <w:p w:rsidR="00731FED" w:rsidRPr="0098059D" w:rsidRDefault="00731FED">
            <w:pPr>
              <w:ind w:right="-1"/>
            </w:pPr>
            <w:r w:rsidRPr="0098059D">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731FED" w:rsidRPr="004A305E" w:rsidRDefault="00731FED" w:rsidP="004A305E">
            <w:pPr>
              <w:ind w:right="-1"/>
              <w:jc w:val="center"/>
              <w:rPr>
                <w:sz w:val="28"/>
                <w:szCs w:val="28"/>
                <w:lang w:eastAsia="ru-RU"/>
              </w:rPr>
            </w:pPr>
          </w:p>
          <w:p w:rsidR="00731FED" w:rsidRPr="004A305E" w:rsidRDefault="00731FED" w:rsidP="004A305E">
            <w:pPr>
              <w:ind w:right="-1"/>
              <w:jc w:val="center"/>
              <w:rPr>
                <w:sz w:val="28"/>
                <w:szCs w:val="28"/>
                <w:lang w:eastAsia="ru-RU"/>
              </w:rPr>
            </w:pPr>
          </w:p>
          <w:p w:rsidR="00731FED" w:rsidRPr="0098059D" w:rsidRDefault="00731FED">
            <w:pPr>
              <w:ind w:right="-1"/>
              <w:jc w:val="right"/>
            </w:pPr>
            <w:r w:rsidRPr="0098059D">
              <w:rPr>
                <w:lang w:eastAsia="ru-RU"/>
              </w:rPr>
              <w:t xml:space="preserve">К.Г. </w:t>
            </w:r>
            <w:proofErr w:type="spellStart"/>
            <w:r w:rsidRPr="0098059D">
              <w:rPr>
                <w:lang w:eastAsia="ru-RU"/>
              </w:rPr>
              <w:t>Шамшур</w:t>
            </w:r>
            <w:proofErr w:type="spellEnd"/>
          </w:p>
        </w:tc>
      </w:tr>
    </w:tbl>
    <w:p w:rsidR="00731FED" w:rsidRPr="0098059D" w:rsidRDefault="00731FED" w:rsidP="00EE22ED">
      <w:r w:rsidRPr="0098059D">
        <w:br w:type="page"/>
      </w:r>
    </w:p>
    <w:p w:rsidR="00DA106E" w:rsidRPr="00A32543" w:rsidRDefault="00DA106E" w:rsidP="00DA106E">
      <w:pPr>
        <w:pStyle w:val="2"/>
        <w:ind w:left="4820"/>
      </w:pPr>
      <w:r w:rsidRPr="00A32543">
        <w:lastRenderedPageBreak/>
        <w:t xml:space="preserve">Приложение № </w:t>
      </w:r>
      <w:r w:rsidR="000B3D48" w:rsidRPr="00A32543">
        <w:t>7</w:t>
      </w:r>
    </w:p>
    <w:p w:rsidR="00DA106E" w:rsidRPr="00A32543" w:rsidRDefault="00DA106E" w:rsidP="00DA106E">
      <w:pPr>
        <w:ind w:left="4820"/>
      </w:pPr>
      <w:r w:rsidRPr="00A32543">
        <w:t>к решению Думы Чунского муниципального округа</w:t>
      </w:r>
    </w:p>
    <w:p w:rsidR="00DA106E" w:rsidRPr="00A32543" w:rsidRDefault="00DA106E" w:rsidP="00DA106E">
      <w:pPr>
        <w:ind w:left="4820"/>
      </w:pPr>
      <w:r w:rsidRPr="00A32543">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DA106E" w:rsidRPr="001C00DA" w:rsidRDefault="001C00DA" w:rsidP="001C00DA">
      <w:pPr>
        <w:tabs>
          <w:tab w:val="left" w:pos="709"/>
        </w:tabs>
        <w:ind w:left="4820"/>
        <w:rPr>
          <w:u w:val="single"/>
        </w:rPr>
      </w:pPr>
      <w:r w:rsidRPr="00746451">
        <w:t>от</w:t>
      </w:r>
      <w:r>
        <w:t xml:space="preserve"> </w:t>
      </w:r>
      <w:r>
        <w:rPr>
          <w:u w:val="single"/>
        </w:rPr>
        <w:t>06.11.2025</w:t>
      </w:r>
      <w:r w:rsidRPr="00746451">
        <w:t xml:space="preserve"> года № </w:t>
      </w:r>
      <w:r>
        <w:rPr>
          <w:u w:val="single"/>
        </w:rPr>
        <w:t>240</w:t>
      </w:r>
    </w:p>
    <w:p w:rsidR="00DA106E" w:rsidRPr="00A32543" w:rsidRDefault="00DA106E" w:rsidP="00DA106E">
      <w:pPr>
        <w:ind w:left="4820" w:right="-1"/>
      </w:pPr>
    </w:p>
    <w:p w:rsidR="00DA106E" w:rsidRPr="005F066A" w:rsidRDefault="00DA106E" w:rsidP="00DA106E">
      <w:pPr>
        <w:ind w:left="4820"/>
      </w:pPr>
      <w:r w:rsidRPr="005F066A">
        <w:t xml:space="preserve">Приложение № </w:t>
      </w:r>
      <w:r w:rsidR="00EB2182" w:rsidRPr="005F066A">
        <w:t>8</w:t>
      </w:r>
    </w:p>
    <w:p w:rsidR="00DA106E" w:rsidRPr="005F066A" w:rsidRDefault="00DA106E" w:rsidP="00DA106E">
      <w:pPr>
        <w:ind w:left="4820" w:right="-1"/>
        <w:jc w:val="left"/>
      </w:pPr>
      <w:r w:rsidRPr="005F066A">
        <w:t>к решению Думы Чунского муниципального округа от 25.12.2024 года № 87</w:t>
      </w:r>
    </w:p>
    <w:p w:rsidR="00731FED" w:rsidRPr="005F066A" w:rsidRDefault="00731FED" w:rsidP="00EE22ED"/>
    <w:p w:rsidR="00DA106E" w:rsidRPr="005F066A" w:rsidRDefault="00DA106E" w:rsidP="00DA106E">
      <w:pPr>
        <w:jc w:val="center"/>
        <w:rPr>
          <w:b/>
        </w:rPr>
      </w:pPr>
      <w:r w:rsidRPr="005F066A">
        <w:rPr>
          <w:b/>
        </w:rPr>
        <w:t>Ведомственная структура расходов бюджета Чунского муниципального округа на плановый период 2026 и 2027годов (по главным распорядителям средств бюджета округа,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A823D7" w:rsidRPr="005F066A" w:rsidRDefault="00A823D7" w:rsidP="00DA106E">
      <w:pPr>
        <w:jc w:val="right"/>
        <w:rPr>
          <w:sz w:val="20"/>
          <w:szCs w:val="20"/>
        </w:rPr>
      </w:pPr>
    </w:p>
    <w:p w:rsidR="00DA106E" w:rsidRDefault="00DA106E" w:rsidP="00DA106E">
      <w:pPr>
        <w:jc w:val="right"/>
        <w:rPr>
          <w:sz w:val="20"/>
          <w:szCs w:val="20"/>
        </w:rPr>
      </w:pPr>
      <w:r w:rsidRPr="005F066A">
        <w:rPr>
          <w:sz w:val="20"/>
          <w:szCs w:val="20"/>
        </w:rPr>
        <w:t>(тыс. рублей)</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7"/>
        <w:gridCol w:w="626"/>
        <w:gridCol w:w="650"/>
        <w:gridCol w:w="1276"/>
        <w:gridCol w:w="571"/>
        <w:gridCol w:w="13"/>
        <w:gridCol w:w="1123"/>
        <w:gridCol w:w="1134"/>
      </w:tblGrid>
      <w:tr w:rsidR="009E4A54" w:rsidRPr="00F12A6E" w:rsidTr="00A937E4">
        <w:trPr>
          <w:trHeight w:val="20"/>
          <w:tblHeader/>
        </w:trPr>
        <w:tc>
          <w:tcPr>
            <w:tcW w:w="4957"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sz w:val="20"/>
                <w:szCs w:val="20"/>
                <w:lang w:eastAsia="ru-RU"/>
              </w:rPr>
            </w:pPr>
            <w:r w:rsidRPr="00F12A6E">
              <w:rPr>
                <w:rFonts w:eastAsia="Times New Roman"/>
                <w:sz w:val="20"/>
                <w:szCs w:val="20"/>
                <w:lang w:eastAsia="ru-RU"/>
              </w:rPr>
              <w:t>Наименование кода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sz w:val="20"/>
                <w:szCs w:val="20"/>
                <w:lang w:eastAsia="ru-RU"/>
              </w:rPr>
            </w:pPr>
            <w:r w:rsidRPr="00F12A6E">
              <w:rPr>
                <w:rFonts w:eastAsia="Times New Roman"/>
                <w:sz w:val="20"/>
                <w:szCs w:val="20"/>
                <w:lang w:eastAsia="ru-RU"/>
              </w:rPr>
              <w:t>КВСР</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sz w:val="20"/>
                <w:szCs w:val="20"/>
                <w:lang w:eastAsia="ru-RU"/>
              </w:rPr>
            </w:pPr>
            <w:proofErr w:type="spellStart"/>
            <w:r w:rsidRPr="00F12A6E">
              <w:rPr>
                <w:rFonts w:eastAsia="Times New Roman"/>
                <w:sz w:val="20"/>
                <w:szCs w:val="20"/>
                <w:lang w:eastAsia="ru-RU"/>
              </w:rPr>
              <w:t>РзПР</w:t>
            </w:r>
            <w:proofErr w:type="spellEnd"/>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sz w:val="20"/>
                <w:szCs w:val="20"/>
                <w:lang w:eastAsia="ru-RU"/>
              </w:rPr>
            </w:pPr>
            <w:r w:rsidRPr="00F12A6E">
              <w:rPr>
                <w:rFonts w:eastAsia="Times New Roman"/>
                <w:sz w:val="20"/>
                <w:szCs w:val="20"/>
                <w:lang w:eastAsia="ru-RU"/>
              </w:rPr>
              <w:t>КЦСР</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sz w:val="20"/>
                <w:szCs w:val="20"/>
                <w:lang w:eastAsia="ru-RU"/>
              </w:rPr>
            </w:pPr>
            <w:r w:rsidRPr="00F12A6E">
              <w:rPr>
                <w:rFonts w:eastAsia="Times New Roman"/>
                <w:sz w:val="20"/>
                <w:szCs w:val="20"/>
                <w:lang w:eastAsia="ru-RU"/>
              </w:rPr>
              <w:t>КВР</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sz w:val="20"/>
                <w:szCs w:val="20"/>
                <w:lang w:eastAsia="ru-RU"/>
              </w:rPr>
            </w:pPr>
            <w:r w:rsidRPr="00F12A6E">
              <w:rPr>
                <w:rFonts w:eastAsia="Times New Roman"/>
                <w:sz w:val="20"/>
                <w:szCs w:val="20"/>
                <w:lang w:eastAsia="ru-RU"/>
              </w:rPr>
              <w:t>2026 год</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sz w:val="20"/>
                <w:szCs w:val="20"/>
                <w:lang w:eastAsia="ru-RU"/>
              </w:rPr>
            </w:pPr>
            <w:r w:rsidRPr="00F12A6E">
              <w:rPr>
                <w:rFonts w:eastAsia="Times New Roman"/>
                <w:sz w:val="20"/>
                <w:szCs w:val="20"/>
                <w:lang w:eastAsia="ru-RU"/>
              </w:rPr>
              <w:t>2027 год</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rPr>
                <w:rFonts w:eastAsia="Times New Roman"/>
                <w:b/>
                <w:bCs/>
                <w:sz w:val="20"/>
                <w:szCs w:val="20"/>
                <w:lang w:eastAsia="ru-RU"/>
              </w:rPr>
            </w:pPr>
            <w:r w:rsidRPr="00F12A6E">
              <w:rPr>
                <w:rFonts w:eastAsia="Times New Roman"/>
                <w:b/>
                <w:bCs/>
                <w:sz w:val="20"/>
                <w:szCs w:val="20"/>
                <w:lang w:eastAsia="ru-RU"/>
              </w:rPr>
              <w:t>финансовое управление администрации Чунского муниципального округа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24 578,5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24 606,0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24 578,5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24 606,0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8320180110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20 650,0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20 600,0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8320180110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20 650,0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20 600,0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3 925,0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4 004,0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3 925,0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4 004,0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8620180190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bookmarkStart w:id="1" w:name="RANGE!E8"/>
            <w:r w:rsidRPr="00F12A6E">
              <w:rPr>
                <w:rFonts w:eastAsia="Times New Roman"/>
                <w:sz w:val="20"/>
                <w:szCs w:val="20"/>
                <w:lang w:eastAsia="ru-RU"/>
              </w:rPr>
              <w:t> </w:t>
            </w:r>
            <w:bookmarkEnd w:id="1"/>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920</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8620180190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rPr>
                <w:rFonts w:eastAsia="Times New Roman"/>
                <w:b/>
                <w:bCs/>
                <w:sz w:val="20"/>
                <w:szCs w:val="20"/>
                <w:lang w:eastAsia="ru-RU"/>
              </w:rPr>
            </w:pPr>
            <w:r w:rsidRPr="00F12A6E">
              <w:rPr>
                <w:rFonts w:eastAsia="Times New Roman"/>
                <w:b/>
                <w:bCs/>
                <w:sz w:val="20"/>
                <w:szCs w:val="20"/>
                <w:lang w:eastAsia="ru-RU"/>
              </w:rPr>
              <w:t>администрация Чунского муниципального округа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139 304,7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133 282,7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4 828,4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4 828,4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8310280110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4 628,4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4 628,4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4 628,4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4 628,4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83 155,1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75 771,3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327,0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327,0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327,0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327,0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8310280110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78 250,1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71 890,8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78 250,1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71 890,8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3 578,0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2 730,2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2 597,9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1 750,0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780,2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780,2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8310289999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823,4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8310289999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823,4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Судебная система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94,0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3,2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90A0151200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94,0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90A0151200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94,0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Резервные фонды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0111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Резервный фонд администрации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9040089120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9040089120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общегосударственные вопросы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7 585,1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7 580,6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310,0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 xml:space="preserve">Закупка товаров, работ и услуг для обеспечения </w:t>
            </w:r>
            <w:r w:rsidRPr="00F12A6E">
              <w:rPr>
                <w:rFonts w:eastAsia="Times New Roman"/>
                <w:sz w:val="20"/>
                <w:szCs w:val="20"/>
                <w:lang w:eastAsia="ru-RU"/>
              </w:rPr>
              <w:lastRenderedPageBreak/>
              <w:t>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lastRenderedPageBreak/>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310,0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Муниципальный заказ на дополнительное профессиональное образование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0400280130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0400280130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0400489999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0400489999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отдельных областных государственных полномочий в сфере труда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7050373310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1 114,8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1 114,8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1 080,5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1 080,5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34,4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34,4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7050373320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2 134,1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2 134,1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2 059,8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2 059,8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74,3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74,3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7050373330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2 194,9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2 194,9</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7050373330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2 150,9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2 150,9</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7050373330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44,0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44,0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7050373340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1 118,6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1 118,6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7050373340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1 070,1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1 070,1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7050373340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48,6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48,6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Pr="00F12A6E">
              <w:rPr>
                <w:rFonts w:eastAsia="Times New Roman"/>
                <w:sz w:val="20"/>
                <w:szCs w:val="20"/>
                <w:lang w:eastAsia="ru-RU"/>
              </w:rPr>
              <w:lastRenderedPageBreak/>
              <w:t>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8610189999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8610189999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8610289999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36,0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8610289999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36,0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8620180190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82,0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71,5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8620180190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82,0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71,5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90A0173150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90A0173150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Мобилизационная и вневойсковая подготовка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0203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4 080,6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4 230,5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0203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90A0151180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4 080,6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4 230,5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0203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90A0151180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3 763,4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3 900,2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0203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90A0151180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317,2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330,3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17 223,8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16 386,0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0200282110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9 100,0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8 700,0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0200282110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9 100,0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8 700,0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0200282190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0200282190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F12A6E">
              <w:rPr>
                <w:rFonts w:eastAsia="Times New Roman"/>
                <w:sz w:val="20"/>
                <w:szCs w:val="20"/>
                <w:lang w:eastAsia="ru-RU"/>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4510189999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4510189999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4520189999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4520189999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4520282110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7 114,3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6 567,0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4520282110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7 114,3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6 567,0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4520282190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54,5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4520282190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54,5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8800189999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0310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8800189999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Сельское хозяйство и рыболовство</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0405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75,0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80,0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8500289999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8500289999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Транспорт</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170,0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170,0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4600188180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170,0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170,0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4600188180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170,0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170,0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Дорожное хозяйство (дорожные фонды)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650,0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650,0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811039Д130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811039Д130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8130289999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8130289999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Связь и информатика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0410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180,0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180,0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8000189999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180,0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180,0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0410</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180,0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180,0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вопросы в области национальной экономики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136,0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136,0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0600389999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0600389999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4910189999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4910189999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4910289999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4910289999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4910389999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4910389999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4920189999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0412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4920189999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вопросы в области охраны окружающей среды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1 785,7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1 785,7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6850173120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1 653,7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1 653,7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6850173120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6850173120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1 503,4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1 503,4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8920189999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8920189999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8920289999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0605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8920289999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Пенсионное обеспечение</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1001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17 931,0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20 071,0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Ежемесячная доплата за выслугу лет к пенсии муниципальным служащим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0400488060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17 931,0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20 071,0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0400488060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300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17 931,0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20 071,0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Социальное обеспечение населения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110,0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Социальные выплаты (пособия, компенсации) отдельным категориям граждан</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4110188170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4110188170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300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8700389999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8700389999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вопросы в области социальной политики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300,0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300,0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направлений расходов основного </w:t>
            </w:r>
            <w:r w:rsidRPr="00F12A6E">
              <w:rPr>
                <w:rFonts w:eastAsia="Times New Roman"/>
                <w:sz w:val="20"/>
                <w:szCs w:val="20"/>
                <w:lang w:eastAsia="ru-RU"/>
              </w:rPr>
              <w:lastRenderedPageBreak/>
              <w:t>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4000889999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4000889999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Социальные выплаты (пособия, компенсации) отдельным категориям граждан</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4220288170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4220288170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300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8700189999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921</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8700189999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rPr>
                <w:rFonts w:eastAsia="Times New Roman"/>
                <w:b/>
                <w:bCs/>
                <w:sz w:val="20"/>
                <w:szCs w:val="20"/>
                <w:lang w:eastAsia="ru-RU"/>
              </w:rPr>
            </w:pPr>
            <w:r w:rsidRPr="00F12A6E">
              <w:rPr>
                <w:rFonts w:eastAsia="Times New Roman"/>
                <w:b/>
                <w:bCs/>
                <w:sz w:val="20"/>
                <w:szCs w:val="20"/>
                <w:lang w:eastAsia="ru-RU"/>
              </w:rPr>
              <w:t>Дума Чунского муниципального округа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11 784,6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11 349,3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5 080,6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4 971,3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9010180110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2 108,8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1 995,5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9010180110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2 108,8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1 995,5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9010180190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22,0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9010180190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22,0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9010280110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891,3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891,3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9010280110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891,3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891,3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9010280190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9010380110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1 531,0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1 531,0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9010380110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1 531,0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1 531,0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9010380190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519,5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523,5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9010380190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517,5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521,5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9010380190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6 704,0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6 378,0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9060180110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2 583,0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2 472,0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2 583,0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2 472,0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9060180190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29,0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9060280110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2 105,0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1 994,0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9060280110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2 105,0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1 994,0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9060280190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9060280190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9060380110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1 957,0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1 846,0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9060380110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1 957,0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1 846,0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9060380190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26,0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9060380190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922</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9060380190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rPr>
                <w:rFonts w:eastAsia="Times New Roman"/>
                <w:b/>
                <w:bCs/>
                <w:sz w:val="20"/>
                <w:szCs w:val="20"/>
                <w:lang w:eastAsia="ru-RU"/>
              </w:rPr>
            </w:pPr>
            <w:r w:rsidRPr="00F12A6E">
              <w:rPr>
                <w:rFonts w:eastAsia="Times New Roman"/>
                <w:b/>
                <w:bCs/>
                <w:sz w:val="20"/>
                <w:szCs w:val="20"/>
                <w:lang w:eastAsia="ru-RU"/>
              </w:rPr>
              <w:t>комитет администрации Чунского муниципального округа по управлению муниципальным имуществом и градостроительству</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253 665,4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239 191,0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общегосударственные вопросы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28 966,0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28 072,3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Расходы на обеспечение функций органов местного </w:t>
            </w:r>
            <w:r w:rsidRPr="00F12A6E">
              <w:rPr>
                <w:rFonts w:eastAsia="Times New Roman"/>
                <w:sz w:val="20"/>
                <w:szCs w:val="20"/>
                <w:lang w:eastAsia="ru-RU"/>
              </w:rPr>
              <w:lastRenderedPageBreak/>
              <w:t>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8210180190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3 049,0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3 174,3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2 999,0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3 164,3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8220180110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25 137,0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24 188,0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8220180110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25 137,0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24 188,0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655,0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710,0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8620180190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0113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8620180190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Транспорт</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5 089,5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4 526,0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4600282110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1 635,5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1 492,0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4600282110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1 635,5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1 492,0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4600282190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1 525,0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1 105,0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4600282190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1 510,0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1 090,0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4600282190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4600289999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1 929,0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1 929,0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0408</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4600289999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1 929,0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1 929,0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Дорожное хозяйство (дорожные фонды)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149 789,2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141 846,2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Расходы за счет субсидии на осуществление дорожной </w:t>
            </w:r>
            <w:r w:rsidRPr="00F12A6E">
              <w:rPr>
                <w:rFonts w:eastAsia="Times New Roman"/>
                <w:sz w:val="20"/>
                <w:szCs w:val="20"/>
                <w:lang w:eastAsia="ru-RU"/>
              </w:rPr>
              <w:lastRenderedPageBreak/>
              <w:t>деятельности в отношении автомобильных дорог общего пользования местного значения, входящих в транспортный каркас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81101SД020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55 248,5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42 020,0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81101SД020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55 248,5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42 020,0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за счет субсидии на осуществление дорожной деятельности в отношении автомобильных дорог местного значения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81102SД010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65 232,2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65 232,2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81102SД010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65 232,2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65 232,2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8110389999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2 338,0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2 292,0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8110389999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2 338,0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2 292,0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811039Д999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12 476,0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17 044,0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811039Д999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12 476,0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17 044,0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811059Д999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6 182,6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811059Д999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6 182,6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8110689999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8110689999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Прочие расходы за счет бюджетных ассигнований дорожного фонда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812019Д999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7 250,0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7 250,0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812019Д999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7 250,0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7 250,0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8130389999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462,0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0409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8130389999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462,0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lastRenderedPageBreak/>
              <w:t>Жилищное хозяйство</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0501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5 194,9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7 926,1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реализацию муниципальной программы, предусматривающей мероприятия по переселению граждан из ветхого и аварийного жилищного фонда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010И26748S</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5 194,9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7 926,1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010И26748S</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5 194,9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7 926,1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Коммунальное хозяйство</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6 838,8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7 264,3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4700589999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4700589999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4700689999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4700689999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4700889999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472,9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712,4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4700889999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472,9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712,4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8210180190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3 925,9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4 051,9</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Капитальные вложения в объекты государственной (муниципальной) собственности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3 925,9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4 051,9</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Благоустройство</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3 977,5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4 377,5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8910189999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1 112,5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1 112,5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8910189999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1 112,5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1 112,5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8920189999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325,0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8920189999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325,0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8930189999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2 400,0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8930189999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2 000,0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2 400,0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8930289999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8930289999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вопросы в области жилищно-коммунального хозяйства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53 809,6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45 178,6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8210582110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48 530,2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42 166,2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8210582110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48 530,2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42 166,2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8210582190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4 979,4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2 712,4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8210582190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4 924,4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2 680,4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923</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0505</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8210582190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rPr>
                <w:rFonts w:eastAsia="Times New Roman"/>
                <w:b/>
                <w:bCs/>
                <w:sz w:val="20"/>
                <w:szCs w:val="20"/>
                <w:lang w:eastAsia="ru-RU"/>
              </w:rPr>
            </w:pPr>
            <w:r w:rsidRPr="00F12A6E">
              <w:rPr>
                <w:rFonts w:eastAsia="Times New Roman"/>
                <w:b/>
                <w:bCs/>
                <w:sz w:val="20"/>
                <w:szCs w:val="20"/>
                <w:lang w:eastAsia="ru-RU"/>
              </w:rPr>
              <w:t>управление культуры и спорта администрации Чунского муниципального округа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177 677,6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170 075,5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Дополнительное образование детей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17 316,3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17 685,0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Pr="00F12A6E">
              <w:rPr>
                <w:rFonts w:eastAsia="Times New Roman"/>
                <w:sz w:val="20"/>
                <w:szCs w:val="20"/>
                <w:lang w:eastAsia="ru-RU"/>
              </w:rPr>
              <w:lastRenderedPageBreak/>
              <w:t>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4440189999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17 316,3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17 685,0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4440189999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17 316,3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17 685,0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Культура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97 499,1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89 835,7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20 387,1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21 252,9</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20 387,1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21 252,9</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44101L519A</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113,6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106,7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44101L519A</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113,6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106,7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по модернизации муниципальных библиотек</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441Я1L3481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10 509,0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441Я1L3481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10 509,0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4420182110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18 676,3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19 853,7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4420182110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18 676,3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19 853,7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4420182190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2 265,2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2 361,1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4420182190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2 265,2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2 361,1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45 347,8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45 615,1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45 347,8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45 615,1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на развитие домов культуры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44201S2100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44201S2100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44201S2100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44201S2120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646,4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44201S2120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646,4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мероприятий на обеспечение развития и укрепления материально-технической базы домов </w:t>
            </w:r>
            <w:r w:rsidRPr="00F12A6E">
              <w:rPr>
                <w:rFonts w:eastAsia="Times New Roman"/>
                <w:sz w:val="20"/>
                <w:szCs w:val="20"/>
                <w:lang w:eastAsia="ru-RU"/>
              </w:rPr>
              <w:lastRenderedPageBreak/>
              <w:t>культуры в населенных пунктах с числом жителей до 50 тысяч человек</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44201S4670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113,1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44201S4670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113,1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вопросы в области культуры, кинематографии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15 838,0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15 494,1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4450180110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7 917,0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8 090,0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4450180110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7 917,0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8 090,0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4450180190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228,0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4450180190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225,0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228,0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4450183110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7 435,0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6 915,0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4450183110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7 435,0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6 915,0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4450183190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261,0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261,1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0804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4450183190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261,0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261,1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Массовый спорт</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28 289,0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27 307,7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27 624,1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27 307,7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27 624,1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27 307,7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по выполнению проектных и изыскательских работ, строительству, реконструкции объектов в сфере физической культуры и спорта, в том числе при одновременном выполнении работ по проектированию, строительству и вводу в эксплуатацию объектов в сфере физической культуры и спорта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44301S2390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244,9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44301S2390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244,9</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мероприятий в целях </w:t>
            </w:r>
            <w:proofErr w:type="spellStart"/>
            <w:r w:rsidRPr="00F12A6E">
              <w:rPr>
                <w:rFonts w:eastAsia="Times New Roman"/>
                <w:sz w:val="20"/>
                <w:szCs w:val="20"/>
                <w:lang w:eastAsia="ru-RU"/>
              </w:rPr>
              <w:t>софинансирования</w:t>
            </w:r>
            <w:proofErr w:type="spellEnd"/>
            <w:r w:rsidRPr="00F12A6E">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44301S2850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420,0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1102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44301S2850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420,0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Спорт высших достижений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18 735,1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19 753,0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F12A6E">
              <w:rPr>
                <w:rFonts w:eastAsia="Times New Roman"/>
                <w:sz w:val="20"/>
                <w:szCs w:val="20"/>
                <w:lang w:eastAsia="ru-RU"/>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18 635,1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19 653,0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18 635,1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19 653,0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мероприятий в целях </w:t>
            </w:r>
            <w:proofErr w:type="spellStart"/>
            <w:r w:rsidRPr="00F12A6E">
              <w:rPr>
                <w:rFonts w:eastAsia="Times New Roman"/>
                <w:sz w:val="20"/>
                <w:szCs w:val="20"/>
                <w:lang w:eastAsia="ru-RU"/>
              </w:rPr>
              <w:t>софинансирования</w:t>
            </w:r>
            <w:proofErr w:type="spellEnd"/>
            <w:r w:rsidRPr="00F12A6E">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44301S2850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924</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1103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44301S2850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rPr>
                <w:rFonts w:eastAsia="Times New Roman"/>
                <w:b/>
                <w:bCs/>
                <w:sz w:val="20"/>
                <w:szCs w:val="20"/>
                <w:lang w:eastAsia="ru-RU"/>
              </w:rPr>
            </w:pPr>
            <w:r w:rsidRPr="00F12A6E">
              <w:rPr>
                <w:rFonts w:eastAsia="Times New Roman"/>
                <w:b/>
                <w:bCs/>
                <w:sz w:val="20"/>
                <w:szCs w:val="20"/>
                <w:lang w:eastAsia="ru-RU"/>
              </w:rPr>
              <w:t>управление образования и молодежной политики администрации Чунского муниципального округа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rPr>
                <w:rFonts w:eastAsia="Times New Roman"/>
                <w:b/>
                <w:bCs/>
                <w:sz w:val="20"/>
                <w:szCs w:val="20"/>
                <w:lang w:eastAsia="ru-RU"/>
              </w:rPr>
            </w:pPr>
            <w:r w:rsidRPr="00F12A6E">
              <w:rPr>
                <w:rFonts w:eastAsia="Times New Roman"/>
                <w:b/>
                <w:bCs/>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1 280 050,7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1 341 355,9</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Дошкольное образование</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425 684,4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323 533,7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4310173010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306 160,0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306 160,0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4310173010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306 160,0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306 160,0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4310188070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4310188070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15 873,7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15 873,7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4310289999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1 000,0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Капитальный ремонт и оснащение образовательных организаций, осуществляющих образовательную </w:t>
            </w:r>
            <w:r w:rsidRPr="00F12A6E">
              <w:rPr>
                <w:rFonts w:eastAsia="Times New Roman"/>
                <w:sz w:val="20"/>
                <w:szCs w:val="20"/>
                <w:lang w:eastAsia="ru-RU"/>
              </w:rPr>
              <w:lastRenderedPageBreak/>
              <w:t>деятельность по образовательным программам дошкольного образования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lastRenderedPageBreak/>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431Я153150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119 524,4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431Я153150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119 524,4</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Общее образование</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828 373,0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906 054,7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4320173020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714 516,8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714 516,8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4320173020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25 073,6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25 073,6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4320173020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151,6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151,6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4320173020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689 291,6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689 291,6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43 985,7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2 229,2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41 747,8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4320273180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877,0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877,0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4320273180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4320273180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837,0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837,0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982,7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982,7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43202L3041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20 357,7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19 761,7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43202L3041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308,0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43202L3041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20 049,7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19 453,7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мероприятий на </w:t>
            </w:r>
            <w:proofErr w:type="spellStart"/>
            <w:r w:rsidRPr="00F12A6E">
              <w:rPr>
                <w:rFonts w:eastAsia="Times New Roman"/>
                <w:sz w:val="20"/>
                <w:szCs w:val="20"/>
                <w:lang w:eastAsia="ru-RU"/>
              </w:rPr>
              <w:t>софинансирование</w:t>
            </w:r>
            <w:proofErr w:type="spellEnd"/>
            <w:r w:rsidRPr="00F12A6E">
              <w:rPr>
                <w:rFonts w:eastAsia="Times New Roman"/>
                <w:sz w:val="20"/>
                <w:szCs w:val="20"/>
                <w:lang w:eastAsia="ru-RU"/>
              </w:rPr>
              <w:t xml:space="preserve"> мероприятий по капитальному ремонту образовательных организаций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43202S2050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29 321,6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750,8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43202S2050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29 321,6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750,8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 xml:space="preserve">Реализация мероприятий в целях </w:t>
            </w:r>
            <w:proofErr w:type="spellStart"/>
            <w:r w:rsidRPr="00F12A6E">
              <w:rPr>
                <w:rFonts w:eastAsia="Times New Roman"/>
                <w:sz w:val="20"/>
                <w:szCs w:val="20"/>
                <w:lang w:eastAsia="ru-RU"/>
              </w:rPr>
              <w:t>софинансирования</w:t>
            </w:r>
            <w:proofErr w:type="spellEnd"/>
            <w:r w:rsidRPr="00F12A6E">
              <w:rPr>
                <w:rFonts w:eastAsia="Times New Roman"/>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43202S2976</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5 490,6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5 527,2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43202S2976</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77,1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77,1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43202S2976</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300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61,8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61,8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43202S2976</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5 351,7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5 388,3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по модернизации школьных систем образования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432Ю457500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61 768,8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432Ю457500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61 768,8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432Ю653031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57 809,3</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57 822,0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432Ю653031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2 343,6</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2 343,6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432Ю653031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55 465,7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55 478,4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4700789999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62,0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0702</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4700789999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62,0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Дополнительное образование детей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24 248,8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10 888,7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4330189999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10 888,7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4330289999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13 360,1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4330289999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13 305,7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4330289999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54,4</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lastRenderedPageBreak/>
              <w:t>Молодежная политика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0707</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325,0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детских общественных объединений</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0707</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4320289980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0707</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4320289980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220,0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0707</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8130389999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0707</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8130389999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вопросы в области образования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11 188,8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72 348,7</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0510189999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300,0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0520189999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0520189999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4000489999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4000489999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432Ю650501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1 992,1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1 992,1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432Ю650501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1 992,1</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1 992,1</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432Ю651791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5 065,7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5 158,0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432Ю651791</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5 065,7</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5 158,0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4340189999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1 185,0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4340189999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1 185,0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43401S2080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4 131,0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4 131,0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43401S2080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4 131,0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4 131,0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4350180110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11 813,0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4350180110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11 813,0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функций органов местного самоуправления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4350180190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1 271,2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46,0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4350180190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1 225,2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4350183110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29 368,6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4350183110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29 368,6</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4350183190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1 623,3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4350183190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1 622,3</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Иные бюджетные ассигнования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4350183190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800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4350189999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12 396,5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4350189999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12 396,5</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4350288140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750,0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4350288140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750,0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4350289999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2 150,0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0709</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4350289999</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2 150,0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Пенсионное обеспечение</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1001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Ежемесячная доплата к пенсии отдельным категориям граждан</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4130188080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1001</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4130188080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300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12,0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Социальное обеспечение населения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1 624,5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1 653,0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48001L4970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1 624,5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1 653,0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Социальное обеспечение и иные выплаты населению</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1003</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48001L4970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300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1 624,5</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1 653,0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Охрана семьи и детства</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1004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13 083,8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13 083,8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4320273050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13 083,8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13 083,8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Закупка товаров, работ и услуг для обеспечения государственных (муниципальных) нужд</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4320273050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200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50,0</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1004</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4320273050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13 033,8</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13 033,8</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0"/>
              <w:rPr>
                <w:rFonts w:eastAsia="Times New Roman"/>
                <w:sz w:val="20"/>
                <w:szCs w:val="20"/>
                <w:lang w:eastAsia="ru-RU"/>
              </w:rPr>
            </w:pPr>
            <w:r w:rsidRPr="00F12A6E">
              <w:rPr>
                <w:rFonts w:eastAsia="Times New Roman"/>
                <w:sz w:val="20"/>
                <w:szCs w:val="20"/>
                <w:lang w:eastAsia="ru-RU"/>
              </w:rPr>
              <w:t>Другие вопросы в области социальной политики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0"/>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96,2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0"/>
              <w:rPr>
                <w:rFonts w:eastAsia="Times New Roman"/>
                <w:sz w:val="20"/>
                <w:szCs w:val="20"/>
                <w:lang w:eastAsia="ru-RU"/>
              </w:rPr>
            </w:pPr>
            <w:r w:rsidRPr="00F12A6E">
              <w:rPr>
                <w:rFonts w:eastAsia="Times New Roman"/>
                <w:sz w:val="20"/>
                <w:szCs w:val="20"/>
                <w:lang w:eastAsia="ru-RU"/>
              </w:rPr>
              <w:t>96,2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1"/>
              <w:rPr>
                <w:rFonts w:eastAsia="Times New Roman"/>
                <w:sz w:val="20"/>
                <w:szCs w:val="20"/>
                <w:lang w:eastAsia="ru-RU"/>
              </w:rPr>
            </w:pPr>
            <w:r w:rsidRPr="00F12A6E">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4320273190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1"/>
              <w:rPr>
                <w:rFonts w:eastAsia="Times New Roman"/>
                <w:sz w:val="20"/>
                <w:szCs w:val="20"/>
                <w:lang w:eastAsia="ru-RU"/>
              </w:rPr>
            </w:pPr>
            <w:r w:rsidRPr="00F12A6E">
              <w:rPr>
                <w:rFonts w:eastAsia="Times New Roman"/>
                <w:sz w:val="20"/>
                <w:szCs w:val="20"/>
                <w:lang w:eastAsia="ru-RU"/>
              </w:rPr>
              <w:t> </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96,2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1"/>
              <w:rPr>
                <w:rFonts w:eastAsia="Times New Roman"/>
                <w:sz w:val="20"/>
                <w:szCs w:val="20"/>
                <w:lang w:eastAsia="ru-RU"/>
              </w:rPr>
            </w:pPr>
            <w:r w:rsidRPr="00F12A6E">
              <w:rPr>
                <w:rFonts w:eastAsia="Times New Roman"/>
                <w:sz w:val="20"/>
                <w:szCs w:val="20"/>
                <w:lang w:eastAsia="ru-RU"/>
              </w:rPr>
              <w:t>96,2</w:t>
            </w:r>
          </w:p>
        </w:tc>
      </w:tr>
      <w:tr w:rsidR="009E4A54" w:rsidRPr="00F12A6E" w:rsidTr="00A937E4">
        <w:trPr>
          <w:trHeight w:val="20"/>
        </w:trPr>
        <w:tc>
          <w:tcPr>
            <w:tcW w:w="4957" w:type="dxa"/>
            <w:shd w:val="clear" w:color="auto" w:fill="auto"/>
            <w:tcMar>
              <w:left w:w="57" w:type="dxa"/>
              <w:right w:w="57" w:type="dxa"/>
            </w:tcMar>
            <w:vAlign w:val="center"/>
            <w:hideMark/>
          </w:tcPr>
          <w:p w:rsidR="00F12A6E" w:rsidRPr="00F12A6E" w:rsidRDefault="00F12A6E" w:rsidP="00F12A6E">
            <w:pPr>
              <w:contextualSpacing w:val="0"/>
              <w:jc w:val="left"/>
              <w:outlineLvl w:val="2"/>
              <w:rPr>
                <w:rFonts w:eastAsia="Times New Roman"/>
                <w:sz w:val="20"/>
                <w:szCs w:val="20"/>
                <w:lang w:eastAsia="ru-RU"/>
              </w:rPr>
            </w:pPr>
            <w:r w:rsidRPr="00F12A6E">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62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925</w:t>
            </w:r>
          </w:p>
        </w:tc>
        <w:tc>
          <w:tcPr>
            <w:tcW w:w="650"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1006</w:t>
            </w:r>
          </w:p>
        </w:tc>
        <w:tc>
          <w:tcPr>
            <w:tcW w:w="1276"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4320273190</w:t>
            </w:r>
          </w:p>
        </w:tc>
        <w:tc>
          <w:tcPr>
            <w:tcW w:w="571" w:type="dxa"/>
            <w:shd w:val="clear" w:color="auto" w:fill="auto"/>
            <w:tcMar>
              <w:left w:w="57" w:type="dxa"/>
              <w:right w:w="57" w:type="dxa"/>
            </w:tcMar>
            <w:vAlign w:val="center"/>
            <w:hideMark/>
          </w:tcPr>
          <w:p w:rsidR="00F12A6E" w:rsidRPr="00F12A6E" w:rsidRDefault="00F12A6E" w:rsidP="00F12A6E">
            <w:pPr>
              <w:contextualSpacing w:val="0"/>
              <w:jc w:val="center"/>
              <w:outlineLvl w:val="2"/>
              <w:rPr>
                <w:rFonts w:eastAsia="Times New Roman"/>
                <w:sz w:val="20"/>
                <w:szCs w:val="20"/>
                <w:lang w:eastAsia="ru-RU"/>
              </w:rPr>
            </w:pPr>
            <w:r w:rsidRPr="00F12A6E">
              <w:rPr>
                <w:rFonts w:eastAsia="Times New Roman"/>
                <w:sz w:val="20"/>
                <w:szCs w:val="20"/>
                <w:lang w:eastAsia="ru-RU"/>
              </w:rPr>
              <w:t>600</w:t>
            </w:r>
          </w:p>
        </w:tc>
        <w:tc>
          <w:tcPr>
            <w:tcW w:w="1132" w:type="dxa"/>
            <w:gridSpan w:val="2"/>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96,2</w:t>
            </w:r>
          </w:p>
        </w:tc>
        <w:tc>
          <w:tcPr>
            <w:tcW w:w="1134" w:type="dxa"/>
            <w:shd w:val="clear" w:color="auto" w:fill="auto"/>
            <w:tcMar>
              <w:left w:w="57" w:type="dxa"/>
              <w:right w:w="57" w:type="dxa"/>
            </w:tcMar>
            <w:vAlign w:val="center"/>
            <w:hideMark/>
          </w:tcPr>
          <w:p w:rsidR="00F12A6E" w:rsidRPr="00F12A6E" w:rsidRDefault="00F12A6E" w:rsidP="00F12A6E">
            <w:pPr>
              <w:contextualSpacing w:val="0"/>
              <w:jc w:val="right"/>
              <w:outlineLvl w:val="2"/>
              <w:rPr>
                <w:rFonts w:eastAsia="Times New Roman"/>
                <w:sz w:val="20"/>
                <w:szCs w:val="20"/>
                <w:lang w:eastAsia="ru-RU"/>
              </w:rPr>
            </w:pPr>
            <w:r w:rsidRPr="00F12A6E">
              <w:rPr>
                <w:rFonts w:eastAsia="Times New Roman"/>
                <w:sz w:val="20"/>
                <w:szCs w:val="20"/>
                <w:lang w:eastAsia="ru-RU"/>
              </w:rPr>
              <w:t>96,2</w:t>
            </w:r>
          </w:p>
        </w:tc>
      </w:tr>
      <w:tr w:rsidR="00F12A6E" w:rsidRPr="00F12A6E" w:rsidTr="00A937E4">
        <w:trPr>
          <w:trHeight w:val="20"/>
        </w:trPr>
        <w:tc>
          <w:tcPr>
            <w:tcW w:w="8093" w:type="dxa"/>
            <w:gridSpan w:val="6"/>
            <w:shd w:val="clear" w:color="auto" w:fill="auto"/>
            <w:noWrap/>
            <w:tcMar>
              <w:left w:w="57" w:type="dxa"/>
              <w:right w:w="57" w:type="dxa"/>
            </w:tcMar>
            <w:vAlign w:val="bottom"/>
            <w:hideMark/>
          </w:tcPr>
          <w:p w:rsidR="00F12A6E" w:rsidRPr="00F12A6E" w:rsidRDefault="00F12A6E" w:rsidP="00F12A6E">
            <w:pPr>
              <w:contextualSpacing w:val="0"/>
              <w:jc w:val="left"/>
              <w:rPr>
                <w:rFonts w:eastAsia="Times New Roman"/>
                <w:b/>
                <w:bCs/>
                <w:sz w:val="20"/>
                <w:szCs w:val="20"/>
                <w:lang w:eastAsia="ru-RU"/>
              </w:rPr>
            </w:pPr>
            <w:r w:rsidRPr="00F12A6E">
              <w:rPr>
                <w:rFonts w:eastAsia="Times New Roman"/>
                <w:b/>
                <w:bCs/>
                <w:sz w:val="20"/>
                <w:szCs w:val="20"/>
                <w:lang w:eastAsia="ru-RU"/>
              </w:rPr>
              <w:t>ИТОГО:</w:t>
            </w:r>
          </w:p>
        </w:tc>
        <w:tc>
          <w:tcPr>
            <w:tcW w:w="1123" w:type="dxa"/>
            <w:shd w:val="clear" w:color="auto" w:fill="auto"/>
            <w:noWrap/>
            <w:tcMar>
              <w:left w:w="57" w:type="dxa"/>
              <w:right w:w="57" w:type="dxa"/>
            </w:tcMar>
            <w:vAlign w:val="bottom"/>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1 887 061,3</w:t>
            </w:r>
          </w:p>
        </w:tc>
        <w:tc>
          <w:tcPr>
            <w:tcW w:w="1134" w:type="dxa"/>
            <w:shd w:val="clear" w:color="auto" w:fill="auto"/>
            <w:noWrap/>
            <w:tcMar>
              <w:left w:w="57" w:type="dxa"/>
              <w:right w:w="57" w:type="dxa"/>
            </w:tcMar>
            <w:vAlign w:val="bottom"/>
            <w:hideMark/>
          </w:tcPr>
          <w:p w:rsidR="00F12A6E" w:rsidRPr="00F12A6E" w:rsidRDefault="00F12A6E" w:rsidP="00F12A6E">
            <w:pPr>
              <w:contextualSpacing w:val="0"/>
              <w:jc w:val="right"/>
              <w:rPr>
                <w:rFonts w:eastAsia="Times New Roman"/>
                <w:b/>
                <w:bCs/>
                <w:sz w:val="20"/>
                <w:szCs w:val="20"/>
                <w:lang w:eastAsia="ru-RU"/>
              </w:rPr>
            </w:pPr>
            <w:r w:rsidRPr="00F12A6E">
              <w:rPr>
                <w:rFonts w:eastAsia="Times New Roman"/>
                <w:b/>
                <w:bCs/>
                <w:sz w:val="20"/>
                <w:szCs w:val="20"/>
                <w:lang w:eastAsia="ru-RU"/>
              </w:rPr>
              <w:t>1 919 860,4</w:t>
            </w:r>
          </w:p>
        </w:tc>
      </w:tr>
    </w:tbl>
    <w:p w:rsidR="005F066A" w:rsidRPr="00D73871" w:rsidRDefault="005F066A" w:rsidP="005F066A">
      <w:pPr>
        <w:rPr>
          <w:sz w:val="28"/>
          <w:szCs w:val="28"/>
        </w:rPr>
      </w:pPr>
    </w:p>
    <w:p w:rsidR="005B343E" w:rsidRPr="00D73871" w:rsidRDefault="005B343E" w:rsidP="00EE22ED">
      <w:pPr>
        <w:rPr>
          <w:sz w:val="28"/>
          <w:szCs w:val="28"/>
        </w:rPr>
      </w:pPr>
    </w:p>
    <w:tbl>
      <w:tblPr>
        <w:tblW w:w="10348" w:type="dxa"/>
        <w:tblLook w:val="04A0"/>
      </w:tblPr>
      <w:tblGrid>
        <w:gridCol w:w="8500"/>
        <w:gridCol w:w="1848"/>
      </w:tblGrid>
      <w:tr w:rsidR="005B343E" w:rsidRPr="00006673" w:rsidTr="003E05B0">
        <w:tc>
          <w:tcPr>
            <w:tcW w:w="8500" w:type="dxa"/>
            <w:tcMar>
              <w:top w:w="0" w:type="dxa"/>
              <w:left w:w="28" w:type="dxa"/>
              <w:bottom w:w="0" w:type="dxa"/>
              <w:right w:w="28" w:type="dxa"/>
            </w:tcMar>
            <w:hideMark/>
          </w:tcPr>
          <w:p w:rsidR="005B343E" w:rsidRPr="00006673" w:rsidRDefault="005B343E">
            <w:pPr>
              <w:ind w:right="-1"/>
              <w:jc w:val="left"/>
            </w:pPr>
            <w:r w:rsidRPr="00006673">
              <w:t>Мэр Чунского муниципального округа</w:t>
            </w:r>
          </w:p>
        </w:tc>
        <w:tc>
          <w:tcPr>
            <w:tcW w:w="1848" w:type="dxa"/>
            <w:tcMar>
              <w:top w:w="0" w:type="dxa"/>
              <w:left w:w="28" w:type="dxa"/>
              <w:bottom w:w="0" w:type="dxa"/>
              <w:right w:w="28" w:type="dxa"/>
            </w:tcMar>
            <w:hideMark/>
          </w:tcPr>
          <w:p w:rsidR="005B343E" w:rsidRPr="00006673" w:rsidRDefault="00D73871" w:rsidP="00D73871">
            <w:pPr>
              <w:ind w:right="-1"/>
              <w:jc w:val="center"/>
            </w:pPr>
            <w:r>
              <w:t xml:space="preserve">       </w:t>
            </w:r>
            <w:r w:rsidR="005B343E" w:rsidRPr="00006673">
              <w:t xml:space="preserve">Н.Д. </w:t>
            </w:r>
            <w:proofErr w:type="spellStart"/>
            <w:r w:rsidR="005B343E" w:rsidRPr="00006673">
              <w:t>Хрычов</w:t>
            </w:r>
            <w:proofErr w:type="spellEnd"/>
          </w:p>
        </w:tc>
      </w:tr>
      <w:tr w:rsidR="005B343E" w:rsidRPr="00006673" w:rsidTr="003E05B0">
        <w:tc>
          <w:tcPr>
            <w:tcW w:w="8500" w:type="dxa"/>
            <w:tcMar>
              <w:top w:w="0" w:type="dxa"/>
              <w:left w:w="28" w:type="dxa"/>
              <w:bottom w:w="0" w:type="dxa"/>
              <w:right w:w="28" w:type="dxa"/>
            </w:tcMar>
          </w:tcPr>
          <w:p w:rsidR="005B343E" w:rsidRPr="00D73871" w:rsidRDefault="005B343E">
            <w:pPr>
              <w:ind w:right="-1"/>
              <w:rPr>
                <w:sz w:val="28"/>
                <w:szCs w:val="28"/>
                <w:lang w:eastAsia="ru-RU"/>
              </w:rPr>
            </w:pPr>
          </w:p>
          <w:p w:rsidR="005B343E" w:rsidRPr="00D73871" w:rsidRDefault="005B343E">
            <w:pPr>
              <w:ind w:right="-1"/>
              <w:rPr>
                <w:sz w:val="28"/>
                <w:szCs w:val="28"/>
                <w:lang w:eastAsia="ru-RU"/>
              </w:rPr>
            </w:pPr>
          </w:p>
          <w:p w:rsidR="005B343E" w:rsidRPr="00006673" w:rsidRDefault="005B343E">
            <w:pPr>
              <w:ind w:right="-1"/>
            </w:pPr>
            <w:r w:rsidRPr="00006673">
              <w:rPr>
                <w:lang w:eastAsia="ru-RU"/>
              </w:rPr>
              <w:t>Председатель Думы Чунского муниципального округа</w:t>
            </w:r>
          </w:p>
        </w:tc>
        <w:tc>
          <w:tcPr>
            <w:tcW w:w="1848" w:type="dxa"/>
            <w:tcMar>
              <w:top w:w="0" w:type="dxa"/>
              <w:left w:w="28" w:type="dxa"/>
              <w:bottom w:w="0" w:type="dxa"/>
              <w:right w:w="28" w:type="dxa"/>
            </w:tcMar>
          </w:tcPr>
          <w:p w:rsidR="005B343E" w:rsidRPr="00006673" w:rsidRDefault="005B343E">
            <w:pPr>
              <w:ind w:right="-1"/>
              <w:jc w:val="right"/>
              <w:rPr>
                <w:lang w:eastAsia="ru-RU"/>
              </w:rPr>
            </w:pPr>
          </w:p>
          <w:p w:rsidR="005B343E" w:rsidRPr="00006673" w:rsidRDefault="005B343E">
            <w:pPr>
              <w:ind w:right="-1"/>
              <w:jc w:val="right"/>
              <w:rPr>
                <w:lang w:eastAsia="ru-RU"/>
              </w:rPr>
            </w:pPr>
          </w:p>
          <w:p w:rsidR="005B343E" w:rsidRPr="00006673" w:rsidRDefault="005B343E">
            <w:pPr>
              <w:ind w:right="-1"/>
              <w:jc w:val="right"/>
            </w:pPr>
            <w:r w:rsidRPr="00006673">
              <w:rPr>
                <w:lang w:eastAsia="ru-RU"/>
              </w:rPr>
              <w:t xml:space="preserve">К.Г. </w:t>
            </w:r>
            <w:proofErr w:type="spellStart"/>
            <w:r w:rsidRPr="00006673">
              <w:rPr>
                <w:lang w:eastAsia="ru-RU"/>
              </w:rPr>
              <w:t>Шамшур</w:t>
            </w:r>
            <w:proofErr w:type="spellEnd"/>
          </w:p>
        </w:tc>
      </w:tr>
    </w:tbl>
    <w:p w:rsidR="00AB629C" w:rsidRPr="00006673" w:rsidRDefault="00AB629C" w:rsidP="00EE22ED">
      <w:r w:rsidRPr="00006673">
        <w:br w:type="page"/>
      </w:r>
    </w:p>
    <w:p w:rsidR="007B3480" w:rsidRPr="00A32543" w:rsidRDefault="007B3480" w:rsidP="007B3480">
      <w:pPr>
        <w:pStyle w:val="2"/>
        <w:ind w:left="4820"/>
      </w:pPr>
      <w:r w:rsidRPr="00A32543">
        <w:lastRenderedPageBreak/>
        <w:t xml:space="preserve">Приложение № </w:t>
      </w:r>
      <w:r w:rsidR="000B3D48" w:rsidRPr="00A32543">
        <w:t>8</w:t>
      </w:r>
    </w:p>
    <w:p w:rsidR="007B3480" w:rsidRPr="00A32543" w:rsidRDefault="007B3480" w:rsidP="007B3480">
      <w:pPr>
        <w:ind w:left="4820"/>
      </w:pPr>
      <w:r w:rsidRPr="00A32543">
        <w:t>к решению Думы Чунского муниципального округа</w:t>
      </w:r>
    </w:p>
    <w:p w:rsidR="007B3480" w:rsidRPr="00A32543" w:rsidRDefault="007B3480" w:rsidP="007B3480">
      <w:pPr>
        <w:ind w:left="4820"/>
      </w:pPr>
      <w:r w:rsidRPr="00A32543">
        <w:t>«О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7B3480" w:rsidRPr="001C00DA" w:rsidRDefault="001C00DA" w:rsidP="001C00DA">
      <w:pPr>
        <w:tabs>
          <w:tab w:val="left" w:pos="709"/>
        </w:tabs>
        <w:ind w:left="4820"/>
        <w:rPr>
          <w:u w:val="single"/>
        </w:rPr>
      </w:pPr>
      <w:r w:rsidRPr="00746451">
        <w:t>от</w:t>
      </w:r>
      <w:r>
        <w:t xml:space="preserve"> </w:t>
      </w:r>
      <w:r>
        <w:rPr>
          <w:u w:val="single"/>
        </w:rPr>
        <w:t>06.11.2025</w:t>
      </w:r>
      <w:r w:rsidRPr="00746451">
        <w:t xml:space="preserve"> года № </w:t>
      </w:r>
      <w:r>
        <w:rPr>
          <w:u w:val="single"/>
        </w:rPr>
        <w:t>240</w:t>
      </w:r>
    </w:p>
    <w:p w:rsidR="007B3480" w:rsidRPr="00A32543" w:rsidRDefault="007B3480" w:rsidP="007B3480">
      <w:pPr>
        <w:ind w:left="4820" w:right="-1"/>
      </w:pPr>
    </w:p>
    <w:p w:rsidR="007B3480" w:rsidRPr="00A32543" w:rsidRDefault="007B3480" w:rsidP="007B3480">
      <w:pPr>
        <w:ind w:left="4820"/>
      </w:pPr>
      <w:r w:rsidRPr="00A32543">
        <w:t xml:space="preserve">Приложение № </w:t>
      </w:r>
      <w:r w:rsidR="00FF12AE" w:rsidRPr="00A32543">
        <w:t>10</w:t>
      </w:r>
    </w:p>
    <w:p w:rsidR="007B3480" w:rsidRPr="00A32543" w:rsidRDefault="007B3480" w:rsidP="007B3480">
      <w:pPr>
        <w:ind w:left="4820" w:right="-1"/>
        <w:jc w:val="left"/>
      </w:pPr>
      <w:r w:rsidRPr="00A32543">
        <w:t>к решению Думы Чунского муниципального округа от 25.12.2024 года № 87</w:t>
      </w:r>
    </w:p>
    <w:p w:rsidR="00CE285D" w:rsidRPr="00A32543" w:rsidRDefault="00CE285D" w:rsidP="007B3480">
      <w:pPr>
        <w:jc w:val="center"/>
        <w:rPr>
          <w:b/>
          <w:bCs/>
        </w:rPr>
      </w:pPr>
    </w:p>
    <w:p w:rsidR="007B3480" w:rsidRPr="00A32543" w:rsidRDefault="007B3480" w:rsidP="007B3480">
      <w:pPr>
        <w:jc w:val="center"/>
        <w:rPr>
          <w:b/>
          <w:bCs/>
        </w:rPr>
      </w:pPr>
      <w:r w:rsidRPr="00A32543">
        <w:rPr>
          <w:b/>
          <w:bCs/>
        </w:rPr>
        <w:t>Источники внутреннего финансирования дефицита бюджета</w:t>
      </w:r>
    </w:p>
    <w:p w:rsidR="007B3480" w:rsidRPr="00A32543" w:rsidRDefault="007B3480" w:rsidP="007B3480">
      <w:pPr>
        <w:jc w:val="center"/>
        <w:rPr>
          <w:b/>
          <w:bCs/>
        </w:rPr>
      </w:pPr>
      <w:r w:rsidRPr="00A32543">
        <w:rPr>
          <w:b/>
          <w:bCs/>
        </w:rPr>
        <w:t>Чунского муниципального округа на 2025 год</w:t>
      </w:r>
    </w:p>
    <w:p w:rsidR="00452378" w:rsidRPr="00A32543" w:rsidRDefault="00452378" w:rsidP="007B3480">
      <w:pPr>
        <w:jc w:val="center"/>
      </w:pPr>
    </w:p>
    <w:p w:rsidR="00452378" w:rsidRDefault="00452378" w:rsidP="00452378">
      <w:pPr>
        <w:jc w:val="right"/>
        <w:rPr>
          <w:sz w:val="20"/>
          <w:szCs w:val="20"/>
        </w:rPr>
      </w:pPr>
      <w:r w:rsidRPr="00A32543">
        <w:rPr>
          <w:sz w:val="20"/>
          <w:szCs w:val="20"/>
        </w:rPr>
        <w:t>(тыс. рублей)</w:t>
      </w:r>
    </w:p>
    <w:tbl>
      <w:tblPr>
        <w:tblW w:w="10185" w:type="dxa"/>
        <w:tblInd w:w="-38" w:type="dxa"/>
        <w:tblLayout w:type="fixed"/>
        <w:tblCellMar>
          <w:left w:w="30" w:type="dxa"/>
          <w:right w:w="30" w:type="dxa"/>
        </w:tblCellMar>
        <w:tblLook w:val="0000"/>
      </w:tblPr>
      <w:tblGrid>
        <w:gridCol w:w="6126"/>
        <w:gridCol w:w="2835"/>
        <w:gridCol w:w="1224"/>
      </w:tblGrid>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tcPr>
          <w:p w:rsidR="000951BD" w:rsidRDefault="000951BD">
            <w:pPr>
              <w:autoSpaceDE w:val="0"/>
              <w:autoSpaceDN w:val="0"/>
              <w:adjustRightInd w:val="0"/>
              <w:contextualSpacing w:val="0"/>
              <w:jc w:val="center"/>
              <w:rPr>
                <w:color w:val="000000"/>
                <w:sz w:val="20"/>
                <w:szCs w:val="20"/>
              </w:rPr>
            </w:pPr>
            <w:r>
              <w:rPr>
                <w:color w:val="000000"/>
                <w:sz w:val="20"/>
                <w:szCs w:val="20"/>
              </w:rPr>
              <w:t>Наименование показателя</w:t>
            </w:r>
          </w:p>
        </w:tc>
        <w:tc>
          <w:tcPr>
            <w:tcW w:w="2835" w:type="dxa"/>
            <w:tcBorders>
              <w:top w:val="single" w:sz="6" w:space="0" w:color="auto"/>
              <w:left w:val="single" w:sz="6" w:space="0" w:color="auto"/>
              <w:bottom w:val="single" w:sz="6" w:space="0" w:color="auto"/>
              <w:right w:val="single" w:sz="6" w:space="0" w:color="auto"/>
            </w:tcBorders>
          </w:tcPr>
          <w:p w:rsidR="000951BD" w:rsidRDefault="000951BD">
            <w:pPr>
              <w:autoSpaceDE w:val="0"/>
              <w:autoSpaceDN w:val="0"/>
              <w:adjustRightInd w:val="0"/>
              <w:contextualSpacing w:val="0"/>
              <w:jc w:val="center"/>
              <w:rPr>
                <w:color w:val="000000"/>
                <w:sz w:val="20"/>
                <w:szCs w:val="20"/>
              </w:rPr>
            </w:pPr>
            <w:r>
              <w:rPr>
                <w:color w:val="000000"/>
                <w:sz w:val="20"/>
                <w:szCs w:val="20"/>
              </w:rPr>
              <w:t>Код бюджетной классификации Российской Федерации</w:t>
            </w:r>
          </w:p>
        </w:tc>
        <w:tc>
          <w:tcPr>
            <w:tcW w:w="1224" w:type="dxa"/>
            <w:tcBorders>
              <w:top w:val="single" w:sz="6" w:space="0" w:color="auto"/>
              <w:left w:val="single" w:sz="6" w:space="0" w:color="auto"/>
              <w:bottom w:val="single" w:sz="6" w:space="0" w:color="auto"/>
              <w:right w:val="single" w:sz="6" w:space="0" w:color="auto"/>
            </w:tcBorders>
          </w:tcPr>
          <w:p w:rsidR="000951BD" w:rsidRDefault="000951BD">
            <w:pPr>
              <w:autoSpaceDE w:val="0"/>
              <w:autoSpaceDN w:val="0"/>
              <w:adjustRightInd w:val="0"/>
              <w:contextualSpacing w:val="0"/>
              <w:jc w:val="center"/>
              <w:rPr>
                <w:color w:val="000000"/>
                <w:sz w:val="20"/>
                <w:szCs w:val="20"/>
              </w:rPr>
            </w:pPr>
            <w:r>
              <w:rPr>
                <w:color w:val="000000"/>
                <w:sz w:val="20"/>
                <w:szCs w:val="20"/>
              </w:rPr>
              <w:t>2025 год</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b/>
                <w:bCs/>
                <w:color w:val="000000"/>
                <w:sz w:val="20"/>
                <w:szCs w:val="20"/>
              </w:rPr>
            </w:pPr>
            <w:r>
              <w:rPr>
                <w:b/>
                <w:bCs/>
                <w:color w:val="000000"/>
                <w:sz w:val="20"/>
                <w:szCs w:val="20"/>
              </w:rPr>
              <w:t>Источники внутреннего финансирования дефицита бюджета</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b/>
                <w:bCs/>
                <w:color w:val="000000"/>
                <w:sz w:val="20"/>
                <w:szCs w:val="20"/>
              </w:rPr>
            </w:pPr>
            <w:r>
              <w:rPr>
                <w:b/>
                <w:bCs/>
                <w:color w:val="000000"/>
                <w:sz w:val="20"/>
                <w:szCs w:val="20"/>
              </w:rPr>
              <w:t>x</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b/>
                <w:bCs/>
                <w:color w:val="000000"/>
                <w:sz w:val="20"/>
                <w:szCs w:val="20"/>
              </w:rPr>
            </w:pPr>
            <w:r>
              <w:rPr>
                <w:b/>
                <w:bCs/>
                <w:color w:val="000000"/>
                <w:sz w:val="20"/>
                <w:szCs w:val="20"/>
              </w:rPr>
              <w:t>29 234,0</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b/>
                <w:bCs/>
                <w:color w:val="000000"/>
                <w:sz w:val="20"/>
                <w:szCs w:val="20"/>
              </w:rPr>
            </w:pPr>
            <w:r>
              <w:rPr>
                <w:b/>
                <w:bCs/>
                <w:color w:val="000000"/>
                <w:sz w:val="20"/>
                <w:szCs w:val="20"/>
              </w:rPr>
              <w:t>Кредиты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b/>
                <w:bCs/>
                <w:color w:val="000000"/>
                <w:sz w:val="20"/>
                <w:szCs w:val="20"/>
              </w:rPr>
            </w:pPr>
            <w:r>
              <w:rPr>
                <w:b/>
                <w:bCs/>
                <w:color w:val="000000"/>
                <w:sz w:val="20"/>
                <w:szCs w:val="20"/>
              </w:rPr>
              <w:t>000 01 02 00 00 00 0000 000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b/>
                <w:bCs/>
                <w:color w:val="000000"/>
                <w:sz w:val="20"/>
                <w:szCs w:val="20"/>
              </w:rPr>
            </w:pPr>
            <w:r>
              <w:rPr>
                <w:b/>
                <w:bCs/>
                <w:color w:val="000000"/>
                <w:sz w:val="20"/>
                <w:szCs w:val="20"/>
              </w:rPr>
              <w:t>18 523,3</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b/>
                <w:bCs/>
                <w:color w:val="000000"/>
                <w:sz w:val="20"/>
                <w:szCs w:val="20"/>
              </w:rPr>
            </w:pPr>
            <w:r>
              <w:rPr>
                <w:b/>
                <w:bCs/>
                <w:color w:val="000000"/>
                <w:sz w:val="20"/>
                <w:szCs w:val="20"/>
              </w:rPr>
              <w:t>Привлечение кредитов от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b/>
                <w:bCs/>
                <w:color w:val="000000"/>
                <w:sz w:val="20"/>
                <w:szCs w:val="20"/>
              </w:rPr>
            </w:pPr>
            <w:r>
              <w:rPr>
                <w:b/>
                <w:bCs/>
                <w:color w:val="000000"/>
                <w:sz w:val="20"/>
                <w:szCs w:val="20"/>
              </w:rPr>
              <w:t>000 01 02 00 00 00 0000 700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b/>
                <w:bCs/>
                <w:color w:val="000000"/>
                <w:sz w:val="20"/>
                <w:szCs w:val="20"/>
              </w:rPr>
            </w:pPr>
            <w:r>
              <w:rPr>
                <w:b/>
                <w:bCs/>
                <w:color w:val="000000"/>
                <w:sz w:val="20"/>
                <w:szCs w:val="20"/>
              </w:rPr>
              <w:t>18 523,3</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color w:val="000000"/>
                <w:sz w:val="20"/>
                <w:szCs w:val="20"/>
              </w:rPr>
            </w:pPr>
            <w:r>
              <w:rPr>
                <w:color w:val="000000"/>
                <w:sz w:val="20"/>
                <w:szCs w:val="20"/>
              </w:rPr>
              <w:t>Привлечение муниципальными округами кредитов от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color w:val="000000"/>
                <w:sz w:val="20"/>
                <w:szCs w:val="20"/>
              </w:rPr>
            </w:pPr>
            <w:r>
              <w:rPr>
                <w:color w:val="000000"/>
                <w:sz w:val="20"/>
                <w:szCs w:val="20"/>
              </w:rPr>
              <w:t>900 01 02 00 00 14 0000 710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color w:val="000000"/>
                <w:sz w:val="20"/>
                <w:szCs w:val="20"/>
              </w:rPr>
            </w:pPr>
            <w:r>
              <w:rPr>
                <w:color w:val="000000"/>
                <w:sz w:val="20"/>
                <w:szCs w:val="20"/>
              </w:rPr>
              <w:t>18 523,3</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b/>
                <w:bCs/>
                <w:color w:val="000000"/>
                <w:sz w:val="20"/>
                <w:szCs w:val="20"/>
              </w:rPr>
            </w:pPr>
            <w:r>
              <w:rPr>
                <w:b/>
                <w:bCs/>
                <w:color w:val="000000"/>
                <w:sz w:val="20"/>
                <w:szCs w:val="20"/>
              </w:rPr>
              <w:t>Погашение кредитов, предоставленных кредитными организациями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b/>
                <w:bCs/>
                <w:color w:val="000000"/>
                <w:sz w:val="20"/>
                <w:szCs w:val="20"/>
              </w:rPr>
            </w:pPr>
            <w:r>
              <w:rPr>
                <w:b/>
                <w:bCs/>
                <w:color w:val="000000"/>
                <w:sz w:val="20"/>
                <w:szCs w:val="20"/>
              </w:rPr>
              <w:t>000 01 02 00 00 00 0000 800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b/>
                <w:bCs/>
                <w:color w:val="000000"/>
                <w:sz w:val="20"/>
                <w:szCs w:val="20"/>
              </w:rPr>
            </w:pPr>
            <w:r>
              <w:rPr>
                <w:b/>
                <w:bCs/>
                <w:color w:val="000000"/>
                <w:sz w:val="20"/>
                <w:szCs w:val="20"/>
              </w:rPr>
              <w:t>0,0</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color w:val="000000"/>
                <w:sz w:val="20"/>
                <w:szCs w:val="20"/>
              </w:rPr>
            </w:pPr>
            <w:r>
              <w:rPr>
                <w:color w:val="000000"/>
                <w:sz w:val="20"/>
                <w:szCs w:val="20"/>
              </w:rPr>
              <w:t>Погашение муниципальными округами кредитов от кредитных организаций в валюте Российской Федерации</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color w:val="000000"/>
                <w:sz w:val="20"/>
                <w:szCs w:val="20"/>
              </w:rPr>
            </w:pPr>
            <w:r>
              <w:rPr>
                <w:color w:val="000000"/>
                <w:sz w:val="20"/>
                <w:szCs w:val="20"/>
              </w:rPr>
              <w:t>900 01 02 00 00 14 0000 810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color w:val="000000"/>
                <w:sz w:val="20"/>
                <w:szCs w:val="20"/>
              </w:rPr>
            </w:pP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b/>
                <w:bCs/>
                <w:color w:val="000000"/>
                <w:sz w:val="20"/>
                <w:szCs w:val="20"/>
              </w:rPr>
            </w:pPr>
            <w:r>
              <w:rPr>
                <w:b/>
                <w:bCs/>
                <w:color w:val="000000"/>
                <w:sz w:val="20"/>
                <w:szCs w:val="20"/>
              </w:rPr>
              <w:t>Изменение остатков средств на счетах по учету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b/>
                <w:bCs/>
                <w:color w:val="000000"/>
                <w:sz w:val="20"/>
                <w:szCs w:val="20"/>
              </w:rPr>
            </w:pPr>
            <w:r>
              <w:rPr>
                <w:b/>
                <w:bCs/>
                <w:color w:val="000000"/>
                <w:sz w:val="20"/>
                <w:szCs w:val="20"/>
              </w:rPr>
              <w:t>000 01 05 00 00 00 0000 000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b/>
                <w:bCs/>
                <w:color w:val="000000"/>
                <w:sz w:val="20"/>
                <w:szCs w:val="20"/>
              </w:rPr>
            </w:pPr>
            <w:r>
              <w:rPr>
                <w:b/>
                <w:bCs/>
                <w:color w:val="000000"/>
                <w:sz w:val="20"/>
                <w:szCs w:val="20"/>
              </w:rPr>
              <w:t>10 710,7</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b/>
                <w:bCs/>
                <w:color w:val="000000"/>
                <w:sz w:val="20"/>
                <w:szCs w:val="20"/>
              </w:rPr>
            </w:pPr>
            <w:r>
              <w:rPr>
                <w:b/>
                <w:bCs/>
                <w:color w:val="000000"/>
                <w:sz w:val="20"/>
                <w:szCs w:val="20"/>
              </w:rPr>
              <w:t>Увеличение остатков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b/>
                <w:bCs/>
                <w:color w:val="000000"/>
                <w:sz w:val="20"/>
                <w:szCs w:val="20"/>
              </w:rPr>
            </w:pPr>
            <w:r>
              <w:rPr>
                <w:b/>
                <w:bCs/>
                <w:color w:val="000000"/>
                <w:sz w:val="20"/>
                <w:szCs w:val="20"/>
              </w:rPr>
              <w:t>000 01 05 00 00 00 0000 500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b/>
                <w:bCs/>
                <w:color w:val="000000"/>
                <w:sz w:val="20"/>
                <w:szCs w:val="20"/>
              </w:rPr>
            </w:pPr>
            <w:r>
              <w:rPr>
                <w:b/>
                <w:bCs/>
                <w:color w:val="000000"/>
                <w:sz w:val="20"/>
                <w:szCs w:val="20"/>
              </w:rPr>
              <w:t>-2 573 976,0</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color w:val="000000"/>
                <w:sz w:val="20"/>
                <w:szCs w:val="20"/>
              </w:rPr>
            </w:pPr>
            <w:r>
              <w:rPr>
                <w:color w:val="000000"/>
                <w:sz w:val="20"/>
                <w:szCs w:val="20"/>
              </w:rPr>
              <w:t>Увеличение прочих остатков денежных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color w:val="000000"/>
                <w:sz w:val="20"/>
                <w:szCs w:val="20"/>
              </w:rPr>
            </w:pPr>
            <w:r>
              <w:rPr>
                <w:color w:val="000000"/>
                <w:sz w:val="20"/>
                <w:szCs w:val="20"/>
              </w:rPr>
              <w:t>000 01 05 02 01 00 0000 510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color w:val="000000"/>
                <w:sz w:val="20"/>
                <w:szCs w:val="20"/>
              </w:rPr>
            </w:pPr>
            <w:r>
              <w:rPr>
                <w:color w:val="000000"/>
                <w:sz w:val="20"/>
                <w:szCs w:val="20"/>
              </w:rPr>
              <w:t>-2 573 976,0</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color w:val="000000"/>
                <w:sz w:val="20"/>
                <w:szCs w:val="20"/>
              </w:rPr>
            </w:pPr>
            <w:r>
              <w:rPr>
                <w:color w:val="000000"/>
                <w:sz w:val="20"/>
                <w:szCs w:val="20"/>
              </w:rPr>
              <w:t>Увеличение прочих остатков денежных средств бюджетов муниципальных округов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color w:val="000000"/>
                <w:sz w:val="20"/>
                <w:szCs w:val="20"/>
              </w:rPr>
            </w:pPr>
            <w:r>
              <w:rPr>
                <w:color w:val="000000"/>
                <w:sz w:val="20"/>
                <w:szCs w:val="20"/>
              </w:rPr>
              <w:t>900 01 05 02 01 14 0000 510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color w:val="000000"/>
                <w:sz w:val="20"/>
                <w:szCs w:val="20"/>
              </w:rPr>
            </w:pPr>
            <w:r>
              <w:rPr>
                <w:color w:val="000000"/>
                <w:sz w:val="20"/>
                <w:szCs w:val="20"/>
              </w:rPr>
              <w:t>-2 573 976,0</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b/>
                <w:bCs/>
                <w:color w:val="000000"/>
                <w:sz w:val="20"/>
                <w:szCs w:val="20"/>
              </w:rPr>
            </w:pPr>
            <w:r>
              <w:rPr>
                <w:b/>
                <w:bCs/>
                <w:color w:val="000000"/>
                <w:sz w:val="20"/>
                <w:szCs w:val="20"/>
              </w:rPr>
              <w:t>Уменьшение остатков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b/>
                <w:bCs/>
                <w:color w:val="000000"/>
                <w:sz w:val="20"/>
                <w:szCs w:val="20"/>
              </w:rPr>
            </w:pPr>
            <w:r>
              <w:rPr>
                <w:b/>
                <w:bCs/>
                <w:color w:val="000000"/>
                <w:sz w:val="20"/>
                <w:szCs w:val="20"/>
              </w:rPr>
              <w:t>000 01 05 00 00 00 0000 600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b/>
                <w:bCs/>
                <w:color w:val="000000"/>
                <w:sz w:val="20"/>
                <w:szCs w:val="20"/>
              </w:rPr>
            </w:pPr>
            <w:r>
              <w:rPr>
                <w:b/>
                <w:bCs/>
                <w:color w:val="000000"/>
                <w:sz w:val="20"/>
                <w:szCs w:val="20"/>
              </w:rPr>
              <w:t>2 584 686,7</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color w:val="000000"/>
                <w:sz w:val="20"/>
                <w:szCs w:val="20"/>
              </w:rPr>
            </w:pPr>
            <w:r>
              <w:rPr>
                <w:color w:val="000000"/>
                <w:sz w:val="20"/>
                <w:szCs w:val="20"/>
              </w:rPr>
              <w:t>Уменьшение прочих остатков денежных средств бюджетов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color w:val="000000"/>
                <w:sz w:val="20"/>
                <w:szCs w:val="20"/>
              </w:rPr>
            </w:pPr>
            <w:r>
              <w:rPr>
                <w:color w:val="000000"/>
                <w:sz w:val="20"/>
                <w:szCs w:val="20"/>
              </w:rPr>
              <w:t>000 01 05 02 01 00 0000 610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color w:val="000000"/>
                <w:sz w:val="20"/>
                <w:szCs w:val="20"/>
              </w:rPr>
            </w:pPr>
            <w:r>
              <w:rPr>
                <w:color w:val="000000"/>
                <w:sz w:val="20"/>
                <w:szCs w:val="20"/>
              </w:rPr>
              <w:t>2 584 686,7</w:t>
            </w:r>
          </w:p>
        </w:tc>
      </w:tr>
      <w:tr w:rsidR="000951BD" w:rsidTr="000951BD">
        <w:trPr>
          <w:trHeight w:val="20"/>
        </w:trPr>
        <w:tc>
          <w:tcPr>
            <w:tcW w:w="6126"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left"/>
              <w:rPr>
                <w:color w:val="000000"/>
                <w:sz w:val="20"/>
                <w:szCs w:val="20"/>
              </w:rPr>
            </w:pPr>
            <w:r>
              <w:rPr>
                <w:color w:val="000000"/>
                <w:sz w:val="20"/>
                <w:szCs w:val="20"/>
              </w:rPr>
              <w:t>Уменьшение прочих остатков денежных средств бюджетов муниципальных округов</w:t>
            </w:r>
          </w:p>
        </w:tc>
        <w:tc>
          <w:tcPr>
            <w:tcW w:w="2835"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center"/>
              <w:rPr>
                <w:color w:val="000000"/>
                <w:sz w:val="20"/>
                <w:szCs w:val="20"/>
              </w:rPr>
            </w:pPr>
            <w:r>
              <w:rPr>
                <w:color w:val="000000"/>
                <w:sz w:val="20"/>
                <w:szCs w:val="20"/>
              </w:rPr>
              <w:t>900 01 05 02 01 14 0000 610</w:t>
            </w:r>
          </w:p>
        </w:tc>
        <w:tc>
          <w:tcPr>
            <w:tcW w:w="1224" w:type="dxa"/>
            <w:tcBorders>
              <w:top w:val="single" w:sz="6" w:space="0" w:color="auto"/>
              <w:left w:val="single" w:sz="6" w:space="0" w:color="auto"/>
              <w:bottom w:val="single" w:sz="6" w:space="0" w:color="auto"/>
              <w:right w:val="single" w:sz="6" w:space="0" w:color="auto"/>
            </w:tcBorders>
            <w:vAlign w:val="center"/>
          </w:tcPr>
          <w:p w:rsidR="000951BD" w:rsidRDefault="000951BD">
            <w:pPr>
              <w:autoSpaceDE w:val="0"/>
              <w:autoSpaceDN w:val="0"/>
              <w:adjustRightInd w:val="0"/>
              <w:contextualSpacing w:val="0"/>
              <w:jc w:val="right"/>
              <w:rPr>
                <w:color w:val="000000"/>
                <w:sz w:val="20"/>
                <w:szCs w:val="20"/>
              </w:rPr>
            </w:pPr>
            <w:r>
              <w:rPr>
                <w:color w:val="000000"/>
                <w:sz w:val="20"/>
                <w:szCs w:val="20"/>
              </w:rPr>
              <w:t>2 584 686,7</w:t>
            </w:r>
          </w:p>
        </w:tc>
      </w:tr>
    </w:tbl>
    <w:p w:rsidR="000951BD" w:rsidRPr="00D73871" w:rsidRDefault="000951BD" w:rsidP="000951BD">
      <w:pPr>
        <w:rPr>
          <w:sz w:val="28"/>
          <w:szCs w:val="28"/>
        </w:rPr>
      </w:pPr>
    </w:p>
    <w:p w:rsidR="00F06C0C" w:rsidRPr="004F0268" w:rsidRDefault="00F06C0C" w:rsidP="00452378">
      <w:pPr>
        <w:rPr>
          <w:bCs/>
          <w:sz w:val="28"/>
          <w:szCs w:val="28"/>
        </w:rPr>
      </w:pPr>
    </w:p>
    <w:tbl>
      <w:tblPr>
        <w:tblW w:w="0" w:type="auto"/>
        <w:tblLook w:val="04A0"/>
      </w:tblPr>
      <w:tblGrid>
        <w:gridCol w:w="8500"/>
        <w:gridCol w:w="1695"/>
      </w:tblGrid>
      <w:tr w:rsidR="00F06C0C" w:rsidRPr="00E53018" w:rsidTr="00F06C0C">
        <w:tc>
          <w:tcPr>
            <w:tcW w:w="8500" w:type="dxa"/>
            <w:tcMar>
              <w:top w:w="0" w:type="dxa"/>
              <w:left w:w="28" w:type="dxa"/>
              <w:bottom w:w="0" w:type="dxa"/>
              <w:right w:w="28" w:type="dxa"/>
            </w:tcMar>
            <w:hideMark/>
          </w:tcPr>
          <w:p w:rsidR="00F06C0C" w:rsidRPr="00E53018" w:rsidRDefault="00F06C0C">
            <w:pPr>
              <w:ind w:right="-1"/>
              <w:jc w:val="left"/>
            </w:pPr>
            <w:r w:rsidRPr="00E53018">
              <w:t>Мэр Чунского муниципального округа</w:t>
            </w:r>
          </w:p>
        </w:tc>
        <w:tc>
          <w:tcPr>
            <w:tcW w:w="1695" w:type="dxa"/>
            <w:tcMar>
              <w:top w:w="0" w:type="dxa"/>
              <w:left w:w="28" w:type="dxa"/>
              <w:bottom w:w="0" w:type="dxa"/>
              <w:right w:w="28" w:type="dxa"/>
            </w:tcMar>
            <w:hideMark/>
          </w:tcPr>
          <w:p w:rsidR="00F06C0C" w:rsidRPr="00E53018" w:rsidRDefault="00F06C0C">
            <w:pPr>
              <w:ind w:right="-1"/>
              <w:jc w:val="right"/>
            </w:pPr>
            <w:r w:rsidRPr="00E53018">
              <w:t xml:space="preserve">Н.Д. </w:t>
            </w:r>
            <w:proofErr w:type="spellStart"/>
            <w:r w:rsidRPr="00E53018">
              <w:t>Хрычов</w:t>
            </w:r>
            <w:proofErr w:type="spellEnd"/>
          </w:p>
        </w:tc>
      </w:tr>
      <w:tr w:rsidR="00F06C0C" w:rsidRPr="00E53018" w:rsidTr="00F06C0C">
        <w:tc>
          <w:tcPr>
            <w:tcW w:w="8500" w:type="dxa"/>
            <w:tcMar>
              <w:top w:w="0" w:type="dxa"/>
              <w:left w:w="28" w:type="dxa"/>
              <w:bottom w:w="0" w:type="dxa"/>
              <w:right w:w="28" w:type="dxa"/>
            </w:tcMar>
          </w:tcPr>
          <w:p w:rsidR="00F06C0C" w:rsidRPr="00D73871" w:rsidRDefault="00F06C0C">
            <w:pPr>
              <w:ind w:right="-1"/>
              <w:rPr>
                <w:sz w:val="28"/>
                <w:szCs w:val="28"/>
                <w:lang w:eastAsia="ru-RU"/>
              </w:rPr>
            </w:pPr>
          </w:p>
          <w:p w:rsidR="00F06C0C" w:rsidRPr="00D73871" w:rsidRDefault="00F06C0C">
            <w:pPr>
              <w:ind w:right="-1"/>
              <w:rPr>
                <w:sz w:val="28"/>
                <w:szCs w:val="28"/>
                <w:lang w:eastAsia="ru-RU"/>
              </w:rPr>
            </w:pPr>
          </w:p>
          <w:p w:rsidR="00F06C0C" w:rsidRPr="00E53018" w:rsidRDefault="00F06C0C">
            <w:pPr>
              <w:ind w:right="-1"/>
            </w:pPr>
            <w:r w:rsidRPr="00E53018">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F06C0C" w:rsidRPr="00D73871" w:rsidRDefault="00F06C0C" w:rsidP="00D73871">
            <w:pPr>
              <w:ind w:right="-1"/>
              <w:jc w:val="center"/>
              <w:rPr>
                <w:sz w:val="28"/>
                <w:szCs w:val="28"/>
                <w:lang w:eastAsia="ru-RU"/>
              </w:rPr>
            </w:pPr>
          </w:p>
          <w:p w:rsidR="00F06C0C" w:rsidRPr="00D73871" w:rsidRDefault="00F06C0C" w:rsidP="00D73871">
            <w:pPr>
              <w:ind w:right="-1"/>
              <w:jc w:val="center"/>
              <w:rPr>
                <w:sz w:val="28"/>
                <w:szCs w:val="28"/>
                <w:lang w:eastAsia="ru-RU"/>
              </w:rPr>
            </w:pPr>
          </w:p>
          <w:p w:rsidR="00F06C0C" w:rsidRPr="00E53018" w:rsidRDefault="00F06C0C">
            <w:pPr>
              <w:ind w:right="-1"/>
              <w:jc w:val="right"/>
            </w:pPr>
            <w:r w:rsidRPr="00E53018">
              <w:rPr>
                <w:lang w:eastAsia="ru-RU"/>
              </w:rPr>
              <w:t xml:space="preserve">К.Г. </w:t>
            </w:r>
            <w:proofErr w:type="spellStart"/>
            <w:r w:rsidRPr="00E53018">
              <w:rPr>
                <w:lang w:eastAsia="ru-RU"/>
              </w:rPr>
              <w:t>Шамшур</w:t>
            </w:r>
            <w:proofErr w:type="spellEnd"/>
          </w:p>
        </w:tc>
      </w:tr>
    </w:tbl>
    <w:p w:rsidR="00EF185D" w:rsidRDefault="00EF185D" w:rsidP="005F0348">
      <w:pPr>
        <w:pStyle w:val="2"/>
        <w:jc w:val="center"/>
        <w:rPr>
          <w:rFonts w:cs="Times New Roman"/>
          <w:b/>
          <w:bCs/>
          <w:szCs w:val="24"/>
        </w:rPr>
        <w:sectPr w:rsidR="00EF185D" w:rsidSect="004A305E">
          <w:headerReference w:type="default" r:id="rId9"/>
          <w:pgSz w:w="11906" w:h="16838"/>
          <w:pgMar w:top="709" w:right="567" w:bottom="851" w:left="1134" w:header="709" w:footer="709" w:gutter="0"/>
          <w:pgNumType w:start="1"/>
          <w:cols w:space="708"/>
          <w:titlePg/>
          <w:docGrid w:linePitch="360"/>
        </w:sectPr>
      </w:pPr>
    </w:p>
    <w:p w:rsidR="00653855" w:rsidRPr="000E35A5" w:rsidRDefault="00653855" w:rsidP="005F0348">
      <w:pPr>
        <w:pStyle w:val="2"/>
        <w:jc w:val="center"/>
        <w:rPr>
          <w:rFonts w:cs="Times New Roman"/>
          <w:b/>
          <w:bCs/>
          <w:szCs w:val="24"/>
        </w:rPr>
      </w:pPr>
      <w:r w:rsidRPr="000E35A5">
        <w:rPr>
          <w:rFonts w:cs="Times New Roman"/>
          <w:b/>
          <w:bCs/>
          <w:szCs w:val="24"/>
        </w:rPr>
        <w:lastRenderedPageBreak/>
        <w:t>ПОЯСНИТЕЛЬНАЯ ЗАПИСКА</w:t>
      </w:r>
    </w:p>
    <w:p w:rsidR="00653855" w:rsidRPr="000E35A5" w:rsidRDefault="00653855" w:rsidP="005F0348">
      <w:pPr>
        <w:jc w:val="center"/>
        <w:rPr>
          <w:b/>
          <w:bCs/>
        </w:rPr>
      </w:pPr>
      <w:r w:rsidRPr="000E35A5">
        <w:rPr>
          <w:b/>
          <w:bCs/>
        </w:rPr>
        <w:t>к проекту решения Думы Чунского муниципального округа</w:t>
      </w:r>
    </w:p>
    <w:p w:rsidR="00653855" w:rsidRPr="000E35A5" w:rsidRDefault="00653855" w:rsidP="005F0348">
      <w:pPr>
        <w:jc w:val="center"/>
        <w:rPr>
          <w:rFonts w:eastAsia="Calibri"/>
          <w:b/>
          <w:bCs/>
        </w:rPr>
      </w:pPr>
      <w:r w:rsidRPr="000E35A5">
        <w:rPr>
          <w:rFonts w:eastAsia="Calibri"/>
          <w:b/>
          <w:bCs/>
        </w:rPr>
        <w:t>«О внесении изменений в решение Думы Чунского муниципального округа</w:t>
      </w:r>
    </w:p>
    <w:p w:rsidR="00653855" w:rsidRPr="000E35A5" w:rsidRDefault="00653855" w:rsidP="005F0348">
      <w:pPr>
        <w:jc w:val="center"/>
        <w:rPr>
          <w:rFonts w:eastAsia="Calibri"/>
          <w:b/>
          <w:bCs/>
        </w:rPr>
      </w:pPr>
      <w:r w:rsidRPr="000E35A5">
        <w:rPr>
          <w:rFonts w:eastAsia="Calibri"/>
          <w:b/>
          <w:bCs/>
        </w:rPr>
        <w:t>от 25.12.2024 года № 87 «О бюджете Чунского муниципального округа на 2025 год</w:t>
      </w:r>
    </w:p>
    <w:p w:rsidR="00653855" w:rsidRPr="000E35A5" w:rsidRDefault="00653855" w:rsidP="005F0348">
      <w:pPr>
        <w:jc w:val="center"/>
        <w:rPr>
          <w:b/>
          <w:bCs/>
        </w:rPr>
      </w:pPr>
      <w:r w:rsidRPr="000E35A5">
        <w:rPr>
          <w:rFonts w:eastAsia="Calibri"/>
          <w:b/>
          <w:bCs/>
        </w:rPr>
        <w:t>и плановый период 2026 и 2027 годов»»</w:t>
      </w:r>
    </w:p>
    <w:p w:rsidR="00653855" w:rsidRPr="000E35A5" w:rsidRDefault="00653855" w:rsidP="005A703A"/>
    <w:p w:rsidR="005A703A" w:rsidRPr="000E35A5" w:rsidRDefault="005A703A" w:rsidP="005A703A">
      <w:pPr>
        <w:ind w:firstLine="709"/>
        <w:rPr>
          <w:u w:val="single"/>
        </w:rPr>
      </w:pPr>
      <w:r w:rsidRPr="000E35A5">
        <w:rPr>
          <w:u w:val="single"/>
        </w:rPr>
        <w:t xml:space="preserve">1. Субъект инициативы: </w:t>
      </w:r>
    </w:p>
    <w:p w:rsidR="005A703A" w:rsidRPr="000E35A5" w:rsidRDefault="005A703A" w:rsidP="005A703A">
      <w:pPr>
        <w:ind w:firstLine="709"/>
      </w:pPr>
      <w:r w:rsidRPr="000E35A5">
        <w:t xml:space="preserve">Проект </w:t>
      </w:r>
      <w:r w:rsidRPr="000E35A5">
        <w:rPr>
          <w:bCs/>
        </w:rPr>
        <w:t>решения Думы Чунского муниципального округа «О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r w:rsidRPr="000E35A5">
        <w:t xml:space="preserve"> (далее – проект решения)</w:t>
      </w:r>
      <w:r w:rsidR="007629BD" w:rsidRPr="000E35A5">
        <w:t xml:space="preserve">. </w:t>
      </w:r>
    </w:p>
    <w:p w:rsidR="005F0348" w:rsidRPr="000E35A5" w:rsidRDefault="005A703A" w:rsidP="005A703A">
      <w:pPr>
        <w:ind w:firstLine="709"/>
        <w:rPr>
          <w:u w:val="single"/>
        </w:rPr>
      </w:pPr>
      <w:r w:rsidRPr="000E35A5">
        <w:rPr>
          <w:u w:val="single"/>
        </w:rPr>
        <w:t>2</w:t>
      </w:r>
      <w:r w:rsidR="005F0348" w:rsidRPr="000E35A5">
        <w:rPr>
          <w:u w:val="single"/>
        </w:rPr>
        <w:t xml:space="preserve">. Правовое основание принятия проекта </w:t>
      </w:r>
      <w:r w:rsidR="00EB7B10" w:rsidRPr="000E35A5">
        <w:rPr>
          <w:u w:val="single"/>
        </w:rPr>
        <w:t>решения</w:t>
      </w:r>
      <w:r w:rsidR="005F0348" w:rsidRPr="000E35A5">
        <w:rPr>
          <w:u w:val="single"/>
        </w:rPr>
        <w:t xml:space="preserve">: </w:t>
      </w:r>
    </w:p>
    <w:p w:rsidR="005F0348" w:rsidRPr="000E35A5" w:rsidRDefault="005F0348" w:rsidP="005A703A">
      <w:pPr>
        <w:ind w:firstLine="709"/>
      </w:pPr>
      <w:r w:rsidRPr="000E35A5">
        <w:t xml:space="preserve">Статья 11 Бюджетного кодекса Российской Федерации, статья </w:t>
      </w:r>
      <w:r w:rsidR="00A01706" w:rsidRPr="000E35A5">
        <w:t xml:space="preserve">24 </w:t>
      </w:r>
      <w:r w:rsidRPr="000E35A5">
        <w:t xml:space="preserve">Устава </w:t>
      </w:r>
      <w:r w:rsidR="00593EB2" w:rsidRPr="000E35A5">
        <w:t>Чунского муниципального округа</w:t>
      </w:r>
      <w:r w:rsidRPr="000E35A5">
        <w:t>, статья 2</w:t>
      </w:r>
      <w:r w:rsidR="00F9790B" w:rsidRPr="000E35A5">
        <w:t>6</w:t>
      </w:r>
      <w:r w:rsidRPr="000E35A5">
        <w:t xml:space="preserve"> </w:t>
      </w:r>
      <w:r w:rsidR="00A01706" w:rsidRPr="000E35A5">
        <w:rPr>
          <w:rFonts w:eastAsia="Times New Roman"/>
          <w:szCs w:val="28"/>
          <w:lang w:eastAsia="ru-RU"/>
        </w:rPr>
        <w:t xml:space="preserve">Положения о бюджетном процессе в Чунском </w:t>
      </w:r>
      <w:r w:rsidR="00A01706" w:rsidRPr="000E35A5">
        <w:rPr>
          <w:rFonts w:eastAsia="Times New Roman"/>
          <w:szCs w:val="20"/>
          <w:lang w:eastAsia="ru-RU"/>
        </w:rPr>
        <w:t>муниципальном округе, утвержденным решением Думы Чунского муниципального округа от 25.12.2024 года № 85</w:t>
      </w:r>
      <w:r w:rsidRPr="000E35A5">
        <w:t>.</w:t>
      </w:r>
    </w:p>
    <w:p w:rsidR="005F0348" w:rsidRPr="000E35A5" w:rsidRDefault="007D0AD6" w:rsidP="005A703A">
      <w:pPr>
        <w:ind w:firstLine="709"/>
        <w:rPr>
          <w:u w:val="single"/>
        </w:rPr>
      </w:pPr>
      <w:r>
        <w:rPr>
          <w:u w:val="single"/>
        </w:rPr>
        <w:t>3</w:t>
      </w:r>
      <w:r w:rsidR="005F0348" w:rsidRPr="000E35A5">
        <w:rPr>
          <w:u w:val="single"/>
        </w:rPr>
        <w:t>. Состояние правового регулирования</w:t>
      </w:r>
      <w:r w:rsidR="00DC2ABF" w:rsidRPr="000E35A5">
        <w:rPr>
          <w:u w:val="single"/>
        </w:rPr>
        <w:t>,</w:t>
      </w:r>
      <w:r w:rsidR="005F0348" w:rsidRPr="000E35A5">
        <w:rPr>
          <w:u w:val="single"/>
        </w:rPr>
        <w:t xml:space="preserve"> обоснование целесообразности принятия проекта </w:t>
      </w:r>
      <w:r w:rsidR="00EB7B10" w:rsidRPr="000E35A5">
        <w:rPr>
          <w:u w:val="single"/>
        </w:rPr>
        <w:t>решения</w:t>
      </w:r>
      <w:r w:rsidR="005F0348" w:rsidRPr="000E35A5">
        <w:rPr>
          <w:u w:val="single"/>
        </w:rPr>
        <w:t>:</w:t>
      </w:r>
    </w:p>
    <w:p w:rsidR="005F0348" w:rsidRPr="000E35A5" w:rsidRDefault="005F0348" w:rsidP="00E558F7">
      <w:pPr>
        <w:autoSpaceDE w:val="0"/>
        <w:autoSpaceDN w:val="0"/>
        <w:adjustRightInd w:val="0"/>
        <w:ind w:firstLine="709"/>
        <w:contextualSpacing w:val="0"/>
      </w:pPr>
      <w:r w:rsidRPr="000E35A5">
        <w:t xml:space="preserve">В соответствии со статьей 11 Бюджетного кодекса Российской Федерации </w:t>
      </w:r>
      <w:r w:rsidR="00E558F7" w:rsidRPr="000E35A5">
        <w:t>местные бюджеты разрабатываются и утверждаются в форме муниципальных правовых актов представительных органов муниципальных образований.</w:t>
      </w:r>
    </w:p>
    <w:p w:rsidR="005F0348" w:rsidRPr="000E35A5" w:rsidRDefault="00E558F7" w:rsidP="00E558F7">
      <w:pPr>
        <w:ind w:firstLine="709"/>
      </w:pPr>
      <w:r w:rsidRPr="000E35A5">
        <w:rPr>
          <w:bCs/>
        </w:rPr>
        <w:t xml:space="preserve">Бюджет Чунского муниципального округа на 2025 год и плановый период 2026 и 2027 годов </w:t>
      </w:r>
      <w:r w:rsidR="005F0348" w:rsidRPr="000E35A5">
        <w:t xml:space="preserve">утвержден </w:t>
      </w:r>
      <w:r w:rsidRPr="000E35A5">
        <w:rPr>
          <w:bCs/>
        </w:rPr>
        <w:t>решением Думы Чунского муниципального округа от 25.12.2024 года № 87 (</w:t>
      </w:r>
      <w:r w:rsidR="005F0348" w:rsidRPr="000E35A5">
        <w:t xml:space="preserve">далее – </w:t>
      </w:r>
      <w:r w:rsidRPr="000E35A5">
        <w:t xml:space="preserve">решение </w:t>
      </w:r>
      <w:r w:rsidR="005F0348" w:rsidRPr="000E35A5">
        <w:t>о бюджете).</w:t>
      </w:r>
    </w:p>
    <w:p w:rsidR="005F0348" w:rsidRPr="000E35A5" w:rsidRDefault="005F0348" w:rsidP="005F0348">
      <w:pPr>
        <w:ind w:firstLine="709"/>
      </w:pPr>
      <w:r w:rsidRPr="000E35A5">
        <w:t xml:space="preserve">Разработка проекта </w:t>
      </w:r>
      <w:r w:rsidR="00E558F7" w:rsidRPr="000E35A5">
        <w:t xml:space="preserve">решения о внесении изменений в бюджет </w:t>
      </w:r>
      <w:r w:rsidRPr="000E35A5">
        <w:t>обусловлена необходимостью:</w:t>
      </w:r>
    </w:p>
    <w:p w:rsidR="00E558F7" w:rsidRPr="000E35A5" w:rsidRDefault="005F0348" w:rsidP="00E558F7">
      <w:pPr>
        <w:pStyle w:val="aa"/>
        <w:numPr>
          <w:ilvl w:val="0"/>
          <w:numId w:val="10"/>
        </w:numPr>
        <w:tabs>
          <w:tab w:val="left" w:pos="993"/>
        </w:tabs>
        <w:ind w:left="0" w:firstLine="709"/>
      </w:pPr>
      <w:r w:rsidRPr="000E35A5">
        <w:t>обеспечения сбалансированности бюджета</w:t>
      </w:r>
      <w:r w:rsidR="00E558F7" w:rsidRPr="000E35A5">
        <w:t xml:space="preserve"> Чунского муниципального округа;</w:t>
      </w:r>
    </w:p>
    <w:p w:rsidR="005F0348" w:rsidRPr="00A74B84" w:rsidRDefault="005F0348" w:rsidP="00B425A3">
      <w:pPr>
        <w:pStyle w:val="aa"/>
        <w:numPr>
          <w:ilvl w:val="0"/>
          <w:numId w:val="11"/>
        </w:numPr>
        <w:tabs>
          <w:tab w:val="left" w:pos="993"/>
        </w:tabs>
        <w:ind w:left="0" w:firstLine="709"/>
      </w:pPr>
      <w:r w:rsidRPr="000E35A5">
        <w:t xml:space="preserve">перераспределения бюджетных ассигнований по расходам бюджета в целях </w:t>
      </w:r>
      <w:r w:rsidR="00922F80" w:rsidRPr="000E35A5">
        <w:t xml:space="preserve">их </w:t>
      </w:r>
      <w:r w:rsidRPr="00A74B84">
        <w:t>финансового обеспечения</w:t>
      </w:r>
      <w:r w:rsidR="000E35A5" w:rsidRPr="00A74B84">
        <w:t>.</w:t>
      </w:r>
    </w:p>
    <w:p w:rsidR="005F0348" w:rsidRPr="00A74B84" w:rsidRDefault="005F0348" w:rsidP="00205FF8">
      <w:pPr>
        <w:tabs>
          <w:tab w:val="left" w:pos="993"/>
        </w:tabs>
        <w:ind w:firstLine="709"/>
        <w:rPr>
          <w:u w:val="single"/>
        </w:rPr>
      </w:pPr>
      <w:r w:rsidRPr="00A74B84">
        <w:rPr>
          <w:u w:val="single"/>
        </w:rPr>
        <w:t xml:space="preserve">4. Предмет регулирования проекта </w:t>
      </w:r>
      <w:r w:rsidR="00205FF8" w:rsidRPr="00A74B84">
        <w:rPr>
          <w:u w:val="single"/>
        </w:rPr>
        <w:t>решения</w:t>
      </w:r>
      <w:r w:rsidRPr="00A74B84">
        <w:rPr>
          <w:u w:val="single"/>
        </w:rPr>
        <w:t>:</w:t>
      </w:r>
    </w:p>
    <w:p w:rsidR="005F0348" w:rsidRPr="00A74B84" w:rsidRDefault="005F0348" w:rsidP="005F0348">
      <w:pPr>
        <w:ind w:firstLine="709"/>
      </w:pPr>
      <w:r w:rsidRPr="00A74B84">
        <w:t xml:space="preserve">Предметом регулирования проекта </w:t>
      </w:r>
      <w:r w:rsidR="00205FF8" w:rsidRPr="00A74B84">
        <w:t>решения</w:t>
      </w:r>
      <w:r w:rsidRPr="00A74B84">
        <w:t xml:space="preserve"> являются:</w:t>
      </w:r>
    </w:p>
    <w:p w:rsidR="005F0348" w:rsidRPr="00A74B84" w:rsidRDefault="005F0348" w:rsidP="00205FF8">
      <w:pPr>
        <w:pStyle w:val="aa"/>
        <w:numPr>
          <w:ilvl w:val="0"/>
          <w:numId w:val="12"/>
        </w:numPr>
        <w:tabs>
          <w:tab w:val="left" w:pos="993"/>
        </w:tabs>
        <w:ind w:left="0" w:firstLine="709"/>
      </w:pPr>
      <w:r w:rsidRPr="00A74B84">
        <w:t>утверждение уточненных основных характеристик бюджета</w:t>
      </w:r>
      <w:r w:rsidR="00205FF8" w:rsidRPr="00A74B84">
        <w:t xml:space="preserve"> Чунского муниципального округа </w:t>
      </w:r>
      <w:r w:rsidRPr="00A74B84">
        <w:t>на 2025 год;</w:t>
      </w:r>
    </w:p>
    <w:p w:rsidR="00205FF8" w:rsidRPr="00A74B84" w:rsidRDefault="005F0348" w:rsidP="00205FF8">
      <w:pPr>
        <w:pStyle w:val="aa"/>
        <w:numPr>
          <w:ilvl w:val="0"/>
          <w:numId w:val="12"/>
        </w:numPr>
        <w:tabs>
          <w:tab w:val="left" w:pos="993"/>
        </w:tabs>
        <w:ind w:left="0" w:firstLine="709"/>
      </w:pPr>
      <w:r w:rsidRPr="00A74B84">
        <w:t xml:space="preserve">корректировка отдельных текстовых статей </w:t>
      </w:r>
      <w:r w:rsidR="00211B96" w:rsidRPr="00A74B84">
        <w:t>решения</w:t>
      </w:r>
      <w:r w:rsidRPr="00A74B84">
        <w:t xml:space="preserve"> о бюджете, изложение отдельных приложений к </w:t>
      </w:r>
      <w:r w:rsidR="00E26B66" w:rsidRPr="00A74B84">
        <w:t>решению</w:t>
      </w:r>
      <w:r w:rsidRPr="00A74B84">
        <w:t xml:space="preserve"> о бюджете в новой редакции в связи с изменением финансовых показателей</w:t>
      </w:r>
      <w:r w:rsidR="00205FF8" w:rsidRPr="00A74B84">
        <w:t>.</w:t>
      </w:r>
    </w:p>
    <w:p w:rsidR="005F0348" w:rsidRPr="00A74B84" w:rsidRDefault="00D23D8E" w:rsidP="005F0348">
      <w:pPr>
        <w:ind w:firstLine="709"/>
        <w:rPr>
          <w:u w:val="single"/>
        </w:rPr>
      </w:pPr>
      <w:r w:rsidRPr="00A74B84">
        <w:rPr>
          <w:u w:val="single"/>
        </w:rPr>
        <w:t>5</w:t>
      </w:r>
      <w:r w:rsidR="005F0348" w:rsidRPr="00A74B84">
        <w:rPr>
          <w:u w:val="single"/>
        </w:rPr>
        <w:t>. Иные сведения:</w:t>
      </w:r>
    </w:p>
    <w:p w:rsidR="005F0348" w:rsidRPr="00A74B84" w:rsidRDefault="005F0348" w:rsidP="005F0348">
      <w:pPr>
        <w:ind w:firstLine="709"/>
      </w:pPr>
      <w:r w:rsidRPr="00A74B84">
        <w:t xml:space="preserve">Иные сведения представляют собой описание основных изменений доходной, расходной части </w:t>
      </w:r>
      <w:r w:rsidR="00D23D8E" w:rsidRPr="00A74B84">
        <w:t>решения</w:t>
      </w:r>
      <w:r w:rsidRPr="00A74B84">
        <w:t xml:space="preserve"> о бюджете и источников финансирования дефицита бюджета.</w:t>
      </w:r>
    </w:p>
    <w:p w:rsidR="005F0348" w:rsidRPr="00A74B84" w:rsidRDefault="005F0348" w:rsidP="005F0348"/>
    <w:p w:rsidR="00056EE0" w:rsidRPr="00A74B84" w:rsidRDefault="00056EE0" w:rsidP="00056EE0">
      <w:pPr>
        <w:jc w:val="center"/>
        <w:rPr>
          <w:b/>
          <w:bCs/>
        </w:rPr>
      </w:pPr>
      <w:r w:rsidRPr="00A74B84">
        <w:rPr>
          <w:b/>
          <w:bCs/>
        </w:rPr>
        <w:t>ДОХОДЫ БЮДЖЕТА ЧУНСКОГО МУНИЦИПАЛЬНОГО ОКРУГА</w:t>
      </w:r>
    </w:p>
    <w:p w:rsidR="00056EE0" w:rsidRPr="00A74B84" w:rsidRDefault="00056EE0" w:rsidP="00056EE0">
      <w:pPr>
        <w:jc w:val="center"/>
      </w:pPr>
    </w:p>
    <w:p w:rsidR="00653855" w:rsidRPr="00BC700E" w:rsidRDefault="00CD54EC" w:rsidP="00E76235">
      <w:pPr>
        <w:tabs>
          <w:tab w:val="left" w:pos="993"/>
        </w:tabs>
        <w:ind w:firstLine="709"/>
        <w:contextualSpacing w:val="0"/>
        <w:jc w:val="left"/>
        <w:rPr>
          <w:b/>
        </w:rPr>
      </w:pPr>
      <w:r w:rsidRPr="00A74B84">
        <w:rPr>
          <w:b/>
        </w:rPr>
        <w:t xml:space="preserve">1. </w:t>
      </w:r>
      <w:r w:rsidR="00056EE0" w:rsidRPr="00BC700E">
        <w:rPr>
          <w:b/>
        </w:rPr>
        <w:t>И</w:t>
      </w:r>
      <w:r w:rsidR="00653855" w:rsidRPr="00BC700E">
        <w:rPr>
          <w:b/>
        </w:rPr>
        <w:t>зменени</w:t>
      </w:r>
      <w:r w:rsidR="00B05D72">
        <w:rPr>
          <w:b/>
        </w:rPr>
        <w:t>е</w:t>
      </w:r>
      <w:r w:rsidR="00653855" w:rsidRPr="00BC700E">
        <w:rPr>
          <w:b/>
        </w:rPr>
        <w:t xml:space="preserve"> доходн</w:t>
      </w:r>
      <w:r w:rsidR="00056EE0" w:rsidRPr="00BC700E">
        <w:rPr>
          <w:b/>
        </w:rPr>
        <w:t>ой</w:t>
      </w:r>
      <w:r w:rsidR="00653855" w:rsidRPr="00BC700E">
        <w:rPr>
          <w:b/>
        </w:rPr>
        <w:t xml:space="preserve"> част</w:t>
      </w:r>
      <w:r w:rsidR="00056EE0" w:rsidRPr="00BC700E">
        <w:rPr>
          <w:b/>
        </w:rPr>
        <w:t>и</w:t>
      </w:r>
      <w:r w:rsidR="00653855" w:rsidRPr="00BC700E">
        <w:rPr>
          <w:b/>
        </w:rPr>
        <w:t xml:space="preserve"> бюджета</w:t>
      </w:r>
      <w:r w:rsidR="00CA0471" w:rsidRPr="00BC700E">
        <w:rPr>
          <w:b/>
        </w:rPr>
        <w:t xml:space="preserve"> </w:t>
      </w:r>
      <w:r w:rsidR="00CA0471" w:rsidRPr="00BC700E">
        <w:rPr>
          <w:rFonts w:eastAsia="Times New Roman"/>
          <w:b/>
          <w:lang w:eastAsia="ru-RU"/>
        </w:rPr>
        <w:t>Чунского муниципального</w:t>
      </w:r>
      <w:r w:rsidR="00653855" w:rsidRPr="00BC700E">
        <w:rPr>
          <w:b/>
        </w:rPr>
        <w:t xml:space="preserve"> округа на 2025 год:</w:t>
      </w:r>
    </w:p>
    <w:p w:rsidR="00C738E9" w:rsidRPr="00BC700E" w:rsidRDefault="00C738E9" w:rsidP="00A00DAF">
      <w:pPr>
        <w:ind w:firstLine="720"/>
        <w:rPr>
          <w:bCs/>
        </w:rPr>
      </w:pPr>
    </w:p>
    <w:p w:rsidR="00653855" w:rsidRPr="00BC700E" w:rsidRDefault="00EB75D7" w:rsidP="00A00DAF">
      <w:pPr>
        <w:ind w:firstLine="720"/>
        <w:rPr>
          <w:bCs/>
        </w:rPr>
      </w:pPr>
      <w:r w:rsidRPr="00BC700E">
        <w:rPr>
          <w:bCs/>
        </w:rPr>
        <w:t>На 2025 год п</w:t>
      </w:r>
      <w:r w:rsidRPr="00BC700E">
        <w:rPr>
          <w:rFonts w:eastAsia="Times New Roman"/>
          <w:bCs/>
          <w:lang w:eastAsia="ru-RU"/>
        </w:rPr>
        <w:t>роектом решения предлагается у</w:t>
      </w:r>
      <w:r w:rsidR="00FD73B3" w:rsidRPr="00BC700E">
        <w:rPr>
          <w:rFonts w:eastAsia="Times New Roman"/>
          <w:bCs/>
          <w:lang w:eastAsia="ru-RU"/>
        </w:rPr>
        <w:t>величить</w:t>
      </w:r>
      <w:r w:rsidRPr="00BC700E">
        <w:rPr>
          <w:rFonts w:eastAsia="Times New Roman"/>
          <w:bCs/>
          <w:lang w:eastAsia="ru-RU"/>
        </w:rPr>
        <w:t xml:space="preserve"> общий объем прогнозируемых доходов бюджета</w:t>
      </w:r>
      <w:r w:rsidR="00FD73B3" w:rsidRPr="00BC700E">
        <w:rPr>
          <w:rFonts w:eastAsia="Times New Roman"/>
          <w:bCs/>
          <w:lang w:eastAsia="ru-RU"/>
        </w:rPr>
        <w:t xml:space="preserve"> Чунского муниципального округа</w:t>
      </w:r>
      <w:r w:rsidR="00B41B15">
        <w:rPr>
          <w:rFonts w:eastAsia="Times New Roman"/>
          <w:bCs/>
          <w:lang w:eastAsia="ru-RU"/>
        </w:rPr>
        <w:t>, утвержденны</w:t>
      </w:r>
      <w:r w:rsidR="00BE5583">
        <w:rPr>
          <w:rFonts w:eastAsia="Times New Roman"/>
          <w:bCs/>
          <w:lang w:eastAsia="ru-RU"/>
        </w:rPr>
        <w:t>й</w:t>
      </w:r>
      <w:r w:rsidR="00B41B15">
        <w:rPr>
          <w:rFonts w:eastAsia="Times New Roman"/>
          <w:bCs/>
          <w:lang w:eastAsia="ru-RU"/>
        </w:rPr>
        <w:t xml:space="preserve"> решением о бюджете </w:t>
      </w:r>
      <w:r w:rsidR="00B41B15" w:rsidRPr="00877585">
        <w:rPr>
          <w:rFonts w:eastAsia="Times New Roman"/>
          <w:bCs/>
          <w:i/>
          <w:iCs/>
          <w:lang w:eastAsia="ru-RU"/>
        </w:rPr>
        <w:t>(в редакции от 10.10.2025 года № 235)</w:t>
      </w:r>
      <w:r w:rsidRPr="00BC700E">
        <w:rPr>
          <w:rFonts w:eastAsia="Times New Roman"/>
          <w:bCs/>
          <w:lang w:eastAsia="ru-RU"/>
        </w:rPr>
        <w:t xml:space="preserve"> на </w:t>
      </w:r>
      <w:r w:rsidR="00BC700E" w:rsidRPr="00BC700E">
        <w:rPr>
          <w:rFonts w:eastAsia="Times New Roman"/>
          <w:bCs/>
          <w:lang w:eastAsia="ru-RU"/>
        </w:rPr>
        <w:t>44 382,4</w:t>
      </w:r>
      <w:r w:rsidRPr="00BC700E">
        <w:rPr>
          <w:rFonts w:eastAsia="Times New Roman"/>
          <w:bCs/>
          <w:lang w:eastAsia="ru-RU"/>
        </w:rPr>
        <w:t xml:space="preserve"> тыс. рублей и утвердить в сумме</w:t>
      </w:r>
      <w:r w:rsidR="00FD73B3" w:rsidRPr="00BC700E">
        <w:rPr>
          <w:rFonts w:eastAsia="Times New Roman"/>
          <w:bCs/>
          <w:lang w:eastAsia="ru-RU"/>
        </w:rPr>
        <w:t xml:space="preserve"> 2 5</w:t>
      </w:r>
      <w:r w:rsidR="00BC700E" w:rsidRPr="00BC700E">
        <w:rPr>
          <w:rFonts w:eastAsia="Times New Roman"/>
          <w:bCs/>
          <w:lang w:eastAsia="ru-RU"/>
        </w:rPr>
        <w:t>55 452,7</w:t>
      </w:r>
      <w:r w:rsidR="00BE5583">
        <w:rPr>
          <w:rFonts w:eastAsia="Times New Roman"/>
          <w:bCs/>
          <w:lang w:eastAsia="ru-RU"/>
        </w:rPr>
        <w:t> </w:t>
      </w:r>
      <w:r w:rsidRPr="00BC700E">
        <w:rPr>
          <w:rFonts w:eastAsia="Times New Roman"/>
          <w:bCs/>
          <w:lang w:eastAsia="ru-RU"/>
        </w:rPr>
        <w:t>тыс.</w:t>
      </w:r>
      <w:r w:rsidR="00BE5583">
        <w:rPr>
          <w:rFonts w:eastAsia="Times New Roman"/>
          <w:bCs/>
          <w:lang w:eastAsia="ru-RU"/>
        </w:rPr>
        <w:t> </w:t>
      </w:r>
      <w:r w:rsidRPr="00BC700E">
        <w:rPr>
          <w:rFonts w:eastAsia="Times New Roman"/>
          <w:bCs/>
          <w:lang w:eastAsia="ru-RU"/>
        </w:rPr>
        <w:t>рублей.</w:t>
      </w:r>
    </w:p>
    <w:p w:rsidR="00612EA0" w:rsidRDefault="00612EA0" w:rsidP="00622BD0">
      <w:pPr>
        <w:ind w:firstLine="709"/>
        <w:rPr>
          <w:bCs/>
          <w:u w:val="single"/>
        </w:rPr>
      </w:pPr>
      <w:bookmarkStart w:id="2" w:name="_Hlk210311638"/>
    </w:p>
    <w:p w:rsidR="00622BD0" w:rsidRPr="00A00DAF" w:rsidRDefault="00622BD0" w:rsidP="00622BD0">
      <w:pPr>
        <w:ind w:firstLine="709"/>
        <w:rPr>
          <w:bCs/>
          <w:u w:val="single"/>
        </w:rPr>
      </w:pPr>
      <w:r w:rsidRPr="00A00DAF">
        <w:rPr>
          <w:bCs/>
          <w:u w:val="single"/>
        </w:rPr>
        <w:t>Налоговые и неналоговые доходы</w:t>
      </w:r>
    </w:p>
    <w:p w:rsidR="00612EA0" w:rsidRDefault="00612EA0" w:rsidP="00A00DAF">
      <w:pPr>
        <w:ind w:firstLine="709"/>
        <w:rPr>
          <w:bCs/>
        </w:rPr>
      </w:pPr>
    </w:p>
    <w:p w:rsidR="00EB75D7" w:rsidRPr="00622BD0" w:rsidRDefault="00BC700E" w:rsidP="00A00DAF">
      <w:pPr>
        <w:ind w:firstLine="709"/>
        <w:rPr>
          <w:bCs/>
        </w:rPr>
      </w:pPr>
      <w:r w:rsidRPr="00622BD0">
        <w:rPr>
          <w:bCs/>
        </w:rPr>
        <w:t>Изменени</w:t>
      </w:r>
      <w:r w:rsidR="00B05D72">
        <w:rPr>
          <w:bCs/>
        </w:rPr>
        <w:t>е</w:t>
      </w:r>
      <w:r w:rsidRPr="00622BD0">
        <w:rPr>
          <w:bCs/>
        </w:rPr>
        <w:t xml:space="preserve"> н</w:t>
      </w:r>
      <w:r w:rsidR="002233DB" w:rsidRPr="00622BD0">
        <w:rPr>
          <w:bCs/>
        </w:rPr>
        <w:t>алоговы</w:t>
      </w:r>
      <w:r w:rsidRPr="00622BD0">
        <w:rPr>
          <w:bCs/>
        </w:rPr>
        <w:t>х</w:t>
      </w:r>
      <w:r w:rsidR="002233DB" w:rsidRPr="00622BD0">
        <w:rPr>
          <w:bCs/>
        </w:rPr>
        <w:t xml:space="preserve"> и неналоговы</w:t>
      </w:r>
      <w:r w:rsidRPr="00622BD0">
        <w:rPr>
          <w:bCs/>
        </w:rPr>
        <w:t>х</w:t>
      </w:r>
      <w:r w:rsidR="002233DB" w:rsidRPr="00622BD0">
        <w:rPr>
          <w:bCs/>
        </w:rPr>
        <w:t xml:space="preserve"> доход</w:t>
      </w:r>
      <w:r w:rsidRPr="00622BD0">
        <w:rPr>
          <w:bCs/>
        </w:rPr>
        <w:t>ов</w:t>
      </w:r>
      <w:r w:rsidR="00622BD0">
        <w:rPr>
          <w:bCs/>
        </w:rPr>
        <w:t xml:space="preserve"> </w:t>
      </w:r>
      <w:r w:rsidR="00DF2E58">
        <w:rPr>
          <w:bCs/>
        </w:rPr>
        <w:t xml:space="preserve">бюджета Чунского муниципального округа </w:t>
      </w:r>
      <w:r w:rsidR="0001620C">
        <w:rPr>
          <w:bCs/>
        </w:rPr>
        <w:t xml:space="preserve">на 2025 год </w:t>
      </w:r>
      <w:r w:rsidRPr="00622BD0">
        <w:rPr>
          <w:bCs/>
        </w:rPr>
        <w:t xml:space="preserve">проектом </w:t>
      </w:r>
      <w:r w:rsidR="00622BD0">
        <w:rPr>
          <w:bCs/>
        </w:rPr>
        <w:t>решения</w:t>
      </w:r>
      <w:r w:rsidRPr="00622BD0">
        <w:rPr>
          <w:bCs/>
        </w:rPr>
        <w:t xml:space="preserve"> не предусм</w:t>
      </w:r>
      <w:r w:rsidR="007B568C" w:rsidRPr="00622BD0">
        <w:rPr>
          <w:bCs/>
        </w:rPr>
        <w:t>атрива</w:t>
      </w:r>
      <w:r w:rsidR="00622BD0">
        <w:rPr>
          <w:bCs/>
        </w:rPr>
        <w:t>ю</w:t>
      </w:r>
      <w:r w:rsidR="007B568C" w:rsidRPr="00622BD0">
        <w:rPr>
          <w:bCs/>
        </w:rPr>
        <w:t>тся</w:t>
      </w:r>
      <w:r w:rsidR="0001620C">
        <w:rPr>
          <w:bCs/>
        </w:rPr>
        <w:t>.</w:t>
      </w:r>
    </w:p>
    <w:bookmarkEnd w:id="2"/>
    <w:p w:rsidR="00612EA0" w:rsidRDefault="00612EA0" w:rsidP="005F0348">
      <w:pPr>
        <w:ind w:firstLine="709"/>
        <w:rPr>
          <w:u w:val="single"/>
        </w:rPr>
      </w:pPr>
    </w:p>
    <w:p w:rsidR="00966507" w:rsidRPr="00C55F35" w:rsidRDefault="00966507" w:rsidP="005F0348">
      <w:pPr>
        <w:ind w:firstLine="709"/>
        <w:rPr>
          <w:u w:val="single"/>
        </w:rPr>
      </w:pPr>
      <w:r w:rsidRPr="00C55F35">
        <w:rPr>
          <w:u w:val="single"/>
        </w:rPr>
        <w:t>Безвозмездные поступления</w:t>
      </w:r>
    </w:p>
    <w:p w:rsidR="00C738E9" w:rsidRPr="00C55F35" w:rsidRDefault="00C738E9" w:rsidP="007C147B">
      <w:pPr>
        <w:ind w:firstLine="709"/>
      </w:pPr>
      <w:bookmarkStart w:id="3" w:name="_Hlk210311829"/>
    </w:p>
    <w:p w:rsidR="00653855" w:rsidRPr="00E83360" w:rsidRDefault="007C147B" w:rsidP="005C09FD">
      <w:pPr>
        <w:ind w:firstLine="709"/>
      </w:pPr>
      <w:r w:rsidRPr="00B224B4">
        <w:t>Безвозмездные поступления в бюджет Чунского муниципального округа планируются в объеме 2</w:t>
      </w:r>
      <w:r w:rsidR="00B224B4" w:rsidRPr="00B224B4">
        <w:t> </w:t>
      </w:r>
      <w:r w:rsidRPr="00B224B4">
        <w:t>0</w:t>
      </w:r>
      <w:r w:rsidR="00B224B4" w:rsidRPr="00B224B4">
        <w:t>72 501,2</w:t>
      </w:r>
      <w:r w:rsidRPr="00B224B4">
        <w:t xml:space="preserve"> тыс. </w:t>
      </w:r>
      <w:r w:rsidRPr="00E83360">
        <w:t xml:space="preserve">рублей, что на </w:t>
      </w:r>
      <w:r w:rsidR="00B224B4" w:rsidRPr="00E83360">
        <w:t>44 382,4</w:t>
      </w:r>
      <w:r w:rsidRPr="00E83360">
        <w:t xml:space="preserve"> тыс. рублей больше объема, утвержденного решением о бюджете</w:t>
      </w:r>
      <w:r w:rsidR="00B224B4" w:rsidRPr="00E83360">
        <w:t xml:space="preserve"> </w:t>
      </w:r>
      <w:r w:rsidR="00B224B4" w:rsidRPr="00E83360">
        <w:rPr>
          <w:rFonts w:eastAsia="Times New Roman"/>
          <w:bCs/>
          <w:i/>
          <w:iCs/>
          <w:lang w:eastAsia="ru-RU"/>
        </w:rPr>
        <w:t>(в редакции от 10.10.2025 года № 235</w:t>
      </w:r>
      <w:r w:rsidR="00B224B4" w:rsidRPr="00E83360">
        <w:t>)</w:t>
      </w:r>
      <w:r w:rsidR="000B28B6" w:rsidRPr="00E83360">
        <w:t xml:space="preserve">, </w:t>
      </w:r>
      <w:r w:rsidR="005C09FD">
        <w:t xml:space="preserve">за счет увеличения </w:t>
      </w:r>
      <w:r w:rsidR="00653855" w:rsidRPr="00E83360">
        <w:t>безвозмездны</w:t>
      </w:r>
      <w:r w:rsidR="005C09FD">
        <w:t>х</w:t>
      </w:r>
      <w:r w:rsidR="00653855" w:rsidRPr="00E83360">
        <w:t xml:space="preserve"> поступлени</w:t>
      </w:r>
      <w:r w:rsidR="005C09FD">
        <w:t>й</w:t>
      </w:r>
      <w:r w:rsidR="00653855" w:rsidRPr="00E83360">
        <w:t xml:space="preserve"> от других бюджетов бюджетной системы Российской Федерации на 2025 год на </w:t>
      </w:r>
      <w:r w:rsidR="00E83360" w:rsidRPr="00E83360">
        <w:t>44 382,4</w:t>
      </w:r>
      <w:r w:rsidR="00653855" w:rsidRPr="00E83360">
        <w:t xml:space="preserve"> тыс. рублей согласно уведомлениям о предоставлении субсидий, субвенций, иных межбюджетных трансфертов</w:t>
      </w:r>
      <w:r w:rsidR="00650F2E">
        <w:t>, из них</w:t>
      </w:r>
      <w:r w:rsidR="00653855" w:rsidRPr="00E83360">
        <w:t>:</w:t>
      </w:r>
    </w:p>
    <w:bookmarkEnd w:id="3"/>
    <w:p w:rsidR="00903076" w:rsidRPr="00E96417" w:rsidRDefault="00903076" w:rsidP="00903076">
      <w:pPr>
        <w:pStyle w:val="aa"/>
        <w:numPr>
          <w:ilvl w:val="0"/>
          <w:numId w:val="6"/>
        </w:numPr>
        <w:shd w:val="clear" w:color="auto" w:fill="FFFFFF"/>
        <w:tabs>
          <w:tab w:val="left" w:pos="993"/>
        </w:tabs>
        <w:ind w:left="0" w:firstLine="709"/>
      </w:pPr>
      <w:r w:rsidRPr="00E96417">
        <w:t>субсидии местным бюджетам на подготовку проектов межевания земельных участков и на проведение кадастровых работ увеличиваются на 84,9 тыс. рублей;</w:t>
      </w:r>
    </w:p>
    <w:p w:rsidR="00903076" w:rsidRPr="00E96417" w:rsidRDefault="00903076" w:rsidP="00903076">
      <w:pPr>
        <w:pStyle w:val="aa"/>
        <w:numPr>
          <w:ilvl w:val="0"/>
          <w:numId w:val="6"/>
        </w:numPr>
        <w:shd w:val="clear" w:color="auto" w:fill="FFFFFF"/>
        <w:tabs>
          <w:tab w:val="left" w:pos="993"/>
        </w:tabs>
        <w:ind w:left="0" w:firstLine="709"/>
      </w:pPr>
      <w:r w:rsidRPr="00E96417">
        <w:t>субсидии бюджетам муниципальных округов на организацию бесплатного горячего питания обучающихся, получающих начальное общее образование, увеличиваются на 388,3</w:t>
      </w:r>
      <w:r w:rsidR="00650F2E">
        <w:t> </w:t>
      </w:r>
      <w:r w:rsidRPr="00E96417">
        <w:t>тыс.</w:t>
      </w:r>
      <w:r w:rsidR="00650F2E">
        <w:t> </w:t>
      </w:r>
      <w:r w:rsidRPr="00E96417">
        <w:t>рублей;</w:t>
      </w:r>
    </w:p>
    <w:p w:rsidR="00903076" w:rsidRPr="00E96417" w:rsidRDefault="00903076" w:rsidP="00F305AB">
      <w:pPr>
        <w:pStyle w:val="aa"/>
        <w:numPr>
          <w:ilvl w:val="0"/>
          <w:numId w:val="6"/>
        </w:numPr>
        <w:shd w:val="clear" w:color="auto" w:fill="FFFFFF"/>
        <w:tabs>
          <w:tab w:val="left" w:pos="993"/>
        </w:tabs>
        <w:ind w:left="0" w:firstLine="709"/>
      </w:pPr>
      <w:r w:rsidRPr="00E96417">
        <w:t>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 увеличиваются на 20 673,9 тыс. рублей;</w:t>
      </w:r>
    </w:p>
    <w:p w:rsidR="00903076" w:rsidRPr="00E96417" w:rsidRDefault="00903076" w:rsidP="00903076">
      <w:pPr>
        <w:pStyle w:val="aa"/>
        <w:numPr>
          <w:ilvl w:val="0"/>
          <w:numId w:val="6"/>
        </w:numPr>
        <w:shd w:val="clear" w:color="auto" w:fill="FFFFFF"/>
        <w:tabs>
          <w:tab w:val="left" w:pos="993"/>
        </w:tabs>
        <w:ind w:left="0" w:firstLine="709"/>
      </w:pPr>
      <w:r w:rsidRPr="00E96417">
        <w:t xml:space="preserve">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увеличиваются на </w:t>
      </w:r>
      <w:r w:rsidRPr="00E96417">
        <w:rPr>
          <w:shd w:val="clear" w:color="auto" w:fill="FFFFFF"/>
        </w:rPr>
        <w:t>5 819,0 </w:t>
      </w:r>
      <w:r w:rsidRPr="00E96417">
        <w:t>тыс. рублей;</w:t>
      </w:r>
    </w:p>
    <w:p w:rsidR="00903076" w:rsidRPr="00E96417" w:rsidRDefault="00903076" w:rsidP="00903076">
      <w:pPr>
        <w:pStyle w:val="aa"/>
        <w:numPr>
          <w:ilvl w:val="0"/>
          <w:numId w:val="6"/>
        </w:numPr>
        <w:shd w:val="clear" w:color="auto" w:fill="FFFFFF"/>
        <w:tabs>
          <w:tab w:val="left" w:pos="993"/>
        </w:tabs>
        <w:ind w:left="0" w:firstLine="709"/>
      </w:pPr>
      <w:r w:rsidRPr="00E96417">
        <w:t xml:space="preserve">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увеличиваются на </w:t>
      </w:r>
      <w:r w:rsidRPr="00E96417">
        <w:rPr>
          <w:shd w:val="clear" w:color="auto" w:fill="FFFFFF"/>
        </w:rPr>
        <w:t>17 492,6</w:t>
      </w:r>
      <w:r w:rsidRPr="00E96417">
        <w:t xml:space="preserve"> тыс. рублей;</w:t>
      </w:r>
    </w:p>
    <w:p w:rsidR="00903076" w:rsidRPr="002058E3" w:rsidRDefault="00903076" w:rsidP="00903076">
      <w:pPr>
        <w:pStyle w:val="aa"/>
        <w:numPr>
          <w:ilvl w:val="0"/>
          <w:numId w:val="6"/>
        </w:numPr>
        <w:shd w:val="clear" w:color="auto" w:fill="FFFFFF"/>
        <w:tabs>
          <w:tab w:val="left" w:pos="993"/>
        </w:tabs>
        <w:ind w:left="0" w:firstLine="709"/>
      </w:pPr>
      <w:r w:rsidRPr="002058E3">
        <w:t xml:space="preserve">прочие межбюджетные трансферты, передаваемые бюджетам муниципальных округов, уменьшаются на </w:t>
      </w:r>
      <w:r w:rsidRPr="002058E3">
        <w:rPr>
          <w:shd w:val="clear" w:color="auto" w:fill="FFFFFF"/>
        </w:rPr>
        <w:t xml:space="preserve">76,3 </w:t>
      </w:r>
      <w:r w:rsidRPr="002058E3">
        <w:t>тыс. рублей.</w:t>
      </w:r>
    </w:p>
    <w:p w:rsidR="00653855" w:rsidRPr="002058E3" w:rsidRDefault="00653855" w:rsidP="005F0348">
      <w:pPr>
        <w:tabs>
          <w:tab w:val="left" w:pos="1560"/>
        </w:tabs>
        <w:ind w:firstLine="709"/>
        <w:rPr>
          <w:b/>
        </w:rPr>
      </w:pPr>
    </w:p>
    <w:p w:rsidR="005E2735" w:rsidRPr="00477840" w:rsidRDefault="00CD54EC" w:rsidP="008140FA">
      <w:pPr>
        <w:tabs>
          <w:tab w:val="left" w:pos="5418"/>
        </w:tabs>
        <w:ind w:firstLine="709"/>
        <w:rPr>
          <w:b/>
        </w:rPr>
      </w:pPr>
      <w:r w:rsidRPr="002058E3">
        <w:rPr>
          <w:b/>
        </w:rPr>
        <w:t xml:space="preserve">2. </w:t>
      </w:r>
      <w:r w:rsidR="005E2735" w:rsidRPr="00477840">
        <w:rPr>
          <w:b/>
        </w:rPr>
        <w:t>Изменени</w:t>
      </w:r>
      <w:r w:rsidR="00B05D72" w:rsidRPr="00477840">
        <w:rPr>
          <w:b/>
        </w:rPr>
        <w:t>е</w:t>
      </w:r>
      <w:r w:rsidR="005E2735" w:rsidRPr="00477840">
        <w:rPr>
          <w:b/>
        </w:rPr>
        <w:t xml:space="preserve"> доходной части бюджета </w:t>
      </w:r>
      <w:r w:rsidR="005E2735" w:rsidRPr="00477840">
        <w:rPr>
          <w:rFonts w:eastAsia="Times New Roman"/>
          <w:b/>
          <w:lang w:eastAsia="ru-RU"/>
        </w:rPr>
        <w:t>Чунского муниципального</w:t>
      </w:r>
      <w:r w:rsidR="005E2735" w:rsidRPr="00477840">
        <w:rPr>
          <w:b/>
        </w:rPr>
        <w:t xml:space="preserve"> округа на</w:t>
      </w:r>
      <w:r w:rsidR="000662D1" w:rsidRPr="00477840">
        <w:rPr>
          <w:b/>
        </w:rPr>
        <w:t xml:space="preserve"> плановый период</w:t>
      </w:r>
      <w:r w:rsidR="005E2735" w:rsidRPr="00477840">
        <w:rPr>
          <w:b/>
        </w:rPr>
        <w:t xml:space="preserve"> 2026 </w:t>
      </w:r>
      <w:r w:rsidR="000662D1" w:rsidRPr="00477840">
        <w:rPr>
          <w:b/>
        </w:rPr>
        <w:t>и 2027 годов</w:t>
      </w:r>
      <w:r w:rsidR="002058E3" w:rsidRPr="00477840">
        <w:rPr>
          <w:b/>
        </w:rPr>
        <w:t xml:space="preserve"> проектом решения не прогнозируется.</w:t>
      </w:r>
    </w:p>
    <w:p w:rsidR="00C738E9" w:rsidRPr="00995196" w:rsidRDefault="00C738E9" w:rsidP="00747CFB">
      <w:pPr>
        <w:ind w:firstLine="720"/>
        <w:rPr>
          <w:bCs/>
          <w:sz w:val="22"/>
          <w:szCs w:val="22"/>
        </w:rPr>
      </w:pPr>
    </w:p>
    <w:p w:rsidR="004E4F81" w:rsidRPr="00477840" w:rsidRDefault="004E4F81" w:rsidP="004E4F81">
      <w:pPr>
        <w:jc w:val="center"/>
      </w:pPr>
      <w:r w:rsidRPr="00477840">
        <w:rPr>
          <w:b/>
          <w:bCs/>
        </w:rPr>
        <w:t>РАСХОДЫ БЮДЖЕТА ЧУНСКОГО МУНИЦИПАЛЬНОГО ОКРУГА</w:t>
      </w:r>
    </w:p>
    <w:p w:rsidR="004E4F81" w:rsidRPr="008819FE" w:rsidRDefault="004E4F81" w:rsidP="005F0348">
      <w:pPr>
        <w:rPr>
          <w:sz w:val="32"/>
          <w:szCs w:val="32"/>
        </w:rPr>
      </w:pPr>
    </w:p>
    <w:p w:rsidR="00113E07" w:rsidRPr="0058080A" w:rsidRDefault="009D18A3" w:rsidP="009D18A3">
      <w:pPr>
        <w:tabs>
          <w:tab w:val="left" w:pos="3345"/>
        </w:tabs>
        <w:ind w:firstLine="720"/>
        <w:rPr>
          <w:rFonts w:eastAsia="Times New Roman"/>
          <w:lang w:eastAsia="ru-RU"/>
        </w:rPr>
      </w:pPr>
      <w:r w:rsidRPr="0058080A">
        <w:rPr>
          <w:rFonts w:eastAsia="Times New Roman"/>
          <w:lang w:eastAsia="ru-RU"/>
        </w:rPr>
        <w:t>Объем расходов бюджета</w:t>
      </w:r>
      <w:r w:rsidR="006A2DDB" w:rsidRPr="0058080A">
        <w:rPr>
          <w:rFonts w:eastAsia="Times New Roman"/>
          <w:lang w:eastAsia="ru-RU"/>
        </w:rPr>
        <w:t xml:space="preserve"> Чунского муниципального округа</w:t>
      </w:r>
      <w:r w:rsidRPr="0058080A">
        <w:rPr>
          <w:rFonts w:eastAsia="Times New Roman"/>
          <w:lang w:eastAsia="ru-RU"/>
        </w:rPr>
        <w:t xml:space="preserve"> с учетом предлагаемых изменений</w:t>
      </w:r>
      <w:r w:rsidR="006A2DDB" w:rsidRPr="0058080A">
        <w:rPr>
          <w:rFonts w:eastAsia="Times New Roman"/>
          <w:lang w:eastAsia="ru-RU"/>
        </w:rPr>
        <w:t xml:space="preserve"> </w:t>
      </w:r>
      <w:r w:rsidR="00113E07" w:rsidRPr="0058080A">
        <w:rPr>
          <w:rFonts w:eastAsia="Times New Roman"/>
          <w:lang w:eastAsia="ru-RU"/>
        </w:rPr>
        <w:t>составит:</w:t>
      </w:r>
    </w:p>
    <w:p w:rsidR="009D18A3" w:rsidRPr="0058080A" w:rsidRDefault="009D18A3" w:rsidP="00F42661">
      <w:pPr>
        <w:pStyle w:val="aa"/>
        <w:numPr>
          <w:ilvl w:val="0"/>
          <w:numId w:val="8"/>
        </w:numPr>
        <w:tabs>
          <w:tab w:val="left" w:pos="993"/>
          <w:tab w:val="left" w:pos="3345"/>
        </w:tabs>
        <w:ind w:left="0" w:firstLine="709"/>
        <w:rPr>
          <w:rFonts w:eastAsia="Times New Roman"/>
          <w:lang w:eastAsia="ru-RU"/>
        </w:rPr>
      </w:pPr>
      <w:r w:rsidRPr="0058080A">
        <w:rPr>
          <w:rFonts w:eastAsia="Times New Roman"/>
          <w:lang w:eastAsia="ru-RU"/>
        </w:rPr>
        <w:t xml:space="preserve">на 2025 год </w:t>
      </w:r>
      <w:r w:rsidR="006A2DDB" w:rsidRPr="0058080A">
        <w:rPr>
          <w:rFonts w:eastAsia="Times New Roman"/>
          <w:lang w:eastAsia="ru-RU"/>
        </w:rPr>
        <w:t>2</w:t>
      </w:r>
      <w:r w:rsidR="003F1DC7" w:rsidRPr="0058080A">
        <w:rPr>
          <w:rFonts w:eastAsia="Times New Roman"/>
          <w:lang w:eastAsia="ru-RU"/>
        </w:rPr>
        <w:t> </w:t>
      </w:r>
      <w:r w:rsidR="006A2DDB" w:rsidRPr="0058080A">
        <w:rPr>
          <w:rFonts w:eastAsia="Times New Roman"/>
          <w:lang w:eastAsia="ru-RU"/>
        </w:rPr>
        <w:t>5</w:t>
      </w:r>
      <w:r w:rsidR="003F1DC7" w:rsidRPr="0058080A">
        <w:rPr>
          <w:rFonts w:eastAsia="Times New Roman"/>
          <w:lang w:eastAsia="ru-RU"/>
        </w:rPr>
        <w:t>84 686,7</w:t>
      </w:r>
      <w:r w:rsidRPr="0058080A">
        <w:rPr>
          <w:rFonts w:eastAsia="Times New Roman"/>
          <w:lang w:eastAsia="ru-RU"/>
        </w:rPr>
        <w:t xml:space="preserve"> тыс. рублей</w:t>
      </w:r>
      <w:r w:rsidR="00113E07" w:rsidRPr="0058080A">
        <w:rPr>
          <w:rFonts w:eastAsia="Times New Roman"/>
          <w:lang w:eastAsia="ru-RU"/>
        </w:rPr>
        <w:t>, что больше</w:t>
      </w:r>
      <w:r w:rsidRPr="0058080A">
        <w:rPr>
          <w:rFonts w:eastAsia="Times New Roman"/>
          <w:lang w:eastAsia="ru-RU"/>
        </w:rPr>
        <w:t xml:space="preserve"> </w:t>
      </w:r>
      <w:r w:rsidR="001C7EF9" w:rsidRPr="0058080A">
        <w:rPr>
          <w:rFonts w:eastAsia="Times New Roman"/>
          <w:lang w:eastAsia="ru-RU"/>
        </w:rPr>
        <w:t xml:space="preserve">утвержденного решением о бюджете </w:t>
      </w:r>
      <w:r w:rsidR="001C7EF9" w:rsidRPr="0058080A">
        <w:rPr>
          <w:rFonts w:eastAsia="Times New Roman"/>
          <w:bCs/>
          <w:i/>
          <w:iCs/>
          <w:lang w:eastAsia="ru-RU"/>
        </w:rPr>
        <w:t>(в редакции от 10.10.2025 года № 235</w:t>
      </w:r>
      <w:r w:rsidR="001C7EF9" w:rsidRPr="0058080A">
        <w:t>)</w:t>
      </w:r>
      <w:r w:rsidR="001C7EF9">
        <w:t xml:space="preserve"> </w:t>
      </w:r>
      <w:r w:rsidRPr="0058080A">
        <w:rPr>
          <w:rFonts w:eastAsia="Times New Roman"/>
          <w:lang w:eastAsia="ru-RU"/>
        </w:rPr>
        <w:t xml:space="preserve">объема на </w:t>
      </w:r>
      <w:r w:rsidR="003F1DC7" w:rsidRPr="0058080A">
        <w:rPr>
          <w:rFonts w:eastAsia="Times New Roman"/>
          <w:lang w:eastAsia="ru-RU"/>
        </w:rPr>
        <w:t>44 382,4</w:t>
      </w:r>
      <w:r w:rsidR="00113E07" w:rsidRPr="0058080A">
        <w:rPr>
          <w:rFonts w:eastAsia="Times New Roman"/>
          <w:lang w:eastAsia="ru-RU"/>
        </w:rPr>
        <w:t xml:space="preserve"> </w:t>
      </w:r>
      <w:r w:rsidRPr="0058080A">
        <w:rPr>
          <w:rFonts w:eastAsia="Times New Roman"/>
          <w:lang w:eastAsia="ru-RU"/>
        </w:rPr>
        <w:t>тыс. рублей</w:t>
      </w:r>
      <w:r w:rsidR="00F42661" w:rsidRPr="0058080A">
        <w:rPr>
          <w:rFonts w:eastAsia="Times New Roman"/>
          <w:lang w:eastAsia="ru-RU"/>
        </w:rPr>
        <w:t>;</w:t>
      </w:r>
    </w:p>
    <w:p w:rsidR="009D18A3" w:rsidRPr="0058080A" w:rsidRDefault="00F42661" w:rsidP="007F6342">
      <w:pPr>
        <w:pStyle w:val="aa"/>
        <w:numPr>
          <w:ilvl w:val="0"/>
          <w:numId w:val="8"/>
        </w:numPr>
        <w:tabs>
          <w:tab w:val="left" w:pos="993"/>
          <w:tab w:val="left" w:pos="3345"/>
        </w:tabs>
        <w:ind w:left="0" w:firstLine="709"/>
        <w:rPr>
          <w:rFonts w:eastAsia="Times New Roman"/>
          <w:lang w:eastAsia="ru-RU"/>
        </w:rPr>
      </w:pPr>
      <w:r w:rsidRPr="0058080A">
        <w:rPr>
          <w:rFonts w:eastAsia="Times New Roman"/>
          <w:lang w:eastAsia="ru-RU"/>
        </w:rPr>
        <w:t>на 2026 год</w:t>
      </w:r>
      <w:r w:rsidR="00477067" w:rsidRPr="0058080A">
        <w:rPr>
          <w:rFonts w:eastAsia="Times New Roman"/>
          <w:lang w:eastAsia="ru-RU"/>
        </w:rPr>
        <w:t xml:space="preserve"> </w:t>
      </w:r>
      <w:r w:rsidR="007F6342" w:rsidRPr="0058080A">
        <w:rPr>
          <w:rFonts w:eastAsia="Times New Roman"/>
          <w:lang w:eastAsia="ru-RU"/>
        </w:rPr>
        <w:t xml:space="preserve">и 2027 годы </w:t>
      </w:r>
      <w:r w:rsidR="0058080A" w:rsidRPr="0058080A">
        <w:rPr>
          <w:rFonts w:eastAsia="Times New Roman"/>
          <w:lang w:eastAsia="ru-RU"/>
        </w:rPr>
        <w:t xml:space="preserve">изменение </w:t>
      </w:r>
      <w:r w:rsidR="007F6342" w:rsidRPr="0058080A">
        <w:rPr>
          <w:rFonts w:eastAsia="Times New Roman"/>
          <w:lang w:eastAsia="ru-RU"/>
        </w:rPr>
        <w:t>общ</w:t>
      </w:r>
      <w:r w:rsidR="0058080A" w:rsidRPr="0058080A">
        <w:rPr>
          <w:rFonts w:eastAsia="Times New Roman"/>
          <w:lang w:eastAsia="ru-RU"/>
        </w:rPr>
        <w:t>его</w:t>
      </w:r>
      <w:r w:rsidR="007F6342" w:rsidRPr="0058080A">
        <w:rPr>
          <w:rFonts w:eastAsia="Times New Roman"/>
          <w:lang w:eastAsia="ru-RU"/>
        </w:rPr>
        <w:t xml:space="preserve"> </w:t>
      </w:r>
      <w:r w:rsidR="00266A6F" w:rsidRPr="0058080A">
        <w:rPr>
          <w:rFonts w:eastAsia="Times New Roman"/>
          <w:lang w:eastAsia="ru-RU"/>
        </w:rPr>
        <w:t>объем</w:t>
      </w:r>
      <w:r w:rsidR="0058080A" w:rsidRPr="0058080A">
        <w:rPr>
          <w:rFonts w:eastAsia="Times New Roman"/>
          <w:lang w:eastAsia="ru-RU"/>
        </w:rPr>
        <w:t>а</w:t>
      </w:r>
      <w:r w:rsidR="007F6342" w:rsidRPr="0058080A">
        <w:rPr>
          <w:rFonts w:eastAsia="Times New Roman"/>
          <w:lang w:eastAsia="ru-RU"/>
        </w:rPr>
        <w:t xml:space="preserve"> расходов</w:t>
      </w:r>
      <w:r w:rsidR="0058080A" w:rsidRPr="0058080A">
        <w:rPr>
          <w:rFonts w:eastAsia="Times New Roman"/>
          <w:lang w:eastAsia="ru-RU"/>
        </w:rPr>
        <w:t xml:space="preserve"> проектом решения не предусмотрено</w:t>
      </w:r>
      <w:r w:rsidR="007F6342" w:rsidRPr="0058080A">
        <w:t>.</w:t>
      </w:r>
    </w:p>
    <w:p w:rsidR="00CE0321" w:rsidRPr="00F135E7" w:rsidRDefault="00CE0321" w:rsidP="008D1ACB">
      <w:pPr>
        <w:autoSpaceDE w:val="0"/>
        <w:autoSpaceDN w:val="0"/>
        <w:adjustRightInd w:val="0"/>
        <w:ind w:firstLine="709"/>
        <w:rPr>
          <w:rFonts w:eastAsia="Times New Roman"/>
          <w:lang w:eastAsia="ru-RU"/>
        </w:rPr>
      </w:pPr>
      <w:r w:rsidRPr="00B424C1">
        <w:t>Информация об изменени</w:t>
      </w:r>
      <w:r w:rsidR="0052180B">
        <w:t>и</w:t>
      </w:r>
      <w:r w:rsidRPr="00B424C1">
        <w:t xml:space="preserve"> объемов ресурсного обеспечения муниципальных программ и непрограммных расходов представлена в </w:t>
      </w:r>
      <w:r w:rsidR="008D1ACB">
        <w:t xml:space="preserve">следующей </w:t>
      </w:r>
      <w:r w:rsidRPr="00B424C1">
        <w:t>таблице</w:t>
      </w:r>
      <w:r w:rsidR="008D1ACB">
        <w:t>:</w:t>
      </w:r>
    </w:p>
    <w:p w:rsidR="0058540F" w:rsidRDefault="0058540F" w:rsidP="00F135E7">
      <w:pPr>
        <w:tabs>
          <w:tab w:val="left" w:pos="3345"/>
        </w:tabs>
        <w:jc w:val="right"/>
        <w:rPr>
          <w:rFonts w:eastAsia="Times New Roman"/>
          <w:sz w:val="20"/>
          <w:szCs w:val="20"/>
          <w:lang w:eastAsia="ru-RU"/>
        </w:rPr>
      </w:pPr>
    </w:p>
    <w:p w:rsidR="0052180B" w:rsidRPr="001A0C8B" w:rsidRDefault="00F135E7" w:rsidP="00F135E7">
      <w:pPr>
        <w:tabs>
          <w:tab w:val="left" w:pos="3345"/>
        </w:tabs>
        <w:jc w:val="right"/>
        <w:rPr>
          <w:rFonts w:eastAsia="Times New Roman"/>
          <w:sz w:val="20"/>
          <w:szCs w:val="20"/>
          <w:lang w:eastAsia="ru-RU"/>
        </w:rPr>
      </w:pPr>
      <w:r w:rsidRPr="001A0C8B">
        <w:rPr>
          <w:rFonts w:eastAsia="Times New Roman"/>
          <w:sz w:val="20"/>
          <w:szCs w:val="20"/>
          <w:lang w:eastAsia="ru-RU"/>
        </w:rPr>
        <w:t>(тыс. рублей)</w:t>
      </w:r>
    </w:p>
    <w:tbl>
      <w:tblPr>
        <w:tblW w:w="10237" w:type="dxa"/>
        <w:tblLook w:val="04A0"/>
      </w:tblPr>
      <w:tblGrid>
        <w:gridCol w:w="5807"/>
        <w:gridCol w:w="1453"/>
        <w:gridCol w:w="1418"/>
        <w:gridCol w:w="1559"/>
      </w:tblGrid>
      <w:tr w:rsidR="0052180B" w:rsidRPr="001A0C8B" w:rsidTr="00656595">
        <w:trPr>
          <w:trHeight w:val="20"/>
        </w:trPr>
        <w:tc>
          <w:tcPr>
            <w:tcW w:w="5807" w:type="dxa"/>
            <w:vMerge w:val="restart"/>
            <w:tcBorders>
              <w:top w:val="single" w:sz="4" w:space="0" w:color="auto"/>
              <w:left w:val="single" w:sz="4" w:space="0" w:color="auto"/>
              <w:right w:val="single" w:sz="4" w:space="0" w:color="auto"/>
            </w:tcBorders>
            <w:shd w:val="clear" w:color="auto" w:fill="auto"/>
            <w:vAlign w:val="center"/>
            <w:hideMark/>
          </w:tcPr>
          <w:p w:rsidR="0052180B" w:rsidRPr="0052180B" w:rsidRDefault="0052180B" w:rsidP="0052180B">
            <w:pPr>
              <w:contextualSpacing w:val="0"/>
              <w:jc w:val="center"/>
              <w:rPr>
                <w:rFonts w:eastAsia="Times New Roman"/>
                <w:sz w:val="20"/>
                <w:szCs w:val="20"/>
                <w:lang w:eastAsia="ru-RU"/>
              </w:rPr>
            </w:pPr>
            <w:r w:rsidRPr="0052180B">
              <w:rPr>
                <w:rFonts w:eastAsia="Times New Roman"/>
                <w:sz w:val="20"/>
                <w:szCs w:val="20"/>
                <w:lang w:eastAsia="ru-RU"/>
              </w:rPr>
              <w:t>Наименование</w:t>
            </w:r>
          </w:p>
        </w:tc>
        <w:tc>
          <w:tcPr>
            <w:tcW w:w="4430" w:type="dxa"/>
            <w:gridSpan w:val="3"/>
            <w:tcBorders>
              <w:top w:val="single" w:sz="4" w:space="0" w:color="auto"/>
              <w:left w:val="nil"/>
              <w:bottom w:val="single" w:sz="4" w:space="0" w:color="auto"/>
              <w:right w:val="single" w:sz="4" w:space="0" w:color="auto"/>
            </w:tcBorders>
            <w:shd w:val="clear" w:color="auto" w:fill="auto"/>
            <w:vAlign w:val="center"/>
          </w:tcPr>
          <w:p w:rsidR="0052180B" w:rsidRPr="0052180B" w:rsidRDefault="00656595" w:rsidP="0052180B">
            <w:pPr>
              <w:contextualSpacing w:val="0"/>
              <w:jc w:val="center"/>
              <w:rPr>
                <w:rFonts w:eastAsia="Times New Roman"/>
                <w:sz w:val="20"/>
                <w:szCs w:val="20"/>
                <w:lang w:eastAsia="ru-RU"/>
              </w:rPr>
            </w:pPr>
            <w:r w:rsidRPr="001A0C8B">
              <w:rPr>
                <w:sz w:val="20"/>
                <w:szCs w:val="20"/>
              </w:rPr>
              <w:t>Изменения объемов ресурсного обеспечения</w:t>
            </w:r>
          </w:p>
        </w:tc>
      </w:tr>
      <w:tr w:rsidR="0052180B" w:rsidRPr="001A0C8B" w:rsidTr="00656595">
        <w:trPr>
          <w:trHeight w:val="20"/>
        </w:trPr>
        <w:tc>
          <w:tcPr>
            <w:tcW w:w="5807" w:type="dxa"/>
            <w:vMerge/>
            <w:tcBorders>
              <w:left w:val="single" w:sz="4" w:space="0" w:color="auto"/>
              <w:bottom w:val="single" w:sz="4" w:space="0" w:color="auto"/>
              <w:right w:val="single" w:sz="4" w:space="0" w:color="auto"/>
            </w:tcBorders>
            <w:shd w:val="clear" w:color="auto" w:fill="auto"/>
            <w:vAlign w:val="center"/>
          </w:tcPr>
          <w:p w:rsidR="0052180B" w:rsidRPr="001A0C8B" w:rsidRDefault="0052180B" w:rsidP="0052180B">
            <w:pPr>
              <w:contextualSpacing w:val="0"/>
              <w:jc w:val="center"/>
              <w:rPr>
                <w:rFonts w:eastAsia="Times New Roman"/>
                <w:sz w:val="20"/>
                <w:szCs w:val="20"/>
                <w:lang w:eastAsia="ru-RU"/>
              </w:rPr>
            </w:pPr>
          </w:p>
        </w:tc>
        <w:tc>
          <w:tcPr>
            <w:tcW w:w="1453" w:type="dxa"/>
            <w:tcBorders>
              <w:top w:val="single" w:sz="4" w:space="0" w:color="auto"/>
              <w:left w:val="nil"/>
              <w:bottom w:val="single" w:sz="4" w:space="0" w:color="auto"/>
              <w:right w:val="single" w:sz="4" w:space="0" w:color="auto"/>
            </w:tcBorders>
            <w:shd w:val="clear" w:color="auto" w:fill="auto"/>
            <w:vAlign w:val="center"/>
          </w:tcPr>
          <w:p w:rsidR="0052180B" w:rsidRPr="001A0C8B" w:rsidRDefault="0052180B" w:rsidP="0052180B">
            <w:pPr>
              <w:contextualSpacing w:val="0"/>
              <w:jc w:val="center"/>
              <w:rPr>
                <w:rFonts w:eastAsia="Times New Roman"/>
                <w:sz w:val="20"/>
                <w:szCs w:val="20"/>
                <w:lang w:eastAsia="ru-RU"/>
              </w:rPr>
            </w:pPr>
            <w:r w:rsidRPr="001A0C8B">
              <w:rPr>
                <w:rFonts w:eastAsia="Times New Roman"/>
                <w:sz w:val="20"/>
                <w:szCs w:val="20"/>
                <w:lang w:eastAsia="ru-RU"/>
              </w:rPr>
              <w:t>на 2025 год</w:t>
            </w:r>
          </w:p>
        </w:tc>
        <w:tc>
          <w:tcPr>
            <w:tcW w:w="1418" w:type="dxa"/>
            <w:tcBorders>
              <w:top w:val="single" w:sz="4" w:space="0" w:color="auto"/>
              <w:left w:val="nil"/>
              <w:bottom w:val="single" w:sz="4" w:space="0" w:color="auto"/>
              <w:right w:val="single" w:sz="4" w:space="0" w:color="auto"/>
            </w:tcBorders>
            <w:shd w:val="clear" w:color="auto" w:fill="auto"/>
            <w:vAlign w:val="center"/>
          </w:tcPr>
          <w:p w:rsidR="0052180B" w:rsidRPr="001A0C8B" w:rsidRDefault="0052180B" w:rsidP="0052180B">
            <w:pPr>
              <w:contextualSpacing w:val="0"/>
              <w:jc w:val="center"/>
              <w:rPr>
                <w:rFonts w:eastAsia="Times New Roman"/>
                <w:sz w:val="20"/>
                <w:szCs w:val="20"/>
                <w:lang w:eastAsia="ru-RU"/>
              </w:rPr>
            </w:pPr>
            <w:r w:rsidRPr="001A0C8B">
              <w:rPr>
                <w:rFonts w:eastAsia="Times New Roman"/>
                <w:sz w:val="20"/>
                <w:szCs w:val="20"/>
                <w:lang w:eastAsia="ru-RU"/>
              </w:rPr>
              <w:t>на 2026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52180B" w:rsidRPr="001A0C8B" w:rsidRDefault="0052180B" w:rsidP="0052180B">
            <w:pPr>
              <w:contextualSpacing w:val="0"/>
              <w:jc w:val="center"/>
              <w:rPr>
                <w:rFonts w:eastAsia="Times New Roman"/>
                <w:sz w:val="20"/>
                <w:szCs w:val="20"/>
                <w:lang w:eastAsia="ru-RU"/>
              </w:rPr>
            </w:pPr>
            <w:r w:rsidRPr="001A0C8B">
              <w:rPr>
                <w:rFonts w:eastAsia="Times New Roman"/>
                <w:sz w:val="20"/>
                <w:szCs w:val="20"/>
                <w:lang w:eastAsia="ru-RU"/>
              </w:rPr>
              <w:t>на 2027 год</w:t>
            </w:r>
          </w:p>
        </w:tc>
      </w:tr>
      <w:tr w:rsidR="0052180B" w:rsidRPr="0052180B" w:rsidTr="00656595">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«Переселение граждан из ветхого и аварийного жилищного фонда»</w:t>
            </w:r>
          </w:p>
        </w:tc>
        <w:tc>
          <w:tcPr>
            <w:tcW w:w="1453" w:type="dxa"/>
            <w:tcBorders>
              <w:top w:val="nil"/>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418" w:type="dxa"/>
            <w:tcBorders>
              <w:top w:val="nil"/>
              <w:left w:val="nil"/>
              <w:bottom w:val="single" w:sz="4" w:space="0" w:color="auto"/>
              <w:right w:val="single" w:sz="4" w:space="0" w:color="auto"/>
            </w:tcBorders>
            <w:shd w:val="clear" w:color="auto" w:fill="auto"/>
            <w:vAlign w:val="center"/>
            <w:hideMark/>
          </w:tcPr>
          <w:p w:rsidR="0052180B" w:rsidRPr="0052180B" w:rsidRDefault="00A77525" w:rsidP="0052180B">
            <w:pPr>
              <w:contextualSpacing w:val="0"/>
              <w:jc w:val="right"/>
              <w:rPr>
                <w:rFonts w:eastAsia="Times New Roman"/>
                <w:sz w:val="20"/>
                <w:szCs w:val="20"/>
                <w:lang w:eastAsia="ru-RU"/>
              </w:rPr>
            </w:pPr>
            <w:r>
              <w:rPr>
                <w:rFonts w:eastAsia="Times New Roman"/>
                <w:sz w:val="20"/>
                <w:szCs w:val="20"/>
                <w:lang w:eastAsia="ru-RU"/>
              </w:rPr>
              <w:t>+</w:t>
            </w:r>
            <w:r w:rsidR="0052180B" w:rsidRPr="0052180B">
              <w:rPr>
                <w:rFonts w:eastAsia="Times New Roman"/>
                <w:sz w:val="20"/>
                <w:szCs w:val="20"/>
                <w:lang w:eastAsia="ru-RU"/>
              </w:rPr>
              <w:t>5 194,9</w:t>
            </w:r>
          </w:p>
        </w:tc>
        <w:tc>
          <w:tcPr>
            <w:tcW w:w="1559" w:type="dxa"/>
            <w:tcBorders>
              <w:top w:val="nil"/>
              <w:left w:val="nil"/>
              <w:bottom w:val="single" w:sz="4" w:space="0" w:color="auto"/>
              <w:right w:val="single" w:sz="4" w:space="0" w:color="auto"/>
            </w:tcBorders>
            <w:shd w:val="clear" w:color="auto" w:fill="auto"/>
            <w:vAlign w:val="center"/>
            <w:hideMark/>
          </w:tcPr>
          <w:p w:rsidR="0052180B" w:rsidRPr="0052180B" w:rsidRDefault="00A77525" w:rsidP="0052180B">
            <w:pPr>
              <w:contextualSpacing w:val="0"/>
              <w:jc w:val="right"/>
              <w:rPr>
                <w:rFonts w:eastAsia="Times New Roman"/>
                <w:sz w:val="20"/>
                <w:szCs w:val="20"/>
                <w:lang w:eastAsia="ru-RU"/>
              </w:rPr>
            </w:pPr>
            <w:r>
              <w:rPr>
                <w:rFonts w:eastAsia="Times New Roman"/>
                <w:sz w:val="20"/>
                <w:szCs w:val="20"/>
                <w:lang w:eastAsia="ru-RU"/>
              </w:rPr>
              <w:t>+</w:t>
            </w:r>
            <w:r w:rsidR="0052180B" w:rsidRPr="0052180B">
              <w:rPr>
                <w:rFonts w:eastAsia="Times New Roman"/>
                <w:sz w:val="20"/>
                <w:szCs w:val="20"/>
                <w:lang w:eastAsia="ru-RU"/>
              </w:rPr>
              <w:t>7 926,1</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«Пожарная безопасность»</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A77525" w:rsidP="0052180B">
            <w:pPr>
              <w:contextualSpacing w:val="0"/>
              <w:jc w:val="right"/>
              <w:rPr>
                <w:rFonts w:eastAsia="Times New Roman"/>
                <w:sz w:val="20"/>
                <w:szCs w:val="20"/>
                <w:lang w:eastAsia="ru-RU"/>
              </w:rPr>
            </w:pPr>
            <w:r>
              <w:rPr>
                <w:rFonts w:eastAsia="Times New Roman"/>
                <w:sz w:val="20"/>
                <w:szCs w:val="20"/>
                <w:lang w:eastAsia="ru-RU"/>
              </w:rPr>
              <w:t>+</w:t>
            </w:r>
            <w:r w:rsidR="0052180B" w:rsidRPr="0052180B">
              <w:rPr>
                <w:rFonts w:eastAsia="Times New Roman"/>
                <w:sz w:val="20"/>
                <w:szCs w:val="20"/>
                <w:lang w:eastAsia="ru-RU"/>
              </w:rPr>
              <w:t>2 282,0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"Развитие системы образования"</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A77525" w:rsidP="0052180B">
            <w:pPr>
              <w:contextualSpacing w:val="0"/>
              <w:jc w:val="right"/>
              <w:rPr>
                <w:rFonts w:eastAsia="Times New Roman"/>
                <w:sz w:val="20"/>
                <w:szCs w:val="20"/>
                <w:lang w:eastAsia="ru-RU"/>
              </w:rPr>
            </w:pPr>
            <w:r>
              <w:rPr>
                <w:rFonts w:eastAsia="Times New Roman"/>
                <w:sz w:val="20"/>
                <w:szCs w:val="20"/>
                <w:lang w:eastAsia="ru-RU"/>
              </w:rPr>
              <w:t>+</w:t>
            </w:r>
            <w:r w:rsidR="0052180B" w:rsidRPr="0052180B">
              <w:rPr>
                <w:rFonts w:eastAsia="Times New Roman"/>
                <w:sz w:val="20"/>
                <w:szCs w:val="20"/>
                <w:lang w:eastAsia="ru-RU"/>
              </w:rPr>
              <w:t>45 612,2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lastRenderedPageBreak/>
              <w:t>Муниципальная программа "Развитие культуры и спорта"</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-1 500,0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"Развитие коммунальной инфраструктуры"</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-551,4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"Развитие дорожного хозяйства"</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A77525" w:rsidP="0052180B">
            <w:pPr>
              <w:contextualSpacing w:val="0"/>
              <w:jc w:val="right"/>
              <w:rPr>
                <w:rFonts w:eastAsia="Times New Roman"/>
                <w:sz w:val="20"/>
                <w:szCs w:val="20"/>
                <w:lang w:eastAsia="ru-RU"/>
              </w:rPr>
            </w:pPr>
            <w:r>
              <w:rPr>
                <w:rFonts w:eastAsia="Times New Roman"/>
                <w:sz w:val="20"/>
                <w:szCs w:val="20"/>
                <w:lang w:eastAsia="ru-RU"/>
              </w:rPr>
              <w:t>+</w:t>
            </w:r>
            <w:r w:rsidR="0052180B" w:rsidRPr="0052180B">
              <w:rPr>
                <w:rFonts w:eastAsia="Times New Roman"/>
                <w:sz w:val="20"/>
                <w:szCs w:val="20"/>
                <w:lang w:eastAsia="ru-RU"/>
              </w:rPr>
              <w:t>16,3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"Муниципальная собственность"</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A77525" w:rsidP="0052180B">
            <w:pPr>
              <w:contextualSpacing w:val="0"/>
              <w:jc w:val="right"/>
              <w:rPr>
                <w:rFonts w:eastAsia="Times New Roman"/>
                <w:sz w:val="20"/>
                <w:szCs w:val="20"/>
                <w:lang w:eastAsia="ru-RU"/>
              </w:rPr>
            </w:pPr>
            <w:r>
              <w:rPr>
                <w:rFonts w:eastAsia="Times New Roman"/>
                <w:sz w:val="20"/>
                <w:szCs w:val="20"/>
                <w:lang w:eastAsia="ru-RU"/>
              </w:rPr>
              <w:t>+</w:t>
            </w:r>
            <w:r w:rsidR="0052180B" w:rsidRPr="0052180B">
              <w:rPr>
                <w:rFonts w:eastAsia="Times New Roman"/>
                <w:sz w:val="20"/>
                <w:szCs w:val="20"/>
                <w:lang w:eastAsia="ru-RU"/>
              </w:rPr>
              <w:t>4 971,9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-5 194,9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-7 926,1</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«Муниципальное управление»</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-6 441,4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Муниципальная программа «Благоустройство территории»</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-41,4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80B" w:rsidRPr="0052180B" w:rsidRDefault="0052180B" w:rsidP="0052180B">
            <w:pPr>
              <w:contextualSpacing w:val="0"/>
              <w:jc w:val="left"/>
              <w:rPr>
                <w:rFonts w:eastAsia="Times New Roman"/>
                <w:sz w:val="20"/>
                <w:szCs w:val="20"/>
                <w:lang w:eastAsia="ru-RU"/>
              </w:rPr>
            </w:pPr>
            <w:r w:rsidRPr="0052180B">
              <w:rPr>
                <w:rFonts w:eastAsia="Times New Roman"/>
                <w:sz w:val="20"/>
                <w:szCs w:val="20"/>
                <w:lang w:eastAsia="ru-RU"/>
              </w:rPr>
              <w:t>Непрограммные расходы</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A77525" w:rsidP="0052180B">
            <w:pPr>
              <w:contextualSpacing w:val="0"/>
              <w:jc w:val="right"/>
              <w:rPr>
                <w:rFonts w:eastAsia="Times New Roman"/>
                <w:sz w:val="20"/>
                <w:szCs w:val="20"/>
                <w:lang w:eastAsia="ru-RU"/>
              </w:rPr>
            </w:pPr>
            <w:r>
              <w:rPr>
                <w:rFonts w:eastAsia="Times New Roman"/>
                <w:sz w:val="20"/>
                <w:szCs w:val="20"/>
                <w:lang w:eastAsia="ru-RU"/>
              </w:rPr>
              <w:t>+</w:t>
            </w:r>
            <w:r w:rsidR="0052180B" w:rsidRPr="0052180B">
              <w:rPr>
                <w:rFonts w:eastAsia="Times New Roman"/>
                <w:sz w:val="20"/>
                <w:szCs w:val="20"/>
                <w:lang w:eastAsia="ru-RU"/>
              </w:rPr>
              <w:t>34,2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2180B" w:rsidRPr="0052180B" w:rsidRDefault="0052180B" w:rsidP="0052180B">
            <w:pPr>
              <w:contextualSpacing w:val="0"/>
              <w:jc w:val="right"/>
              <w:rPr>
                <w:rFonts w:eastAsia="Times New Roman"/>
                <w:sz w:val="20"/>
                <w:szCs w:val="20"/>
                <w:lang w:eastAsia="ru-RU"/>
              </w:rPr>
            </w:pPr>
            <w:r w:rsidRPr="0052180B">
              <w:rPr>
                <w:rFonts w:eastAsia="Times New Roman"/>
                <w:sz w:val="20"/>
                <w:szCs w:val="20"/>
                <w:lang w:eastAsia="ru-RU"/>
              </w:rPr>
              <w:t>0,0</w:t>
            </w:r>
          </w:p>
        </w:tc>
      </w:tr>
      <w:tr w:rsidR="0052180B" w:rsidRPr="0052180B" w:rsidTr="00656595">
        <w:trPr>
          <w:trHeight w:val="20"/>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180B" w:rsidRPr="0052180B" w:rsidRDefault="0052180B" w:rsidP="0052180B">
            <w:pPr>
              <w:contextualSpacing w:val="0"/>
              <w:jc w:val="left"/>
              <w:rPr>
                <w:rFonts w:eastAsia="Times New Roman"/>
                <w:b/>
                <w:bCs/>
                <w:sz w:val="20"/>
                <w:szCs w:val="20"/>
                <w:lang w:eastAsia="ru-RU"/>
              </w:rPr>
            </w:pPr>
            <w:r w:rsidRPr="0052180B">
              <w:rPr>
                <w:rFonts w:eastAsia="Times New Roman"/>
                <w:b/>
                <w:bCs/>
                <w:sz w:val="20"/>
                <w:szCs w:val="20"/>
                <w:lang w:eastAsia="ru-RU"/>
              </w:rPr>
              <w:t>Итого</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52180B" w:rsidRPr="0052180B" w:rsidRDefault="00A77525" w:rsidP="0052180B">
            <w:pPr>
              <w:contextualSpacing w:val="0"/>
              <w:jc w:val="right"/>
              <w:rPr>
                <w:rFonts w:eastAsia="Times New Roman"/>
                <w:b/>
                <w:bCs/>
                <w:sz w:val="20"/>
                <w:szCs w:val="20"/>
                <w:lang w:eastAsia="ru-RU"/>
              </w:rPr>
            </w:pPr>
            <w:r>
              <w:rPr>
                <w:rFonts w:eastAsia="Times New Roman"/>
                <w:b/>
                <w:bCs/>
                <w:sz w:val="20"/>
                <w:szCs w:val="20"/>
                <w:lang w:eastAsia="ru-RU"/>
              </w:rPr>
              <w:t>+</w:t>
            </w:r>
            <w:r w:rsidR="0052180B" w:rsidRPr="0052180B">
              <w:rPr>
                <w:rFonts w:eastAsia="Times New Roman"/>
                <w:b/>
                <w:bCs/>
                <w:sz w:val="20"/>
                <w:szCs w:val="20"/>
                <w:lang w:eastAsia="ru-RU"/>
              </w:rPr>
              <w:t>44 382,4</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2180B" w:rsidRPr="0052180B" w:rsidRDefault="0052180B" w:rsidP="0052180B">
            <w:pPr>
              <w:contextualSpacing w:val="0"/>
              <w:jc w:val="right"/>
              <w:rPr>
                <w:rFonts w:eastAsia="Times New Roman"/>
                <w:b/>
                <w:bCs/>
                <w:sz w:val="20"/>
                <w:szCs w:val="20"/>
                <w:lang w:eastAsia="ru-RU"/>
              </w:rPr>
            </w:pPr>
            <w:r w:rsidRPr="0052180B">
              <w:rPr>
                <w:rFonts w:eastAsia="Times New Roman"/>
                <w:b/>
                <w:bCs/>
                <w:sz w:val="20"/>
                <w:szCs w:val="20"/>
                <w:lang w:eastAsia="ru-RU"/>
              </w:rPr>
              <w:t>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180B" w:rsidRPr="0052180B" w:rsidRDefault="0052180B" w:rsidP="0052180B">
            <w:pPr>
              <w:contextualSpacing w:val="0"/>
              <w:jc w:val="right"/>
              <w:rPr>
                <w:rFonts w:eastAsia="Times New Roman"/>
                <w:b/>
                <w:bCs/>
                <w:sz w:val="20"/>
                <w:szCs w:val="20"/>
                <w:lang w:eastAsia="ru-RU"/>
              </w:rPr>
            </w:pPr>
            <w:r w:rsidRPr="0052180B">
              <w:rPr>
                <w:rFonts w:eastAsia="Times New Roman"/>
                <w:b/>
                <w:bCs/>
                <w:sz w:val="20"/>
                <w:szCs w:val="20"/>
                <w:lang w:eastAsia="ru-RU"/>
              </w:rPr>
              <w:t>0,0</w:t>
            </w:r>
          </w:p>
        </w:tc>
      </w:tr>
    </w:tbl>
    <w:p w:rsidR="0052180B" w:rsidRDefault="0052180B" w:rsidP="007F6342">
      <w:pPr>
        <w:tabs>
          <w:tab w:val="left" w:pos="993"/>
          <w:tab w:val="left" w:pos="3345"/>
        </w:tabs>
        <w:ind w:left="709"/>
        <w:rPr>
          <w:rFonts w:eastAsia="Times New Roman"/>
          <w:highlight w:val="yellow"/>
          <w:lang w:eastAsia="ru-RU"/>
        </w:rPr>
      </w:pPr>
    </w:p>
    <w:p w:rsidR="0051646C" w:rsidRPr="00B6636E" w:rsidRDefault="0051646C" w:rsidP="005F0348">
      <w:pPr>
        <w:tabs>
          <w:tab w:val="left" w:pos="3345"/>
        </w:tabs>
        <w:ind w:firstLine="720"/>
        <w:rPr>
          <w:rFonts w:eastAsia="Times New Roman"/>
          <w:lang w:eastAsia="ru-RU"/>
        </w:rPr>
      </w:pPr>
      <w:r w:rsidRPr="00BE7747">
        <w:rPr>
          <w:rFonts w:eastAsia="Times New Roman"/>
          <w:lang w:eastAsia="ru-RU"/>
        </w:rPr>
        <w:t xml:space="preserve">В разрезе ведомственной классификации расходов бюджета </w:t>
      </w:r>
      <w:r w:rsidR="00192855" w:rsidRPr="00BE7747">
        <w:rPr>
          <w:rFonts w:eastAsia="Times New Roman"/>
          <w:lang w:eastAsia="ru-RU"/>
        </w:rPr>
        <w:t>предлагаются</w:t>
      </w:r>
      <w:r w:rsidRPr="00BE7747">
        <w:rPr>
          <w:rFonts w:eastAsia="Times New Roman"/>
          <w:lang w:eastAsia="ru-RU"/>
        </w:rPr>
        <w:t xml:space="preserve"> следующие </w:t>
      </w:r>
      <w:r w:rsidRPr="00B6636E">
        <w:rPr>
          <w:rFonts w:eastAsia="Times New Roman"/>
          <w:lang w:eastAsia="ru-RU"/>
        </w:rPr>
        <w:t>изменения бюджетных ассигнований:</w:t>
      </w:r>
    </w:p>
    <w:p w:rsidR="00A77525" w:rsidRPr="00B6636E" w:rsidRDefault="00A77525" w:rsidP="00A77525">
      <w:pPr>
        <w:tabs>
          <w:tab w:val="left" w:pos="3345"/>
        </w:tabs>
        <w:ind w:firstLine="709"/>
        <w:rPr>
          <w:rFonts w:eastAsia="Times New Roman"/>
          <w:lang w:eastAsia="ru-RU"/>
        </w:rPr>
      </w:pPr>
      <w:r w:rsidRPr="00B6636E">
        <w:rPr>
          <w:rFonts w:eastAsia="Times New Roman"/>
          <w:lang w:eastAsia="ru-RU"/>
        </w:rPr>
        <w:t xml:space="preserve">1. По главному распорядителю бюджетных средств </w:t>
      </w:r>
      <w:r w:rsidRPr="00B6636E">
        <w:rPr>
          <w:rFonts w:eastAsia="Times New Roman"/>
          <w:b/>
          <w:bCs/>
          <w:lang w:eastAsia="ru-RU"/>
        </w:rPr>
        <w:t>финансовое управление администрации Чунского муниципального округа</w:t>
      </w:r>
      <w:r w:rsidR="0058540F" w:rsidRPr="00B6636E">
        <w:rPr>
          <w:rFonts w:eastAsia="Times New Roman"/>
          <w:lang w:eastAsia="ru-RU"/>
        </w:rPr>
        <w:t xml:space="preserve"> изменения бюджетных ассигнований не предусмотрено.</w:t>
      </w:r>
    </w:p>
    <w:p w:rsidR="00A77525" w:rsidRPr="00B6636E" w:rsidRDefault="00A77525" w:rsidP="00A77525">
      <w:pPr>
        <w:tabs>
          <w:tab w:val="left" w:pos="3345"/>
        </w:tabs>
        <w:ind w:firstLine="709"/>
        <w:rPr>
          <w:rFonts w:eastAsia="Times New Roman"/>
          <w:b/>
          <w:bCs/>
          <w:lang w:eastAsia="ru-RU"/>
        </w:rPr>
      </w:pPr>
      <w:r w:rsidRPr="00B6636E">
        <w:rPr>
          <w:rFonts w:eastAsia="Times New Roman"/>
          <w:lang w:eastAsia="ru-RU"/>
        </w:rPr>
        <w:t xml:space="preserve">2. По главному распорядителю бюджетных средств </w:t>
      </w:r>
      <w:r w:rsidRPr="00B6636E">
        <w:rPr>
          <w:rFonts w:eastAsia="Times New Roman"/>
          <w:b/>
          <w:bCs/>
          <w:lang w:eastAsia="ru-RU"/>
        </w:rPr>
        <w:t>администрация Чунского муниципального округа:</w:t>
      </w:r>
    </w:p>
    <w:p w:rsidR="00A77525" w:rsidRPr="00B6636E" w:rsidRDefault="00A77525" w:rsidP="00A77525">
      <w:pPr>
        <w:pStyle w:val="aa"/>
        <w:numPr>
          <w:ilvl w:val="0"/>
          <w:numId w:val="24"/>
        </w:numPr>
        <w:tabs>
          <w:tab w:val="left" w:pos="993"/>
          <w:tab w:val="left" w:pos="3345"/>
        </w:tabs>
        <w:ind w:left="0" w:firstLine="709"/>
        <w:rPr>
          <w:rFonts w:eastAsia="Times New Roman"/>
          <w:lang w:eastAsia="ru-RU"/>
        </w:rPr>
      </w:pPr>
      <w:r w:rsidRPr="00B6636E">
        <w:rPr>
          <w:rFonts w:eastAsia="Times New Roman"/>
          <w:lang w:eastAsia="ru-RU"/>
        </w:rPr>
        <w:t xml:space="preserve">на 2025 год </w:t>
      </w:r>
      <w:r w:rsidR="0058540F" w:rsidRPr="00B6636E">
        <w:rPr>
          <w:rFonts w:eastAsia="Times New Roman"/>
          <w:lang w:eastAsia="ru-RU"/>
        </w:rPr>
        <w:t xml:space="preserve">снижение ассигнований </w:t>
      </w:r>
      <w:r w:rsidRPr="00B6636E">
        <w:rPr>
          <w:rFonts w:eastAsia="Times New Roman"/>
          <w:lang w:eastAsia="ru-RU"/>
        </w:rPr>
        <w:t xml:space="preserve">на </w:t>
      </w:r>
      <w:r w:rsidR="0058540F" w:rsidRPr="00B6636E">
        <w:rPr>
          <w:rFonts w:eastAsia="Times New Roman"/>
          <w:lang w:eastAsia="ru-RU"/>
        </w:rPr>
        <w:t>4 166,6</w:t>
      </w:r>
      <w:r w:rsidRPr="00B6636E">
        <w:rPr>
          <w:rFonts w:eastAsia="Times New Roman"/>
          <w:lang w:eastAsia="ru-RU"/>
        </w:rPr>
        <w:t xml:space="preserve"> тыс. рублей;</w:t>
      </w:r>
    </w:p>
    <w:p w:rsidR="00A77525" w:rsidRPr="00B6636E" w:rsidRDefault="00A77525" w:rsidP="0003645B">
      <w:pPr>
        <w:pStyle w:val="aa"/>
        <w:numPr>
          <w:ilvl w:val="0"/>
          <w:numId w:val="24"/>
        </w:numPr>
        <w:tabs>
          <w:tab w:val="left" w:pos="993"/>
          <w:tab w:val="left" w:pos="3345"/>
        </w:tabs>
        <w:ind w:left="0" w:firstLine="709"/>
        <w:rPr>
          <w:rFonts w:eastAsia="Times New Roman"/>
          <w:lang w:eastAsia="ru-RU"/>
        </w:rPr>
      </w:pPr>
      <w:r w:rsidRPr="00B6636E">
        <w:rPr>
          <w:rFonts w:eastAsia="Times New Roman"/>
          <w:lang w:eastAsia="ru-RU"/>
        </w:rPr>
        <w:t>на 2026</w:t>
      </w:r>
      <w:r w:rsidR="0058540F" w:rsidRPr="00B6636E">
        <w:rPr>
          <w:rFonts w:eastAsia="Times New Roman"/>
          <w:lang w:eastAsia="ru-RU"/>
        </w:rPr>
        <w:t xml:space="preserve"> и 2027 годы </w:t>
      </w:r>
      <w:r w:rsidRPr="00B6636E">
        <w:rPr>
          <w:rFonts w:eastAsia="Times New Roman"/>
          <w:lang w:eastAsia="ru-RU"/>
        </w:rPr>
        <w:t>объем бюджетных ассигнований не изменяется.</w:t>
      </w:r>
    </w:p>
    <w:p w:rsidR="00A77525" w:rsidRPr="00B6636E" w:rsidRDefault="00A77525" w:rsidP="00A77525">
      <w:pPr>
        <w:shd w:val="clear" w:color="auto" w:fill="FFFFFF"/>
        <w:tabs>
          <w:tab w:val="left" w:pos="3345"/>
        </w:tabs>
        <w:ind w:firstLine="720"/>
        <w:rPr>
          <w:rFonts w:eastAsia="Times New Roman"/>
          <w:b/>
          <w:bCs/>
          <w:shd w:val="clear" w:color="auto" w:fill="FFFFFF"/>
          <w:lang w:eastAsia="ru-RU"/>
        </w:rPr>
      </w:pPr>
      <w:r w:rsidRPr="00B6636E">
        <w:rPr>
          <w:rFonts w:eastAsia="Times New Roman"/>
          <w:shd w:val="clear" w:color="auto" w:fill="FFFFFF"/>
          <w:lang w:eastAsia="ru-RU"/>
        </w:rPr>
        <w:t xml:space="preserve">3. По главному распорядителю бюджетных средств </w:t>
      </w:r>
      <w:r w:rsidRPr="00B6636E">
        <w:rPr>
          <w:rFonts w:eastAsia="Times New Roman"/>
          <w:b/>
          <w:bCs/>
          <w:shd w:val="clear" w:color="auto" w:fill="FFFFFF"/>
          <w:lang w:eastAsia="ru-RU"/>
        </w:rPr>
        <w:t>комитет администрации Чунского муниципального округа по управлению муниципальным имуществом и градостроительству:</w:t>
      </w:r>
    </w:p>
    <w:p w:rsidR="00A77525" w:rsidRPr="00B6636E" w:rsidRDefault="00A77525" w:rsidP="00A77525">
      <w:pPr>
        <w:pStyle w:val="aa"/>
        <w:numPr>
          <w:ilvl w:val="0"/>
          <w:numId w:val="25"/>
        </w:numPr>
        <w:shd w:val="clear" w:color="auto" w:fill="FFFFFF"/>
        <w:tabs>
          <w:tab w:val="left" w:pos="993"/>
          <w:tab w:val="left" w:pos="3345"/>
        </w:tabs>
        <w:ind w:left="0" w:firstLine="709"/>
        <w:rPr>
          <w:rFonts w:eastAsia="Times New Roman"/>
          <w:shd w:val="clear" w:color="auto" w:fill="FFFFFF"/>
          <w:lang w:eastAsia="ru-RU"/>
        </w:rPr>
      </w:pPr>
      <w:r w:rsidRPr="00B6636E">
        <w:rPr>
          <w:rFonts w:eastAsia="Times New Roman"/>
          <w:shd w:val="clear" w:color="auto" w:fill="FFFFFF"/>
          <w:lang w:eastAsia="ru-RU"/>
        </w:rPr>
        <w:t xml:space="preserve">на 2025 год </w:t>
      </w:r>
      <w:r w:rsidR="0058540F" w:rsidRPr="00B6636E">
        <w:rPr>
          <w:rFonts w:eastAsia="Times New Roman"/>
          <w:shd w:val="clear" w:color="auto" w:fill="FFFFFF"/>
          <w:lang w:eastAsia="ru-RU"/>
        </w:rPr>
        <w:t>увеличение ассигнований на</w:t>
      </w:r>
      <w:r w:rsidRPr="00B6636E">
        <w:rPr>
          <w:rFonts w:eastAsia="Times New Roman"/>
          <w:shd w:val="clear" w:color="auto" w:fill="FFFFFF"/>
          <w:lang w:eastAsia="ru-RU"/>
        </w:rPr>
        <w:t xml:space="preserve"> </w:t>
      </w:r>
      <w:r w:rsidR="0058540F" w:rsidRPr="00B6636E">
        <w:rPr>
          <w:rFonts w:eastAsia="Times New Roman"/>
          <w:shd w:val="clear" w:color="auto" w:fill="FFFFFF"/>
          <w:lang w:eastAsia="ru-RU"/>
        </w:rPr>
        <w:t>4 626,5</w:t>
      </w:r>
      <w:r w:rsidRPr="00B6636E">
        <w:rPr>
          <w:rFonts w:eastAsia="Times New Roman"/>
          <w:shd w:val="clear" w:color="auto" w:fill="FFFFFF"/>
          <w:lang w:eastAsia="ru-RU"/>
        </w:rPr>
        <w:t xml:space="preserve"> тыс. рублей, </w:t>
      </w:r>
    </w:p>
    <w:p w:rsidR="00A77525" w:rsidRPr="00B6636E" w:rsidRDefault="00A77525" w:rsidP="00A77525">
      <w:pPr>
        <w:pStyle w:val="aa"/>
        <w:numPr>
          <w:ilvl w:val="0"/>
          <w:numId w:val="25"/>
        </w:numPr>
        <w:shd w:val="clear" w:color="auto" w:fill="FFFFFF"/>
        <w:tabs>
          <w:tab w:val="left" w:pos="993"/>
          <w:tab w:val="left" w:pos="3345"/>
        </w:tabs>
        <w:ind w:left="0" w:firstLine="709"/>
        <w:rPr>
          <w:rFonts w:eastAsia="Times New Roman"/>
          <w:shd w:val="clear" w:color="auto" w:fill="FFFFFF"/>
          <w:lang w:eastAsia="ru-RU"/>
        </w:rPr>
      </w:pPr>
      <w:r w:rsidRPr="00B6636E">
        <w:rPr>
          <w:rFonts w:eastAsia="Times New Roman"/>
          <w:shd w:val="clear" w:color="auto" w:fill="FFFFFF"/>
          <w:lang w:eastAsia="ru-RU"/>
        </w:rPr>
        <w:t xml:space="preserve">на 2026 </w:t>
      </w:r>
      <w:r w:rsidR="0058540F" w:rsidRPr="00B6636E">
        <w:rPr>
          <w:rFonts w:eastAsia="Times New Roman"/>
          <w:shd w:val="clear" w:color="auto" w:fill="FFFFFF"/>
          <w:lang w:eastAsia="ru-RU"/>
        </w:rPr>
        <w:t xml:space="preserve">и 2027 </w:t>
      </w:r>
      <w:r w:rsidRPr="00B6636E">
        <w:rPr>
          <w:rFonts w:eastAsia="Times New Roman"/>
          <w:shd w:val="clear" w:color="auto" w:fill="FFFFFF"/>
          <w:lang w:eastAsia="ru-RU"/>
        </w:rPr>
        <w:t>год</w:t>
      </w:r>
      <w:r w:rsidR="0058540F" w:rsidRPr="00B6636E">
        <w:rPr>
          <w:rFonts w:eastAsia="Times New Roman"/>
          <w:shd w:val="clear" w:color="auto" w:fill="FFFFFF"/>
          <w:lang w:eastAsia="ru-RU"/>
        </w:rPr>
        <w:t>ы</w:t>
      </w:r>
      <w:r w:rsidR="00B6636E" w:rsidRPr="00B6636E">
        <w:rPr>
          <w:rFonts w:eastAsia="Times New Roman"/>
          <w:shd w:val="clear" w:color="auto" w:fill="FFFFFF"/>
          <w:lang w:eastAsia="ru-RU"/>
        </w:rPr>
        <w:t xml:space="preserve"> объем бюджетных</w:t>
      </w:r>
      <w:r w:rsidRPr="00B6636E">
        <w:rPr>
          <w:rFonts w:eastAsia="Times New Roman"/>
          <w:shd w:val="clear" w:color="auto" w:fill="FFFFFF"/>
          <w:lang w:eastAsia="ru-RU"/>
        </w:rPr>
        <w:t xml:space="preserve"> ассигнований</w:t>
      </w:r>
      <w:r w:rsidR="00B6636E" w:rsidRPr="00B6636E">
        <w:rPr>
          <w:rFonts w:eastAsia="Times New Roman"/>
          <w:shd w:val="clear" w:color="auto" w:fill="FFFFFF"/>
          <w:lang w:eastAsia="ru-RU"/>
        </w:rPr>
        <w:t xml:space="preserve"> не изменяется.</w:t>
      </w:r>
    </w:p>
    <w:p w:rsidR="00A77525" w:rsidRPr="00B6636E" w:rsidRDefault="00A77525" w:rsidP="00A77525">
      <w:pPr>
        <w:tabs>
          <w:tab w:val="left" w:pos="3345"/>
        </w:tabs>
        <w:ind w:firstLine="720"/>
        <w:rPr>
          <w:rFonts w:eastAsia="Times New Roman"/>
          <w:b/>
          <w:bCs/>
          <w:lang w:eastAsia="ru-RU"/>
        </w:rPr>
      </w:pPr>
      <w:r w:rsidRPr="00B6636E">
        <w:rPr>
          <w:rFonts w:eastAsia="Times New Roman"/>
          <w:lang w:eastAsia="ru-RU"/>
        </w:rPr>
        <w:t xml:space="preserve">4. По главному распорядителю бюджетных средств </w:t>
      </w:r>
      <w:r w:rsidRPr="00B6636E">
        <w:rPr>
          <w:rFonts w:eastAsia="Times New Roman"/>
          <w:b/>
          <w:bCs/>
          <w:lang w:eastAsia="ru-RU"/>
        </w:rPr>
        <w:t>управление культуры и спорта администрации Чунского муниципального округа:</w:t>
      </w:r>
    </w:p>
    <w:p w:rsidR="00A77525" w:rsidRPr="00B6636E" w:rsidRDefault="00A77525" w:rsidP="00A77525">
      <w:pPr>
        <w:pStyle w:val="aa"/>
        <w:numPr>
          <w:ilvl w:val="0"/>
          <w:numId w:val="25"/>
        </w:numPr>
        <w:tabs>
          <w:tab w:val="left" w:pos="993"/>
          <w:tab w:val="left" w:pos="3345"/>
        </w:tabs>
        <w:ind w:left="0" w:firstLine="709"/>
        <w:rPr>
          <w:rFonts w:eastAsia="Times New Roman"/>
          <w:lang w:eastAsia="ru-RU"/>
        </w:rPr>
      </w:pPr>
      <w:r w:rsidRPr="00B6636E">
        <w:rPr>
          <w:rFonts w:eastAsia="Times New Roman"/>
          <w:lang w:eastAsia="ru-RU"/>
        </w:rPr>
        <w:t xml:space="preserve">на 2025 год </w:t>
      </w:r>
      <w:r w:rsidR="00B6636E" w:rsidRPr="00B6636E">
        <w:rPr>
          <w:rFonts w:eastAsia="Times New Roman"/>
          <w:lang w:eastAsia="ru-RU"/>
        </w:rPr>
        <w:t xml:space="preserve">снижение ассигнований на </w:t>
      </w:r>
      <w:r w:rsidRPr="00B6636E">
        <w:rPr>
          <w:rFonts w:eastAsia="Times New Roman"/>
          <w:lang w:eastAsia="ru-RU"/>
        </w:rPr>
        <w:t>1</w:t>
      </w:r>
      <w:r w:rsidR="00B6636E" w:rsidRPr="00B6636E">
        <w:rPr>
          <w:rFonts w:eastAsia="Times New Roman"/>
          <w:lang w:eastAsia="ru-RU"/>
        </w:rPr>
        <w:t> 500,0</w:t>
      </w:r>
      <w:r w:rsidRPr="00B6636E">
        <w:rPr>
          <w:rFonts w:eastAsia="Times New Roman"/>
          <w:lang w:eastAsia="ru-RU"/>
        </w:rPr>
        <w:t> тыс. рублей;</w:t>
      </w:r>
    </w:p>
    <w:p w:rsidR="00A77525" w:rsidRPr="00B6636E" w:rsidRDefault="00A77525" w:rsidP="00A77525">
      <w:pPr>
        <w:pStyle w:val="aa"/>
        <w:numPr>
          <w:ilvl w:val="0"/>
          <w:numId w:val="25"/>
        </w:numPr>
        <w:tabs>
          <w:tab w:val="left" w:pos="993"/>
          <w:tab w:val="left" w:pos="3345"/>
        </w:tabs>
        <w:ind w:left="0" w:firstLine="709"/>
        <w:rPr>
          <w:rFonts w:eastAsia="Times New Roman"/>
          <w:lang w:eastAsia="ru-RU"/>
        </w:rPr>
      </w:pPr>
      <w:r w:rsidRPr="00B6636E">
        <w:rPr>
          <w:rFonts w:eastAsia="Times New Roman"/>
          <w:lang w:eastAsia="ru-RU"/>
        </w:rPr>
        <w:t>на 2026 и 2027 годы изменения не предусмотрены.</w:t>
      </w:r>
    </w:p>
    <w:p w:rsidR="00A77525" w:rsidRPr="00B6636E" w:rsidRDefault="00A77525" w:rsidP="00A77525">
      <w:pPr>
        <w:tabs>
          <w:tab w:val="left" w:pos="3345"/>
        </w:tabs>
        <w:ind w:firstLine="709"/>
        <w:rPr>
          <w:rFonts w:eastAsia="Times New Roman"/>
          <w:b/>
          <w:bCs/>
          <w:lang w:eastAsia="ru-RU"/>
        </w:rPr>
      </w:pPr>
      <w:r w:rsidRPr="00B6636E">
        <w:rPr>
          <w:rFonts w:eastAsia="Times New Roman"/>
          <w:lang w:eastAsia="ru-RU"/>
        </w:rPr>
        <w:t xml:space="preserve">5. По главному распорядителю бюджетных средств </w:t>
      </w:r>
      <w:r w:rsidRPr="00B6636E">
        <w:rPr>
          <w:rFonts w:eastAsia="Times New Roman"/>
          <w:b/>
          <w:bCs/>
          <w:lang w:eastAsia="ru-RU"/>
        </w:rPr>
        <w:t>управление образования и молодежной политики администрации Чунского муниципального округа:</w:t>
      </w:r>
    </w:p>
    <w:p w:rsidR="00A77525" w:rsidRPr="00B6636E" w:rsidRDefault="00A77525" w:rsidP="00A77525">
      <w:pPr>
        <w:pStyle w:val="aa"/>
        <w:numPr>
          <w:ilvl w:val="0"/>
          <w:numId w:val="26"/>
        </w:numPr>
        <w:tabs>
          <w:tab w:val="left" w:pos="993"/>
          <w:tab w:val="left" w:pos="3345"/>
        </w:tabs>
        <w:ind w:left="0" w:firstLine="709"/>
        <w:rPr>
          <w:rFonts w:eastAsia="Times New Roman"/>
          <w:lang w:eastAsia="ru-RU"/>
        </w:rPr>
      </w:pPr>
      <w:r w:rsidRPr="00B6636E">
        <w:rPr>
          <w:rFonts w:eastAsia="Times New Roman"/>
          <w:lang w:eastAsia="ru-RU"/>
        </w:rPr>
        <w:t xml:space="preserve">на 2025 год увеличение ассигнований на </w:t>
      </w:r>
      <w:r w:rsidR="00B6636E" w:rsidRPr="00B6636E">
        <w:rPr>
          <w:rFonts w:eastAsia="Times New Roman"/>
          <w:lang w:eastAsia="ru-RU"/>
        </w:rPr>
        <w:t>45 422,5</w:t>
      </w:r>
      <w:r w:rsidRPr="00B6636E">
        <w:rPr>
          <w:rFonts w:eastAsia="Times New Roman"/>
          <w:lang w:eastAsia="ru-RU"/>
        </w:rPr>
        <w:t xml:space="preserve"> тыс. рублей;</w:t>
      </w:r>
    </w:p>
    <w:p w:rsidR="00A77525" w:rsidRPr="00B6636E" w:rsidRDefault="00B6636E" w:rsidP="00A77525">
      <w:pPr>
        <w:pStyle w:val="aa"/>
        <w:numPr>
          <w:ilvl w:val="0"/>
          <w:numId w:val="26"/>
        </w:numPr>
        <w:tabs>
          <w:tab w:val="left" w:pos="993"/>
          <w:tab w:val="left" w:pos="3345"/>
        </w:tabs>
        <w:ind w:left="0" w:firstLine="709"/>
        <w:rPr>
          <w:rFonts w:eastAsia="Times New Roman"/>
          <w:lang w:eastAsia="ru-RU"/>
        </w:rPr>
      </w:pPr>
      <w:r w:rsidRPr="00B6636E">
        <w:rPr>
          <w:rFonts w:eastAsia="Times New Roman"/>
          <w:lang w:eastAsia="ru-RU"/>
        </w:rPr>
        <w:t>на 2026 и 2027 годы изменения не предусмотрены.</w:t>
      </w:r>
    </w:p>
    <w:p w:rsidR="0051646C" w:rsidRPr="00B6636E" w:rsidRDefault="0051646C" w:rsidP="003F12D7">
      <w:pPr>
        <w:tabs>
          <w:tab w:val="left" w:pos="993"/>
        </w:tabs>
        <w:rPr>
          <w:lang w:eastAsia="ru-RU"/>
        </w:rPr>
      </w:pPr>
    </w:p>
    <w:p w:rsidR="00EB2D0B" w:rsidRPr="00EB2D0B" w:rsidRDefault="00EB2D0B" w:rsidP="00EB2D0B">
      <w:pPr>
        <w:tabs>
          <w:tab w:val="left" w:pos="993"/>
        </w:tabs>
        <w:ind w:firstLine="709"/>
        <w:rPr>
          <w:lang w:eastAsia="ru-RU"/>
        </w:rPr>
      </w:pPr>
      <w:r w:rsidRPr="00EB2D0B">
        <w:rPr>
          <w:lang w:eastAsia="ru-RU"/>
        </w:rPr>
        <w:t xml:space="preserve">Информация об изменении объемов финансового обеспечения </w:t>
      </w:r>
      <w:r w:rsidRPr="00B6636E">
        <w:rPr>
          <w:lang w:eastAsia="ru-RU"/>
        </w:rPr>
        <w:t>муниципальных п</w:t>
      </w:r>
      <w:r w:rsidRPr="00EB2D0B">
        <w:rPr>
          <w:lang w:eastAsia="ru-RU"/>
        </w:rPr>
        <w:t>рограмм</w:t>
      </w:r>
      <w:r w:rsidRPr="00B6636E">
        <w:rPr>
          <w:lang w:eastAsia="ru-RU"/>
        </w:rPr>
        <w:t xml:space="preserve"> и непрограммных направлений</w:t>
      </w:r>
      <w:r w:rsidRPr="00EB2D0B">
        <w:rPr>
          <w:lang w:eastAsia="ru-RU"/>
        </w:rPr>
        <w:t xml:space="preserve"> деятельности с детализацией по структурным элементам, по главным распорядителям бюджетных средств представлена в приложениях к проекту решения.</w:t>
      </w:r>
    </w:p>
    <w:p w:rsidR="0058540F" w:rsidRDefault="0058540F" w:rsidP="00792B2F">
      <w:pPr>
        <w:jc w:val="center"/>
        <w:rPr>
          <w:b/>
          <w:bCs/>
        </w:rPr>
      </w:pPr>
    </w:p>
    <w:p w:rsidR="00536C63" w:rsidRPr="00477840" w:rsidRDefault="00536C63" w:rsidP="00792B2F">
      <w:pPr>
        <w:jc w:val="center"/>
        <w:rPr>
          <w:b/>
          <w:bCs/>
        </w:rPr>
      </w:pPr>
      <w:r w:rsidRPr="00477840">
        <w:rPr>
          <w:b/>
          <w:bCs/>
        </w:rPr>
        <w:t>ДЕФИЦИТ БЮДЖЕТА ЧУНСКОГО МУНИЦИПАЛЬНОГО ОКРУГА И ИСТОЧНИКИ ЕГО ФИНАНСИРОВАНИЯ</w:t>
      </w:r>
    </w:p>
    <w:p w:rsidR="00C25D0B" w:rsidRPr="00477840" w:rsidRDefault="00C25D0B" w:rsidP="00792B2F"/>
    <w:p w:rsidR="005E6EBC" w:rsidRPr="000379E1" w:rsidRDefault="005E6EBC" w:rsidP="00792B2F">
      <w:pPr>
        <w:ind w:firstLine="709"/>
        <w:rPr>
          <w:lang w:eastAsia="ru-RU"/>
        </w:rPr>
      </w:pPr>
      <w:r w:rsidRPr="000379E1">
        <w:t xml:space="preserve">Размер дефицита определен с учетом </w:t>
      </w:r>
      <w:r w:rsidRPr="000379E1">
        <w:rPr>
          <w:lang w:eastAsia="ru-RU"/>
        </w:rPr>
        <w:t>соблюдения ограничений по уровню дефицита, установленными нормами статьи 92.1 бюджетного кодекса Российской Федерации.</w:t>
      </w:r>
    </w:p>
    <w:p w:rsidR="00E914F5" w:rsidRDefault="00E914F5" w:rsidP="005E6EBC">
      <w:pPr>
        <w:ind w:firstLine="709"/>
      </w:pPr>
      <w:r>
        <w:t>Проектом решения предлагается утвердить без изменений:</w:t>
      </w:r>
    </w:p>
    <w:p w:rsidR="00E914F5" w:rsidRDefault="00E914F5" w:rsidP="00E914F5">
      <w:pPr>
        <w:pStyle w:val="aa"/>
        <w:numPr>
          <w:ilvl w:val="0"/>
          <w:numId w:val="22"/>
        </w:numPr>
        <w:tabs>
          <w:tab w:val="left" w:pos="993"/>
        </w:tabs>
        <w:ind w:left="0" w:firstLine="709"/>
      </w:pPr>
      <w:r>
        <w:t>д</w:t>
      </w:r>
      <w:r w:rsidR="005E6EBC" w:rsidRPr="000379E1">
        <w:t>ефицит</w:t>
      </w:r>
      <w:r>
        <w:t xml:space="preserve"> </w:t>
      </w:r>
      <w:r w:rsidR="003C052B">
        <w:t>бюджета Чунского муниципального округа</w:t>
      </w:r>
      <w:r w:rsidR="009E112F">
        <w:t xml:space="preserve"> </w:t>
      </w:r>
      <w:r w:rsidR="000379E1" w:rsidRPr="000379E1">
        <w:t xml:space="preserve">на </w:t>
      </w:r>
      <w:r w:rsidR="005E6EBC" w:rsidRPr="000379E1">
        <w:t>2025</w:t>
      </w:r>
      <w:r>
        <w:t xml:space="preserve"> и 2027</w:t>
      </w:r>
      <w:r w:rsidR="000379E1" w:rsidRPr="000379E1">
        <w:t xml:space="preserve"> год</w:t>
      </w:r>
      <w:r>
        <w:t>;</w:t>
      </w:r>
    </w:p>
    <w:p w:rsidR="000379E1" w:rsidRPr="000379E1" w:rsidRDefault="00E914F5" w:rsidP="00E914F5">
      <w:pPr>
        <w:pStyle w:val="aa"/>
        <w:numPr>
          <w:ilvl w:val="0"/>
          <w:numId w:val="22"/>
        </w:numPr>
        <w:tabs>
          <w:tab w:val="left" w:pos="993"/>
        </w:tabs>
        <w:ind w:left="0" w:firstLine="709"/>
      </w:pPr>
      <w:r>
        <w:t>профицит бюджета Чунского муниципального округа на 2026 год.</w:t>
      </w:r>
    </w:p>
    <w:p w:rsidR="005E6EBC" w:rsidRPr="00995196" w:rsidRDefault="005E6EBC" w:rsidP="005E6EBC">
      <w:pPr>
        <w:tabs>
          <w:tab w:val="left" w:pos="3345"/>
        </w:tabs>
        <w:ind w:firstLine="720"/>
        <w:rPr>
          <w:sz w:val="28"/>
          <w:szCs w:val="28"/>
        </w:rPr>
      </w:pPr>
    </w:p>
    <w:p w:rsidR="00B05DDC" w:rsidRPr="00995196" w:rsidRDefault="00B05DDC" w:rsidP="005E6EBC">
      <w:pPr>
        <w:tabs>
          <w:tab w:val="left" w:pos="3345"/>
        </w:tabs>
        <w:ind w:firstLine="720"/>
        <w:rPr>
          <w:sz w:val="28"/>
          <w:szCs w:val="28"/>
        </w:rPr>
      </w:pPr>
    </w:p>
    <w:tbl>
      <w:tblPr>
        <w:tblW w:w="0" w:type="auto"/>
        <w:tblLook w:val="04A0"/>
      </w:tblPr>
      <w:tblGrid>
        <w:gridCol w:w="7650"/>
        <w:gridCol w:w="2545"/>
      </w:tblGrid>
      <w:tr w:rsidR="00FE1E17" w:rsidRPr="00FE1E17" w:rsidTr="002B6221">
        <w:tc>
          <w:tcPr>
            <w:tcW w:w="7650" w:type="dxa"/>
            <w:tcMar>
              <w:left w:w="28" w:type="dxa"/>
            </w:tcMar>
          </w:tcPr>
          <w:p w:rsidR="002B6221" w:rsidRPr="00477840" w:rsidRDefault="002B6221" w:rsidP="005E6EBC">
            <w:pPr>
              <w:tabs>
                <w:tab w:val="left" w:pos="0"/>
                <w:tab w:val="left" w:pos="993"/>
              </w:tabs>
              <w:rPr>
                <w:rFonts w:eastAsia="Calibri"/>
              </w:rPr>
            </w:pPr>
            <w:proofErr w:type="gramStart"/>
            <w:r w:rsidRPr="00477840">
              <w:rPr>
                <w:rFonts w:eastAsia="Calibri"/>
              </w:rPr>
              <w:t>Исполняющий</w:t>
            </w:r>
            <w:proofErr w:type="gramEnd"/>
            <w:r w:rsidRPr="00477840">
              <w:rPr>
                <w:rFonts w:eastAsia="Calibri"/>
              </w:rPr>
              <w:t xml:space="preserve"> обязанности начальника</w:t>
            </w:r>
          </w:p>
          <w:p w:rsidR="002B6221" w:rsidRPr="00477840" w:rsidRDefault="002B6221" w:rsidP="005E6EBC">
            <w:pPr>
              <w:tabs>
                <w:tab w:val="left" w:pos="0"/>
                <w:tab w:val="left" w:pos="993"/>
              </w:tabs>
              <w:rPr>
                <w:rFonts w:eastAsia="Calibri"/>
              </w:rPr>
            </w:pPr>
            <w:r w:rsidRPr="00477840">
              <w:rPr>
                <w:rFonts w:eastAsia="Calibri"/>
              </w:rPr>
              <w:t>финансового управления администрации</w:t>
            </w:r>
          </w:p>
          <w:p w:rsidR="002B6221" w:rsidRPr="00477840" w:rsidRDefault="002B6221" w:rsidP="005E6EBC">
            <w:pPr>
              <w:tabs>
                <w:tab w:val="left" w:pos="0"/>
                <w:tab w:val="left" w:pos="993"/>
              </w:tabs>
            </w:pPr>
            <w:r w:rsidRPr="00477840">
              <w:rPr>
                <w:rFonts w:eastAsia="Calibri"/>
              </w:rPr>
              <w:t>Чунского муниципального округа</w:t>
            </w:r>
          </w:p>
        </w:tc>
        <w:tc>
          <w:tcPr>
            <w:tcW w:w="2545" w:type="dxa"/>
          </w:tcPr>
          <w:p w:rsidR="002B6221" w:rsidRPr="00477840" w:rsidRDefault="002B6221" w:rsidP="005E6EBC">
            <w:pPr>
              <w:rPr>
                <w:rFonts w:eastAsia="Calibri"/>
              </w:rPr>
            </w:pPr>
          </w:p>
          <w:p w:rsidR="002B6221" w:rsidRPr="00477840" w:rsidRDefault="002B6221" w:rsidP="005E6EBC">
            <w:pPr>
              <w:rPr>
                <w:rFonts w:eastAsia="Calibri"/>
              </w:rPr>
            </w:pPr>
          </w:p>
          <w:p w:rsidR="002B6221" w:rsidRPr="00FE1E17" w:rsidRDefault="002B6221" w:rsidP="00DD079C">
            <w:pPr>
              <w:jc w:val="right"/>
            </w:pPr>
            <w:r w:rsidRPr="00477840">
              <w:rPr>
                <w:rFonts w:eastAsia="Calibri"/>
              </w:rPr>
              <w:t>Ю.С. Смышляева</w:t>
            </w:r>
          </w:p>
        </w:tc>
      </w:tr>
    </w:tbl>
    <w:p w:rsidR="003257F1" w:rsidRPr="005E6EBC" w:rsidRDefault="003257F1" w:rsidP="005E6EBC"/>
    <w:sectPr w:rsidR="003257F1" w:rsidRPr="005E6EBC" w:rsidSect="008140FA">
      <w:pgSz w:w="11906" w:h="16838"/>
      <w:pgMar w:top="568" w:right="567"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528" w:rsidRDefault="00104528" w:rsidP="00555B5C">
      <w:r>
        <w:separator/>
      </w:r>
    </w:p>
  </w:endnote>
  <w:endnote w:type="continuationSeparator" w:id="0">
    <w:p w:rsidR="00104528" w:rsidRDefault="00104528" w:rsidP="00555B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528" w:rsidRDefault="00104528" w:rsidP="00555B5C">
      <w:r>
        <w:separator/>
      </w:r>
    </w:p>
  </w:footnote>
  <w:footnote w:type="continuationSeparator" w:id="0">
    <w:p w:rsidR="00104528" w:rsidRDefault="00104528" w:rsidP="00555B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680883"/>
      <w:docPartObj>
        <w:docPartGallery w:val="Page Numbers (Top of Page)"/>
        <w:docPartUnique/>
      </w:docPartObj>
    </w:sdtPr>
    <w:sdtContent>
      <w:p w:rsidR="0003645B" w:rsidRDefault="00BF20DD">
        <w:pPr>
          <w:jc w:val="center"/>
        </w:pPr>
        <w:fldSimple w:instr="PAGE   \* MERGEFORMAT">
          <w:r w:rsidR="008819FE">
            <w:rPr>
              <w:noProof/>
            </w:rPr>
            <w:t>3</w:t>
          </w:r>
        </w:fldSimple>
      </w:p>
    </w:sdtContent>
  </w:sdt>
  <w:p w:rsidR="0003645B" w:rsidRDefault="000364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09F"/>
    <w:multiLevelType w:val="hybridMultilevel"/>
    <w:tmpl w:val="95267FC8"/>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1558D"/>
    <w:multiLevelType w:val="hybridMultilevel"/>
    <w:tmpl w:val="888AB0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F9753D"/>
    <w:multiLevelType w:val="hybridMultilevel"/>
    <w:tmpl w:val="F528CB0E"/>
    <w:lvl w:ilvl="0" w:tplc="AFD4E8C0">
      <w:start w:val="1"/>
      <w:numFmt w:val="decimal"/>
      <w:lvlText w:val="%1."/>
      <w:lvlJc w:val="left"/>
      <w:pPr>
        <w:ind w:left="1429" w:hanging="360"/>
      </w:pPr>
      <w:rPr>
        <w:rFonts w:ascii="Times New Roman" w:hAnsi="Times New Roman" w:hint="default"/>
        <w:b w:val="0"/>
        <w:i w:val="0"/>
        <w:color w:val="auto"/>
        <w:sz w:val="24"/>
      </w:rPr>
    </w:lvl>
    <w:lvl w:ilvl="1" w:tplc="AFD4E8C0">
      <w:start w:val="1"/>
      <w:numFmt w:val="decimal"/>
      <w:lvlText w:val="%2."/>
      <w:lvlJc w:val="left"/>
      <w:pPr>
        <w:ind w:left="2149" w:hanging="360"/>
      </w:pPr>
      <w:rPr>
        <w:rFonts w:ascii="Times New Roman" w:hAnsi="Times New Roman" w:hint="default"/>
        <w:b w:val="0"/>
        <w:i w:val="0"/>
        <w:color w:val="auto"/>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833011D"/>
    <w:multiLevelType w:val="hybridMultilevel"/>
    <w:tmpl w:val="C450C0B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B43190"/>
    <w:multiLevelType w:val="hybridMultilevel"/>
    <w:tmpl w:val="A492041C"/>
    <w:lvl w:ilvl="0" w:tplc="1DBAE23C">
      <w:start w:val="1"/>
      <w:numFmt w:val="decimal"/>
      <w:lvlText w:val="%1)"/>
      <w:lvlJc w:val="left"/>
      <w:pPr>
        <w:ind w:left="1070"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6D2EB4"/>
    <w:multiLevelType w:val="hybridMultilevel"/>
    <w:tmpl w:val="C87844AA"/>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2704AC3"/>
    <w:multiLevelType w:val="hybridMultilevel"/>
    <w:tmpl w:val="C9BCC012"/>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79C18DE"/>
    <w:multiLevelType w:val="hybridMultilevel"/>
    <w:tmpl w:val="A71689DA"/>
    <w:lvl w:ilvl="0" w:tplc="859AE3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017375"/>
    <w:multiLevelType w:val="hybridMultilevel"/>
    <w:tmpl w:val="4E4C35D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F467ACD"/>
    <w:multiLevelType w:val="hybridMultilevel"/>
    <w:tmpl w:val="E6AA88B8"/>
    <w:lvl w:ilvl="0" w:tplc="06541E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0686694"/>
    <w:multiLevelType w:val="hybridMultilevel"/>
    <w:tmpl w:val="AB9AAC24"/>
    <w:lvl w:ilvl="0" w:tplc="78B4F3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20A0CDC"/>
    <w:multiLevelType w:val="hybridMultilevel"/>
    <w:tmpl w:val="277E53DE"/>
    <w:lvl w:ilvl="0" w:tplc="06541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413994"/>
    <w:multiLevelType w:val="hybridMultilevel"/>
    <w:tmpl w:val="29BA4EA0"/>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D0E315B"/>
    <w:multiLevelType w:val="hybridMultilevel"/>
    <w:tmpl w:val="4CB2D784"/>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0B07D8A"/>
    <w:multiLevelType w:val="hybridMultilevel"/>
    <w:tmpl w:val="E20A37DA"/>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441BFC"/>
    <w:multiLevelType w:val="hybridMultilevel"/>
    <w:tmpl w:val="EE60703C"/>
    <w:lvl w:ilvl="0" w:tplc="06541ED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3A340DE"/>
    <w:multiLevelType w:val="hybridMultilevel"/>
    <w:tmpl w:val="AF587422"/>
    <w:lvl w:ilvl="0" w:tplc="06541E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6D55602"/>
    <w:multiLevelType w:val="hybridMultilevel"/>
    <w:tmpl w:val="A5F066C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7B60B7"/>
    <w:multiLevelType w:val="hybridMultilevel"/>
    <w:tmpl w:val="9954DA08"/>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0D86E3D"/>
    <w:multiLevelType w:val="hybridMultilevel"/>
    <w:tmpl w:val="C4A6D08A"/>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0442D5"/>
    <w:multiLevelType w:val="hybridMultilevel"/>
    <w:tmpl w:val="7394741E"/>
    <w:lvl w:ilvl="0" w:tplc="06541E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6637B62"/>
    <w:multiLevelType w:val="hybridMultilevel"/>
    <w:tmpl w:val="40CC3956"/>
    <w:lvl w:ilvl="0" w:tplc="06541E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8F51247"/>
    <w:multiLevelType w:val="hybridMultilevel"/>
    <w:tmpl w:val="C400D612"/>
    <w:lvl w:ilvl="0" w:tplc="06541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567E01"/>
    <w:multiLevelType w:val="hybridMultilevel"/>
    <w:tmpl w:val="62CCA5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B607401"/>
    <w:multiLevelType w:val="hybridMultilevel"/>
    <w:tmpl w:val="28C2E6C6"/>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C052DCC"/>
    <w:multiLevelType w:val="hybridMultilevel"/>
    <w:tmpl w:val="B2607A1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0"/>
  </w:num>
  <w:num w:numId="3">
    <w:abstractNumId w:val="1"/>
  </w:num>
  <w:num w:numId="4">
    <w:abstractNumId w:val="7"/>
  </w:num>
  <w:num w:numId="5">
    <w:abstractNumId w:val="12"/>
  </w:num>
  <w:num w:numId="6">
    <w:abstractNumId w:val="23"/>
  </w:num>
  <w:num w:numId="7">
    <w:abstractNumId w:val="0"/>
  </w:num>
  <w:num w:numId="8">
    <w:abstractNumId w:val="25"/>
  </w:num>
  <w:num w:numId="9">
    <w:abstractNumId w:val="4"/>
  </w:num>
  <w:num w:numId="10">
    <w:abstractNumId w:val="17"/>
  </w:num>
  <w:num w:numId="11">
    <w:abstractNumId w:val="14"/>
  </w:num>
  <w:num w:numId="12">
    <w:abstractNumId w:val="6"/>
  </w:num>
  <w:num w:numId="13">
    <w:abstractNumId w:val="13"/>
  </w:num>
  <w:num w:numId="14">
    <w:abstractNumId w:val="2"/>
  </w:num>
  <w:num w:numId="15">
    <w:abstractNumId w:val="11"/>
  </w:num>
  <w:num w:numId="16">
    <w:abstractNumId w:val="21"/>
  </w:num>
  <w:num w:numId="17">
    <w:abstractNumId w:val="20"/>
  </w:num>
  <w:num w:numId="18">
    <w:abstractNumId w:val="16"/>
  </w:num>
  <w:num w:numId="19">
    <w:abstractNumId w:val="22"/>
  </w:num>
  <w:num w:numId="20">
    <w:abstractNumId w:val="15"/>
  </w:num>
  <w:num w:numId="21">
    <w:abstractNumId w:val="19"/>
  </w:num>
  <w:num w:numId="22">
    <w:abstractNumId w:val="24"/>
  </w:num>
  <w:num w:numId="23">
    <w:abstractNumId w:val="3"/>
  </w:num>
  <w:num w:numId="24">
    <w:abstractNumId w:val="5"/>
  </w:num>
  <w:num w:numId="25">
    <w:abstractNumId w:val="9"/>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B7ECB"/>
    <w:rsid w:val="000063BD"/>
    <w:rsid w:val="00006673"/>
    <w:rsid w:val="00011FFD"/>
    <w:rsid w:val="00012FF4"/>
    <w:rsid w:val="0001620C"/>
    <w:rsid w:val="000233C5"/>
    <w:rsid w:val="00033CF6"/>
    <w:rsid w:val="00034184"/>
    <w:rsid w:val="0003645B"/>
    <w:rsid w:val="000379E1"/>
    <w:rsid w:val="00040DCF"/>
    <w:rsid w:val="000424C1"/>
    <w:rsid w:val="0005240E"/>
    <w:rsid w:val="00053361"/>
    <w:rsid w:val="00056EE0"/>
    <w:rsid w:val="000662D1"/>
    <w:rsid w:val="0007297A"/>
    <w:rsid w:val="00072C79"/>
    <w:rsid w:val="0007527F"/>
    <w:rsid w:val="00082D4F"/>
    <w:rsid w:val="00087E1C"/>
    <w:rsid w:val="00093CA5"/>
    <w:rsid w:val="000951BD"/>
    <w:rsid w:val="000A0C13"/>
    <w:rsid w:val="000A3BF9"/>
    <w:rsid w:val="000B2612"/>
    <w:rsid w:val="000B28B6"/>
    <w:rsid w:val="000B2EA2"/>
    <w:rsid w:val="000B3194"/>
    <w:rsid w:val="000B3D48"/>
    <w:rsid w:val="000B4958"/>
    <w:rsid w:val="000B5215"/>
    <w:rsid w:val="000B775A"/>
    <w:rsid w:val="000C7D61"/>
    <w:rsid w:val="000D134B"/>
    <w:rsid w:val="000E2185"/>
    <w:rsid w:val="000E35A5"/>
    <w:rsid w:val="000F71F5"/>
    <w:rsid w:val="000F79E1"/>
    <w:rsid w:val="001004B0"/>
    <w:rsid w:val="001036B5"/>
    <w:rsid w:val="00104528"/>
    <w:rsid w:val="00105D17"/>
    <w:rsid w:val="00107D91"/>
    <w:rsid w:val="00113E07"/>
    <w:rsid w:val="001210A7"/>
    <w:rsid w:val="00124111"/>
    <w:rsid w:val="00125BF7"/>
    <w:rsid w:val="0013229B"/>
    <w:rsid w:val="001350D6"/>
    <w:rsid w:val="00141167"/>
    <w:rsid w:val="0014173A"/>
    <w:rsid w:val="00147977"/>
    <w:rsid w:val="001620D9"/>
    <w:rsid w:val="0016634A"/>
    <w:rsid w:val="00167FC9"/>
    <w:rsid w:val="00171AAC"/>
    <w:rsid w:val="0017791D"/>
    <w:rsid w:val="00182F6C"/>
    <w:rsid w:val="0018525E"/>
    <w:rsid w:val="00192855"/>
    <w:rsid w:val="00193048"/>
    <w:rsid w:val="001937D8"/>
    <w:rsid w:val="00195EB3"/>
    <w:rsid w:val="001961A2"/>
    <w:rsid w:val="001A0C8B"/>
    <w:rsid w:val="001B0DA1"/>
    <w:rsid w:val="001B3A28"/>
    <w:rsid w:val="001B57F3"/>
    <w:rsid w:val="001B6378"/>
    <w:rsid w:val="001C00DA"/>
    <w:rsid w:val="001C7EF9"/>
    <w:rsid w:val="001D610D"/>
    <w:rsid w:val="001E123E"/>
    <w:rsid w:val="001F1788"/>
    <w:rsid w:val="001F4598"/>
    <w:rsid w:val="002017BC"/>
    <w:rsid w:val="00201DBB"/>
    <w:rsid w:val="0020371C"/>
    <w:rsid w:val="002041C4"/>
    <w:rsid w:val="002058E3"/>
    <w:rsid w:val="00205FF8"/>
    <w:rsid w:val="002066D9"/>
    <w:rsid w:val="00211B96"/>
    <w:rsid w:val="00215E34"/>
    <w:rsid w:val="00222571"/>
    <w:rsid w:val="00222C77"/>
    <w:rsid w:val="002233DB"/>
    <w:rsid w:val="00230CC8"/>
    <w:rsid w:val="00232B48"/>
    <w:rsid w:val="00233CFC"/>
    <w:rsid w:val="00235E8F"/>
    <w:rsid w:val="00244762"/>
    <w:rsid w:val="00265A20"/>
    <w:rsid w:val="00265D3D"/>
    <w:rsid w:val="00266A6F"/>
    <w:rsid w:val="00270D1E"/>
    <w:rsid w:val="00281D40"/>
    <w:rsid w:val="0028201C"/>
    <w:rsid w:val="00283B8C"/>
    <w:rsid w:val="002863EC"/>
    <w:rsid w:val="0028735C"/>
    <w:rsid w:val="002942B2"/>
    <w:rsid w:val="00296A70"/>
    <w:rsid w:val="002A170D"/>
    <w:rsid w:val="002A5B26"/>
    <w:rsid w:val="002A5E58"/>
    <w:rsid w:val="002B038A"/>
    <w:rsid w:val="002B6221"/>
    <w:rsid w:val="002B6457"/>
    <w:rsid w:val="002B64A1"/>
    <w:rsid w:val="002B67A3"/>
    <w:rsid w:val="002C0DB8"/>
    <w:rsid w:val="002C771A"/>
    <w:rsid w:val="002E4B7D"/>
    <w:rsid w:val="002E7E36"/>
    <w:rsid w:val="002F2592"/>
    <w:rsid w:val="0030308D"/>
    <w:rsid w:val="0030370F"/>
    <w:rsid w:val="00303DF0"/>
    <w:rsid w:val="00304129"/>
    <w:rsid w:val="0030458A"/>
    <w:rsid w:val="00315FB2"/>
    <w:rsid w:val="00321574"/>
    <w:rsid w:val="00321782"/>
    <w:rsid w:val="003257F1"/>
    <w:rsid w:val="003258E6"/>
    <w:rsid w:val="00331FD4"/>
    <w:rsid w:val="00333462"/>
    <w:rsid w:val="00341E6E"/>
    <w:rsid w:val="00350C2B"/>
    <w:rsid w:val="003512D2"/>
    <w:rsid w:val="00351B60"/>
    <w:rsid w:val="00363150"/>
    <w:rsid w:val="00365AF9"/>
    <w:rsid w:val="00371FA6"/>
    <w:rsid w:val="00383E28"/>
    <w:rsid w:val="00385488"/>
    <w:rsid w:val="003876ED"/>
    <w:rsid w:val="00392BEE"/>
    <w:rsid w:val="003A458B"/>
    <w:rsid w:val="003A4B6F"/>
    <w:rsid w:val="003A7875"/>
    <w:rsid w:val="003B38A8"/>
    <w:rsid w:val="003B568A"/>
    <w:rsid w:val="003B759C"/>
    <w:rsid w:val="003B7732"/>
    <w:rsid w:val="003C052B"/>
    <w:rsid w:val="003C4C3A"/>
    <w:rsid w:val="003C6D44"/>
    <w:rsid w:val="003D2466"/>
    <w:rsid w:val="003D26FD"/>
    <w:rsid w:val="003D37A6"/>
    <w:rsid w:val="003E05B0"/>
    <w:rsid w:val="003F12D7"/>
    <w:rsid w:val="003F147E"/>
    <w:rsid w:val="003F1DC7"/>
    <w:rsid w:val="00401F22"/>
    <w:rsid w:val="00404D2F"/>
    <w:rsid w:val="00407EDD"/>
    <w:rsid w:val="00411E9B"/>
    <w:rsid w:val="0041276F"/>
    <w:rsid w:val="00420679"/>
    <w:rsid w:val="004307A0"/>
    <w:rsid w:val="0043794F"/>
    <w:rsid w:val="00442268"/>
    <w:rsid w:val="00443936"/>
    <w:rsid w:val="00452378"/>
    <w:rsid w:val="004554A7"/>
    <w:rsid w:val="004556A0"/>
    <w:rsid w:val="0046107A"/>
    <w:rsid w:val="00462D83"/>
    <w:rsid w:val="00470AD0"/>
    <w:rsid w:val="00477067"/>
    <w:rsid w:val="00477840"/>
    <w:rsid w:val="0049797A"/>
    <w:rsid w:val="004A21AE"/>
    <w:rsid w:val="004A305E"/>
    <w:rsid w:val="004A39CF"/>
    <w:rsid w:val="004A6D6F"/>
    <w:rsid w:val="004B7B0C"/>
    <w:rsid w:val="004C0882"/>
    <w:rsid w:val="004C16DC"/>
    <w:rsid w:val="004C3613"/>
    <w:rsid w:val="004D2EF3"/>
    <w:rsid w:val="004E36FA"/>
    <w:rsid w:val="004E4F81"/>
    <w:rsid w:val="004F0268"/>
    <w:rsid w:val="004F4213"/>
    <w:rsid w:val="00501BEE"/>
    <w:rsid w:val="00504FEC"/>
    <w:rsid w:val="00515253"/>
    <w:rsid w:val="00515702"/>
    <w:rsid w:val="005160C2"/>
    <w:rsid w:val="0051646C"/>
    <w:rsid w:val="0052180B"/>
    <w:rsid w:val="00521DF3"/>
    <w:rsid w:val="005259FC"/>
    <w:rsid w:val="00530633"/>
    <w:rsid w:val="005306A8"/>
    <w:rsid w:val="005307C6"/>
    <w:rsid w:val="00535928"/>
    <w:rsid w:val="005360E6"/>
    <w:rsid w:val="00536C63"/>
    <w:rsid w:val="005528E5"/>
    <w:rsid w:val="005529D1"/>
    <w:rsid w:val="00553023"/>
    <w:rsid w:val="00555B5C"/>
    <w:rsid w:val="00556DB4"/>
    <w:rsid w:val="0057036D"/>
    <w:rsid w:val="00573192"/>
    <w:rsid w:val="00574E48"/>
    <w:rsid w:val="00575AB2"/>
    <w:rsid w:val="0058080A"/>
    <w:rsid w:val="00584D8F"/>
    <w:rsid w:val="0058540F"/>
    <w:rsid w:val="00593EB2"/>
    <w:rsid w:val="005A1D62"/>
    <w:rsid w:val="005A326A"/>
    <w:rsid w:val="005A703A"/>
    <w:rsid w:val="005B237C"/>
    <w:rsid w:val="005B343E"/>
    <w:rsid w:val="005B54D0"/>
    <w:rsid w:val="005C09FD"/>
    <w:rsid w:val="005C3E84"/>
    <w:rsid w:val="005D2443"/>
    <w:rsid w:val="005D24BE"/>
    <w:rsid w:val="005E2735"/>
    <w:rsid w:val="005E6EBC"/>
    <w:rsid w:val="005E7159"/>
    <w:rsid w:val="005F0348"/>
    <w:rsid w:val="005F066A"/>
    <w:rsid w:val="005F1A4D"/>
    <w:rsid w:val="00607BFA"/>
    <w:rsid w:val="006106F3"/>
    <w:rsid w:val="00612EA0"/>
    <w:rsid w:val="006225EC"/>
    <w:rsid w:val="006228D9"/>
    <w:rsid w:val="00622BD0"/>
    <w:rsid w:val="006339A0"/>
    <w:rsid w:val="00633E66"/>
    <w:rsid w:val="00635FC7"/>
    <w:rsid w:val="00640161"/>
    <w:rsid w:val="00642D3A"/>
    <w:rsid w:val="00642EE5"/>
    <w:rsid w:val="0064791A"/>
    <w:rsid w:val="00650F2E"/>
    <w:rsid w:val="00652ACD"/>
    <w:rsid w:val="00653855"/>
    <w:rsid w:val="00655449"/>
    <w:rsid w:val="00656595"/>
    <w:rsid w:val="00661DF8"/>
    <w:rsid w:val="006653D2"/>
    <w:rsid w:val="0066587A"/>
    <w:rsid w:val="00671C19"/>
    <w:rsid w:val="00680E22"/>
    <w:rsid w:val="00685F23"/>
    <w:rsid w:val="0068723E"/>
    <w:rsid w:val="00691EC5"/>
    <w:rsid w:val="00695C8A"/>
    <w:rsid w:val="006969DD"/>
    <w:rsid w:val="006971C2"/>
    <w:rsid w:val="006A2DDB"/>
    <w:rsid w:val="006A5D8C"/>
    <w:rsid w:val="006A7789"/>
    <w:rsid w:val="006B10DA"/>
    <w:rsid w:val="006B7DEE"/>
    <w:rsid w:val="006C7418"/>
    <w:rsid w:val="006D2292"/>
    <w:rsid w:val="006D4495"/>
    <w:rsid w:val="006D6E0B"/>
    <w:rsid w:val="006D72EB"/>
    <w:rsid w:val="006E2724"/>
    <w:rsid w:val="006F1F7A"/>
    <w:rsid w:val="006F4B1E"/>
    <w:rsid w:val="00701E9B"/>
    <w:rsid w:val="00703CC8"/>
    <w:rsid w:val="007051F1"/>
    <w:rsid w:val="007114D5"/>
    <w:rsid w:val="00712216"/>
    <w:rsid w:val="007135CA"/>
    <w:rsid w:val="007173B1"/>
    <w:rsid w:val="007200F3"/>
    <w:rsid w:val="00721146"/>
    <w:rsid w:val="00724533"/>
    <w:rsid w:val="00731F43"/>
    <w:rsid w:val="00731FED"/>
    <w:rsid w:val="00734B81"/>
    <w:rsid w:val="00735193"/>
    <w:rsid w:val="00737474"/>
    <w:rsid w:val="007427A9"/>
    <w:rsid w:val="007447B8"/>
    <w:rsid w:val="00746451"/>
    <w:rsid w:val="00747CFB"/>
    <w:rsid w:val="00755081"/>
    <w:rsid w:val="00760596"/>
    <w:rsid w:val="007629BD"/>
    <w:rsid w:val="0076541B"/>
    <w:rsid w:val="00766BA0"/>
    <w:rsid w:val="00770193"/>
    <w:rsid w:val="00774368"/>
    <w:rsid w:val="00783A0B"/>
    <w:rsid w:val="00790261"/>
    <w:rsid w:val="00792B2F"/>
    <w:rsid w:val="007950F1"/>
    <w:rsid w:val="007964AA"/>
    <w:rsid w:val="007A07EA"/>
    <w:rsid w:val="007A16A0"/>
    <w:rsid w:val="007A3E03"/>
    <w:rsid w:val="007A5B36"/>
    <w:rsid w:val="007B3480"/>
    <w:rsid w:val="007B423F"/>
    <w:rsid w:val="007B4A86"/>
    <w:rsid w:val="007B568C"/>
    <w:rsid w:val="007C0C89"/>
    <w:rsid w:val="007C147B"/>
    <w:rsid w:val="007D0165"/>
    <w:rsid w:val="007D0AD6"/>
    <w:rsid w:val="007D226E"/>
    <w:rsid w:val="007D2FE1"/>
    <w:rsid w:val="007E63A5"/>
    <w:rsid w:val="007F309D"/>
    <w:rsid w:val="007F6342"/>
    <w:rsid w:val="007F7D19"/>
    <w:rsid w:val="008046D4"/>
    <w:rsid w:val="00812344"/>
    <w:rsid w:val="008140FA"/>
    <w:rsid w:val="00816581"/>
    <w:rsid w:val="00823663"/>
    <w:rsid w:val="00823C25"/>
    <w:rsid w:val="00833388"/>
    <w:rsid w:val="00852251"/>
    <w:rsid w:val="0085758C"/>
    <w:rsid w:val="00860681"/>
    <w:rsid w:val="00865EA0"/>
    <w:rsid w:val="008669A2"/>
    <w:rsid w:val="00866AC7"/>
    <w:rsid w:val="00877585"/>
    <w:rsid w:val="008819FE"/>
    <w:rsid w:val="00883020"/>
    <w:rsid w:val="00885649"/>
    <w:rsid w:val="008B041A"/>
    <w:rsid w:val="008B2AF1"/>
    <w:rsid w:val="008B5A64"/>
    <w:rsid w:val="008B5DDB"/>
    <w:rsid w:val="008B7990"/>
    <w:rsid w:val="008C07AD"/>
    <w:rsid w:val="008C6C2F"/>
    <w:rsid w:val="008D0612"/>
    <w:rsid w:val="008D1ACB"/>
    <w:rsid w:val="008D3F9E"/>
    <w:rsid w:val="008E3B13"/>
    <w:rsid w:val="008E57D3"/>
    <w:rsid w:val="008E6B1B"/>
    <w:rsid w:val="008E7E04"/>
    <w:rsid w:val="008F0F5E"/>
    <w:rsid w:val="008F78A5"/>
    <w:rsid w:val="00903076"/>
    <w:rsid w:val="00910E85"/>
    <w:rsid w:val="00912795"/>
    <w:rsid w:val="00914CBC"/>
    <w:rsid w:val="009212ED"/>
    <w:rsid w:val="00922F80"/>
    <w:rsid w:val="00923CA9"/>
    <w:rsid w:val="00924840"/>
    <w:rsid w:val="00924AAE"/>
    <w:rsid w:val="0093479D"/>
    <w:rsid w:val="00935EAC"/>
    <w:rsid w:val="00942F20"/>
    <w:rsid w:val="00955F42"/>
    <w:rsid w:val="00956DE6"/>
    <w:rsid w:val="00956E0A"/>
    <w:rsid w:val="00960C05"/>
    <w:rsid w:val="00964103"/>
    <w:rsid w:val="009664A1"/>
    <w:rsid w:val="00966507"/>
    <w:rsid w:val="00970001"/>
    <w:rsid w:val="00970A35"/>
    <w:rsid w:val="00976D1F"/>
    <w:rsid w:val="0098059D"/>
    <w:rsid w:val="009828CC"/>
    <w:rsid w:val="009841BB"/>
    <w:rsid w:val="00985EA2"/>
    <w:rsid w:val="00987A67"/>
    <w:rsid w:val="00987D31"/>
    <w:rsid w:val="009903A2"/>
    <w:rsid w:val="00990E60"/>
    <w:rsid w:val="00992306"/>
    <w:rsid w:val="00992834"/>
    <w:rsid w:val="009942BE"/>
    <w:rsid w:val="00995196"/>
    <w:rsid w:val="009A7A95"/>
    <w:rsid w:val="009C3231"/>
    <w:rsid w:val="009C41A7"/>
    <w:rsid w:val="009D18A3"/>
    <w:rsid w:val="009D5FF7"/>
    <w:rsid w:val="009D65F3"/>
    <w:rsid w:val="009D7238"/>
    <w:rsid w:val="009E112F"/>
    <w:rsid w:val="009E448D"/>
    <w:rsid w:val="009E4A54"/>
    <w:rsid w:val="009E5CE6"/>
    <w:rsid w:val="009E7A0D"/>
    <w:rsid w:val="009F1280"/>
    <w:rsid w:val="009F49D2"/>
    <w:rsid w:val="00A00DAF"/>
    <w:rsid w:val="00A01706"/>
    <w:rsid w:val="00A04DF9"/>
    <w:rsid w:val="00A069BC"/>
    <w:rsid w:val="00A10539"/>
    <w:rsid w:val="00A17C44"/>
    <w:rsid w:val="00A229ED"/>
    <w:rsid w:val="00A30421"/>
    <w:rsid w:val="00A32543"/>
    <w:rsid w:val="00A327D8"/>
    <w:rsid w:val="00A3619E"/>
    <w:rsid w:val="00A40B71"/>
    <w:rsid w:val="00A52DF1"/>
    <w:rsid w:val="00A53B0E"/>
    <w:rsid w:val="00A6376A"/>
    <w:rsid w:val="00A65407"/>
    <w:rsid w:val="00A6753C"/>
    <w:rsid w:val="00A7384B"/>
    <w:rsid w:val="00A738C8"/>
    <w:rsid w:val="00A74B84"/>
    <w:rsid w:val="00A7647E"/>
    <w:rsid w:val="00A76652"/>
    <w:rsid w:val="00A77525"/>
    <w:rsid w:val="00A80742"/>
    <w:rsid w:val="00A823D7"/>
    <w:rsid w:val="00A9225B"/>
    <w:rsid w:val="00A937E4"/>
    <w:rsid w:val="00AA1959"/>
    <w:rsid w:val="00AA5346"/>
    <w:rsid w:val="00AB44FC"/>
    <w:rsid w:val="00AB614E"/>
    <w:rsid w:val="00AB629C"/>
    <w:rsid w:val="00AB71B0"/>
    <w:rsid w:val="00AB7ECB"/>
    <w:rsid w:val="00AC01F8"/>
    <w:rsid w:val="00AC0F68"/>
    <w:rsid w:val="00AC1116"/>
    <w:rsid w:val="00AC3C6C"/>
    <w:rsid w:val="00AC423B"/>
    <w:rsid w:val="00AC7AE3"/>
    <w:rsid w:val="00AD1C78"/>
    <w:rsid w:val="00AD4897"/>
    <w:rsid w:val="00AF4508"/>
    <w:rsid w:val="00B05D72"/>
    <w:rsid w:val="00B05DDC"/>
    <w:rsid w:val="00B06E66"/>
    <w:rsid w:val="00B07BB8"/>
    <w:rsid w:val="00B10BB9"/>
    <w:rsid w:val="00B10FAA"/>
    <w:rsid w:val="00B14E73"/>
    <w:rsid w:val="00B21A7B"/>
    <w:rsid w:val="00B224B4"/>
    <w:rsid w:val="00B2432A"/>
    <w:rsid w:val="00B258B9"/>
    <w:rsid w:val="00B3049D"/>
    <w:rsid w:val="00B41B15"/>
    <w:rsid w:val="00B425A3"/>
    <w:rsid w:val="00B50CD5"/>
    <w:rsid w:val="00B5312E"/>
    <w:rsid w:val="00B53DBF"/>
    <w:rsid w:val="00B61C5A"/>
    <w:rsid w:val="00B6636E"/>
    <w:rsid w:val="00B715C7"/>
    <w:rsid w:val="00B82028"/>
    <w:rsid w:val="00B82883"/>
    <w:rsid w:val="00B8714D"/>
    <w:rsid w:val="00B94F37"/>
    <w:rsid w:val="00B964D4"/>
    <w:rsid w:val="00BA636F"/>
    <w:rsid w:val="00BB4F54"/>
    <w:rsid w:val="00BC3546"/>
    <w:rsid w:val="00BC570D"/>
    <w:rsid w:val="00BC700E"/>
    <w:rsid w:val="00BC71BE"/>
    <w:rsid w:val="00BC7DD8"/>
    <w:rsid w:val="00BD49BF"/>
    <w:rsid w:val="00BD4DD3"/>
    <w:rsid w:val="00BE5583"/>
    <w:rsid w:val="00BE7747"/>
    <w:rsid w:val="00BF20DD"/>
    <w:rsid w:val="00BF2AC8"/>
    <w:rsid w:val="00BF31AC"/>
    <w:rsid w:val="00BF786D"/>
    <w:rsid w:val="00C03168"/>
    <w:rsid w:val="00C10090"/>
    <w:rsid w:val="00C202E9"/>
    <w:rsid w:val="00C2316E"/>
    <w:rsid w:val="00C25D0B"/>
    <w:rsid w:val="00C31D55"/>
    <w:rsid w:val="00C32C3A"/>
    <w:rsid w:val="00C433C4"/>
    <w:rsid w:val="00C46D87"/>
    <w:rsid w:val="00C52FE6"/>
    <w:rsid w:val="00C55F35"/>
    <w:rsid w:val="00C65DB5"/>
    <w:rsid w:val="00C70407"/>
    <w:rsid w:val="00C738E9"/>
    <w:rsid w:val="00C80614"/>
    <w:rsid w:val="00C82653"/>
    <w:rsid w:val="00C91228"/>
    <w:rsid w:val="00C91A49"/>
    <w:rsid w:val="00CA0471"/>
    <w:rsid w:val="00CA40BD"/>
    <w:rsid w:val="00CA7A61"/>
    <w:rsid w:val="00CB270B"/>
    <w:rsid w:val="00CB7514"/>
    <w:rsid w:val="00CB7FCB"/>
    <w:rsid w:val="00CD0252"/>
    <w:rsid w:val="00CD4C6A"/>
    <w:rsid w:val="00CD54EC"/>
    <w:rsid w:val="00CD7F5E"/>
    <w:rsid w:val="00CE0321"/>
    <w:rsid w:val="00CE21B6"/>
    <w:rsid w:val="00CE285D"/>
    <w:rsid w:val="00CE2A41"/>
    <w:rsid w:val="00CE2BFD"/>
    <w:rsid w:val="00CE5A82"/>
    <w:rsid w:val="00CE7B50"/>
    <w:rsid w:val="00CF3B07"/>
    <w:rsid w:val="00CF4ABD"/>
    <w:rsid w:val="00D14722"/>
    <w:rsid w:val="00D21324"/>
    <w:rsid w:val="00D23D8E"/>
    <w:rsid w:val="00D26649"/>
    <w:rsid w:val="00D26E90"/>
    <w:rsid w:val="00D34F54"/>
    <w:rsid w:val="00D423C0"/>
    <w:rsid w:val="00D4375B"/>
    <w:rsid w:val="00D4397D"/>
    <w:rsid w:val="00D43B79"/>
    <w:rsid w:val="00D5066E"/>
    <w:rsid w:val="00D51ECF"/>
    <w:rsid w:val="00D53379"/>
    <w:rsid w:val="00D5356F"/>
    <w:rsid w:val="00D54824"/>
    <w:rsid w:val="00D56018"/>
    <w:rsid w:val="00D62DC2"/>
    <w:rsid w:val="00D63953"/>
    <w:rsid w:val="00D64B5F"/>
    <w:rsid w:val="00D71049"/>
    <w:rsid w:val="00D73871"/>
    <w:rsid w:val="00D820C5"/>
    <w:rsid w:val="00DA106E"/>
    <w:rsid w:val="00DA2C67"/>
    <w:rsid w:val="00DA73AF"/>
    <w:rsid w:val="00DA73FD"/>
    <w:rsid w:val="00DC1B1D"/>
    <w:rsid w:val="00DC2ABF"/>
    <w:rsid w:val="00DC7DED"/>
    <w:rsid w:val="00DD079C"/>
    <w:rsid w:val="00DD59CB"/>
    <w:rsid w:val="00DD685F"/>
    <w:rsid w:val="00DE33F2"/>
    <w:rsid w:val="00DE5BAD"/>
    <w:rsid w:val="00DF06E8"/>
    <w:rsid w:val="00DF1660"/>
    <w:rsid w:val="00DF2E58"/>
    <w:rsid w:val="00DF7C7F"/>
    <w:rsid w:val="00E03119"/>
    <w:rsid w:val="00E06FAB"/>
    <w:rsid w:val="00E071D2"/>
    <w:rsid w:val="00E1061D"/>
    <w:rsid w:val="00E11B34"/>
    <w:rsid w:val="00E12036"/>
    <w:rsid w:val="00E14E5F"/>
    <w:rsid w:val="00E154B7"/>
    <w:rsid w:val="00E22996"/>
    <w:rsid w:val="00E2656D"/>
    <w:rsid w:val="00E26B66"/>
    <w:rsid w:val="00E3472D"/>
    <w:rsid w:val="00E35CB6"/>
    <w:rsid w:val="00E4224C"/>
    <w:rsid w:val="00E42D51"/>
    <w:rsid w:val="00E53018"/>
    <w:rsid w:val="00E55402"/>
    <w:rsid w:val="00E558F7"/>
    <w:rsid w:val="00E61593"/>
    <w:rsid w:val="00E64256"/>
    <w:rsid w:val="00E67C33"/>
    <w:rsid w:val="00E70E6E"/>
    <w:rsid w:val="00E75D06"/>
    <w:rsid w:val="00E76235"/>
    <w:rsid w:val="00E8293D"/>
    <w:rsid w:val="00E83360"/>
    <w:rsid w:val="00E8634C"/>
    <w:rsid w:val="00E914F5"/>
    <w:rsid w:val="00EA5E03"/>
    <w:rsid w:val="00EA5ED7"/>
    <w:rsid w:val="00EA61F6"/>
    <w:rsid w:val="00EB168A"/>
    <w:rsid w:val="00EB2182"/>
    <w:rsid w:val="00EB2AE0"/>
    <w:rsid w:val="00EB2D0B"/>
    <w:rsid w:val="00EB75D7"/>
    <w:rsid w:val="00EB7B10"/>
    <w:rsid w:val="00EC0D25"/>
    <w:rsid w:val="00EC1CA9"/>
    <w:rsid w:val="00EC5E13"/>
    <w:rsid w:val="00ED51E9"/>
    <w:rsid w:val="00EE22ED"/>
    <w:rsid w:val="00EE625C"/>
    <w:rsid w:val="00EE75BF"/>
    <w:rsid w:val="00EF185D"/>
    <w:rsid w:val="00EF7D27"/>
    <w:rsid w:val="00F06290"/>
    <w:rsid w:val="00F06449"/>
    <w:rsid w:val="00F06C0C"/>
    <w:rsid w:val="00F07580"/>
    <w:rsid w:val="00F10580"/>
    <w:rsid w:val="00F12A6E"/>
    <w:rsid w:val="00F135E7"/>
    <w:rsid w:val="00F14421"/>
    <w:rsid w:val="00F22B6C"/>
    <w:rsid w:val="00F305AB"/>
    <w:rsid w:val="00F359D4"/>
    <w:rsid w:val="00F40B67"/>
    <w:rsid w:val="00F42661"/>
    <w:rsid w:val="00F512CD"/>
    <w:rsid w:val="00F52A26"/>
    <w:rsid w:val="00F54675"/>
    <w:rsid w:val="00F56EB5"/>
    <w:rsid w:val="00F64565"/>
    <w:rsid w:val="00F65387"/>
    <w:rsid w:val="00F72B54"/>
    <w:rsid w:val="00F7380E"/>
    <w:rsid w:val="00F77108"/>
    <w:rsid w:val="00F7774D"/>
    <w:rsid w:val="00F77EB3"/>
    <w:rsid w:val="00F923CA"/>
    <w:rsid w:val="00F94F3B"/>
    <w:rsid w:val="00F9790B"/>
    <w:rsid w:val="00FA1821"/>
    <w:rsid w:val="00FA183C"/>
    <w:rsid w:val="00FA5946"/>
    <w:rsid w:val="00FB545D"/>
    <w:rsid w:val="00FC0B84"/>
    <w:rsid w:val="00FC0D3A"/>
    <w:rsid w:val="00FC0E03"/>
    <w:rsid w:val="00FC19D1"/>
    <w:rsid w:val="00FC1E06"/>
    <w:rsid w:val="00FC44C6"/>
    <w:rsid w:val="00FC7C8B"/>
    <w:rsid w:val="00FD297A"/>
    <w:rsid w:val="00FD467F"/>
    <w:rsid w:val="00FD73B3"/>
    <w:rsid w:val="00FE0E52"/>
    <w:rsid w:val="00FE1E17"/>
    <w:rsid w:val="00FE2F57"/>
    <w:rsid w:val="00FE3292"/>
    <w:rsid w:val="00FE4769"/>
    <w:rsid w:val="00FE4783"/>
    <w:rsid w:val="00FF12AE"/>
    <w:rsid w:val="00FF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990"/>
    <w:pPr>
      <w:spacing w:after="0" w:line="240" w:lineRule="auto"/>
      <w:contextualSpacing/>
      <w:jc w:val="both"/>
    </w:pPr>
  </w:style>
  <w:style w:type="paragraph" w:styleId="1">
    <w:name w:val="heading 1"/>
    <w:basedOn w:val="a"/>
    <w:next w:val="a"/>
    <w:link w:val="10"/>
    <w:uiPriority w:val="9"/>
    <w:qFormat/>
    <w:rsid w:val="00F65387"/>
    <w:pPr>
      <w:keepNext/>
      <w:keepLines/>
      <w:outlineLvl w:val="0"/>
    </w:pPr>
    <w:rPr>
      <w:rFonts w:eastAsiaTheme="majorEastAsia" w:cstheme="majorBidi"/>
      <w:b/>
      <w:sz w:val="32"/>
      <w:szCs w:val="32"/>
      <w:u w:val="single"/>
    </w:rPr>
  </w:style>
  <w:style w:type="paragraph" w:styleId="2">
    <w:name w:val="heading 2"/>
    <w:basedOn w:val="a"/>
    <w:next w:val="a"/>
    <w:link w:val="20"/>
    <w:uiPriority w:val="9"/>
    <w:unhideWhenUsed/>
    <w:qFormat/>
    <w:rsid w:val="00F65387"/>
    <w:pPr>
      <w:keepNext/>
      <w:keepLines/>
      <w:outlineLvl w:val="1"/>
    </w:pPr>
    <w:rPr>
      <w:rFonts w:eastAsiaTheme="majorEastAsia" w:cstheme="majorBidi"/>
      <w:szCs w:val="26"/>
    </w:rPr>
  </w:style>
  <w:style w:type="paragraph" w:styleId="3">
    <w:name w:val="heading 3"/>
    <w:basedOn w:val="a"/>
    <w:next w:val="a"/>
    <w:link w:val="30"/>
    <w:uiPriority w:val="99"/>
    <w:qFormat/>
    <w:rsid w:val="0051646C"/>
    <w:pPr>
      <w:keepNext/>
      <w:jc w:val="center"/>
      <w:outlineLvl w:val="2"/>
    </w:pPr>
    <w:rPr>
      <w:rFonts w:eastAsia="Times New Roman"/>
      <w:szCs w:val="20"/>
    </w:rPr>
  </w:style>
  <w:style w:type="paragraph" w:styleId="4">
    <w:name w:val="heading 4"/>
    <w:basedOn w:val="a"/>
    <w:next w:val="a"/>
    <w:link w:val="40"/>
    <w:uiPriority w:val="9"/>
    <w:semiHidden/>
    <w:unhideWhenUsed/>
    <w:qFormat/>
    <w:rsid w:val="008B799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387"/>
    <w:rPr>
      <w:rFonts w:eastAsiaTheme="majorEastAsia" w:cstheme="majorBidi"/>
      <w:b/>
      <w:sz w:val="32"/>
      <w:szCs w:val="32"/>
      <w:u w:val="single"/>
    </w:rPr>
  </w:style>
  <w:style w:type="character" w:customStyle="1" w:styleId="20">
    <w:name w:val="Заголовок 2 Знак"/>
    <w:basedOn w:val="a0"/>
    <w:link w:val="2"/>
    <w:uiPriority w:val="9"/>
    <w:rsid w:val="00F65387"/>
    <w:rPr>
      <w:rFonts w:eastAsiaTheme="majorEastAsia" w:cstheme="majorBidi"/>
      <w:szCs w:val="26"/>
    </w:rPr>
  </w:style>
  <w:style w:type="character" w:customStyle="1" w:styleId="30">
    <w:name w:val="Заголовок 3 Знак"/>
    <w:basedOn w:val="a0"/>
    <w:link w:val="3"/>
    <w:uiPriority w:val="99"/>
    <w:rsid w:val="0051646C"/>
    <w:rPr>
      <w:rFonts w:eastAsia="Times New Roman"/>
      <w:szCs w:val="20"/>
    </w:rPr>
  </w:style>
  <w:style w:type="character" w:customStyle="1" w:styleId="40">
    <w:name w:val="Заголовок 4 Знак"/>
    <w:basedOn w:val="a0"/>
    <w:link w:val="4"/>
    <w:uiPriority w:val="9"/>
    <w:semiHidden/>
    <w:rsid w:val="008B7990"/>
    <w:rPr>
      <w:rFonts w:asciiTheme="majorHAnsi" w:eastAsiaTheme="majorEastAsia" w:hAnsiTheme="majorHAnsi" w:cstheme="majorBidi"/>
      <w:i/>
      <w:iCs/>
      <w:color w:val="2F5496" w:themeColor="accent1" w:themeShade="BF"/>
    </w:rPr>
  </w:style>
  <w:style w:type="table" w:styleId="a3">
    <w:name w:val="Table Grid"/>
    <w:basedOn w:val="a1"/>
    <w:uiPriority w:val="39"/>
    <w:rsid w:val="00087E1C"/>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55B5C"/>
    <w:pPr>
      <w:tabs>
        <w:tab w:val="center" w:pos="4677"/>
        <w:tab w:val="right" w:pos="9355"/>
      </w:tabs>
    </w:pPr>
  </w:style>
  <w:style w:type="character" w:customStyle="1" w:styleId="a5">
    <w:name w:val="Верхний колонтитул Знак"/>
    <w:basedOn w:val="a0"/>
    <w:link w:val="a4"/>
    <w:uiPriority w:val="99"/>
    <w:rsid w:val="00555B5C"/>
  </w:style>
  <w:style w:type="paragraph" w:styleId="a6">
    <w:name w:val="footer"/>
    <w:basedOn w:val="a"/>
    <w:link w:val="a7"/>
    <w:uiPriority w:val="99"/>
    <w:unhideWhenUsed/>
    <w:rsid w:val="00555B5C"/>
    <w:pPr>
      <w:tabs>
        <w:tab w:val="center" w:pos="4677"/>
        <w:tab w:val="right" w:pos="9355"/>
      </w:tabs>
    </w:pPr>
  </w:style>
  <w:style w:type="character" w:customStyle="1" w:styleId="a7">
    <w:name w:val="Нижний колонтитул Знак"/>
    <w:basedOn w:val="a0"/>
    <w:link w:val="a6"/>
    <w:uiPriority w:val="99"/>
    <w:rsid w:val="00555B5C"/>
  </w:style>
  <w:style w:type="character" w:styleId="a8">
    <w:name w:val="Hyperlink"/>
    <w:basedOn w:val="a0"/>
    <w:uiPriority w:val="99"/>
    <w:semiHidden/>
    <w:unhideWhenUsed/>
    <w:rsid w:val="007D2FE1"/>
    <w:rPr>
      <w:color w:val="0000FF"/>
      <w:u w:val="single"/>
    </w:rPr>
  </w:style>
  <w:style w:type="character" w:styleId="a9">
    <w:name w:val="FollowedHyperlink"/>
    <w:basedOn w:val="a0"/>
    <w:uiPriority w:val="99"/>
    <w:semiHidden/>
    <w:unhideWhenUsed/>
    <w:rsid w:val="007D2FE1"/>
    <w:rPr>
      <w:color w:val="800080"/>
      <w:u w:val="single"/>
    </w:rPr>
  </w:style>
  <w:style w:type="paragraph" w:customStyle="1" w:styleId="msonormal0">
    <w:name w:val="msonormal"/>
    <w:basedOn w:val="a"/>
    <w:rsid w:val="007D2FE1"/>
    <w:pPr>
      <w:spacing w:before="100" w:beforeAutospacing="1" w:after="100" w:afterAutospacing="1"/>
      <w:contextualSpacing w:val="0"/>
      <w:jc w:val="left"/>
    </w:pPr>
    <w:rPr>
      <w:rFonts w:eastAsia="Times New Roman"/>
      <w:lang w:eastAsia="ru-RU"/>
    </w:rPr>
  </w:style>
  <w:style w:type="paragraph" w:customStyle="1" w:styleId="xl63">
    <w:name w:val="xl63"/>
    <w:basedOn w:val="a"/>
    <w:rsid w:val="007D2FE1"/>
    <w:pPr>
      <w:spacing w:before="100" w:beforeAutospacing="1" w:after="100" w:afterAutospacing="1"/>
      <w:contextualSpacing w:val="0"/>
      <w:jc w:val="left"/>
    </w:pPr>
    <w:rPr>
      <w:rFonts w:eastAsia="Times New Roman"/>
      <w:lang w:eastAsia="ru-RU"/>
    </w:rPr>
  </w:style>
  <w:style w:type="paragraph" w:customStyle="1" w:styleId="xl64">
    <w:name w:val="xl64"/>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lang w:eastAsia="ru-RU"/>
    </w:rPr>
  </w:style>
  <w:style w:type="paragraph" w:customStyle="1" w:styleId="xl65">
    <w:name w:val="xl65"/>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66">
    <w:name w:val="xl66"/>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67">
    <w:name w:val="xl67"/>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68">
    <w:name w:val="xl68"/>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pPr>
    <w:rPr>
      <w:rFonts w:eastAsia="Times New Roman"/>
      <w:lang w:eastAsia="ru-RU"/>
    </w:rPr>
  </w:style>
  <w:style w:type="paragraph" w:customStyle="1" w:styleId="xl69">
    <w:name w:val="xl69"/>
    <w:basedOn w:val="a"/>
    <w:rsid w:val="007D2FE1"/>
    <w:pPr>
      <w:pBdr>
        <w:top w:val="single" w:sz="4" w:space="0" w:color="auto"/>
        <w:left w:val="single" w:sz="4" w:space="0" w:color="auto"/>
        <w:bottom w:val="single" w:sz="4" w:space="0" w:color="auto"/>
      </w:pBdr>
      <w:spacing w:before="100" w:beforeAutospacing="1" w:after="100" w:afterAutospacing="1"/>
      <w:contextualSpacing w:val="0"/>
      <w:jc w:val="left"/>
    </w:pPr>
    <w:rPr>
      <w:rFonts w:eastAsia="Times New Roman"/>
      <w:lang w:eastAsia="ru-RU"/>
    </w:rPr>
  </w:style>
  <w:style w:type="paragraph" w:customStyle="1" w:styleId="xl70">
    <w:name w:val="xl70"/>
    <w:basedOn w:val="a"/>
    <w:rsid w:val="007D2FE1"/>
    <w:pPr>
      <w:pBdr>
        <w:top w:val="single" w:sz="4" w:space="0" w:color="auto"/>
        <w:bottom w:val="single" w:sz="4" w:space="0" w:color="auto"/>
      </w:pBdr>
      <w:spacing w:before="100" w:beforeAutospacing="1" w:after="100" w:afterAutospacing="1"/>
      <w:contextualSpacing w:val="0"/>
      <w:jc w:val="left"/>
    </w:pPr>
    <w:rPr>
      <w:rFonts w:eastAsia="Times New Roman"/>
      <w:lang w:eastAsia="ru-RU"/>
    </w:rPr>
  </w:style>
  <w:style w:type="paragraph" w:customStyle="1" w:styleId="xl71">
    <w:name w:val="xl71"/>
    <w:basedOn w:val="a"/>
    <w:rsid w:val="007D2FE1"/>
    <w:pPr>
      <w:pBdr>
        <w:top w:val="single" w:sz="4" w:space="0" w:color="auto"/>
        <w:bottom w:val="single" w:sz="4" w:space="0" w:color="auto"/>
        <w:right w:val="single" w:sz="4" w:space="0" w:color="auto"/>
      </w:pBdr>
      <w:spacing w:before="100" w:beforeAutospacing="1" w:after="100" w:afterAutospacing="1"/>
      <w:contextualSpacing w:val="0"/>
      <w:jc w:val="left"/>
    </w:pPr>
    <w:rPr>
      <w:rFonts w:eastAsia="Times New Roman"/>
      <w:lang w:eastAsia="ru-RU"/>
    </w:rPr>
  </w:style>
  <w:style w:type="paragraph" w:customStyle="1" w:styleId="xl72">
    <w:name w:val="xl72"/>
    <w:basedOn w:val="a"/>
    <w:rsid w:val="007D2FE1"/>
    <w:pPr>
      <w:pBdr>
        <w:top w:val="single" w:sz="4" w:space="0" w:color="auto"/>
        <w:left w:val="single" w:sz="4" w:space="0" w:color="auto"/>
        <w:bottom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3">
    <w:name w:val="xl73"/>
    <w:basedOn w:val="a"/>
    <w:rsid w:val="007D2FE1"/>
    <w:pPr>
      <w:pBdr>
        <w:top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4">
    <w:name w:val="xl74"/>
    <w:basedOn w:val="a"/>
    <w:rsid w:val="00331FD4"/>
    <w:pPr>
      <w:pBdr>
        <w:top w:val="single" w:sz="4" w:space="0" w:color="auto"/>
        <w:left w:val="single" w:sz="4" w:space="0" w:color="auto"/>
        <w:bottom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5">
    <w:name w:val="xl75"/>
    <w:basedOn w:val="a"/>
    <w:rsid w:val="00331FD4"/>
    <w:pPr>
      <w:pBdr>
        <w:top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character" w:customStyle="1" w:styleId="11">
    <w:name w:val="Заголовок №1"/>
    <w:link w:val="110"/>
    <w:rsid w:val="00AB629C"/>
    <w:rPr>
      <w:shd w:val="clear" w:color="auto" w:fill="FFFFFF"/>
    </w:rPr>
  </w:style>
  <w:style w:type="paragraph" w:customStyle="1" w:styleId="110">
    <w:name w:val="Заголовок №11"/>
    <w:basedOn w:val="a"/>
    <w:link w:val="11"/>
    <w:rsid w:val="00AB629C"/>
    <w:pPr>
      <w:shd w:val="clear" w:color="auto" w:fill="FFFFFF"/>
      <w:spacing w:line="302" w:lineRule="exact"/>
      <w:contextualSpacing w:val="0"/>
      <w:jc w:val="left"/>
      <w:outlineLvl w:val="0"/>
    </w:pPr>
  </w:style>
  <w:style w:type="character" w:customStyle="1" w:styleId="21">
    <w:name w:val="Подпись к таблице2"/>
    <w:rsid w:val="00AB629C"/>
    <w:rPr>
      <w:rFonts w:ascii="Times New Roman" w:hAnsi="Times New Roman" w:cs="Times New Roman"/>
      <w:sz w:val="16"/>
      <w:szCs w:val="16"/>
      <w:u w:val="single"/>
    </w:rPr>
  </w:style>
  <w:style w:type="paragraph" w:styleId="aa">
    <w:name w:val="List Paragraph"/>
    <w:basedOn w:val="a"/>
    <w:uiPriority w:val="34"/>
    <w:qFormat/>
    <w:rsid w:val="00D5066E"/>
    <w:pPr>
      <w:ind w:left="720"/>
    </w:pPr>
  </w:style>
  <w:style w:type="paragraph" w:styleId="ab">
    <w:name w:val="Title"/>
    <w:basedOn w:val="a"/>
    <w:next w:val="a"/>
    <w:link w:val="ac"/>
    <w:uiPriority w:val="10"/>
    <w:qFormat/>
    <w:rsid w:val="0051646C"/>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51646C"/>
    <w:rPr>
      <w:rFonts w:asciiTheme="majorHAnsi" w:eastAsiaTheme="majorEastAsia" w:hAnsiTheme="majorHAnsi" w:cstheme="majorBidi"/>
      <w:spacing w:val="-10"/>
      <w:kern w:val="28"/>
      <w:sz w:val="56"/>
      <w:szCs w:val="56"/>
    </w:rPr>
  </w:style>
  <w:style w:type="paragraph" w:customStyle="1" w:styleId="Default">
    <w:name w:val="Default"/>
    <w:rsid w:val="00755081"/>
    <w:pPr>
      <w:autoSpaceDE w:val="0"/>
      <w:autoSpaceDN w:val="0"/>
      <w:adjustRightInd w:val="0"/>
      <w:spacing w:after="0" w:line="240" w:lineRule="auto"/>
    </w:pPr>
    <w:rPr>
      <w:color w:val="000000"/>
    </w:rPr>
  </w:style>
  <w:style w:type="paragraph" w:customStyle="1" w:styleId="xl76">
    <w:name w:val="xl76"/>
    <w:basedOn w:val="a"/>
    <w:rsid w:val="00034184"/>
    <w:pPr>
      <w:pBdr>
        <w:top w:val="single" w:sz="8" w:space="0" w:color="auto"/>
        <w:left w:val="single" w:sz="8" w:space="0" w:color="auto"/>
        <w:bottom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7">
    <w:name w:val="xl77"/>
    <w:basedOn w:val="a"/>
    <w:rsid w:val="00034184"/>
    <w:pPr>
      <w:pBdr>
        <w:top w:val="single" w:sz="8" w:space="0" w:color="auto"/>
        <w:bottom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8">
    <w:name w:val="xl78"/>
    <w:basedOn w:val="a"/>
    <w:rsid w:val="00034184"/>
    <w:pPr>
      <w:pBdr>
        <w:top w:val="single" w:sz="8" w:space="0" w:color="auto"/>
        <w:bottom w:val="single" w:sz="8" w:space="0" w:color="auto"/>
        <w:right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9">
    <w:name w:val="xl79"/>
    <w:basedOn w:val="a"/>
    <w:rsid w:val="00034184"/>
    <w:pPr>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eastAsia="Times New Roman"/>
      <w:lang w:eastAsia="ru-RU"/>
    </w:rPr>
  </w:style>
  <w:style w:type="paragraph" w:customStyle="1" w:styleId="xl80">
    <w:name w:val="xl80"/>
    <w:basedOn w:val="a"/>
    <w:rsid w:val="00034184"/>
    <w:pPr>
      <w:pBdr>
        <w:top w:val="single" w:sz="8" w:space="0" w:color="auto"/>
        <w:left w:val="single" w:sz="8" w:space="0" w:color="auto"/>
        <w:bottom w:val="single" w:sz="8" w:space="0" w:color="auto"/>
        <w:right w:val="single" w:sz="8"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1">
    <w:name w:val="xl81"/>
    <w:basedOn w:val="a"/>
    <w:rsid w:val="00034184"/>
    <w:pPr>
      <w:pBdr>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2">
    <w:name w:val="xl82"/>
    <w:basedOn w:val="a"/>
    <w:rsid w:val="00034184"/>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83">
    <w:name w:val="xl83"/>
    <w:basedOn w:val="a"/>
    <w:rsid w:val="00034184"/>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4">
    <w:name w:val="xl84"/>
    <w:basedOn w:val="a"/>
    <w:rsid w:val="00034184"/>
    <w:pPr>
      <w:pBdr>
        <w:top w:val="single" w:sz="4" w:space="0" w:color="auto"/>
        <w:left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85">
    <w:name w:val="xl85"/>
    <w:basedOn w:val="a"/>
    <w:rsid w:val="00034184"/>
    <w:pPr>
      <w:spacing w:before="100" w:beforeAutospacing="1" w:after="100" w:afterAutospacing="1"/>
      <w:contextualSpacing w:val="0"/>
      <w:jc w:val="left"/>
      <w:textAlignment w:val="center"/>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8050479">
      <w:bodyDiv w:val="1"/>
      <w:marLeft w:val="0"/>
      <w:marRight w:val="0"/>
      <w:marTop w:val="0"/>
      <w:marBottom w:val="0"/>
      <w:divBdr>
        <w:top w:val="none" w:sz="0" w:space="0" w:color="auto"/>
        <w:left w:val="none" w:sz="0" w:space="0" w:color="auto"/>
        <w:bottom w:val="none" w:sz="0" w:space="0" w:color="auto"/>
        <w:right w:val="none" w:sz="0" w:space="0" w:color="auto"/>
      </w:divBdr>
    </w:div>
    <w:div w:id="28340833">
      <w:bodyDiv w:val="1"/>
      <w:marLeft w:val="0"/>
      <w:marRight w:val="0"/>
      <w:marTop w:val="0"/>
      <w:marBottom w:val="0"/>
      <w:divBdr>
        <w:top w:val="none" w:sz="0" w:space="0" w:color="auto"/>
        <w:left w:val="none" w:sz="0" w:space="0" w:color="auto"/>
        <w:bottom w:val="none" w:sz="0" w:space="0" w:color="auto"/>
        <w:right w:val="none" w:sz="0" w:space="0" w:color="auto"/>
      </w:divBdr>
    </w:div>
    <w:div w:id="31536162">
      <w:bodyDiv w:val="1"/>
      <w:marLeft w:val="0"/>
      <w:marRight w:val="0"/>
      <w:marTop w:val="0"/>
      <w:marBottom w:val="0"/>
      <w:divBdr>
        <w:top w:val="none" w:sz="0" w:space="0" w:color="auto"/>
        <w:left w:val="none" w:sz="0" w:space="0" w:color="auto"/>
        <w:bottom w:val="none" w:sz="0" w:space="0" w:color="auto"/>
        <w:right w:val="none" w:sz="0" w:space="0" w:color="auto"/>
      </w:divBdr>
    </w:div>
    <w:div w:id="34819579">
      <w:bodyDiv w:val="1"/>
      <w:marLeft w:val="0"/>
      <w:marRight w:val="0"/>
      <w:marTop w:val="0"/>
      <w:marBottom w:val="0"/>
      <w:divBdr>
        <w:top w:val="none" w:sz="0" w:space="0" w:color="auto"/>
        <w:left w:val="none" w:sz="0" w:space="0" w:color="auto"/>
        <w:bottom w:val="none" w:sz="0" w:space="0" w:color="auto"/>
        <w:right w:val="none" w:sz="0" w:space="0" w:color="auto"/>
      </w:divBdr>
    </w:div>
    <w:div w:id="116336756">
      <w:bodyDiv w:val="1"/>
      <w:marLeft w:val="0"/>
      <w:marRight w:val="0"/>
      <w:marTop w:val="0"/>
      <w:marBottom w:val="0"/>
      <w:divBdr>
        <w:top w:val="none" w:sz="0" w:space="0" w:color="auto"/>
        <w:left w:val="none" w:sz="0" w:space="0" w:color="auto"/>
        <w:bottom w:val="none" w:sz="0" w:space="0" w:color="auto"/>
        <w:right w:val="none" w:sz="0" w:space="0" w:color="auto"/>
      </w:divBdr>
    </w:div>
    <w:div w:id="144669512">
      <w:bodyDiv w:val="1"/>
      <w:marLeft w:val="0"/>
      <w:marRight w:val="0"/>
      <w:marTop w:val="0"/>
      <w:marBottom w:val="0"/>
      <w:divBdr>
        <w:top w:val="none" w:sz="0" w:space="0" w:color="auto"/>
        <w:left w:val="none" w:sz="0" w:space="0" w:color="auto"/>
        <w:bottom w:val="none" w:sz="0" w:space="0" w:color="auto"/>
        <w:right w:val="none" w:sz="0" w:space="0" w:color="auto"/>
      </w:divBdr>
    </w:div>
    <w:div w:id="166214025">
      <w:bodyDiv w:val="1"/>
      <w:marLeft w:val="0"/>
      <w:marRight w:val="0"/>
      <w:marTop w:val="0"/>
      <w:marBottom w:val="0"/>
      <w:divBdr>
        <w:top w:val="none" w:sz="0" w:space="0" w:color="auto"/>
        <w:left w:val="none" w:sz="0" w:space="0" w:color="auto"/>
        <w:bottom w:val="none" w:sz="0" w:space="0" w:color="auto"/>
        <w:right w:val="none" w:sz="0" w:space="0" w:color="auto"/>
      </w:divBdr>
    </w:div>
    <w:div w:id="166336646">
      <w:bodyDiv w:val="1"/>
      <w:marLeft w:val="0"/>
      <w:marRight w:val="0"/>
      <w:marTop w:val="0"/>
      <w:marBottom w:val="0"/>
      <w:divBdr>
        <w:top w:val="none" w:sz="0" w:space="0" w:color="auto"/>
        <w:left w:val="none" w:sz="0" w:space="0" w:color="auto"/>
        <w:bottom w:val="none" w:sz="0" w:space="0" w:color="auto"/>
        <w:right w:val="none" w:sz="0" w:space="0" w:color="auto"/>
      </w:divBdr>
    </w:div>
    <w:div w:id="242034652">
      <w:bodyDiv w:val="1"/>
      <w:marLeft w:val="0"/>
      <w:marRight w:val="0"/>
      <w:marTop w:val="0"/>
      <w:marBottom w:val="0"/>
      <w:divBdr>
        <w:top w:val="none" w:sz="0" w:space="0" w:color="auto"/>
        <w:left w:val="none" w:sz="0" w:space="0" w:color="auto"/>
        <w:bottom w:val="none" w:sz="0" w:space="0" w:color="auto"/>
        <w:right w:val="none" w:sz="0" w:space="0" w:color="auto"/>
      </w:divBdr>
    </w:div>
    <w:div w:id="246576777">
      <w:bodyDiv w:val="1"/>
      <w:marLeft w:val="0"/>
      <w:marRight w:val="0"/>
      <w:marTop w:val="0"/>
      <w:marBottom w:val="0"/>
      <w:divBdr>
        <w:top w:val="none" w:sz="0" w:space="0" w:color="auto"/>
        <w:left w:val="none" w:sz="0" w:space="0" w:color="auto"/>
        <w:bottom w:val="none" w:sz="0" w:space="0" w:color="auto"/>
        <w:right w:val="none" w:sz="0" w:space="0" w:color="auto"/>
      </w:divBdr>
    </w:div>
    <w:div w:id="320085312">
      <w:bodyDiv w:val="1"/>
      <w:marLeft w:val="0"/>
      <w:marRight w:val="0"/>
      <w:marTop w:val="0"/>
      <w:marBottom w:val="0"/>
      <w:divBdr>
        <w:top w:val="none" w:sz="0" w:space="0" w:color="auto"/>
        <w:left w:val="none" w:sz="0" w:space="0" w:color="auto"/>
        <w:bottom w:val="none" w:sz="0" w:space="0" w:color="auto"/>
        <w:right w:val="none" w:sz="0" w:space="0" w:color="auto"/>
      </w:divBdr>
    </w:div>
    <w:div w:id="373697964">
      <w:bodyDiv w:val="1"/>
      <w:marLeft w:val="0"/>
      <w:marRight w:val="0"/>
      <w:marTop w:val="0"/>
      <w:marBottom w:val="0"/>
      <w:divBdr>
        <w:top w:val="none" w:sz="0" w:space="0" w:color="auto"/>
        <w:left w:val="none" w:sz="0" w:space="0" w:color="auto"/>
        <w:bottom w:val="none" w:sz="0" w:space="0" w:color="auto"/>
        <w:right w:val="none" w:sz="0" w:space="0" w:color="auto"/>
      </w:divBdr>
    </w:div>
    <w:div w:id="411507215">
      <w:bodyDiv w:val="1"/>
      <w:marLeft w:val="0"/>
      <w:marRight w:val="0"/>
      <w:marTop w:val="0"/>
      <w:marBottom w:val="0"/>
      <w:divBdr>
        <w:top w:val="none" w:sz="0" w:space="0" w:color="auto"/>
        <w:left w:val="none" w:sz="0" w:space="0" w:color="auto"/>
        <w:bottom w:val="none" w:sz="0" w:space="0" w:color="auto"/>
        <w:right w:val="none" w:sz="0" w:space="0" w:color="auto"/>
      </w:divBdr>
    </w:div>
    <w:div w:id="446851603">
      <w:bodyDiv w:val="1"/>
      <w:marLeft w:val="0"/>
      <w:marRight w:val="0"/>
      <w:marTop w:val="0"/>
      <w:marBottom w:val="0"/>
      <w:divBdr>
        <w:top w:val="none" w:sz="0" w:space="0" w:color="auto"/>
        <w:left w:val="none" w:sz="0" w:space="0" w:color="auto"/>
        <w:bottom w:val="none" w:sz="0" w:space="0" w:color="auto"/>
        <w:right w:val="none" w:sz="0" w:space="0" w:color="auto"/>
      </w:divBdr>
    </w:div>
    <w:div w:id="499122618">
      <w:bodyDiv w:val="1"/>
      <w:marLeft w:val="0"/>
      <w:marRight w:val="0"/>
      <w:marTop w:val="0"/>
      <w:marBottom w:val="0"/>
      <w:divBdr>
        <w:top w:val="none" w:sz="0" w:space="0" w:color="auto"/>
        <w:left w:val="none" w:sz="0" w:space="0" w:color="auto"/>
        <w:bottom w:val="none" w:sz="0" w:space="0" w:color="auto"/>
        <w:right w:val="none" w:sz="0" w:space="0" w:color="auto"/>
      </w:divBdr>
    </w:div>
    <w:div w:id="522060262">
      <w:bodyDiv w:val="1"/>
      <w:marLeft w:val="0"/>
      <w:marRight w:val="0"/>
      <w:marTop w:val="0"/>
      <w:marBottom w:val="0"/>
      <w:divBdr>
        <w:top w:val="none" w:sz="0" w:space="0" w:color="auto"/>
        <w:left w:val="none" w:sz="0" w:space="0" w:color="auto"/>
        <w:bottom w:val="none" w:sz="0" w:space="0" w:color="auto"/>
        <w:right w:val="none" w:sz="0" w:space="0" w:color="auto"/>
      </w:divBdr>
    </w:div>
    <w:div w:id="529757357">
      <w:bodyDiv w:val="1"/>
      <w:marLeft w:val="0"/>
      <w:marRight w:val="0"/>
      <w:marTop w:val="0"/>
      <w:marBottom w:val="0"/>
      <w:divBdr>
        <w:top w:val="none" w:sz="0" w:space="0" w:color="auto"/>
        <w:left w:val="none" w:sz="0" w:space="0" w:color="auto"/>
        <w:bottom w:val="none" w:sz="0" w:space="0" w:color="auto"/>
        <w:right w:val="none" w:sz="0" w:space="0" w:color="auto"/>
      </w:divBdr>
    </w:div>
    <w:div w:id="600990668">
      <w:bodyDiv w:val="1"/>
      <w:marLeft w:val="0"/>
      <w:marRight w:val="0"/>
      <w:marTop w:val="0"/>
      <w:marBottom w:val="0"/>
      <w:divBdr>
        <w:top w:val="none" w:sz="0" w:space="0" w:color="auto"/>
        <w:left w:val="none" w:sz="0" w:space="0" w:color="auto"/>
        <w:bottom w:val="none" w:sz="0" w:space="0" w:color="auto"/>
        <w:right w:val="none" w:sz="0" w:space="0" w:color="auto"/>
      </w:divBdr>
    </w:div>
    <w:div w:id="627516354">
      <w:bodyDiv w:val="1"/>
      <w:marLeft w:val="0"/>
      <w:marRight w:val="0"/>
      <w:marTop w:val="0"/>
      <w:marBottom w:val="0"/>
      <w:divBdr>
        <w:top w:val="none" w:sz="0" w:space="0" w:color="auto"/>
        <w:left w:val="none" w:sz="0" w:space="0" w:color="auto"/>
        <w:bottom w:val="none" w:sz="0" w:space="0" w:color="auto"/>
        <w:right w:val="none" w:sz="0" w:space="0" w:color="auto"/>
      </w:divBdr>
    </w:div>
    <w:div w:id="682122870">
      <w:bodyDiv w:val="1"/>
      <w:marLeft w:val="0"/>
      <w:marRight w:val="0"/>
      <w:marTop w:val="0"/>
      <w:marBottom w:val="0"/>
      <w:divBdr>
        <w:top w:val="none" w:sz="0" w:space="0" w:color="auto"/>
        <w:left w:val="none" w:sz="0" w:space="0" w:color="auto"/>
        <w:bottom w:val="none" w:sz="0" w:space="0" w:color="auto"/>
        <w:right w:val="none" w:sz="0" w:space="0" w:color="auto"/>
      </w:divBdr>
    </w:div>
    <w:div w:id="694157399">
      <w:bodyDiv w:val="1"/>
      <w:marLeft w:val="0"/>
      <w:marRight w:val="0"/>
      <w:marTop w:val="0"/>
      <w:marBottom w:val="0"/>
      <w:divBdr>
        <w:top w:val="none" w:sz="0" w:space="0" w:color="auto"/>
        <w:left w:val="none" w:sz="0" w:space="0" w:color="auto"/>
        <w:bottom w:val="none" w:sz="0" w:space="0" w:color="auto"/>
        <w:right w:val="none" w:sz="0" w:space="0" w:color="auto"/>
      </w:divBdr>
    </w:div>
    <w:div w:id="752967165">
      <w:bodyDiv w:val="1"/>
      <w:marLeft w:val="0"/>
      <w:marRight w:val="0"/>
      <w:marTop w:val="0"/>
      <w:marBottom w:val="0"/>
      <w:divBdr>
        <w:top w:val="none" w:sz="0" w:space="0" w:color="auto"/>
        <w:left w:val="none" w:sz="0" w:space="0" w:color="auto"/>
        <w:bottom w:val="none" w:sz="0" w:space="0" w:color="auto"/>
        <w:right w:val="none" w:sz="0" w:space="0" w:color="auto"/>
      </w:divBdr>
    </w:div>
    <w:div w:id="756096751">
      <w:bodyDiv w:val="1"/>
      <w:marLeft w:val="0"/>
      <w:marRight w:val="0"/>
      <w:marTop w:val="0"/>
      <w:marBottom w:val="0"/>
      <w:divBdr>
        <w:top w:val="none" w:sz="0" w:space="0" w:color="auto"/>
        <w:left w:val="none" w:sz="0" w:space="0" w:color="auto"/>
        <w:bottom w:val="none" w:sz="0" w:space="0" w:color="auto"/>
        <w:right w:val="none" w:sz="0" w:space="0" w:color="auto"/>
      </w:divBdr>
    </w:div>
    <w:div w:id="788473603">
      <w:bodyDiv w:val="1"/>
      <w:marLeft w:val="0"/>
      <w:marRight w:val="0"/>
      <w:marTop w:val="0"/>
      <w:marBottom w:val="0"/>
      <w:divBdr>
        <w:top w:val="none" w:sz="0" w:space="0" w:color="auto"/>
        <w:left w:val="none" w:sz="0" w:space="0" w:color="auto"/>
        <w:bottom w:val="none" w:sz="0" w:space="0" w:color="auto"/>
        <w:right w:val="none" w:sz="0" w:space="0" w:color="auto"/>
      </w:divBdr>
    </w:div>
    <w:div w:id="803087163">
      <w:bodyDiv w:val="1"/>
      <w:marLeft w:val="0"/>
      <w:marRight w:val="0"/>
      <w:marTop w:val="0"/>
      <w:marBottom w:val="0"/>
      <w:divBdr>
        <w:top w:val="none" w:sz="0" w:space="0" w:color="auto"/>
        <w:left w:val="none" w:sz="0" w:space="0" w:color="auto"/>
        <w:bottom w:val="none" w:sz="0" w:space="0" w:color="auto"/>
        <w:right w:val="none" w:sz="0" w:space="0" w:color="auto"/>
      </w:divBdr>
    </w:div>
    <w:div w:id="830407909">
      <w:bodyDiv w:val="1"/>
      <w:marLeft w:val="0"/>
      <w:marRight w:val="0"/>
      <w:marTop w:val="0"/>
      <w:marBottom w:val="0"/>
      <w:divBdr>
        <w:top w:val="none" w:sz="0" w:space="0" w:color="auto"/>
        <w:left w:val="none" w:sz="0" w:space="0" w:color="auto"/>
        <w:bottom w:val="none" w:sz="0" w:space="0" w:color="auto"/>
        <w:right w:val="none" w:sz="0" w:space="0" w:color="auto"/>
      </w:divBdr>
    </w:div>
    <w:div w:id="880482918">
      <w:bodyDiv w:val="1"/>
      <w:marLeft w:val="0"/>
      <w:marRight w:val="0"/>
      <w:marTop w:val="0"/>
      <w:marBottom w:val="0"/>
      <w:divBdr>
        <w:top w:val="none" w:sz="0" w:space="0" w:color="auto"/>
        <w:left w:val="none" w:sz="0" w:space="0" w:color="auto"/>
        <w:bottom w:val="none" w:sz="0" w:space="0" w:color="auto"/>
        <w:right w:val="none" w:sz="0" w:space="0" w:color="auto"/>
      </w:divBdr>
    </w:div>
    <w:div w:id="979652824">
      <w:bodyDiv w:val="1"/>
      <w:marLeft w:val="0"/>
      <w:marRight w:val="0"/>
      <w:marTop w:val="0"/>
      <w:marBottom w:val="0"/>
      <w:divBdr>
        <w:top w:val="none" w:sz="0" w:space="0" w:color="auto"/>
        <w:left w:val="none" w:sz="0" w:space="0" w:color="auto"/>
        <w:bottom w:val="none" w:sz="0" w:space="0" w:color="auto"/>
        <w:right w:val="none" w:sz="0" w:space="0" w:color="auto"/>
      </w:divBdr>
    </w:div>
    <w:div w:id="1125391230">
      <w:bodyDiv w:val="1"/>
      <w:marLeft w:val="0"/>
      <w:marRight w:val="0"/>
      <w:marTop w:val="0"/>
      <w:marBottom w:val="0"/>
      <w:divBdr>
        <w:top w:val="none" w:sz="0" w:space="0" w:color="auto"/>
        <w:left w:val="none" w:sz="0" w:space="0" w:color="auto"/>
        <w:bottom w:val="none" w:sz="0" w:space="0" w:color="auto"/>
        <w:right w:val="none" w:sz="0" w:space="0" w:color="auto"/>
      </w:divBdr>
    </w:div>
    <w:div w:id="1136336061">
      <w:bodyDiv w:val="1"/>
      <w:marLeft w:val="0"/>
      <w:marRight w:val="0"/>
      <w:marTop w:val="0"/>
      <w:marBottom w:val="0"/>
      <w:divBdr>
        <w:top w:val="none" w:sz="0" w:space="0" w:color="auto"/>
        <w:left w:val="none" w:sz="0" w:space="0" w:color="auto"/>
        <w:bottom w:val="none" w:sz="0" w:space="0" w:color="auto"/>
        <w:right w:val="none" w:sz="0" w:space="0" w:color="auto"/>
      </w:divBdr>
    </w:div>
    <w:div w:id="1140147946">
      <w:bodyDiv w:val="1"/>
      <w:marLeft w:val="0"/>
      <w:marRight w:val="0"/>
      <w:marTop w:val="0"/>
      <w:marBottom w:val="0"/>
      <w:divBdr>
        <w:top w:val="none" w:sz="0" w:space="0" w:color="auto"/>
        <w:left w:val="none" w:sz="0" w:space="0" w:color="auto"/>
        <w:bottom w:val="none" w:sz="0" w:space="0" w:color="auto"/>
        <w:right w:val="none" w:sz="0" w:space="0" w:color="auto"/>
      </w:divBdr>
    </w:div>
    <w:div w:id="1148328027">
      <w:bodyDiv w:val="1"/>
      <w:marLeft w:val="0"/>
      <w:marRight w:val="0"/>
      <w:marTop w:val="0"/>
      <w:marBottom w:val="0"/>
      <w:divBdr>
        <w:top w:val="none" w:sz="0" w:space="0" w:color="auto"/>
        <w:left w:val="none" w:sz="0" w:space="0" w:color="auto"/>
        <w:bottom w:val="none" w:sz="0" w:space="0" w:color="auto"/>
        <w:right w:val="none" w:sz="0" w:space="0" w:color="auto"/>
      </w:divBdr>
    </w:div>
    <w:div w:id="1163358323">
      <w:bodyDiv w:val="1"/>
      <w:marLeft w:val="0"/>
      <w:marRight w:val="0"/>
      <w:marTop w:val="0"/>
      <w:marBottom w:val="0"/>
      <w:divBdr>
        <w:top w:val="none" w:sz="0" w:space="0" w:color="auto"/>
        <w:left w:val="none" w:sz="0" w:space="0" w:color="auto"/>
        <w:bottom w:val="none" w:sz="0" w:space="0" w:color="auto"/>
        <w:right w:val="none" w:sz="0" w:space="0" w:color="auto"/>
      </w:divBdr>
    </w:div>
    <w:div w:id="1194347683">
      <w:bodyDiv w:val="1"/>
      <w:marLeft w:val="0"/>
      <w:marRight w:val="0"/>
      <w:marTop w:val="0"/>
      <w:marBottom w:val="0"/>
      <w:divBdr>
        <w:top w:val="none" w:sz="0" w:space="0" w:color="auto"/>
        <w:left w:val="none" w:sz="0" w:space="0" w:color="auto"/>
        <w:bottom w:val="none" w:sz="0" w:space="0" w:color="auto"/>
        <w:right w:val="none" w:sz="0" w:space="0" w:color="auto"/>
      </w:divBdr>
    </w:div>
    <w:div w:id="1212615760">
      <w:bodyDiv w:val="1"/>
      <w:marLeft w:val="0"/>
      <w:marRight w:val="0"/>
      <w:marTop w:val="0"/>
      <w:marBottom w:val="0"/>
      <w:divBdr>
        <w:top w:val="none" w:sz="0" w:space="0" w:color="auto"/>
        <w:left w:val="none" w:sz="0" w:space="0" w:color="auto"/>
        <w:bottom w:val="none" w:sz="0" w:space="0" w:color="auto"/>
        <w:right w:val="none" w:sz="0" w:space="0" w:color="auto"/>
      </w:divBdr>
    </w:div>
    <w:div w:id="1301961742">
      <w:bodyDiv w:val="1"/>
      <w:marLeft w:val="0"/>
      <w:marRight w:val="0"/>
      <w:marTop w:val="0"/>
      <w:marBottom w:val="0"/>
      <w:divBdr>
        <w:top w:val="none" w:sz="0" w:space="0" w:color="auto"/>
        <w:left w:val="none" w:sz="0" w:space="0" w:color="auto"/>
        <w:bottom w:val="none" w:sz="0" w:space="0" w:color="auto"/>
        <w:right w:val="none" w:sz="0" w:space="0" w:color="auto"/>
      </w:divBdr>
    </w:div>
    <w:div w:id="1337418253">
      <w:bodyDiv w:val="1"/>
      <w:marLeft w:val="0"/>
      <w:marRight w:val="0"/>
      <w:marTop w:val="0"/>
      <w:marBottom w:val="0"/>
      <w:divBdr>
        <w:top w:val="none" w:sz="0" w:space="0" w:color="auto"/>
        <w:left w:val="none" w:sz="0" w:space="0" w:color="auto"/>
        <w:bottom w:val="none" w:sz="0" w:space="0" w:color="auto"/>
        <w:right w:val="none" w:sz="0" w:space="0" w:color="auto"/>
      </w:divBdr>
    </w:div>
    <w:div w:id="1340549187">
      <w:bodyDiv w:val="1"/>
      <w:marLeft w:val="0"/>
      <w:marRight w:val="0"/>
      <w:marTop w:val="0"/>
      <w:marBottom w:val="0"/>
      <w:divBdr>
        <w:top w:val="none" w:sz="0" w:space="0" w:color="auto"/>
        <w:left w:val="none" w:sz="0" w:space="0" w:color="auto"/>
        <w:bottom w:val="none" w:sz="0" w:space="0" w:color="auto"/>
        <w:right w:val="none" w:sz="0" w:space="0" w:color="auto"/>
      </w:divBdr>
    </w:div>
    <w:div w:id="1340692513">
      <w:bodyDiv w:val="1"/>
      <w:marLeft w:val="0"/>
      <w:marRight w:val="0"/>
      <w:marTop w:val="0"/>
      <w:marBottom w:val="0"/>
      <w:divBdr>
        <w:top w:val="none" w:sz="0" w:space="0" w:color="auto"/>
        <w:left w:val="none" w:sz="0" w:space="0" w:color="auto"/>
        <w:bottom w:val="none" w:sz="0" w:space="0" w:color="auto"/>
        <w:right w:val="none" w:sz="0" w:space="0" w:color="auto"/>
      </w:divBdr>
    </w:div>
    <w:div w:id="1471821910">
      <w:bodyDiv w:val="1"/>
      <w:marLeft w:val="0"/>
      <w:marRight w:val="0"/>
      <w:marTop w:val="0"/>
      <w:marBottom w:val="0"/>
      <w:divBdr>
        <w:top w:val="none" w:sz="0" w:space="0" w:color="auto"/>
        <w:left w:val="none" w:sz="0" w:space="0" w:color="auto"/>
        <w:bottom w:val="none" w:sz="0" w:space="0" w:color="auto"/>
        <w:right w:val="none" w:sz="0" w:space="0" w:color="auto"/>
      </w:divBdr>
    </w:div>
    <w:div w:id="1477574970">
      <w:bodyDiv w:val="1"/>
      <w:marLeft w:val="0"/>
      <w:marRight w:val="0"/>
      <w:marTop w:val="0"/>
      <w:marBottom w:val="0"/>
      <w:divBdr>
        <w:top w:val="none" w:sz="0" w:space="0" w:color="auto"/>
        <w:left w:val="none" w:sz="0" w:space="0" w:color="auto"/>
        <w:bottom w:val="none" w:sz="0" w:space="0" w:color="auto"/>
        <w:right w:val="none" w:sz="0" w:space="0" w:color="auto"/>
      </w:divBdr>
    </w:div>
    <w:div w:id="1537428402">
      <w:bodyDiv w:val="1"/>
      <w:marLeft w:val="0"/>
      <w:marRight w:val="0"/>
      <w:marTop w:val="0"/>
      <w:marBottom w:val="0"/>
      <w:divBdr>
        <w:top w:val="none" w:sz="0" w:space="0" w:color="auto"/>
        <w:left w:val="none" w:sz="0" w:space="0" w:color="auto"/>
        <w:bottom w:val="none" w:sz="0" w:space="0" w:color="auto"/>
        <w:right w:val="none" w:sz="0" w:space="0" w:color="auto"/>
      </w:divBdr>
    </w:div>
    <w:div w:id="1570774712">
      <w:bodyDiv w:val="1"/>
      <w:marLeft w:val="0"/>
      <w:marRight w:val="0"/>
      <w:marTop w:val="0"/>
      <w:marBottom w:val="0"/>
      <w:divBdr>
        <w:top w:val="none" w:sz="0" w:space="0" w:color="auto"/>
        <w:left w:val="none" w:sz="0" w:space="0" w:color="auto"/>
        <w:bottom w:val="none" w:sz="0" w:space="0" w:color="auto"/>
        <w:right w:val="none" w:sz="0" w:space="0" w:color="auto"/>
      </w:divBdr>
    </w:div>
    <w:div w:id="1608732447">
      <w:bodyDiv w:val="1"/>
      <w:marLeft w:val="0"/>
      <w:marRight w:val="0"/>
      <w:marTop w:val="0"/>
      <w:marBottom w:val="0"/>
      <w:divBdr>
        <w:top w:val="none" w:sz="0" w:space="0" w:color="auto"/>
        <w:left w:val="none" w:sz="0" w:space="0" w:color="auto"/>
        <w:bottom w:val="none" w:sz="0" w:space="0" w:color="auto"/>
        <w:right w:val="none" w:sz="0" w:space="0" w:color="auto"/>
      </w:divBdr>
    </w:div>
    <w:div w:id="1673608324">
      <w:bodyDiv w:val="1"/>
      <w:marLeft w:val="0"/>
      <w:marRight w:val="0"/>
      <w:marTop w:val="0"/>
      <w:marBottom w:val="0"/>
      <w:divBdr>
        <w:top w:val="none" w:sz="0" w:space="0" w:color="auto"/>
        <w:left w:val="none" w:sz="0" w:space="0" w:color="auto"/>
        <w:bottom w:val="none" w:sz="0" w:space="0" w:color="auto"/>
        <w:right w:val="none" w:sz="0" w:space="0" w:color="auto"/>
      </w:divBdr>
    </w:div>
    <w:div w:id="1747336865">
      <w:bodyDiv w:val="1"/>
      <w:marLeft w:val="0"/>
      <w:marRight w:val="0"/>
      <w:marTop w:val="0"/>
      <w:marBottom w:val="0"/>
      <w:divBdr>
        <w:top w:val="none" w:sz="0" w:space="0" w:color="auto"/>
        <w:left w:val="none" w:sz="0" w:space="0" w:color="auto"/>
        <w:bottom w:val="none" w:sz="0" w:space="0" w:color="auto"/>
        <w:right w:val="none" w:sz="0" w:space="0" w:color="auto"/>
      </w:divBdr>
    </w:div>
    <w:div w:id="1794909458">
      <w:bodyDiv w:val="1"/>
      <w:marLeft w:val="0"/>
      <w:marRight w:val="0"/>
      <w:marTop w:val="0"/>
      <w:marBottom w:val="0"/>
      <w:divBdr>
        <w:top w:val="none" w:sz="0" w:space="0" w:color="auto"/>
        <w:left w:val="none" w:sz="0" w:space="0" w:color="auto"/>
        <w:bottom w:val="none" w:sz="0" w:space="0" w:color="auto"/>
        <w:right w:val="none" w:sz="0" w:space="0" w:color="auto"/>
      </w:divBdr>
    </w:div>
    <w:div w:id="1796168465">
      <w:bodyDiv w:val="1"/>
      <w:marLeft w:val="0"/>
      <w:marRight w:val="0"/>
      <w:marTop w:val="0"/>
      <w:marBottom w:val="0"/>
      <w:divBdr>
        <w:top w:val="none" w:sz="0" w:space="0" w:color="auto"/>
        <w:left w:val="none" w:sz="0" w:space="0" w:color="auto"/>
        <w:bottom w:val="none" w:sz="0" w:space="0" w:color="auto"/>
        <w:right w:val="none" w:sz="0" w:space="0" w:color="auto"/>
      </w:divBdr>
    </w:div>
    <w:div w:id="1842430702">
      <w:bodyDiv w:val="1"/>
      <w:marLeft w:val="0"/>
      <w:marRight w:val="0"/>
      <w:marTop w:val="0"/>
      <w:marBottom w:val="0"/>
      <w:divBdr>
        <w:top w:val="none" w:sz="0" w:space="0" w:color="auto"/>
        <w:left w:val="none" w:sz="0" w:space="0" w:color="auto"/>
        <w:bottom w:val="none" w:sz="0" w:space="0" w:color="auto"/>
        <w:right w:val="none" w:sz="0" w:space="0" w:color="auto"/>
      </w:divBdr>
    </w:div>
    <w:div w:id="2033602042">
      <w:bodyDiv w:val="1"/>
      <w:marLeft w:val="0"/>
      <w:marRight w:val="0"/>
      <w:marTop w:val="0"/>
      <w:marBottom w:val="0"/>
      <w:divBdr>
        <w:top w:val="none" w:sz="0" w:space="0" w:color="auto"/>
        <w:left w:val="none" w:sz="0" w:space="0" w:color="auto"/>
        <w:bottom w:val="none" w:sz="0" w:space="0" w:color="auto"/>
        <w:right w:val="none" w:sz="0" w:space="0" w:color="auto"/>
      </w:divBdr>
    </w:div>
    <w:div w:id="2081171393">
      <w:bodyDiv w:val="1"/>
      <w:marLeft w:val="0"/>
      <w:marRight w:val="0"/>
      <w:marTop w:val="0"/>
      <w:marBottom w:val="0"/>
      <w:divBdr>
        <w:top w:val="none" w:sz="0" w:space="0" w:color="auto"/>
        <w:left w:val="none" w:sz="0" w:space="0" w:color="auto"/>
        <w:bottom w:val="none" w:sz="0" w:space="0" w:color="auto"/>
        <w:right w:val="none" w:sz="0" w:space="0" w:color="auto"/>
      </w:divBdr>
    </w:div>
    <w:div w:id="210876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6354F-C8F8-4706-A3D1-FB97E3EFB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122</Pages>
  <Words>59898</Words>
  <Characters>341423</Characters>
  <Application>Microsoft Office Word</Application>
  <DocSecurity>0</DocSecurity>
  <Lines>2845</Lines>
  <Paragraphs>801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707</cp:revision>
  <cp:lastPrinted>2025-11-06T08:31:00Z</cp:lastPrinted>
  <dcterms:created xsi:type="dcterms:W3CDTF">2025-09-27T09:09:00Z</dcterms:created>
  <dcterms:modified xsi:type="dcterms:W3CDTF">2025-11-06T08:34:00Z</dcterms:modified>
</cp:coreProperties>
</file>