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81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827275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827275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827275">
                    <w:rPr>
                      <w:u w:val="single"/>
                    </w:rPr>
                    <w:t>99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промежуточного ликвидационного баланса </w:t>
      </w:r>
    </w:p>
    <w:p w:rsidR="008367F5" w:rsidRDefault="008367F5" w:rsidP="000F2A28">
      <w:r>
        <w:t xml:space="preserve">Казенного учреждения «Администрация муниципального района </w:t>
      </w:r>
    </w:p>
    <w:p w:rsidR="008367F5" w:rsidRDefault="008367F5" w:rsidP="000F2A28">
      <w:r>
        <w:t>Чунского районного муниципального образования»</w:t>
      </w:r>
    </w:p>
    <w:p w:rsidR="00D7284E" w:rsidRDefault="00D7284E" w:rsidP="000F2A28"/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>уководствуясь Федеральным законом «Об общих принципах организации местного самоуправления в Российской Федерации» от 06.10.</w:t>
      </w:r>
      <w:r w:rsidR="00BF1176">
        <w:t>2003 года № 131-ФЗ (в ред. от 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9B1628">
        <w:t>Чунской районной Думы Чунского от 16.09.2024 года № 22</w:t>
      </w:r>
      <w:r w:rsidR="009F24DC">
        <w:t>0</w:t>
      </w:r>
      <w:r>
        <w:t xml:space="preserve"> «</w:t>
      </w:r>
      <w:r w:rsidR="00B412CE">
        <w:t xml:space="preserve">О ликвидации </w:t>
      </w:r>
      <w:r w:rsidR="009F24DC">
        <w:t>Казенного учреждения «Администрация муниципального района Чунского районного муниципального образования</w:t>
      </w:r>
      <w:r w:rsidR="00B412CE">
        <w:t>»</w:t>
      </w:r>
      <w:r w:rsidR="00443FD0">
        <w:t>, Дума Чунского муниципального округа</w:t>
      </w:r>
      <w:proofErr w:type="gramEnd"/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5D5024">
      <w:pPr>
        <w:spacing w:after="120"/>
        <w:ind w:firstLine="708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9F24DC">
        <w:t>Казенного учреждения «Администрация муниципального района Чунского районного муниципального образования»</w:t>
      </w:r>
      <w:r w:rsidR="008912B5">
        <w:t xml:space="preserve"> (прилагается).</w:t>
      </w:r>
    </w:p>
    <w:p w:rsidR="00AF6DA2" w:rsidRDefault="005D5024" w:rsidP="005D5024">
      <w:pPr>
        <w:spacing w:after="120"/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9F24DC">
      <w:pPr>
        <w:spacing w:after="120"/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9F24DC">
        <w:t>Казенного учреждения «Администрация муниципального района Чунского районного муниципального образования».</w:t>
      </w:r>
    </w:p>
    <w:p w:rsidR="0014176B" w:rsidRDefault="0014176B" w:rsidP="0014176B">
      <w:pPr>
        <w:ind w:firstLine="708"/>
        <w:jc w:val="both"/>
      </w:pPr>
      <w:bookmarkStart w:id="0" w:name="_GoBack"/>
      <w:bookmarkEnd w:id="0"/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AF6DA2" w:rsidRPr="00AF6DA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481C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4EF2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27275"/>
    <w:rsid w:val="00830F56"/>
    <w:rsid w:val="00834E3C"/>
    <w:rsid w:val="008367F5"/>
    <w:rsid w:val="008367FC"/>
    <w:rsid w:val="00840C72"/>
    <w:rsid w:val="00841022"/>
    <w:rsid w:val="00846A88"/>
    <w:rsid w:val="0085064C"/>
    <w:rsid w:val="0085123A"/>
    <w:rsid w:val="008561B2"/>
    <w:rsid w:val="008640D1"/>
    <w:rsid w:val="00872641"/>
    <w:rsid w:val="008772EC"/>
    <w:rsid w:val="0088177D"/>
    <w:rsid w:val="00881A0B"/>
    <w:rsid w:val="00886341"/>
    <w:rsid w:val="0088658E"/>
    <w:rsid w:val="008870C3"/>
    <w:rsid w:val="008912B5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73E"/>
    <w:rsid w:val="00A57D19"/>
    <w:rsid w:val="00A60970"/>
    <w:rsid w:val="00A61635"/>
    <w:rsid w:val="00A62939"/>
    <w:rsid w:val="00A62CEF"/>
    <w:rsid w:val="00A64929"/>
    <w:rsid w:val="00A65304"/>
    <w:rsid w:val="00A65F0E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1176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D6B2A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5148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12</cp:revision>
  <cp:lastPrinted>2024-12-19T03:06:00Z</cp:lastPrinted>
  <dcterms:created xsi:type="dcterms:W3CDTF">2024-12-16T01:22:00Z</dcterms:created>
  <dcterms:modified xsi:type="dcterms:W3CDTF">2024-12-25T02:10:00Z</dcterms:modified>
</cp:coreProperties>
</file>