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59" w:rsidRPr="00D34B2D" w:rsidRDefault="00D36259" w:rsidP="00D36259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2907030</wp:posOffset>
            </wp:positionH>
            <wp:positionV relativeFrom="paragraph">
              <wp:posOffset>-60960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A54968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Четвертая</w:t>
      </w:r>
      <w:r w:rsidR="00D3625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5624DD" w:rsidRPr="00DA40F0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D36259" w:rsidRPr="00FA2624" w:rsidRDefault="00FA2624" w:rsidP="00FA2624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25.12.2024</w:t>
      </w:r>
      <w:r w:rsidR="00D3625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D36259" w:rsidRPr="006E1551">
        <w:rPr>
          <w:rFonts w:ascii="Times New Roman" w:eastAsia="Times New Roman" w:hAnsi="Times New Roman" w:cs="Times New Roman"/>
          <w:lang w:eastAsia="zh-CN"/>
        </w:rPr>
        <w:tab/>
      </w:r>
      <w:r w:rsidR="00D36259" w:rsidRPr="006E1551">
        <w:rPr>
          <w:rFonts w:ascii="Times New Roman" w:eastAsia="Times New Roman" w:hAnsi="Times New Roman" w:cs="Times New Roman"/>
          <w:lang w:eastAsia="zh-CN"/>
        </w:rPr>
        <w:tab/>
      </w:r>
      <w:r w:rsidR="00D36259" w:rsidRPr="006E1551">
        <w:rPr>
          <w:rFonts w:ascii="Times New Roman" w:eastAsia="Times New Roman" w:hAnsi="Times New Roman" w:cs="Times New Roman"/>
          <w:lang w:eastAsia="zh-CN"/>
        </w:rPr>
        <w:tab/>
      </w:r>
      <w:r w:rsidR="00D36259" w:rsidRPr="006E1551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</w:t>
      </w:r>
      <w:proofErr w:type="spellStart"/>
      <w:r w:rsidR="00D36259"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D36259" w:rsidRPr="00B62D79">
        <w:rPr>
          <w:rFonts w:ascii="Times New Roman" w:eastAsia="Times New Roman" w:hAnsi="Times New Roman" w:cs="Times New Roman"/>
          <w:lang w:eastAsia="zh-CN"/>
        </w:rPr>
        <w:t>. Чунский</w:t>
      </w:r>
      <w:r w:rsidR="00D36259" w:rsidRPr="006E1551">
        <w:rPr>
          <w:rFonts w:ascii="Times New Roman" w:eastAsia="Times New Roman" w:hAnsi="Times New Roman" w:cs="Times New Roman"/>
          <w:lang w:eastAsia="zh-CN"/>
        </w:rPr>
        <w:tab/>
        <w:t xml:space="preserve">      </w:t>
      </w:r>
      <w:r w:rsidR="00D36259">
        <w:rPr>
          <w:rFonts w:ascii="Times New Roman" w:eastAsia="Times New Roman" w:hAnsi="Times New Roman" w:cs="Times New Roman"/>
          <w:lang w:eastAsia="zh-CN"/>
        </w:rPr>
        <w:t xml:space="preserve">          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№ </w:t>
      </w:r>
      <w:r>
        <w:rPr>
          <w:rFonts w:ascii="Times New Roman" w:eastAsia="Times New Roman" w:hAnsi="Times New Roman" w:cs="Times New Roman"/>
          <w:u w:val="single"/>
          <w:lang w:eastAsia="zh-CN"/>
        </w:rPr>
        <w:t>92</w:t>
      </w:r>
    </w:p>
    <w:p w:rsidR="00D36259" w:rsidRDefault="00D36259" w:rsidP="00D3625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62D79" w:rsidP="001135FA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Положения о муниципальном земельном контроле </w:t>
      </w:r>
      <w:r w:rsidR="008E079D">
        <w:rPr>
          <w:rFonts w:ascii="Times New Roman" w:eastAsia="Times New Roman" w:hAnsi="Times New Roman" w:cs="Times New Roman"/>
          <w:lang w:eastAsia="zh-CN"/>
        </w:rPr>
        <w:t>в границах</w:t>
      </w:r>
      <w:r w:rsidR="0018525A">
        <w:rPr>
          <w:rFonts w:ascii="Times New Roman" w:eastAsia="Times New Roman" w:hAnsi="Times New Roman" w:cs="Times New Roman"/>
          <w:lang w:eastAsia="zh-CN"/>
        </w:rPr>
        <w:t xml:space="preserve"> Чунского муниципального округа</w:t>
      </w:r>
      <w:r w:rsidR="00A03E83" w:rsidRPr="004D1F0A">
        <w:rPr>
          <w:rFonts w:ascii="Times New Roman" w:eastAsia="Times New Roman" w:hAnsi="Times New Roman" w:cs="Times New Roman"/>
          <w:lang w:eastAsia="zh-CN"/>
        </w:rPr>
        <w:t xml:space="preserve"> Иркутской области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Pr="009F2796" w:rsidRDefault="00C65069" w:rsidP="0074032B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62D79">
        <w:rPr>
          <w:rFonts w:ascii="Times New Roman" w:hAnsi="Times New Roman" w:cs="Times New Roman"/>
        </w:rPr>
        <w:t xml:space="preserve">В соответствии с Земельным кодексом Российской Федерации,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9F19E0">
        <w:rPr>
          <w:rFonts w:ascii="Times New Roman" w:eastAsia="Times New Roman" w:hAnsi="Times New Roman" w:cs="Times New Roman"/>
          <w:lang w:eastAsia="zh-CN"/>
        </w:rPr>
        <w:t>13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</w:t>
      </w:r>
      <w:r w:rsidR="009F19E0">
        <w:rPr>
          <w:rFonts w:ascii="Times New Roman" w:eastAsia="Times New Roman" w:hAnsi="Times New Roman" w:cs="Times New Roman"/>
          <w:lang w:eastAsia="zh-CN"/>
        </w:rPr>
        <w:t>12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.2024 года)</w:t>
      </w:r>
      <w:r w:rsidRPr="00B62D79">
        <w:rPr>
          <w:rFonts w:ascii="Times New Roman" w:hAnsi="Times New Roman" w:cs="Times New Roman"/>
        </w:rPr>
        <w:t>, Федеральн</w:t>
      </w:r>
      <w:r w:rsidR="00586877">
        <w:rPr>
          <w:rFonts w:ascii="Times New Roman" w:hAnsi="Times New Roman" w:cs="Times New Roman"/>
        </w:rPr>
        <w:t>ым</w:t>
      </w:r>
      <w:r w:rsidRPr="00B62D79">
        <w:rPr>
          <w:rFonts w:ascii="Times New Roman" w:hAnsi="Times New Roman" w:cs="Times New Roman"/>
        </w:rPr>
        <w:t xml:space="preserve"> закон</w:t>
      </w:r>
      <w:r w:rsidR="00586877">
        <w:rPr>
          <w:rFonts w:ascii="Times New Roman" w:hAnsi="Times New Roman" w:cs="Times New Roman"/>
        </w:rPr>
        <w:t>ом</w:t>
      </w:r>
      <w:r w:rsidRPr="00B62D79">
        <w:rPr>
          <w:rFonts w:ascii="Times New Roman" w:hAnsi="Times New Roman" w:cs="Times New Roman"/>
        </w:rPr>
        <w:t xml:space="preserve"> «О государственном контроле (надзоре) и муниципальном контроле в Российской Федерации»</w:t>
      </w:r>
      <w:r w:rsidR="009F2796">
        <w:rPr>
          <w:rFonts w:ascii="Times New Roman" w:hAnsi="Times New Roman" w:cs="Times New Roman"/>
        </w:rPr>
        <w:t xml:space="preserve"> </w:t>
      </w:r>
      <w:r w:rsidR="001A2848" w:rsidRPr="00B62D79">
        <w:rPr>
          <w:rFonts w:ascii="Times New Roman" w:hAnsi="Times New Roman" w:cs="Times New Roman"/>
        </w:rPr>
        <w:t xml:space="preserve">от 31 июля 2020 года № 248-ФЗ </w:t>
      </w:r>
      <w:r w:rsidR="009F2796">
        <w:rPr>
          <w:rFonts w:ascii="Times New Roman" w:hAnsi="Times New Roman" w:cs="Times New Roman"/>
        </w:rPr>
        <w:t>(в ред. от 08.08.2024 года)</w:t>
      </w:r>
      <w:r w:rsidRPr="00B62D79">
        <w:rPr>
          <w:rFonts w:ascii="Times New Roman" w:hAnsi="Times New Roman" w:cs="Times New Roman"/>
          <w:bCs/>
        </w:rPr>
        <w:t xml:space="preserve">, </w:t>
      </w:r>
      <w:r w:rsidR="00156452">
        <w:rPr>
          <w:rFonts w:ascii="Times New Roman" w:hAnsi="Times New Roman" w:cs="Times New Roman"/>
          <w:bCs/>
        </w:rPr>
        <w:t xml:space="preserve">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 148-оз (в ред. от 06.03.2024 года), </w:t>
      </w:r>
      <w:r w:rsidR="001A2848">
        <w:rPr>
          <w:rFonts w:ascii="Times New Roman" w:hAnsi="Times New Roman" w:cs="Times New Roman"/>
          <w:bCs/>
        </w:rPr>
        <w:t xml:space="preserve">Положением </w:t>
      </w:r>
      <w:r w:rsidR="00696BB7">
        <w:rPr>
          <w:rFonts w:ascii="Times New Roman" w:hAnsi="Times New Roman" w:cs="Times New Roman"/>
          <w:bCs/>
        </w:rPr>
        <w:t>о</w:t>
      </w:r>
      <w:r w:rsidR="001A2848">
        <w:rPr>
          <w:rFonts w:ascii="Times New Roman" w:hAnsi="Times New Roman" w:cs="Times New Roman"/>
          <w:bCs/>
        </w:rPr>
        <w:t xml:space="preserve">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</w:t>
      </w:r>
      <w:r w:rsidR="002A7D34">
        <w:rPr>
          <w:rFonts w:ascii="Times New Roman" w:hAnsi="Times New Roman" w:cs="Times New Roman"/>
          <w:bCs/>
        </w:rPr>
        <w:t>бласти от 16.10.2024 года № 30</w:t>
      </w:r>
      <w:r w:rsidR="0074032B" w:rsidRPr="0074032B">
        <w:rPr>
          <w:rFonts w:ascii="Times New Roman" w:hAnsi="Times New Roman" w:cs="Times New Roman"/>
          <w:bCs/>
        </w:rPr>
        <w:t xml:space="preserve">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>Дума Чунского муниципального округа</w:t>
      </w:r>
    </w:p>
    <w:p w:rsidR="001135FA" w:rsidRPr="00B62D79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1135FA" w:rsidRPr="00803998" w:rsidRDefault="001135FA" w:rsidP="001135FA">
      <w:pPr>
        <w:jc w:val="center"/>
        <w:rPr>
          <w:rFonts w:ascii="Times New Roman" w:hAnsi="Times New Roman" w:cs="Times New Roman"/>
          <w:b/>
        </w:rPr>
      </w:pPr>
      <w:r w:rsidRPr="00803998">
        <w:rPr>
          <w:rFonts w:ascii="Times New Roman" w:hAnsi="Times New Roman" w:cs="Times New Roman"/>
          <w:b/>
        </w:rPr>
        <w:t>Р Е Ш И Л А:</w:t>
      </w:r>
    </w:p>
    <w:p w:rsidR="001135FA" w:rsidRPr="00FA2624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C65069" w:rsidRPr="001D747A" w:rsidRDefault="00F40F27" w:rsidP="001135FA">
      <w:pPr>
        <w:ind w:firstLine="709"/>
        <w:jc w:val="both"/>
        <w:rPr>
          <w:rFonts w:ascii="Times New Roman" w:hAnsi="Times New Roman"/>
        </w:rPr>
      </w:pPr>
      <w:r w:rsidRPr="001D747A">
        <w:rPr>
          <w:rFonts w:ascii="Times New Roman" w:hAnsi="Times New Roman" w:cs="Times New Roman"/>
        </w:rPr>
        <w:t>1.</w:t>
      </w:r>
      <w:r w:rsidRPr="001D747A">
        <w:rPr>
          <w:rFonts w:ascii="Times New Roman" w:hAnsi="Times New Roman"/>
        </w:rPr>
        <w:t xml:space="preserve"> </w:t>
      </w:r>
      <w:r w:rsidR="00C65069" w:rsidRPr="001D747A">
        <w:rPr>
          <w:rFonts w:ascii="Times New Roman" w:hAnsi="Times New Roman"/>
        </w:rPr>
        <w:t xml:space="preserve">Утвердить Положение о муниципальном земельном контроле </w:t>
      </w:r>
      <w:r w:rsidR="008E079D" w:rsidRPr="001D747A">
        <w:rPr>
          <w:rFonts w:ascii="Times New Roman" w:hAnsi="Times New Roman"/>
        </w:rPr>
        <w:t>в границах</w:t>
      </w:r>
      <w:r w:rsidR="0018525A" w:rsidRPr="001D747A">
        <w:rPr>
          <w:rFonts w:ascii="Times New Roman" w:hAnsi="Times New Roman"/>
        </w:rPr>
        <w:t xml:space="preserve"> </w:t>
      </w:r>
      <w:r w:rsidR="00A03E83" w:rsidRPr="001D747A">
        <w:rPr>
          <w:rFonts w:ascii="Times New Roman" w:hAnsi="Times New Roman"/>
        </w:rPr>
        <w:t>Чунск</w:t>
      </w:r>
      <w:r w:rsidR="0018525A" w:rsidRPr="001D747A">
        <w:rPr>
          <w:rFonts w:ascii="Times New Roman" w:hAnsi="Times New Roman"/>
        </w:rPr>
        <w:t>ого</w:t>
      </w:r>
      <w:r w:rsidR="00A03E83" w:rsidRPr="001D747A">
        <w:rPr>
          <w:rFonts w:ascii="Times New Roman" w:hAnsi="Times New Roman"/>
        </w:rPr>
        <w:t xml:space="preserve"> муниципальн</w:t>
      </w:r>
      <w:r w:rsidR="0018525A" w:rsidRPr="001D747A">
        <w:rPr>
          <w:rFonts w:ascii="Times New Roman" w:hAnsi="Times New Roman"/>
        </w:rPr>
        <w:t>ого</w:t>
      </w:r>
      <w:r w:rsidR="00A03E83" w:rsidRPr="001D747A">
        <w:rPr>
          <w:rFonts w:ascii="Times New Roman" w:hAnsi="Times New Roman"/>
        </w:rPr>
        <w:t xml:space="preserve"> округ</w:t>
      </w:r>
      <w:r w:rsidR="0018525A" w:rsidRPr="001D747A">
        <w:rPr>
          <w:rFonts w:ascii="Times New Roman" w:hAnsi="Times New Roman"/>
        </w:rPr>
        <w:t>а</w:t>
      </w:r>
      <w:r w:rsidR="00A03E83" w:rsidRPr="001D747A">
        <w:rPr>
          <w:rFonts w:ascii="Times New Roman" w:hAnsi="Times New Roman"/>
        </w:rPr>
        <w:t xml:space="preserve"> Иркутской области</w:t>
      </w:r>
      <w:r w:rsidR="0018525A" w:rsidRPr="001D747A">
        <w:rPr>
          <w:rFonts w:ascii="Times New Roman" w:hAnsi="Times New Roman"/>
        </w:rPr>
        <w:t xml:space="preserve"> (</w:t>
      </w:r>
      <w:r w:rsidR="00D30E51" w:rsidRPr="001D747A">
        <w:rPr>
          <w:rFonts w:ascii="Times New Roman" w:hAnsi="Times New Roman"/>
        </w:rPr>
        <w:t>п</w:t>
      </w:r>
      <w:r w:rsidR="0018525A" w:rsidRPr="001D747A">
        <w:rPr>
          <w:rFonts w:ascii="Times New Roman" w:hAnsi="Times New Roman"/>
        </w:rPr>
        <w:t>рил</w:t>
      </w:r>
      <w:r w:rsidR="00D30E51" w:rsidRPr="001D747A">
        <w:rPr>
          <w:rFonts w:ascii="Times New Roman" w:hAnsi="Times New Roman"/>
        </w:rPr>
        <w:t>агается</w:t>
      </w:r>
      <w:r w:rsidR="0018525A" w:rsidRPr="001D747A">
        <w:rPr>
          <w:rFonts w:ascii="Times New Roman" w:hAnsi="Times New Roman"/>
        </w:rPr>
        <w:t>)</w:t>
      </w:r>
      <w:r w:rsidR="00C65069" w:rsidRPr="001D747A">
        <w:rPr>
          <w:rFonts w:ascii="Times New Roman" w:hAnsi="Times New Roman"/>
        </w:rPr>
        <w:t>.</w:t>
      </w:r>
    </w:p>
    <w:p w:rsidR="00F40F27" w:rsidRPr="001D747A" w:rsidRDefault="00C36949" w:rsidP="002A7D34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2</w:t>
      </w:r>
      <w:r w:rsidR="00F40F27" w:rsidRPr="001D747A">
        <w:rPr>
          <w:rFonts w:ascii="Times New Roman" w:hAnsi="Times New Roman" w:cs="Times New Roman"/>
        </w:rPr>
        <w:t>. Признать утратившими силу</w:t>
      </w:r>
      <w:r w:rsidR="002A7D34" w:rsidRPr="001D747A">
        <w:rPr>
          <w:rFonts w:ascii="Times New Roman" w:hAnsi="Times New Roman" w:cs="Times New Roman"/>
        </w:rPr>
        <w:t xml:space="preserve"> следующие нормативные правовые акты муниципальных образований Чунского района с 01</w:t>
      </w:r>
      <w:r w:rsidR="009908BE">
        <w:rPr>
          <w:rFonts w:ascii="Times New Roman" w:hAnsi="Times New Roman" w:cs="Times New Roman"/>
        </w:rPr>
        <w:t xml:space="preserve"> января </w:t>
      </w:r>
      <w:r w:rsidR="002A7D34" w:rsidRPr="001D747A">
        <w:rPr>
          <w:rFonts w:ascii="Times New Roman" w:hAnsi="Times New Roman" w:cs="Times New Roman"/>
        </w:rPr>
        <w:t>2025 года</w:t>
      </w:r>
      <w:r w:rsidR="00F40F27" w:rsidRPr="001D747A">
        <w:rPr>
          <w:rFonts w:ascii="Times New Roman" w:hAnsi="Times New Roman" w:cs="Times New Roman"/>
        </w:rPr>
        <w:t>: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Балтуринского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утверждения Положения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Балтуринском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30.11.2021 года № 152;</w:t>
      </w:r>
    </w:p>
    <w:p w:rsidR="00DE5D3A" w:rsidRPr="001D747A" w:rsidRDefault="00DE5D3A" w:rsidP="00DE5D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D747A">
        <w:rPr>
          <w:rFonts w:ascii="Times New Roman" w:eastAsia="Times New Roman" w:hAnsi="Times New Roman" w:cs="Times New Roman"/>
          <w:lang w:eastAsia="ru-RU"/>
        </w:rPr>
        <w:t xml:space="preserve">- решение Думы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Балтуринского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«О внесении изменений в положение о муниципальном земельном контроле в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Балтуринском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муниципальном образовании» от 25.04.2022 года № 173;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  <w:lang w:eastAsia="ru-RU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  <w:lang w:eastAsia="ru-RU"/>
        </w:rPr>
        <w:t>Балтуринского</w:t>
      </w:r>
      <w:proofErr w:type="spellEnd"/>
      <w:r w:rsidRPr="001D747A">
        <w:rPr>
          <w:rFonts w:ascii="Times New Roman" w:hAnsi="Times New Roman" w:cs="Times New Roman"/>
          <w:lang w:eastAsia="ru-RU"/>
        </w:rPr>
        <w:t xml:space="preserve"> </w:t>
      </w:r>
      <w:r w:rsidRPr="001D747A">
        <w:rPr>
          <w:rFonts w:ascii="Times New Roman" w:eastAsia="Times New Roman" w:hAnsi="Times New Roman" w:cs="Times New Roman"/>
          <w:lang w:eastAsia="ru-RU"/>
        </w:rPr>
        <w:t xml:space="preserve">муниципального образования </w:t>
      </w:r>
      <w:r w:rsidRPr="001D747A">
        <w:rPr>
          <w:rFonts w:ascii="Times New Roman" w:hAnsi="Times New Roman" w:cs="Times New Roman"/>
          <w:lang w:eastAsia="ru-RU"/>
        </w:rPr>
        <w:t>«</w:t>
      </w:r>
      <w:r w:rsidRPr="001D747A">
        <w:rPr>
          <w:rFonts w:ascii="Times New Roman" w:hAnsi="Times New Roman" w:cs="Times New Roman"/>
        </w:rPr>
        <w:t xml:space="preserve">Об утверждении ключевых показателей и их целевых значений, индикативных показателей муниципального земельного контроля в </w:t>
      </w:r>
      <w:proofErr w:type="spellStart"/>
      <w:r w:rsidRPr="001D747A">
        <w:rPr>
          <w:rFonts w:ascii="Times New Roman" w:hAnsi="Times New Roman" w:cs="Times New Roman"/>
        </w:rPr>
        <w:t>Балтуринском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10.10.2022 года № 7;</w:t>
      </w:r>
    </w:p>
    <w:p w:rsidR="00DE5D3A" w:rsidRPr="001D747A" w:rsidRDefault="00DE5D3A" w:rsidP="00DE5D3A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D747A">
        <w:rPr>
          <w:rFonts w:ascii="Times New Roman" w:hAnsi="Times New Roman" w:cs="Times New Roman"/>
        </w:rPr>
        <w:t>-</w:t>
      </w:r>
      <w:r w:rsidRPr="001D747A">
        <w:rPr>
          <w:rFonts w:ascii="Times New Roman" w:hAnsi="Times New Roman" w:cs="Times New Roman"/>
          <w:lang w:eastAsia="ru-RU"/>
        </w:rPr>
        <w:t xml:space="preserve"> решение Думы </w:t>
      </w:r>
      <w:proofErr w:type="spellStart"/>
      <w:r w:rsidRPr="001D747A">
        <w:rPr>
          <w:rFonts w:ascii="Times New Roman" w:hAnsi="Times New Roman" w:cs="Times New Roman"/>
          <w:lang w:eastAsia="ru-RU"/>
        </w:rPr>
        <w:t>Балтуринского</w:t>
      </w:r>
      <w:proofErr w:type="spellEnd"/>
      <w:r w:rsidRPr="001D747A">
        <w:rPr>
          <w:rFonts w:ascii="Times New Roman" w:hAnsi="Times New Roman" w:cs="Times New Roman"/>
          <w:lang w:eastAsia="ru-RU"/>
        </w:rPr>
        <w:t xml:space="preserve"> </w:t>
      </w:r>
      <w:r w:rsidRPr="001D747A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  <w:r w:rsidRPr="001D747A">
        <w:rPr>
          <w:rFonts w:ascii="Times New Roman" w:hAnsi="Times New Roman" w:cs="Times New Roman"/>
        </w:rPr>
        <w:t xml:space="preserve"> </w:t>
      </w:r>
      <w:r w:rsidRPr="001D747A">
        <w:rPr>
          <w:rFonts w:ascii="Times New Roman" w:eastAsia="Times New Roman" w:hAnsi="Times New Roman" w:cs="Times New Roman"/>
          <w:lang w:eastAsia="ru-RU"/>
        </w:rPr>
        <w:t xml:space="preserve">«О внесении изменений в решение думы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Балтуринского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от 10.10.2022 года № 11 «Об утверждении ключевых показателей и их целевых значений, индикативных показателей муниципального земельного контроля в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Балтуринском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муниципальном образовании» от 31.08.2023 года № 43;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lastRenderedPageBreak/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Бунбуйского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утверждения Положения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Бунбуйском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29.11.2021 года № 112;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</w:t>
      </w:r>
      <w:r w:rsidRPr="001D747A">
        <w:rPr>
          <w:rFonts w:ascii="Times New Roman" w:eastAsia="Times New Roman" w:hAnsi="Times New Roman" w:cs="Times New Roman"/>
          <w:lang w:eastAsia="ru-RU"/>
        </w:rPr>
        <w:t xml:space="preserve">решение Думы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Бунбуйского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</w:t>
      </w:r>
      <w:r w:rsidRPr="001D747A">
        <w:rPr>
          <w:rFonts w:ascii="Times New Roman" w:hAnsi="Times New Roman" w:cs="Times New Roman"/>
        </w:rPr>
        <w:t xml:space="preserve">«О внесении изменений в положение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Бунбуйском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20.06.2022 года № 135;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eastAsia="Times New Roman" w:hAnsi="Times New Roman" w:cs="Times New Roman"/>
          <w:lang w:eastAsia="ru-RU"/>
        </w:rPr>
        <w:t xml:space="preserve">- решение Думы </w:t>
      </w:r>
      <w:proofErr w:type="spellStart"/>
      <w:r w:rsidRPr="001D747A">
        <w:rPr>
          <w:rFonts w:ascii="Times New Roman" w:eastAsia="Times New Roman" w:hAnsi="Times New Roman" w:cs="Times New Roman"/>
          <w:lang w:eastAsia="ru-RU"/>
        </w:rPr>
        <w:t>Бунбуйского</w:t>
      </w:r>
      <w:proofErr w:type="spellEnd"/>
      <w:r w:rsidRPr="001D747A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«</w:t>
      </w:r>
      <w:r w:rsidRPr="001D747A">
        <w:rPr>
          <w:rFonts w:ascii="Times New Roman" w:hAnsi="Times New Roman" w:cs="Times New Roman"/>
        </w:rPr>
        <w:t xml:space="preserve">Об утверждении ключевых показателей и их целевых значений, индикативных показателей по муниципальному земельному контролю на территории </w:t>
      </w:r>
      <w:proofErr w:type="spellStart"/>
      <w:r w:rsidRPr="001D747A">
        <w:rPr>
          <w:rFonts w:ascii="Times New Roman" w:hAnsi="Times New Roman" w:cs="Times New Roman"/>
        </w:rPr>
        <w:t>Бунбуйского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образования» от 29.07.2022 года № 137;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Веселовского муниципального образования «Об утверждения Положения о муниципальном земельном контроле в Веселовском муниципальном образовании» от 30.12.2021 года № 112;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Веселовского муниципального образования «Об утверждении перечня ключевых показателей и их целевых значений, индикативных показателей при осуществлении муниципального земельного контроля» от 20.06.2022 года № 128;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Каменского муниципального образования «Об утверждении Перечня ключевых показателей и их целевых значений, индикативных показателей при осуществлении муниципального земельного контроля» от 27.01.2022 года № 156</w:t>
      </w:r>
      <w:r w:rsidR="009827E8">
        <w:rPr>
          <w:rFonts w:ascii="Times New Roman" w:hAnsi="Times New Roman" w:cs="Times New Roman"/>
        </w:rPr>
        <w:t xml:space="preserve"> </w:t>
      </w:r>
      <w:r w:rsidRPr="001D747A">
        <w:rPr>
          <w:rFonts w:ascii="Times New Roman" w:hAnsi="Times New Roman" w:cs="Times New Roman"/>
        </w:rPr>
        <w:t>а;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Каменского муниципального образования «О внесении изменений в «Положения о муниципальном земельном контроле в Каменском муниципальном образовании» от 02.05.2024 года № 64;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Лесогорского муниципального образования «</w:t>
      </w:r>
      <w:r w:rsidRPr="001D747A">
        <w:rPr>
          <w:rFonts w:ascii="Times New Roman" w:eastAsia="Times New Roman" w:hAnsi="Times New Roman" w:cs="Times New Roman"/>
          <w:lang/>
        </w:rPr>
        <w:t>Об утверждении ключевых показателей и их целевых значений, индикативных показателей при осуществлении муниципального земельного контроля в Лесогорском муниципальном образовании</w:t>
      </w:r>
      <w:r w:rsidRPr="001D747A">
        <w:rPr>
          <w:rFonts w:ascii="Times New Roman" w:hAnsi="Times New Roman" w:cs="Times New Roman"/>
        </w:rPr>
        <w:t>» от 21.02.2022 года № 247;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Лесогорского муниципального образования «Об утверждении Положения о муниципальном земельном контроле в Лесогорском муниципальном образовании» от 29.03.2022 года № 258;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  <w:bCs/>
          <w:kern w:val="2"/>
        </w:rPr>
      </w:pPr>
      <w:r w:rsidRPr="001D747A">
        <w:rPr>
          <w:rFonts w:ascii="Times New Roman" w:hAnsi="Times New Roman" w:cs="Times New Roman"/>
          <w:bCs/>
        </w:rPr>
        <w:t>- решение Думы Лесогорского муниципального образования «</w:t>
      </w:r>
      <w:r w:rsidR="009827E8">
        <w:rPr>
          <w:rFonts w:ascii="Times New Roman" w:hAnsi="Times New Roman" w:cs="Times New Roman"/>
          <w:bCs/>
        </w:rPr>
        <w:t>О</w:t>
      </w:r>
      <w:r w:rsidRPr="001D747A">
        <w:rPr>
          <w:rFonts w:ascii="Times New Roman" w:hAnsi="Times New Roman" w:cs="Times New Roman"/>
          <w:bCs/>
        </w:rPr>
        <w:t xml:space="preserve"> внесении изменений в </w:t>
      </w:r>
      <w:r w:rsidRPr="001D747A">
        <w:rPr>
          <w:rFonts w:ascii="Times New Roman" w:hAnsi="Times New Roman" w:cs="Times New Roman"/>
          <w:bCs/>
          <w:kern w:val="2"/>
        </w:rPr>
        <w:t>положение о муниципальном земельном контроле в Лесогорском муниципальном образовании, утвержденном решением Думы Лесогорского муниципального образования №</w:t>
      </w:r>
      <w:r w:rsidR="009827E8">
        <w:rPr>
          <w:rFonts w:ascii="Times New Roman" w:hAnsi="Times New Roman" w:cs="Times New Roman"/>
          <w:bCs/>
          <w:kern w:val="2"/>
        </w:rPr>
        <w:t xml:space="preserve"> </w:t>
      </w:r>
      <w:r w:rsidRPr="001D747A">
        <w:rPr>
          <w:rFonts w:ascii="Times New Roman" w:hAnsi="Times New Roman" w:cs="Times New Roman"/>
          <w:bCs/>
          <w:kern w:val="2"/>
        </w:rPr>
        <w:t>258 от 29 марта 2022 года» от 26.09.2023 года № 67;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Мухинского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утверждения Положения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Мухинском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27.10.2021 года № 103;</w:t>
      </w:r>
    </w:p>
    <w:p w:rsidR="00DE5D3A" w:rsidRPr="001D747A" w:rsidRDefault="00DE5D3A" w:rsidP="00DE5D3A">
      <w:pPr>
        <w:ind w:firstLine="709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Мухинского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«Об утверждении ключевых показателей и их целевых значений, индикативных показателей муниципального земельного контроля в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Мухинском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муниципальном образовании» от 27.12.2022 года № 18;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Новочунского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утверждении Положения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Новочунском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25.11.2021 года № 140;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Новочунского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утверждении Перечня ключевых показателей и их целевых значений, индикативных показателей при осуществлении муниципального земельного контроля» от 27.01.2022 года №</w:t>
      </w:r>
      <w:r w:rsidR="009827E8">
        <w:rPr>
          <w:rFonts w:ascii="Times New Roman" w:hAnsi="Times New Roman" w:cs="Times New Roman"/>
        </w:rPr>
        <w:t xml:space="preserve"> </w:t>
      </w:r>
      <w:r w:rsidRPr="001D747A">
        <w:rPr>
          <w:rFonts w:ascii="Times New Roman" w:hAnsi="Times New Roman" w:cs="Times New Roman"/>
        </w:rPr>
        <w:t>148;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Октябрьского муниципального образования «Об утверждении Положения о муниципальном земельном контроле в Октябрьском муниципальном образовании» от 30.11.2021 года № 165;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D747A">
        <w:rPr>
          <w:rFonts w:ascii="Times New Roman" w:hAnsi="Times New Roman" w:cs="Times New Roman"/>
        </w:rPr>
        <w:t xml:space="preserve">- </w:t>
      </w:r>
      <w:r w:rsidRPr="001D747A">
        <w:rPr>
          <w:rFonts w:ascii="Times New Roman" w:hAnsi="Times New Roman" w:cs="Times New Roman"/>
          <w:shd w:val="clear" w:color="auto" w:fill="FFFFFF"/>
        </w:rPr>
        <w:t xml:space="preserve">решение Думы Октябрьского муниципального образования </w:t>
      </w:r>
      <w:r w:rsidR="009827E8">
        <w:rPr>
          <w:rFonts w:ascii="Times New Roman" w:hAnsi="Times New Roman" w:cs="Times New Roman"/>
          <w:shd w:val="clear" w:color="auto" w:fill="FFFFFF"/>
        </w:rPr>
        <w:t>«</w:t>
      </w:r>
      <w:r w:rsidRPr="001D747A">
        <w:rPr>
          <w:rFonts w:ascii="Times New Roman" w:hAnsi="Times New Roman" w:cs="Times New Roman"/>
          <w:shd w:val="clear" w:color="auto" w:fill="FFFFFF"/>
        </w:rPr>
        <w:t>Об утверждении ключевых показателей и их целевых (плановых) значений, индикативных показателей при осуществлении муниципального земельного контроля» от 18.03.2022 года № 187;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D747A">
        <w:rPr>
          <w:rFonts w:ascii="Times New Roman" w:hAnsi="Times New Roman" w:cs="Times New Roman"/>
          <w:shd w:val="clear" w:color="auto" w:fill="FFFFFF"/>
        </w:rPr>
        <w:t>- решение Думы Октябрьского муниципального образования «О внесении изменений в Решение Думы Октябрьского муниципального образования от 30.11.2021 года № 165 «Об утверждении Положения о муниципальном земельном контроле в Октябрьском муниципальном образовании» от 20.06.2022 года № 197;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1D747A">
        <w:rPr>
          <w:rFonts w:ascii="Times New Roman" w:eastAsia="Times New Roman" w:hAnsi="Times New Roman" w:cs="Times New Roman"/>
          <w:kern w:val="36"/>
          <w:lang w:eastAsia="ru-RU"/>
        </w:rPr>
        <w:lastRenderedPageBreak/>
        <w:t xml:space="preserve">- </w:t>
      </w:r>
      <w:r w:rsidRPr="001D747A">
        <w:rPr>
          <w:rFonts w:ascii="Times New Roman" w:hAnsi="Times New Roman" w:cs="Times New Roman"/>
          <w:bCs/>
        </w:rPr>
        <w:t xml:space="preserve">решение Думы </w:t>
      </w:r>
      <w:proofErr w:type="spellStart"/>
      <w:r w:rsidRPr="001D747A">
        <w:rPr>
          <w:rFonts w:ascii="Times New Roman" w:hAnsi="Times New Roman" w:cs="Times New Roman"/>
          <w:bCs/>
        </w:rPr>
        <w:t>Таргизского</w:t>
      </w:r>
      <w:proofErr w:type="spellEnd"/>
      <w:r w:rsidRPr="001D747A">
        <w:rPr>
          <w:rFonts w:ascii="Times New Roman" w:hAnsi="Times New Roman" w:cs="Times New Roman"/>
          <w:bCs/>
        </w:rPr>
        <w:t xml:space="preserve"> муниципального образования «</w:t>
      </w:r>
      <w:r w:rsidRPr="001D747A">
        <w:rPr>
          <w:rFonts w:ascii="Times New Roman" w:hAnsi="Times New Roman" w:cs="Times New Roman"/>
          <w:kern w:val="36"/>
          <w:lang w:eastAsia="ru-RU"/>
        </w:rPr>
        <w:t xml:space="preserve">Об утверждении ключевых показателей и их целевых значений, индикативных показателей при осуществлении муниципального земельного контроля в </w:t>
      </w:r>
      <w:proofErr w:type="spellStart"/>
      <w:r w:rsidRPr="001D747A">
        <w:rPr>
          <w:rFonts w:ascii="Times New Roman" w:hAnsi="Times New Roman" w:cs="Times New Roman"/>
          <w:kern w:val="36"/>
          <w:lang w:eastAsia="ru-RU"/>
        </w:rPr>
        <w:t>Таргизском</w:t>
      </w:r>
      <w:proofErr w:type="spellEnd"/>
      <w:r w:rsidRPr="001D747A">
        <w:rPr>
          <w:rFonts w:ascii="Times New Roman" w:hAnsi="Times New Roman" w:cs="Times New Roman"/>
          <w:kern w:val="36"/>
          <w:lang w:eastAsia="ru-RU"/>
        </w:rPr>
        <w:t xml:space="preserve"> муниципальном образовании» от 21.02.2022 года № 178;</w:t>
      </w:r>
    </w:p>
    <w:p w:rsidR="00DE5D3A" w:rsidRPr="001D747A" w:rsidRDefault="00DE5D3A" w:rsidP="00DE5D3A">
      <w:pPr>
        <w:ind w:firstLine="709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Таргизского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«Об утверждении положения о муниципальном земельном контроле в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Таргизском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муниципальном образовании» от 21.06.2022 года № 193;</w:t>
      </w:r>
    </w:p>
    <w:p w:rsidR="00DE5D3A" w:rsidRPr="001D747A" w:rsidRDefault="00DE5D3A" w:rsidP="00DE5D3A">
      <w:pPr>
        <w:ind w:firstLine="709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Таргизского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контроля, в </w:t>
      </w:r>
      <w:proofErr w:type="spellStart"/>
      <w:r w:rsidRPr="001D747A">
        <w:rPr>
          <w:rFonts w:ascii="Times New Roman" w:eastAsia="Times New Roman" w:hAnsi="Times New Roman" w:cs="Times New Roman"/>
          <w:kern w:val="36"/>
          <w:lang w:eastAsia="ru-RU"/>
        </w:rPr>
        <w:t>Таргизском</w:t>
      </w:r>
      <w:proofErr w:type="spellEnd"/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муниципальном образовании» от 31.08.2023 года № 39;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 xml:space="preserve">- решение Думы </w:t>
      </w:r>
      <w:proofErr w:type="spellStart"/>
      <w:r w:rsidRPr="001D747A">
        <w:rPr>
          <w:rFonts w:ascii="Times New Roman" w:hAnsi="Times New Roman" w:cs="Times New Roman"/>
        </w:rPr>
        <w:t>Червянского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утверждения Положения о муниципальном земельном контроле в </w:t>
      </w:r>
      <w:proofErr w:type="spellStart"/>
      <w:r w:rsidRPr="001D747A">
        <w:rPr>
          <w:rFonts w:ascii="Times New Roman" w:hAnsi="Times New Roman" w:cs="Times New Roman"/>
        </w:rPr>
        <w:t>Червянском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29.10.2021 года № 138;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eastAsia="Times New Roman" w:hAnsi="Times New Roman" w:cs="Times New Roman"/>
          <w:kern w:val="36"/>
          <w:lang w:eastAsia="ru-RU"/>
        </w:rPr>
        <w:t xml:space="preserve">- </w:t>
      </w:r>
      <w:r w:rsidRPr="001D747A">
        <w:rPr>
          <w:rFonts w:ascii="Times New Roman" w:hAnsi="Times New Roman" w:cs="Times New Roman"/>
        </w:rPr>
        <w:t xml:space="preserve">решение Думы </w:t>
      </w:r>
      <w:proofErr w:type="spellStart"/>
      <w:r w:rsidRPr="001D747A">
        <w:rPr>
          <w:rFonts w:ascii="Times New Roman" w:hAnsi="Times New Roman" w:cs="Times New Roman"/>
        </w:rPr>
        <w:t>Червянского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муниципального образования «Об утверждении ключевых показателей и их целевых значений, индикативных показателей при осуществлении муниципального земельного контроля в </w:t>
      </w:r>
      <w:proofErr w:type="spellStart"/>
      <w:r w:rsidRPr="001D747A">
        <w:rPr>
          <w:rFonts w:ascii="Times New Roman" w:hAnsi="Times New Roman" w:cs="Times New Roman"/>
        </w:rPr>
        <w:t>Червянском</w:t>
      </w:r>
      <w:proofErr w:type="spellEnd"/>
      <w:r w:rsidRPr="001D747A">
        <w:rPr>
          <w:rFonts w:ascii="Times New Roman" w:hAnsi="Times New Roman" w:cs="Times New Roman"/>
        </w:rPr>
        <w:t xml:space="preserve"> муниципальном образовании» от 30.11.2022 года № 12;</w:t>
      </w:r>
    </w:p>
    <w:p w:rsidR="00DE5D3A" w:rsidRPr="001D747A" w:rsidRDefault="00DE5D3A" w:rsidP="00DE5D3A">
      <w:pPr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Чунского муниципального образования «Об утверждении Положения о муниципальном земельном контроле в Чунском муниципальном образовании» от 25.11.2021 года № 258;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Чунского муниципального образования «</w:t>
      </w:r>
      <w:r w:rsidRPr="001D747A">
        <w:rPr>
          <w:rFonts w:ascii="Times New Roman" w:hAnsi="Times New Roman" w:cs="Times New Roman"/>
          <w:bCs/>
        </w:rPr>
        <w:t xml:space="preserve">О внесении изменений в решение Думы Чунского муниципального образования от 25 ноября 2021 года № 258» </w:t>
      </w:r>
      <w:r w:rsidRPr="001D747A">
        <w:rPr>
          <w:rFonts w:ascii="Times New Roman" w:hAnsi="Times New Roman" w:cs="Times New Roman"/>
        </w:rPr>
        <w:t>от 28.02.2022 года № 272;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Чунского муниципального образования «Об утверждении ключевых показателей и их целевых значений, индикативных показателей при осуществлении муниципального земельного контроля в Чунском муниципальном образовании» от 13.04.2023 года № 44;</w:t>
      </w:r>
    </w:p>
    <w:p w:rsidR="00DE5D3A" w:rsidRPr="001D747A" w:rsidRDefault="00DE5D3A" w:rsidP="00DE5D3A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- решение Думы Чунского муниципального образования «О внесении изменений в решение Думы Чунского муниципального образования от 25 ноября 2021 года № 258» от 26.09.2023 года № 75.</w:t>
      </w:r>
    </w:p>
    <w:p w:rsidR="00DE5D3A" w:rsidRPr="001D747A" w:rsidRDefault="00DE5D3A" w:rsidP="00DE5D3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3.</w:t>
      </w:r>
      <w:r w:rsidR="009B0E52">
        <w:rPr>
          <w:rFonts w:ascii="Times New Roman" w:hAnsi="Times New Roman" w:cs="Times New Roman"/>
        </w:rPr>
        <w:t> </w:t>
      </w:r>
      <w:r w:rsidRPr="001D747A">
        <w:rPr>
          <w:rFonts w:ascii="Times New Roman" w:hAnsi="Times New Roman" w:cs="Times New Roman"/>
        </w:rPr>
        <w:t>Нормативные правовые акты в сфере осуществления муниципального земельного контроля, которые применялись ранее и были утверждены решениями представительных органов городских и сельских поселений, входящих в состав Чунского районного муниципального образования до преобразования в Чунский муниципальный округ Иркутской области, действуют до 01 января 2025 года.</w:t>
      </w:r>
    </w:p>
    <w:p w:rsidR="00C36949" w:rsidRPr="001D747A" w:rsidRDefault="00DE5D3A" w:rsidP="00C36949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4</w:t>
      </w:r>
      <w:r w:rsidR="00C36949" w:rsidRPr="001D747A">
        <w:rPr>
          <w:rFonts w:ascii="Times New Roman" w:hAnsi="Times New Roman" w:cs="Times New Roman"/>
        </w:rPr>
        <w:t xml:space="preserve">. </w:t>
      </w:r>
      <w:r w:rsidR="00200591">
        <w:rPr>
          <w:rFonts w:ascii="Times New Roman" w:hAnsi="Times New Roman" w:cs="Times New Roman"/>
        </w:rPr>
        <w:t>Настоящее р</w:t>
      </w:r>
      <w:r w:rsidR="00C36949" w:rsidRPr="001D747A">
        <w:rPr>
          <w:rFonts w:ascii="Times New Roman" w:hAnsi="Times New Roman" w:cs="Times New Roman"/>
        </w:rPr>
        <w:t>ешение вступает в силу с 01</w:t>
      </w:r>
      <w:r w:rsidR="00200591">
        <w:rPr>
          <w:rFonts w:ascii="Times New Roman" w:hAnsi="Times New Roman" w:cs="Times New Roman"/>
        </w:rPr>
        <w:t xml:space="preserve"> января </w:t>
      </w:r>
      <w:r w:rsidR="00C36949" w:rsidRPr="001D747A">
        <w:rPr>
          <w:rFonts w:ascii="Times New Roman" w:hAnsi="Times New Roman" w:cs="Times New Roman"/>
        </w:rPr>
        <w:t>2025 года.</w:t>
      </w:r>
    </w:p>
    <w:p w:rsidR="00A9746F" w:rsidRPr="001D747A" w:rsidRDefault="00DE5D3A" w:rsidP="00A9746F">
      <w:pPr>
        <w:ind w:firstLine="709"/>
        <w:jc w:val="both"/>
        <w:rPr>
          <w:rFonts w:ascii="Times New Roman" w:hAnsi="Times New Roman" w:cs="Times New Roman"/>
        </w:rPr>
      </w:pPr>
      <w:r w:rsidRPr="001D747A">
        <w:rPr>
          <w:rFonts w:ascii="Times New Roman" w:hAnsi="Times New Roman" w:cs="Times New Roman"/>
        </w:rPr>
        <w:t>5</w:t>
      </w:r>
      <w:r w:rsidR="00EF4387" w:rsidRPr="001D747A">
        <w:rPr>
          <w:rFonts w:ascii="Times New Roman" w:hAnsi="Times New Roman" w:cs="Times New Roman"/>
        </w:rPr>
        <w:t>.</w:t>
      </w:r>
      <w:r w:rsidR="009B0E52">
        <w:rPr>
          <w:rFonts w:ascii="Times New Roman" w:hAnsi="Times New Roman" w:cs="Times New Roman"/>
        </w:rPr>
        <w:t> </w:t>
      </w:r>
      <w:r w:rsidR="00A9746F" w:rsidRPr="001D747A">
        <w:rPr>
          <w:rFonts w:ascii="Times New Roman" w:hAnsi="Times New Roman" w:cs="Times New Roman"/>
        </w:rPr>
        <w:t xml:space="preserve">Настоящее решение подлежит опубликованию </w:t>
      </w:r>
      <w:r w:rsidR="00D30E51" w:rsidRPr="001D747A">
        <w:rPr>
          <w:rFonts w:ascii="Times New Roman" w:hAnsi="Times New Roman" w:cs="Times New Roman"/>
        </w:rPr>
        <w:t xml:space="preserve">на официальном сайте Чунского муниципального округа Иркутской области в информационно – телекоммуникационной сети Интернет </w:t>
      </w:r>
      <w:r w:rsidR="00D30E51" w:rsidRPr="001D747A">
        <w:rPr>
          <w:rFonts w:ascii="Times New Roman" w:hAnsi="Times New Roman" w:cs="Times New Roman"/>
          <w:lang/>
        </w:rPr>
        <w:t>https://chuna.mo38.ru</w:t>
      </w:r>
      <w:r w:rsidR="00D30E51" w:rsidRPr="001D747A">
        <w:rPr>
          <w:rFonts w:ascii="Times New Roman" w:hAnsi="Times New Roman" w:cs="Times New Roman"/>
        </w:rPr>
        <w:t xml:space="preserve"> и </w:t>
      </w:r>
      <w:r w:rsidR="00A9746F" w:rsidRPr="001D747A">
        <w:rPr>
          <w:rFonts w:ascii="Times New Roman" w:hAnsi="Times New Roman" w:cs="Times New Roman"/>
        </w:rPr>
        <w:t>в газете «Муниципальный вестник Чунского муниципального округа».</w:t>
      </w:r>
    </w:p>
    <w:p w:rsidR="00201712" w:rsidRDefault="00201712" w:rsidP="00A9746F">
      <w:pPr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27B" w:rsidRPr="00B62D79" w:rsidRDefault="00C7427B" w:rsidP="00C65069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35FA" w:rsidRPr="00A03E83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662D4B"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F95028">
        <w:rPr>
          <w:rFonts w:ascii="Times New Roman" w:eastAsia="Times New Roman" w:hAnsi="Times New Roman" w:cs="Times New Roman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1135FA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27B" w:rsidRPr="00A03E83" w:rsidRDefault="00C7427B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4B5CE6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1135FA" w:rsidRPr="00B62D79" w:rsidRDefault="001135FA" w:rsidP="001135FA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                              </w:t>
      </w:r>
      <w:r w:rsidR="00F95028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D403FA" w:rsidRPr="00B62D79" w:rsidRDefault="00D403FA" w:rsidP="00C6506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25B4" w:rsidRDefault="00D403FA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925B4" w:rsidSect="00FA2624">
          <w:headerReference w:type="default" r:id="rId9"/>
          <w:pgSz w:w="11906" w:h="16838"/>
          <w:pgMar w:top="709" w:right="566" w:bottom="426" w:left="1276" w:header="709" w:footer="709" w:gutter="0"/>
          <w:pgNumType w:start="1"/>
          <w:cols w:space="708"/>
          <w:docGrid w:linePitch="360"/>
        </w:sectPr>
      </w:pPr>
      <w:r w:rsidRPr="00B62D79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C65069" w:rsidRDefault="00C53ECF" w:rsidP="004B5CE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D369AB" w:rsidRPr="00B62D79" w:rsidRDefault="00D369AB" w:rsidP="004B5CE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4B5CE6" w:rsidRDefault="00C65069" w:rsidP="004B5CE6">
      <w:pPr>
        <w:autoSpaceDE w:val="0"/>
        <w:ind w:left="6521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решени</w:t>
      </w:r>
      <w:r w:rsidR="00D369AB">
        <w:rPr>
          <w:rFonts w:ascii="Times New Roman" w:hAnsi="Times New Roman" w:cs="Times New Roman"/>
        </w:rPr>
        <w:t>ем</w:t>
      </w:r>
      <w:r w:rsidRPr="00B62D79">
        <w:rPr>
          <w:rFonts w:ascii="Times New Roman" w:hAnsi="Times New Roman" w:cs="Times New Roman"/>
        </w:rPr>
        <w:t xml:space="preserve"> Думы </w:t>
      </w:r>
    </w:p>
    <w:p w:rsidR="00C65069" w:rsidRPr="00B62D79" w:rsidRDefault="005D7C09" w:rsidP="004B5CE6">
      <w:pPr>
        <w:autoSpaceDE w:val="0"/>
        <w:ind w:left="6521"/>
        <w:rPr>
          <w:rFonts w:ascii="Times New Roman" w:hAnsi="Times New Roman" w:cs="Times New Roman"/>
          <w:i/>
          <w:u w:val="single"/>
        </w:rPr>
      </w:pPr>
      <w:r w:rsidRPr="005D7C09">
        <w:rPr>
          <w:rFonts w:ascii="Times New Roman" w:eastAsia="Times New Roman" w:hAnsi="Times New Roman" w:cs="Times New Roman"/>
          <w:lang w:eastAsia="zh-CN"/>
        </w:rPr>
        <w:t xml:space="preserve">Чунского муниципального округа </w:t>
      </w:r>
    </w:p>
    <w:p w:rsidR="00C65069" w:rsidRPr="00FA2624" w:rsidRDefault="00C65069" w:rsidP="004B5CE6">
      <w:pPr>
        <w:autoSpaceDE w:val="0"/>
        <w:ind w:left="6521"/>
        <w:rPr>
          <w:rFonts w:ascii="Times New Roman" w:hAnsi="Times New Roman" w:cs="Times New Roman"/>
          <w:u w:val="single"/>
        </w:rPr>
      </w:pPr>
      <w:r w:rsidRPr="00B62D79">
        <w:rPr>
          <w:rFonts w:ascii="Times New Roman" w:hAnsi="Times New Roman" w:cs="Times New Roman"/>
        </w:rPr>
        <w:t>от</w:t>
      </w:r>
      <w:r w:rsidR="00EF04C5" w:rsidRPr="00B62D79">
        <w:rPr>
          <w:rFonts w:ascii="Times New Roman" w:hAnsi="Times New Roman" w:cs="Times New Roman"/>
        </w:rPr>
        <w:t xml:space="preserve"> </w:t>
      </w:r>
      <w:r w:rsidR="00FA2624">
        <w:rPr>
          <w:rFonts w:ascii="Times New Roman" w:hAnsi="Times New Roman" w:cs="Times New Roman"/>
          <w:u w:val="single"/>
        </w:rPr>
        <w:t>25.12.2024</w:t>
      </w:r>
      <w:r w:rsidR="00FA2624">
        <w:rPr>
          <w:rFonts w:ascii="Times New Roman" w:hAnsi="Times New Roman" w:cs="Times New Roman"/>
        </w:rPr>
        <w:t xml:space="preserve"> года № </w:t>
      </w:r>
      <w:r w:rsidR="00FA2624">
        <w:rPr>
          <w:rFonts w:ascii="Times New Roman" w:hAnsi="Times New Roman" w:cs="Times New Roman"/>
          <w:u w:val="single"/>
        </w:rPr>
        <w:t>92</w:t>
      </w:r>
    </w:p>
    <w:p w:rsidR="00C65069" w:rsidRPr="00B62D79" w:rsidRDefault="00C65069" w:rsidP="00C65069">
      <w:pPr>
        <w:pStyle w:val="ConsPlusTitle"/>
        <w:spacing w:line="240" w:lineRule="exact"/>
        <w:jc w:val="center"/>
        <w:rPr>
          <w:b w:val="0"/>
          <w:szCs w:val="24"/>
        </w:rPr>
      </w:pPr>
      <w:bookmarkStart w:id="0" w:name="Par35"/>
      <w:bookmarkEnd w:id="0"/>
    </w:p>
    <w:p w:rsidR="00C65069" w:rsidRPr="00B62D79" w:rsidRDefault="001C0CB0" w:rsidP="00C65069">
      <w:pPr>
        <w:pStyle w:val="ConsPlusTitle"/>
        <w:spacing w:line="240" w:lineRule="exact"/>
        <w:jc w:val="center"/>
        <w:rPr>
          <w:szCs w:val="24"/>
        </w:rPr>
      </w:pPr>
      <w:r w:rsidRPr="00B62D79">
        <w:rPr>
          <w:szCs w:val="24"/>
        </w:rPr>
        <w:t>Положение</w:t>
      </w:r>
    </w:p>
    <w:p w:rsidR="00C65069" w:rsidRPr="00B62D79" w:rsidRDefault="00C65069" w:rsidP="00C65069">
      <w:pPr>
        <w:pStyle w:val="ConsPlusTitle"/>
        <w:jc w:val="center"/>
        <w:rPr>
          <w:szCs w:val="24"/>
        </w:rPr>
      </w:pPr>
      <w:bookmarkStart w:id="1" w:name="_Hlk73456502"/>
      <w:r w:rsidRPr="00B62D79">
        <w:rPr>
          <w:szCs w:val="24"/>
        </w:rPr>
        <w:t>о му</w:t>
      </w:r>
      <w:r w:rsidR="009F668D">
        <w:rPr>
          <w:szCs w:val="24"/>
        </w:rPr>
        <w:t>ниципальном земельном контроле</w:t>
      </w:r>
    </w:p>
    <w:bookmarkEnd w:id="1"/>
    <w:p w:rsidR="00C65069" w:rsidRPr="00B62D79" w:rsidRDefault="009B0E52" w:rsidP="00C65069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>в границах</w:t>
      </w:r>
      <w:r w:rsidR="008509F5">
        <w:rPr>
          <w:szCs w:val="24"/>
        </w:rPr>
        <w:t xml:space="preserve"> </w:t>
      </w:r>
      <w:r w:rsidR="005D7C09">
        <w:rPr>
          <w:szCs w:val="24"/>
        </w:rPr>
        <w:t>Чунск</w:t>
      </w:r>
      <w:r w:rsidR="008509F5">
        <w:rPr>
          <w:szCs w:val="24"/>
        </w:rPr>
        <w:t xml:space="preserve">ого </w:t>
      </w:r>
      <w:r w:rsidR="005D7C09">
        <w:rPr>
          <w:szCs w:val="24"/>
        </w:rPr>
        <w:t>муниципальн</w:t>
      </w:r>
      <w:r w:rsidR="008509F5">
        <w:rPr>
          <w:szCs w:val="24"/>
        </w:rPr>
        <w:t>ого</w:t>
      </w:r>
      <w:r w:rsidR="005D7C09">
        <w:rPr>
          <w:szCs w:val="24"/>
        </w:rPr>
        <w:t xml:space="preserve"> округ</w:t>
      </w:r>
      <w:r w:rsidR="008509F5">
        <w:rPr>
          <w:szCs w:val="24"/>
        </w:rPr>
        <w:t>а</w:t>
      </w:r>
      <w:r w:rsidR="005D7C09">
        <w:rPr>
          <w:szCs w:val="24"/>
        </w:rPr>
        <w:t xml:space="preserve"> Иркутской области</w:t>
      </w:r>
      <w:r w:rsidR="00C65069" w:rsidRPr="00B62D79">
        <w:rPr>
          <w:szCs w:val="24"/>
        </w:rPr>
        <w:t>»</w:t>
      </w:r>
      <w:r w:rsidR="00C65069" w:rsidRPr="00B62D79">
        <w:rPr>
          <w:b w:val="0"/>
          <w:szCs w:val="24"/>
        </w:rPr>
        <w:t xml:space="preserve"> </w:t>
      </w:r>
    </w:p>
    <w:p w:rsidR="00C65069" w:rsidRPr="00B62D79" w:rsidRDefault="00C65069" w:rsidP="00C65069">
      <w:pPr>
        <w:pStyle w:val="ConsPlusNormal"/>
        <w:ind w:firstLine="0"/>
        <w:jc w:val="center"/>
        <w:rPr>
          <w:b/>
          <w:szCs w:val="24"/>
        </w:rPr>
      </w:pPr>
    </w:p>
    <w:p w:rsidR="00C65069" w:rsidRPr="00B62D79" w:rsidRDefault="00923446" w:rsidP="00C65069">
      <w:pPr>
        <w:pStyle w:val="ConsPlusNormal"/>
        <w:ind w:firstLine="0"/>
        <w:jc w:val="center"/>
        <w:rPr>
          <w:b/>
          <w:szCs w:val="24"/>
        </w:rPr>
      </w:pPr>
      <w:r w:rsidRPr="00923446">
        <w:rPr>
          <w:b/>
          <w:bCs/>
          <w:szCs w:val="24"/>
        </w:rPr>
        <w:t xml:space="preserve">Раздел 1. </w:t>
      </w:r>
      <w:r w:rsidR="00C65069" w:rsidRPr="00923446">
        <w:rPr>
          <w:b/>
          <w:szCs w:val="24"/>
        </w:rPr>
        <w:t>Общие по</w:t>
      </w:r>
      <w:r w:rsidR="00C65069" w:rsidRPr="00B62D79">
        <w:rPr>
          <w:b/>
          <w:szCs w:val="24"/>
        </w:rPr>
        <w:t>ложения</w:t>
      </w:r>
    </w:p>
    <w:p w:rsidR="00ED4BE9" w:rsidRPr="00B62D79" w:rsidRDefault="00ED4BE9" w:rsidP="00EF04C5">
      <w:pPr>
        <w:ind w:left="5387"/>
        <w:rPr>
          <w:rFonts w:ascii="Times New Roman" w:hAnsi="Times New Roman" w:cs="Times New Roman"/>
        </w:rPr>
      </w:pP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>1.1.</w:t>
      </w:r>
      <w:r w:rsidR="00690A09">
        <w:rPr>
          <w:rFonts w:ascii="Times New Roman" w:hAnsi="Times New Roman"/>
          <w:sz w:val="24"/>
          <w:szCs w:val="24"/>
          <w:lang w:val="ru-RU"/>
        </w:rPr>
        <w:t> </w:t>
      </w:r>
      <w:r w:rsidRPr="00B62D79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организации и осуществления муниципального 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</w:t>
      </w:r>
      <w:r w:rsidR="008E079D">
        <w:rPr>
          <w:rFonts w:ascii="Times New Roman" w:hAnsi="Times New Roman"/>
          <w:sz w:val="24"/>
          <w:szCs w:val="24"/>
          <w:lang w:val="ru-RU"/>
        </w:rPr>
        <w:t>в границах</w:t>
      </w:r>
      <w:r w:rsidR="008509F5">
        <w:rPr>
          <w:rFonts w:ascii="Times New Roman" w:hAnsi="Times New Roman"/>
          <w:sz w:val="24"/>
          <w:szCs w:val="24"/>
          <w:lang w:val="ru-RU"/>
        </w:rPr>
        <w:t xml:space="preserve"> Чунского 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="005D7C09">
        <w:rPr>
          <w:rFonts w:ascii="Times New Roman" w:hAnsi="Times New Roman"/>
          <w:sz w:val="24"/>
          <w:szCs w:val="24"/>
          <w:lang w:val="ru-RU"/>
        </w:rPr>
        <w:t>округ</w:t>
      </w:r>
      <w:r w:rsidR="008509F5">
        <w:rPr>
          <w:rFonts w:ascii="Times New Roman" w:hAnsi="Times New Roman"/>
          <w:sz w:val="24"/>
          <w:szCs w:val="24"/>
          <w:lang w:val="ru-RU"/>
        </w:rPr>
        <w:t>а</w:t>
      </w:r>
      <w:r w:rsidR="005D7C09">
        <w:rPr>
          <w:rFonts w:ascii="Times New Roman" w:hAnsi="Times New Roman"/>
          <w:sz w:val="24"/>
          <w:szCs w:val="24"/>
          <w:lang w:val="ru-RU"/>
        </w:rPr>
        <w:t xml:space="preserve"> Иркутской области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 xml:space="preserve">(далее – муниципальный </w:t>
      </w:r>
      <w:r w:rsidR="008509F5">
        <w:rPr>
          <w:rFonts w:ascii="Times New Roman" w:hAnsi="Times New Roman"/>
          <w:sz w:val="24"/>
          <w:szCs w:val="24"/>
          <w:lang w:val="ru-RU"/>
        </w:rPr>
        <w:t xml:space="preserve">земельный </w:t>
      </w:r>
      <w:r w:rsidRPr="00B62D79">
        <w:rPr>
          <w:rFonts w:ascii="Times New Roman" w:hAnsi="Times New Roman"/>
          <w:sz w:val="24"/>
          <w:szCs w:val="24"/>
        </w:rPr>
        <w:t>контроль)</w:t>
      </w:r>
      <w:r w:rsidRPr="00B62D79">
        <w:rPr>
          <w:rFonts w:ascii="Times New Roman" w:hAnsi="Times New Roman"/>
          <w:sz w:val="24"/>
          <w:szCs w:val="24"/>
          <w:lang w:val="ru-RU"/>
        </w:rPr>
        <w:t>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1.2. Предметом муниципального </w:t>
      </w:r>
      <w:r w:rsidR="008509F5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>контроля является:</w:t>
      </w:r>
    </w:p>
    <w:p w:rsidR="00FD47B6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B62D79">
        <w:rPr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</w:t>
      </w:r>
      <w:r w:rsidR="00C752CD">
        <w:rPr>
          <w:szCs w:val="24"/>
        </w:rPr>
        <w:t>;</w:t>
      </w:r>
    </w:p>
    <w:p w:rsidR="003E51E6" w:rsidRPr="00C752CD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C752CD">
        <w:rPr>
          <w:szCs w:val="24"/>
        </w:rPr>
        <w:t>исполнение решений, принимаемых по результатам контрольных мероприятий.</w:t>
      </w:r>
    </w:p>
    <w:p w:rsidR="00C752CD" w:rsidRPr="00C752CD" w:rsidRDefault="00C752CD" w:rsidP="00C752CD">
      <w:pPr>
        <w:pStyle w:val="ConsPlusNormal"/>
        <w:ind w:firstLine="709"/>
        <w:jc w:val="both"/>
        <w:rPr>
          <w:szCs w:val="24"/>
        </w:rPr>
      </w:pPr>
      <w:r w:rsidRPr="00C752CD">
        <w:rPr>
          <w:szCs w:val="24"/>
        </w:rPr>
        <w:t xml:space="preserve">Объектами земельных отношений являются земли, земельные участки или части земельных участков </w:t>
      </w:r>
      <w:r w:rsidR="00545041">
        <w:rPr>
          <w:szCs w:val="24"/>
        </w:rPr>
        <w:t>в границах</w:t>
      </w:r>
      <w:r w:rsidRPr="00C752CD">
        <w:rPr>
          <w:szCs w:val="24"/>
        </w:rPr>
        <w:t xml:space="preserve"> Чунск</w:t>
      </w:r>
      <w:r w:rsidR="00DD3E9D">
        <w:rPr>
          <w:szCs w:val="24"/>
        </w:rPr>
        <w:t>ого</w:t>
      </w:r>
      <w:r w:rsidRPr="00C752CD">
        <w:rPr>
          <w:szCs w:val="24"/>
        </w:rPr>
        <w:t xml:space="preserve"> муниципальн</w:t>
      </w:r>
      <w:r w:rsidR="00DD3E9D">
        <w:rPr>
          <w:szCs w:val="24"/>
        </w:rPr>
        <w:t>ого</w:t>
      </w:r>
      <w:r w:rsidRPr="00C752CD">
        <w:rPr>
          <w:szCs w:val="24"/>
        </w:rPr>
        <w:t xml:space="preserve"> округ</w:t>
      </w:r>
      <w:r w:rsidR="00DD3E9D">
        <w:rPr>
          <w:szCs w:val="24"/>
        </w:rPr>
        <w:t>а</w:t>
      </w:r>
      <w:r w:rsidRPr="00C752CD">
        <w:rPr>
          <w:szCs w:val="24"/>
        </w:rPr>
        <w:t xml:space="preserve"> Иркутской области.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2CD">
        <w:rPr>
          <w:rFonts w:ascii="Times New Roman" w:hAnsi="Times New Roman"/>
          <w:sz w:val="24"/>
          <w:szCs w:val="24"/>
        </w:rPr>
        <w:t xml:space="preserve">1.3. Объектами муниципального </w:t>
      </w:r>
      <w:r w:rsidR="00896DED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C752CD">
        <w:rPr>
          <w:rFonts w:ascii="Times New Roman" w:hAnsi="Times New Roman"/>
          <w:sz w:val="24"/>
          <w:szCs w:val="24"/>
        </w:rPr>
        <w:t>контроля (далее – объект</w:t>
      </w:r>
      <w:r w:rsidRPr="00B62D79">
        <w:rPr>
          <w:rFonts w:ascii="Times New Roman" w:hAnsi="Times New Roman"/>
          <w:sz w:val="24"/>
          <w:szCs w:val="24"/>
        </w:rPr>
        <w:t xml:space="preserve"> контроля) являются:</w:t>
      </w:r>
    </w:p>
    <w:p w:rsidR="003E51E6" w:rsidRPr="00B62D79" w:rsidRDefault="00C752CD" w:rsidP="003E51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B62D79">
        <w:rPr>
          <w:rFonts w:ascii="Times New Roman" w:hAnsi="Times New Roman" w:cs="Times New Roman"/>
        </w:rPr>
        <w:t>действия (бездействие) контролируемых лиц в сфере землепользования,</w:t>
      </w:r>
      <w:r w:rsidR="003E51E6" w:rsidRPr="00B62D79">
        <w:rPr>
          <w:rFonts w:ascii="Times New Roman" w:hAnsi="Times New Roman" w:cs="Times New Roman"/>
          <w:i/>
        </w:rPr>
        <w:t xml:space="preserve"> </w:t>
      </w:r>
      <w:r w:rsidR="003E51E6" w:rsidRPr="00B62D79">
        <w:rPr>
          <w:rFonts w:ascii="Times New Roman" w:hAnsi="Times New Roman" w:cs="Times New Roman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E51E6" w:rsidRPr="000D6E35" w:rsidRDefault="00C752CD" w:rsidP="00D8339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0D6E35">
        <w:rPr>
          <w:rFonts w:ascii="Times New Roman" w:hAnsi="Times New Roman" w:cs="Times New Roman"/>
        </w:rPr>
        <w:t>объекты земельных отношений</w:t>
      </w:r>
      <w:r w:rsidR="00896DED" w:rsidRPr="000D6E35">
        <w:rPr>
          <w:rFonts w:ascii="Times New Roman" w:hAnsi="Times New Roman" w:cs="Times New Roman"/>
        </w:rPr>
        <w:t xml:space="preserve"> (земли, земельные участки или части земельных участков)</w:t>
      </w:r>
      <w:r w:rsidR="003E51E6" w:rsidRPr="000D6E35">
        <w:rPr>
          <w:rFonts w:ascii="Times New Roman" w:hAnsi="Times New Roman" w:cs="Times New Roman"/>
        </w:rPr>
        <w:t xml:space="preserve">, расположенные </w:t>
      </w:r>
      <w:r w:rsidR="002A5428" w:rsidRPr="000D6E35">
        <w:rPr>
          <w:rFonts w:ascii="Times New Roman" w:hAnsi="Times New Roman" w:cs="Times New Roman"/>
        </w:rPr>
        <w:t>на территории Чунского муниципального округа Иркутской области</w:t>
      </w:r>
      <w:r w:rsidR="003E51E6" w:rsidRPr="000D6E35">
        <w:rPr>
          <w:rFonts w:ascii="Times New Roman" w:hAnsi="Times New Roman" w:cs="Times New Roman"/>
        </w:rPr>
        <w:t>.</w:t>
      </w:r>
    </w:p>
    <w:p w:rsidR="003E51E6" w:rsidRPr="00B62D79" w:rsidRDefault="003E51E6" w:rsidP="00885D2A">
      <w:pPr>
        <w:ind w:firstLine="709"/>
        <w:jc w:val="both"/>
        <w:rPr>
          <w:rFonts w:ascii="Times New Roman" w:hAnsi="Times New Roman"/>
        </w:rPr>
      </w:pPr>
      <w:r w:rsidRPr="000D6E35">
        <w:rPr>
          <w:rFonts w:ascii="Times New Roman" w:hAnsi="Times New Roman"/>
        </w:rPr>
        <w:t xml:space="preserve">1.4. </w:t>
      </w:r>
      <w:r w:rsidR="00885D2A" w:rsidRPr="000D6E35">
        <w:rPr>
          <w:rFonts w:ascii="Times New Roman" w:hAnsi="Times New Roman" w:cs="Times New Roman"/>
        </w:rPr>
        <w:t>Комитет в рамках осуществления муниципального земельного контроля обеспечивает учет объектов</w:t>
      </w:r>
      <w:r w:rsidR="00885D2A" w:rsidRPr="000D6E35">
        <w:rPr>
          <w:rFonts w:ascii="Times New Roman" w:hAnsi="Times New Roman" w:cs="Times New Roman"/>
          <w:bCs/>
        </w:rPr>
        <w:t xml:space="preserve"> муниципального земельного</w:t>
      </w:r>
      <w:r w:rsidR="00885D2A" w:rsidRPr="000D6E35">
        <w:rPr>
          <w:rFonts w:ascii="Times New Roman" w:hAnsi="Times New Roman" w:cs="Times New Roman"/>
        </w:rPr>
        <w:t xml:space="preserve"> контроля </w:t>
      </w:r>
      <w:r w:rsidRPr="000D6E35">
        <w:rPr>
          <w:rFonts w:ascii="Times New Roman" w:hAnsi="Times New Roman"/>
        </w:rPr>
        <w:t>посредством создания:</w:t>
      </w:r>
    </w:p>
    <w:p w:rsidR="003E51E6" w:rsidRPr="00B62D79" w:rsidRDefault="00C752CD" w:rsidP="003E51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B62D79">
        <w:rPr>
          <w:rFonts w:ascii="Times New Roman" w:hAnsi="Times New Roman" w:cs="Times New Roman"/>
        </w:rPr>
        <w:t xml:space="preserve">единого реестра контрольных мероприятий; </w:t>
      </w:r>
    </w:p>
    <w:p w:rsidR="003E51E6" w:rsidRPr="00B62D79" w:rsidRDefault="00C752CD" w:rsidP="003E51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B62D79">
        <w:rPr>
          <w:rFonts w:ascii="Times New Roman" w:hAnsi="Times New Roman" w:cs="Times New Roman"/>
        </w:rPr>
        <w:t>информационной системы (подсистемы государственной информационной системы) досудебного обжалования;</w:t>
      </w:r>
    </w:p>
    <w:p w:rsidR="003E51E6" w:rsidRPr="00B62D79" w:rsidRDefault="00C752CD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B62D79">
        <w:rPr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896DED" w:rsidRDefault="003E51E6" w:rsidP="00896DED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Контрольным органом в соответствии с частью 2 статьи 16 и частью 5 статьи 17 Федерального закона </w:t>
      </w:r>
      <w:r w:rsidR="006203E5" w:rsidRPr="00B62D79">
        <w:rPr>
          <w:szCs w:val="24"/>
        </w:rPr>
        <w:t>«О государственном контроле (надзоре) и муниципальном контроле в Российской Федерации»</w:t>
      </w:r>
      <w:r w:rsidR="006203E5">
        <w:rPr>
          <w:szCs w:val="24"/>
        </w:rPr>
        <w:t xml:space="preserve"> </w:t>
      </w:r>
      <w:r w:rsidRPr="00B62D79">
        <w:rPr>
          <w:szCs w:val="24"/>
        </w:rPr>
        <w:t>от 31 июля 2020 года № 248-ФЗ (далее – Федеральный закон № 248-ФЗ) ведется учет объектов контроля с использованием информационной системы</w:t>
      </w:r>
      <w:r w:rsidR="00896DED">
        <w:t>, создаваемой в соответствии с требованиями статьи 17 Федерального закона № 248-ФЗ.</w:t>
      </w:r>
      <w:r w:rsidR="00896DED" w:rsidRPr="00B62D79">
        <w:rPr>
          <w:szCs w:val="24"/>
        </w:rPr>
        <w:t xml:space="preserve"> </w:t>
      </w:r>
    </w:p>
    <w:p w:rsidR="003E51E6" w:rsidRPr="00526D67" w:rsidRDefault="003E51E6" w:rsidP="00896DED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1.5. </w:t>
      </w:r>
      <w:r w:rsidRPr="00526D67">
        <w:rPr>
          <w:szCs w:val="24"/>
        </w:rPr>
        <w:t xml:space="preserve">Муниципальный </w:t>
      </w:r>
      <w:r w:rsidR="00F2057C" w:rsidRPr="00526D67">
        <w:rPr>
          <w:szCs w:val="24"/>
        </w:rPr>
        <w:t xml:space="preserve">земельный </w:t>
      </w:r>
      <w:r w:rsidRPr="00526D67">
        <w:rPr>
          <w:szCs w:val="24"/>
        </w:rPr>
        <w:t xml:space="preserve">контроль осуществляется администрацией </w:t>
      </w:r>
      <w:r w:rsidR="005D7C09" w:rsidRPr="00526D67">
        <w:rPr>
          <w:szCs w:val="24"/>
        </w:rPr>
        <w:t>Чунск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муниципальн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округ</w:t>
      </w:r>
      <w:r w:rsidR="00F2057C" w:rsidRPr="00526D67">
        <w:rPr>
          <w:szCs w:val="24"/>
        </w:rPr>
        <w:t>а</w:t>
      </w:r>
      <w:r w:rsidR="005D7C09" w:rsidRPr="00526D67">
        <w:rPr>
          <w:szCs w:val="24"/>
        </w:rPr>
        <w:t xml:space="preserve"> Иркутской области</w:t>
      </w:r>
      <w:r w:rsidR="00F2057C" w:rsidRPr="00526D67">
        <w:rPr>
          <w:szCs w:val="24"/>
        </w:rPr>
        <w:t xml:space="preserve"> в лице комитета администрации Чунского муниципального округа по управлению муниципальным имуществом и градостроительству </w:t>
      </w:r>
      <w:r w:rsidRPr="00526D67">
        <w:rPr>
          <w:szCs w:val="24"/>
        </w:rPr>
        <w:t>(далее – Контрольный орган</w:t>
      </w:r>
      <w:r w:rsidR="00F2057C" w:rsidRPr="00526D67">
        <w:rPr>
          <w:szCs w:val="24"/>
        </w:rPr>
        <w:t xml:space="preserve">, </w:t>
      </w:r>
      <w:r w:rsidR="00CA00D5" w:rsidRPr="00526D67">
        <w:rPr>
          <w:szCs w:val="24"/>
        </w:rPr>
        <w:t>К</w:t>
      </w:r>
      <w:r w:rsidR="00F2057C" w:rsidRPr="00526D67">
        <w:rPr>
          <w:szCs w:val="24"/>
        </w:rPr>
        <w:t>омитет</w:t>
      </w:r>
      <w:r w:rsidRPr="00526D67">
        <w:rPr>
          <w:szCs w:val="24"/>
        </w:rPr>
        <w:t>).</w:t>
      </w:r>
    </w:p>
    <w:p w:rsidR="003E51E6" w:rsidRPr="00B62D79" w:rsidRDefault="003E51E6" w:rsidP="003E51E6">
      <w:pPr>
        <w:pStyle w:val="a8"/>
        <w:widowControl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 xml:space="preserve">1.6. Руководство деятельностью по осуществлению муниципального </w:t>
      </w:r>
      <w:r w:rsidR="00F2057C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осуществляет 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председатель </w:t>
      </w:r>
      <w:r w:rsidR="00E7101E">
        <w:rPr>
          <w:rFonts w:ascii="Times New Roman" w:hAnsi="Times New Roman"/>
          <w:sz w:val="24"/>
          <w:szCs w:val="24"/>
          <w:lang w:val="ru-RU"/>
        </w:rPr>
        <w:t>Комитета</w:t>
      </w:r>
      <w:r w:rsidRPr="00B62D79">
        <w:rPr>
          <w:rFonts w:ascii="Times New Roman" w:hAnsi="Times New Roman"/>
          <w:sz w:val="24"/>
          <w:szCs w:val="24"/>
          <w:lang w:val="ru-RU"/>
        </w:rPr>
        <w:t>.</w:t>
      </w:r>
    </w:p>
    <w:p w:rsidR="00526D67" w:rsidRPr="00526D67" w:rsidRDefault="003E51E6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1.7. </w:t>
      </w:r>
      <w:r w:rsidR="00526D67" w:rsidRPr="00526D67">
        <w:rPr>
          <w:rFonts w:ascii="Times New Roman" w:hAnsi="Times New Roman"/>
          <w:sz w:val="24"/>
          <w:szCs w:val="24"/>
        </w:rPr>
        <w:t xml:space="preserve">От имени </w:t>
      </w:r>
      <w:r w:rsidR="00885D2A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="00526D67" w:rsidRPr="00526D67">
        <w:rPr>
          <w:rFonts w:ascii="Times New Roman" w:hAnsi="Times New Roman"/>
          <w:sz w:val="24"/>
          <w:szCs w:val="24"/>
        </w:rPr>
        <w:t>онтрольного</w:t>
      </w:r>
      <w:proofErr w:type="spellEnd"/>
      <w:r w:rsidR="00526D67" w:rsidRPr="00526D67">
        <w:rPr>
          <w:rFonts w:ascii="Times New Roman" w:hAnsi="Times New Roman"/>
          <w:sz w:val="24"/>
          <w:szCs w:val="24"/>
        </w:rPr>
        <w:t xml:space="preserve"> органа муниципальный земельный контроль</w:t>
      </w:r>
      <w:r w:rsidR="00526D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6D67" w:rsidRPr="00526D67">
        <w:rPr>
          <w:rFonts w:ascii="Times New Roman" w:hAnsi="Times New Roman"/>
          <w:sz w:val="24"/>
          <w:szCs w:val="24"/>
        </w:rPr>
        <w:t>осуществляют следующие должностные лица:</w:t>
      </w:r>
    </w:p>
    <w:p w:rsidR="00526D67" w:rsidRP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526D67">
        <w:rPr>
          <w:rFonts w:ascii="Times New Roman" w:hAnsi="Times New Roman"/>
          <w:sz w:val="24"/>
          <w:szCs w:val="24"/>
        </w:rPr>
        <w:t>председатель комитета администрации Чунского муниципального округа по управлению муниципальным имуществом и градостроительству;</w:t>
      </w:r>
    </w:p>
    <w:p w:rsid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526D67">
        <w:rPr>
          <w:rFonts w:ascii="Times New Roman" w:hAnsi="Times New Roman"/>
          <w:sz w:val="24"/>
          <w:szCs w:val="24"/>
        </w:rPr>
        <w:t xml:space="preserve"> должностные лица комитета администрации Чунского муниципального округа по управлению муниципальным имуществом и градостроительству,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должностные обязанности которых в соответствии с должностной инструкцией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 xml:space="preserve">входит осуществление полномочий по </w:t>
      </w:r>
      <w:r w:rsidRPr="00526D67">
        <w:rPr>
          <w:rFonts w:ascii="Times New Roman" w:hAnsi="Times New Roman"/>
          <w:sz w:val="24"/>
          <w:szCs w:val="24"/>
        </w:rPr>
        <w:lastRenderedPageBreak/>
        <w:t>муниципальному земельному контролю,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том числе проведение профилактических и контрольных мероприятий (далее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инспектор).</w:t>
      </w:r>
    </w:p>
    <w:p w:rsidR="00526D67" w:rsidRDefault="00526D67" w:rsidP="00526D67">
      <w:pPr>
        <w:ind w:firstLine="709"/>
        <w:jc w:val="both"/>
        <w:rPr>
          <w:rFonts w:ascii="Times New Roman" w:hAnsi="Times New Roman" w:cs="Times New Roman"/>
        </w:rPr>
      </w:pPr>
      <w:r w:rsidRPr="00526D67">
        <w:rPr>
          <w:rFonts w:ascii="Times New Roman" w:hAnsi="Times New Roman" w:cs="Times New Roman"/>
        </w:rPr>
        <w:t>Должностным лицом</w:t>
      </w:r>
      <w:r w:rsidRPr="00526D67">
        <w:rPr>
          <w:rFonts w:ascii="Times New Roman" w:hAnsi="Times New Roman" w:cs="Times New Roman"/>
          <w:i/>
        </w:rPr>
        <w:t xml:space="preserve"> </w:t>
      </w:r>
      <w:r w:rsidRPr="00526D67">
        <w:rPr>
          <w:rFonts w:ascii="Times New Roman" w:hAnsi="Times New Roman" w:cs="Times New Roman"/>
        </w:rPr>
        <w:t>Контрольного органа, уполномоченным на принятие решения о</w:t>
      </w:r>
      <w:r w:rsidRPr="00B62D79">
        <w:rPr>
          <w:rFonts w:ascii="Times New Roman" w:hAnsi="Times New Roman" w:cs="Times New Roman"/>
        </w:rPr>
        <w:t xml:space="preserve"> проведении контрольного мероприятия, является председатель </w:t>
      </w:r>
      <w:r>
        <w:rPr>
          <w:rFonts w:ascii="Times New Roman" w:hAnsi="Times New Roman" w:cs="Times New Roman"/>
        </w:rPr>
        <w:t>Комитета</w:t>
      </w:r>
      <w:r w:rsidR="00CC7387">
        <w:rPr>
          <w:rFonts w:ascii="Times New Roman" w:hAnsi="Times New Roman" w:cs="Times New Roman"/>
        </w:rPr>
        <w:t xml:space="preserve"> или</w:t>
      </w:r>
      <w:r w:rsidRPr="00B62D79">
        <w:rPr>
          <w:rFonts w:ascii="Times New Roman" w:hAnsi="Times New Roman" w:cs="Times New Roman"/>
        </w:rPr>
        <w:t xml:space="preserve"> лицо, исполняющее его обязанности. </w:t>
      </w:r>
    </w:p>
    <w:p w:rsidR="00526D67" w:rsidRPr="00CC7387" w:rsidRDefault="00526D67" w:rsidP="00526D67">
      <w:pPr>
        <w:ind w:firstLine="709"/>
        <w:jc w:val="both"/>
        <w:rPr>
          <w:rFonts w:ascii="Times New Roman" w:eastAsia="Times New Roman" w:hAnsi="Times New Roman" w:cs="Times New Roman"/>
          <w:lang/>
        </w:rPr>
      </w:pPr>
      <w:r w:rsidRPr="00526D67">
        <w:rPr>
          <w:rFonts w:ascii="Times New Roman" w:eastAsia="Times New Roman" w:hAnsi="Times New Roman" w:cs="Times New Roman"/>
          <w:lang/>
        </w:rPr>
        <w:t>Инспекторы,</w:t>
      </w:r>
      <w:r w:rsidRPr="00526D67">
        <w:rPr>
          <w:rFonts w:ascii="Times New Roman" w:eastAsia="Times New Roman" w:hAnsi="Times New Roman" w:cs="Times New Roman"/>
          <w:lang/>
        </w:rPr>
        <w:t xml:space="preserve"> </w:t>
      </w:r>
      <w:r w:rsidRPr="00526D67">
        <w:rPr>
          <w:rFonts w:ascii="Times New Roman" w:eastAsia="Times New Roman" w:hAnsi="Times New Roman" w:cs="Times New Roman"/>
          <w:lang/>
        </w:rPr>
        <w:t>уполномоченные</w:t>
      </w:r>
      <w:r w:rsidRPr="00526D67">
        <w:rPr>
          <w:rFonts w:ascii="Times New Roman" w:eastAsia="Times New Roman" w:hAnsi="Times New Roman" w:cs="Times New Roman"/>
          <w:lang/>
        </w:rPr>
        <w:t xml:space="preserve"> </w:t>
      </w:r>
      <w:r w:rsidR="00CC7387">
        <w:rPr>
          <w:rFonts w:ascii="Times New Roman" w:eastAsia="Times New Roman" w:hAnsi="Times New Roman" w:cs="Times New Roman"/>
          <w:lang/>
        </w:rPr>
        <w:t xml:space="preserve">на проведение </w:t>
      </w:r>
      <w:r w:rsidRPr="00526D67">
        <w:rPr>
          <w:rFonts w:ascii="Times New Roman" w:eastAsia="Times New Roman" w:hAnsi="Times New Roman" w:cs="Times New Roman"/>
          <w:lang/>
        </w:rPr>
        <w:t>профилактического или контрольного мероприятия, определяются распоряжением</w:t>
      </w:r>
      <w:r w:rsidRPr="00526D67">
        <w:rPr>
          <w:rFonts w:ascii="Times New Roman" w:eastAsia="Times New Roman" w:hAnsi="Times New Roman" w:cs="Times New Roman"/>
          <w:lang/>
        </w:rPr>
        <w:t xml:space="preserve"> председателя </w:t>
      </w:r>
      <w:r w:rsidRPr="00526D67">
        <w:rPr>
          <w:rFonts w:ascii="Times New Roman" w:hAnsi="Times New Roman"/>
        </w:rPr>
        <w:t>комитета администрации Чунского муниципального округа по управлению муниципальным имуществом и градостроительству</w:t>
      </w:r>
      <w:r w:rsidR="00CC7387">
        <w:rPr>
          <w:rFonts w:ascii="Times New Roman" w:eastAsia="Times New Roman" w:hAnsi="Times New Roman" w:cs="Times New Roman"/>
          <w:lang/>
        </w:rPr>
        <w:t>.</w:t>
      </w:r>
    </w:p>
    <w:p w:rsidR="00105B4D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105B4D">
        <w:rPr>
          <w:rFonts w:ascii="Times New Roman" w:hAnsi="Times New Roman" w:cs="Times New Roman"/>
        </w:rPr>
        <w:t>Должностные лица при осуществлении муниципального земельного контроля имеют права, несут обязанности и ответственность в соответствии с Федеральным законом</w:t>
      </w:r>
      <w:r>
        <w:rPr>
          <w:rFonts w:ascii="Times New Roman" w:hAnsi="Times New Roman" w:cs="Times New Roman"/>
        </w:rPr>
        <w:t xml:space="preserve"> </w:t>
      </w:r>
      <w:r w:rsidRPr="00105B4D">
        <w:rPr>
          <w:rFonts w:ascii="Times New Roman" w:hAnsi="Times New Roman" w:cs="Times New Roman"/>
        </w:rPr>
        <w:t>№ 248-ФЗ и иными федеральными законами.</w:t>
      </w:r>
    </w:p>
    <w:p w:rsidR="0054130A" w:rsidRDefault="00D13E0F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50">
        <w:rPr>
          <w:rFonts w:ascii="Times New Roman" w:hAnsi="Times New Roman" w:cs="Times New Roman"/>
          <w:sz w:val="24"/>
          <w:szCs w:val="24"/>
        </w:rPr>
        <w:t>1.</w:t>
      </w:r>
      <w:r w:rsidR="002C30BB">
        <w:rPr>
          <w:rFonts w:ascii="Times New Roman" w:hAnsi="Times New Roman" w:cs="Times New Roman"/>
          <w:sz w:val="24"/>
          <w:szCs w:val="24"/>
        </w:rPr>
        <w:t>8</w:t>
      </w:r>
      <w:r w:rsidRPr="00E55A50">
        <w:rPr>
          <w:rFonts w:ascii="Times New Roman" w:hAnsi="Times New Roman" w:cs="Times New Roman"/>
          <w:sz w:val="24"/>
          <w:szCs w:val="24"/>
        </w:rPr>
        <w:t>.</w:t>
      </w:r>
      <w:r w:rsidR="0014279B">
        <w:rPr>
          <w:rFonts w:ascii="Times New Roman" w:hAnsi="Times New Roman" w:cs="Times New Roman"/>
          <w:sz w:val="24"/>
          <w:szCs w:val="24"/>
        </w:rPr>
        <w:t> </w:t>
      </w:r>
      <w:r w:rsidRPr="00E55A50">
        <w:rPr>
          <w:rFonts w:ascii="Times New Roman" w:hAnsi="Times New Roman" w:cs="Times New Roman"/>
          <w:sz w:val="24"/>
          <w:szCs w:val="24"/>
        </w:rPr>
        <w:t xml:space="preserve">Информирование контролируемых лиц о совершаемых </w:t>
      </w:r>
      <w:r w:rsidR="002C30BB">
        <w:rPr>
          <w:rFonts w:ascii="Times New Roman" w:hAnsi="Times New Roman" w:cs="Times New Roman"/>
          <w:sz w:val="24"/>
          <w:szCs w:val="24"/>
        </w:rPr>
        <w:t>инспекторами</w:t>
      </w:r>
      <w:r w:rsidRPr="00E55A50">
        <w:rPr>
          <w:rFonts w:ascii="Times New Roman" w:hAnsi="Times New Roman" w:cs="Times New Roman"/>
          <w:sz w:val="24"/>
          <w:szCs w:val="24"/>
        </w:rPr>
        <w:t xml:space="preserve">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</w:t>
      </w:r>
      <w:r w:rsidR="0054130A">
        <w:rPr>
          <w:rFonts w:ascii="Times New Roman" w:hAnsi="Times New Roman" w:cs="Times New Roman"/>
          <w:sz w:val="24"/>
          <w:szCs w:val="24"/>
        </w:rPr>
        <w:t>ственных и муниципальных услуг)</w:t>
      </w:r>
      <w:bookmarkStart w:id="2" w:name="Par61"/>
      <w:bookmarkEnd w:id="2"/>
      <w:r w:rsidR="0054130A">
        <w:rPr>
          <w:rFonts w:ascii="Times New Roman" w:hAnsi="Times New Roman" w:cs="Times New Roman"/>
          <w:sz w:val="24"/>
          <w:szCs w:val="24"/>
        </w:rPr>
        <w:t>.</w:t>
      </w:r>
    </w:p>
    <w:p w:rsidR="00105B4D" w:rsidRPr="0054130A" w:rsidRDefault="00105B4D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0A">
        <w:rPr>
          <w:rFonts w:ascii="Times New Roman" w:hAnsi="Times New Roman" w:cs="Times New Roman"/>
          <w:sz w:val="24"/>
          <w:szCs w:val="24"/>
        </w:rPr>
        <w:t>1.</w:t>
      </w:r>
      <w:r w:rsidR="002C30BB">
        <w:rPr>
          <w:rFonts w:ascii="Times New Roman" w:hAnsi="Times New Roman" w:cs="Times New Roman"/>
          <w:sz w:val="24"/>
          <w:szCs w:val="24"/>
        </w:rPr>
        <w:t>9</w:t>
      </w:r>
      <w:r w:rsidR="002B3B03" w:rsidRPr="0054130A">
        <w:rPr>
          <w:rFonts w:ascii="Times New Roman" w:hAnsi="Times New Roman" w:cs="Times New Roman"/>
          <w:sz w:val="24"/>
          <w:szCs w:val="24"/>
        </w:rPr>
        <w:t xml:space="preserve">. </w:t>
      </w:r>
      <w:r w:rsidR="005344E3" w:rsidRPr="0054130A">
        <w:rPr>
          <w:rFonts w:ascii="Times New Roman" w:hAnsi="Times New Roman" w:cs="Times New Roman"/>
          <w:sz w:val="24"/>
          <w:szCs w:val="24"/>
        </w:rPr>
        <w:t>Комитет</w:t>
      </w:r>
      <w:r w:rsidRPr="0054130A">
        <w:rPr>
          <w:rFonts w:ascii="Times New Roman" w:hAnsi="Times New Roman" w:cs="Times New Roman"/>
          <w:sz w:val="24"/>
          <w:szCs w:val="24"/>
        </w:rPr>
        <w:t xml:space="preserve"> осуществляет муниципальный земельный контроль за соблюдением: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 xml:space="preserve">5) исполнения предписаний об устранении нарушений обязательных требований, выданных должностными лицами </w:t>
      </w:r>
      <w:r w:rsidR="0065404E">
        <w:rPr>
          <w:rFonts w:ascii="Times New Roman" w:hAnsi="Times New Roman" w:cs="Times New Roman"/>
        </w:rPr>
        <w:t xml:space="preserve">в </w:t>
      </w:r>
      <w:r w:rsidRPr="00E55A50">
        <w:rPr>
          <w:rFonts w:ascii="Times New Roman" w:hAnsi="Times New Roman" w:cs="Times New Roman"/>
        </w:rPr>
        <w:t>пределах их компетенции.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 xml:space="preserve">Полномочия, указанные в настоящем пункте, осуществляются </w:t>
      </w:r>
      <w:r w:rsidR="00754FD2" w:rsidRPr="00E55A50">
        <w:rPr>
          <w:rFonts w:ascii="Times New Roman" w:hAnsi="Times New Roman" w:cs="Times New Roman"/>
        </w:rPr>
        <w:t>Комитетом</w:t>
      </w:r>
      <w:r w:rsidRPr="00E55A50">
        <w:rPr>
          <w:rFonts w:ascii="Times New Roman" w:hAnsi="Times New Roman" w:cs="Times New Roman"/>
        </w:rPr>
        <w:t xml:space="preserve"> в отношении всех категорий земель.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</w:p>
    <w:p w:rsidR="00781AC0" w:rsidRPr="00781AC0" w:rsidRDefault="002B3B03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2B3B03">
        <w:rPr>
          <w:b/>
          <w:bCs/>
          <w:szCs w:val="24"/>
        </w:rPr>
        <w:t>Раздел 2.</w:t>
      </w:r>
      <w:r w:rsidRPr="002B3B03">
        <w:rPr>
          <w:b/>
          <w:bCs/>
          <w:sz w:val="28"/>
          <w:szCs w:val="28"/>
        </w:rPr>
        <w:t xml:space="preserve"> </w:t>
      </w:r>
      <w:r w:rsidR="00781AC0" w:rsidRPr="00781AC0">
        <w:rPr>
          <w:b/>
          <w:bCs/>
          <w:szCs w:val="24"/>
        </w:rPr>
        <w:t>Управление рисками причинения вреда (ущерба)</w:t>
      </w:r>
    </w:p>
    <w:p w:rsidR="00781AC0" w:rsidRPr="00781AC0" w:rsidRDefault="00781AC0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781AC0">
        <w:rPr>
          <w:b/>
          <w:bCs/>
          <w:szCs w:val="24"/>
        </w:rPr>
        <w:t>охраняемым законом ценностям при осуществлении</w:t>
      </w:r>
    </w:p>
    <w:p w:rsidR="00781AC0" w:rsidRPr="00781AC0" w:rsidRDefault="00781AC0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781AC0">
        <w:rPr>
          <w:b/>
          <w:bCs/>
          <w:szCs w:val="24"/>
        </w:rPr>
        <w:t>муниципального земельного контроля</w:t>
      </w:r>
    </w:p>
    <w:p w:rsidR="003E51E6" w:rsidRPr="00B62D79" w:rsidRDefault="003E51E6" w:rsidP="003E51E6">
      <w:pPr>
        <w:pStyle w:val="ConsPlusTitle"/>
        <w:jc w:val="center"/>
        <w:outlineLvl w:val="1"/>
        <w:rPr>
          <w:szCs w:val="24"/>
        </w:rPr>
      </w:pP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2.1. Муниципальный </w:t>
      </w:r>
      <w:r w:rsidR="00F2057C">
        <w:rPr>
          <w:rFonts w:ascii="Times New Roman" w:hAnsi="Times New Roman"/>
          <w:sz w:val="24"/>
          <w:szCs w:val="24"/>
          <w:lang w:val="ru-RU"/>
        </w:rPr>
        <w:t xml:space="preserve">земельный </w:t>
      </w:r>
      <w:r w:rsidRPr="00B62D79">
        <w:rPr>
          <w:rFonts w:ascii="Times New Roman" w:hAnsi="Times New Roman"/>
          <w:sz w:val="24"/>
          <w:szCs w:val="24"/>
        </w:rPr>
        <w:t xml:space="preserve">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 w:rsidR="005344E3">
        <w:rPr>
          <w:rFonts w:ascii="Times New Roman" w:hAnsi="Times New Roman"/>
          <w:sz w:val="24"/>
          <w:szCs w:val="24"/>
          <w:lang w:val="ru-RU"/>
        </w:rPr>
        <w:t>Комитетом</w:t>
      </w:r>
      <w:r w:rsidRPr="00B62D79">
        <w:rPr>
          <w:rFonts w:ascii="Times New Roman" w:hAnsi="Times New Roman"/>
          <w:sz w:val="24"/>
          <w:szCs w:val="24"/>
        </w:rPr>
        <w:t xml:space="preserve">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средний риск;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умеренный риск;</w:t>
      </w:r>
    </w:p>
    <w:p w:rsidR="003E51E6" w:rsidRPr="00B62D79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lastRenderedPageBreak/>
        <w:t xml:space="preserve">- </w:t>
      </w:r>
      <w:r w:rsidR="003E51E6" w:rsidRPr="00E86E58">
        <w:rPr>
          <w:rFonts w:ascii="Times New Roman" w:hAnsi="Times New Roman" w:cs="Times New Roman"/>
        </w:rPr>
        <w:t>низкий риск.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2.3. Критерии отнесения объектов контроля к категориям риска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 xml:space="preserve">в рамках осуществления муниципального </w:t>
      </w:r>
      <w:r w:rsidR="00BD2510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>контроля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 установлены </w:t>
      </w:r>
      <w:r w:rsidRPr="002C30BB">
        <w:rPr>
          <w:rFonts w:ascii="Times New Roman" w:hAnsi="Times New Roman"/>
          <w:sz w:val="24"/>
          <w:szCs w:val="24"/>
          <w:lang w:val="ru-RU"/>
        </w:rPr>
        <w:t>приложением</w:t>
      </w:r>
      <w:r w:rsidRPr="002C30BB">
        <w:rPr>
          <w:rFonts w:ascii="Times New Roman" w:hAnsi="Times New Roman"/>
          <w:sz w:val="24"/>
          <w:szCs w:val="24"/>
        </w:rPr>
        <w:t xml:space="preserve"> </w:t>
      </w:r>
      <w:r w:rsidR="00E55A50" w:rsidRPr="002C30BB">
        <w:rPr>
          <w:rFonts w:ascii="Times New Roman" w:hAnsi="Times New Roman"/>
          <w:sz w:val="24"/>
          <w:szCs w:val="24"/>
          <w:lang w:val="ru-RU"/>
        </w:rPr>
        <w:t>1</w:t>
      </w:r>
      <w:r w:rsidRPr="002C30BB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к настоящему Положению.</w:t>
      </w:r>
    </w:p>
    <w:p w:rsidR="00FD21FA" w:rsidRDefault="003E51E6" w:rsidP="00BF3648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2.4. Отнесение объекта контроля к одной из категорий риска осуществляется </w:t>
      </w:r>
      <w:r w:rsidR="005344E3">
        <w:rPr>
          <w:rFonts w:ascii="Times New Roman" w:hAnsi="Times New Roman"/>
          <w:sz w:val="24"/>
          <w:szCs w:val="24"/>
          <w:lang w:val="ru-RU"/>
        </w:rPr>
        <w:t>Комитетом</w:t>
      </w:r>
      <w:r w:rsidRPr="00B62D79">
        <w:rPr>
          <w:rFonts w:ascii="Times New Roman" w:hAnsi="Times New Roman"/>
          <w:sz w:val="24"/>
          <w:szCs w:val="24"/>
        </w:rPr>
        <w:t xml:space="preserve">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FD21FA" w:rsidRPr="00FD21FA" w:rsidRDefault="00FD21FA" w:rsidP="00FD21FA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D21FA">
        <w:rPr>
          <w:rFonts w:ascii="Times New Roman" w:hAnsi="Times New Roman"/>
          <w:sz w:val="24"/>
          <w:szCs w:val="24"/>
          <w:lang w:val="ru-RU"/>
        </w:rPr>
        <w:t xml:space="preserve">Отнесение земель и земельных участков к категориям риска и изменение присвоенных землям и земельным участкам категорий риска осуществляется </w:t>
      </w:r>
      <w:r w:rsidR="006E002A">
        <w:rPr>
          <w:rFonts w:ascii="Times New Roman" w:hAnsi="Times New Roman"/>
          <w:sz w:val="24"/>
          <w:szCs w:val="24"/>
          <w:lang w:val="ru-RU"/>
        </w:rPr>
        <w:t>Комитетом</w:t>
      </w:r>
      <w:r w:rsidRPr="00FD21FA">
        <w:rPr>
          <w:rFonts w:ascii="Times New Roman" w:hAnsi="Times New Roman"/>
          <w:sz w:val="24"/>
          <w:szCs w:val="24"/>
          <w:lang w:val="ru-RU"/>
        </w:rPr>
        <w:t>.</w:t>
      </w:r>
    </w:p>
    <w:p w:rsidR="00FD21FA" w:rsidRPr="00FD21FA" w:rsidRDefault="00FD21FA" w:rsidP="00FD21FA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D21FA">
        <w:rPr>
          <w:rFonts w:ascii="Times New Roman" w:hAnsi="Times New Roman"/>
          <w:sz w:val="24"/>
          <w:szCs w:val="24"/>
          <w:lang w:val="ru-RU"/>
        </w:rPr>
        <w:t xml:space="preserve">При отнесении </w:t>
      </w:r>
      <w:r w:rsidR="005344E3">
        <w:rPr>
          <w:rFonts w:ascii="Times New Roman" w:hAnsi="Times New Roman"/>
          <w:sz w:val="24"/>
          <w:szCs w:val="24"/>
          <w:lang w:val="ru-RU"/>
        </w:rPr>
        <w:t>Комитетом</w:t>
      </w:r>
      <w:r w:rsidRPr="00FD21FA">
        <w:rPr>
          <w:rFonts w:ascii="Times New Roman" w:hAnsi="Times New Roman"/>
          <w:sz w:val="24"/>
          <w:szCs w:val="24"/>
          <w:lang w:val="ru-RU"/>
        </w:rPr>
        <w:t xml:space="preserve"> земель и земельных участков к категориям риска используются в том числе:</w:t>
      </w:r>
    </w:p>
    <w:p w:rsidR="00FD21FA" w:rsidRPr="00FD21FA" w:rsidRDefault="00FD21FA" w:rsidP="00FD21FA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D21FA">
        <w:rPr>
          <w:rFonts w:ascii="Times New Roman" w:hAnsi="Times New Roman"/>
          <w:sz w:val="24"/>
          <w:szCs w:val="24"/>
          <w:lang w:val="ru-RU"/>
        </w:rPr>
        <w:t>1) сведения, содержащиеся в Едином государственном реестре недвижимости;</w:t>
      </w:r>
    </w:p>
    <w:p w:rsidR="00FD21FA" w:rsidRDefault="00FD21FA" w:rsidP="0014279B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D21FA">
        <w:rPr>
          <w:rFonts w:ascii="Times New Roman" w:hAnsi="Times New Roman"/>
          <w:sz w:val="24"/>
          <w:szCs w:val="24"/>
          <w:lang w:val="ru-RU"/>
        </w:rPr>
        <w:t xml:space="preserve">2) сведения, </w:t>
      </w:r>
      <w:r w:rsidR="0014279B" w:rsidRPr="0014279B">
        <w:rPr>
          <w:rFonts w:ascii="Times New Roman" w:hAnsi="Times New Roman"/>
          <w:sz w:val="24"/>
          <w:szCs w:val="24"/>
          <w:lang w:val="ru-RU"/>
        </w:rPr>
        <w:t>п</w:t>
      </w:r>
      <w:r w:rsidR="0014279B">
        <w:rPr>
          <w:rFonts w:ascii="Times New Roman" w:hAnsi="Times New Roman"/>
          <w:sz w:val="24"/>
          <w:szCs w:val="24"/>
          <w:lang w:val="ru-RU"/>
        </w:rPr>
        <w:t xml:space="preserve">олученные </w:t>
      </w:r>
      <w:r w:rsidR="00950271">
        <w:rPr>
          <w:rFonts w:ascii="Times New Roman" w:hAnsi="Times New Roman"/>
          <w:sz w:val="24"/>
          <w:szCs w:val="24"/>
          <w:lang w:val="ru-RU"/>
        </w:rPr>
        <w:t>в рамках,</w:t>
      </w:r>
      <w:r w:rsidR="0014279B">
        <w:rPr>
          <w:rFonts w:ascii="Times New Roman" w:hAnsi="Times New Roman"/>
          <w:sz w:val="24"/>
          <w:szCs w:val="24"/>
          <w:lang w:val="ru-RU"/>
        </w:rPr>
        <w:t xml:space="preserve"> проведенных </w:t>
      </w:r>
      <w:r w:rsidRPr="00FD21FA">
        <w:rPr>
          <w:rFonts w:ascii="Times New Roman" w:hAnsi="Times New Roman"/>
          <w:sz w:val="24"/>
          <w:szCs w:val="24"/>
          <w:lang w:val="ru-RU"/>
        </w:rPr>
        <w:t xml:space="preserve">должностными лицами </w:t>
      </w:r>
      <w:r w:rsidR="0014279B" w:rsidRPr="0014279B">
        <w:rPr>
          <w:rFonts w:ascii="Times New Roman" w:hAnsi="Times New Roman"/>
          <w:sz w:val="24"/>
          <w:szCs w:val="24"/>
          <w:lang w:val="ru-RU"/>
        </w:rPr>
        <w:t>контрольных</w:t>
      </w:r>
      <w:r w:rsidR="0014279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279B" w:rsidRPr="0014279B">
        <w:rPr>
          <w:rFonts w:ascii="Times New Roman" w:hAnsi="Times New Roman"/>
          <w:sz w:val="24"/>
          <w:szCs w:val="24"/>
          <w:lang w:val="ru-RU"/>
        </w:rPr>
        <w:t>(надзорных) и профилактических мероприятий</w:t>
      </w:r>
      <w:r w:rsidRPr="00FD21FA">
        <w:rPr>
          <w:rFonts w:ascii="Times New Roman" w:hAnsi="Times New Roman"/>
          <w:sz w:val="24"/>
          <w:szCs w:val="24"/>
          <w:lang w:val="ru-RU"/>
        </w:rPr>
        <w:t>;</w:t>
      </w:r>
    </w:p>
    <w:p w:rsidR="00950271" w:rsidRPr="00FD21FA" w:rsidRDefault="00950271" w:rsidP="00950271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3) </w:t>
      </w:r>
      <w:r w:rsidRPr="00950271">
        <w:rPr>
          <w:rFonts w:ascii="Times New Roman" w:hAnsi="Times New Roman"/>
          <w:sz w:val="24"/>
          <w:szCs w:val="24"/>
          <w:lang w:val="ru-RU"/>
        </w:rPr>
        <w:t>сведения, содержащиеся в государственном фонде данных, полученных в результате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0271">
        <w:rPr>
          <w:rFonts w:ascii="Times New Roman" w:hAnsi="Times New Roman"/>
          <w:sz w:val="24"/>
          <w:szCs w:val="24"/>
          <w:lang w:val="ru-RU"/>
        </w:rPr>
        <w:t>проведения землеустройства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FD21FA" w:rsidRPr="00FD21FA" w:rsidRDefault="00950271" w:rsidP="00FD21FA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FD21FA" w:rsidRPr="00FD21FA">
        <w:rPr>
          <w:rFonts w:ascii="Times New Roman" w:hAnsi="Times New Roman"/>
          <w:sz w:val="24"/>
          <w:szCs w:val="24"/>
          <w:lang w:val="ru-RU"/>
        </w:rPr>
        <w:t xml:space="preserve">) иные сведения, имеющиеся в распоряжении </w:t>
      </w:r>
      <w:r w:rsidR="00754FD2">
        <w:rPr>
          <w:rFonts w:ascii="Times New Roman" w:hAnsi="Times New Roman"/>
          <w:sz w:val="24"/>
          <w:szCs w:val="24"/>
          <w:lang w:val="ru-RU"/>
        </w:rPr>
        <w:t>Комитета</w:t>
      </w:r>
      <w:r w:rsidR="00FD21FA" w:rsidRPr="00FD21FA">
        <w:rPr>
          <w:rFonts w:ascii="Times New Roman" w:hAnsi="Times New Roman"/>
          <w:sz w:val="24"/>
          <w:szCs w:val="24"/>
          <w:lang w:val="ru-RU"/>
        </w:rPr>
        <w:t>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2.5. Перечень индикаторов риска нарушения обязательных требований, проверяемых в рамках осуществления муниципального </w:t>
      </w:r>
      <w:r w:rsidR="005D62F5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установлен </w:t>
      </w:r>
      <w:r w:rsidRPr="002C3470">
        <w:rPr>
          <w:rFonts w:ascii="Times New Roman" w:hAnsi="Times New Roman"/>
          <w:sz w:val="24"/>
          <w:szCs w:val="24"/>
          <w:lang w:val="ru-RU"/>
        </w:rPr>
        <w:t>приложением</w:t>
      </w:r>
      <w:r w:rsidRPr="002C3470">
        <w:rPr>
          <w:rFonts w:ascii="Times New Roman" w:hAnsi="Times New Roman"/>
          <w:sz w:val="24"/>
          <w:szCs w:val="24"/>
        </w:rPr>
        <w:t xml:space="preserve"> </w:t>
      </w:r>
      <w:r w:rsidR="002C3470" w:rsidRPr="002C3470">
        <w:rPr>
          <w:rFonts w:ascii="Times New Roman" w:hAnsi="Times New Roman"/>
          <w:sz w:val="24"/>
          <w:szCs w:val="24"/>
          <w:lang w:val="ru-RU"/>
        </w:rPr>
        <w:t>2</w:t>
      </w:r>
      <w:r w:rsidRPr="002C3470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 xml:space="preserve">к настоящему Положению. </w:t>
      </w:r>
    </w:p>
    <w:p w:rsidR="003879A3" w:rsidRDefault="003E51E6" w:rsidP="003879A3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2.6. </w:t>
      </w:r>
      <w:r w:rsidR="007D02D4">
        <w:rPr>
          <w:rFonts w:ascii="Times New Roman" w:hAnsi="Times New Roman"/>
          <w:sz w:val="24"/>
          <w:szCs w:val="24"/>
          <w:lang w:val="ru-RU"/>
        </w:rPr>
        <w:t>Е</w:t>
      </w:r>
      <w:proofErr w:type="spellStart"/>
      <w:r w:rsidRPr="00B62D79">
        <w:rPr>
          <w:rFonts w:ascii="Times New Roman" w:hAnsi="Times New Roman"/>
          <w:sz w:val="24"/>
          <w:szCs w:val="24"/>
        </w:rPr>
        <w:t>сли</w:t>
      </w:r>
      <w:proofErr w:type="spellEnd"/>
      <w:r w:rsidRPr="00B62D79">
        <w:rPr>
          <w:rFonts w:ascii="Times New Roman" w:hAnsi="Times New Roman"/>
          <w:sz w:val="24"/>
          <w:szCs w:val="24"/>
        </w:rPr>
        <w:t xml:space="preserve"> объект контроля не отнесен к определенной категории риска, он считается отнесенным к категории низкого риска.</w:t>
      </w:r>
      <w:r w:rsidR="003879A3" w:rsidRPr="003879A3">
        <w:rPr>
          <w:rFonts w:ascii="Times New Roman" w:hAnsi="Times New Roman"/>
          <w:sz w:val="24"/>
          <w:szCs w:val="24"/>
        </w:rPr>
        <w:t xml:space="preserve"> </w:t>
      </w:r>
    </w:p>
    <w:p w:rsidR="003879A3" w:rsidRPr="001B6D56" w:rsidRDefault="003879A3" w:rsidP="003879A3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Принятие решения об отнесении земельных участков к категории низкого риска не требуется.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 xml:space="preserve">2.7. </w:t>
      </w:r>
      <w:r w:rsidR="005344E3">
        <w:rPr>
          <w:rFonts w:ascii="Times New Roman" w:hAnsi="Times New Roman"/>
          <w:sz w:val="24"/>
          <w:szCs w:val="24"/>
        </w:rPr>
        <w:t>Комитет</w:t>
      </w:r>
      <w:r w:rsidRPr="00B62D79">
        <w:rPr>
          <w:rFonts w:ascii="Times New Roman" w:hAnsi="Times New Roman"/>
          <w:sz w:val="24"/>
          <w:szCs w:val="24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B6D56">
        <w:rPr>
          <w:rFonts w:ascii="Times New Roman" w:hAnsi="Times New Roman"/>
          <w:sz w:val="24"/>
          <w:szCs w:val="24"/>
        </w:rPr>
        <w:t xml:space="preserve">. Проведение </w:t>
      </w:r>
      <w:r w:rsidR="00754FD2">
        <w:rPr>
          <w:rFonts w:ascii="Times New Roman" w:hAnsi="Times New Roman"/>
          <w:sz w:val="24"/>
          <w:szCs w:val="24"/>
          <w:lang w:val="ru-RU"/>
        </w:rPr>
        <w:t>Комитетом</w:t>
      </w:r>
      <w:r w:rsidRPr="001B6D56">
        <w:rPr>
          <w:rFonts w:ascii="Times New Roman" w:hAnsi="Times New Roman"/>
          <w:sz w:val="24"/>
          <w:szCs w:val="24"/>
        </w:rPr>
        <w:t xml:space="preserve">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периодичностью: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1) инспекционный визит - для земельных участков, отнесенных к категории среднего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три</w:t>
      </w:r>
      <w:r w:rsidRPr="001B6D56">
        <w:rPr>
          <w:rFonts w:ascii="Times New Roman" w:hAnsi="Times New Roman"/>
          <w:sz w:val="24"/>
          <w:szCs w:val="24"/>
        </w:rPr>
        <w:t xml:space="preserve"> года, для земельных участков, отнесенных к категории умеренного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четыре</w:t>
      </w:r>
      <w:r w:rsidRPr="001B6D56">
        <w:rPr>
          <w:rFonts w:ascii="Times New Roman" w:hAnsi="Times New Roman"/>
          <w:sz w:val="24"/>
          <w:szCs w:val="24"/>
        </w:rPr>
        <w:t xml:space="preserve"> года;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2) рейдовый осмотр - для земельных участков, отнесенных к категории среднего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три</w:t>
      </w:r>
      <w:r w:rsidRPr="001B6D56">
        <w:rPr>
          <w:rFonts w:ascii="Times New Roman" w:hAnsi="Times New Roman"/>
          <w:sz w:val="24"/>
          <w:szCs w:val="24"/>
        </w:rPr>
        <w:t xml:space="preserve"> года, для земельных участков, отнесенных к категории умеренного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четыре</w:t>
      </w:r>
      <w:r w:rsidRPr="001B6D56">
        <w:rPr>
          <w:rFonts w:ascii="Times New Roman" w:hAnsi="Times New Roman"/>
          <w:sz w:val="24"/>
          <w:szCs w:val="24"/>
        </w:rPr>
        <w:t xml:space="preserve"> года;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3) документарная проверка - для земельных участков, отнесенных к категории среднего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четыре</w:t>
      </w:r>
      <w:r w:rsidRPr="001B6D56">
        <w:rPr>
          <w:rFonts w:ascii="Times New Roman" w:hAnsi="Times New Roman"/>
          <w:sz w:val="24"/>
          <w:szCs w:val="24"/>
        </w:rPr>
        <w:t xml:space="preserve"> года, для земельных участков, отнесенных к категории умеренного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пять</w:t>
      </w:r>
      <w:r w:rsidRPr="001B6D56">
        <w:rPr>
          <w:rFonts w:ascii="Times New Roman" w:hAnsi="Times New Roman"/>
          <w:sz w:val="24"/>
          <w:szCs w:val="24"/>
        </w:rPr>
        <w:t xml:space="preserve"> лет;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4) выездная проверка - для земельных участков, отнесенных к категории среднего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пять</w:t>
      </w:r>
      <w:r w:rsidRPr="001B6D56">
        <w:rPr>
          <w:rFonts w:ascii="Times New Roman" w:hAnsi="Times New Roman"/>
          <w:sz w:val="24"/>
          <w:szCs w:val="24"/>
        </w:rPr>
        <w:t xml:space="preserve"> лет, для земельных участков, отнесенных к категории умеренного риска, - один раз в </w:t>
      </w:r>
      <w:r w:rsidR="00B039DB">
        <w:rPr>
          <w:rFonts w:ascii="Times New Roman" w:hAnsi="Times New Roman"/>
          <w:sz w:val="24"/>
          <w:szCs w:val="24"/>
          <w:lang w:val="ru-RU"/>
        </w:rPr>
        <w:t>шесть</w:t>
      </w:r>
      <w:r w:rsidRPr="001B6D56">
        <w:rPr>
          <w:rFonts w:ascii="Times New Roman" w:hAnsi="Times New Roman"/>
          <w:sz w:val="24"/>
          <w:szCs w:val="24"/>
        </w:rPr>
        <w:t xml:space="preserve"> лет.</w:t>
      </w:r>
    </w:p>
    <w:p w:rsidR="00E22041" w:rsidRPr="00734E5D" w:rsidRDefault="00E22041" w:rsidP="00E22041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Плановые контрольно</w:t>
      </w:r>
      <w:r w:rsidR="00967125" w:rsidRPr="00734E5D">
        <w:rPr>
          <w:szCs w:val="24"/>
        </w:rPr>
        <w:t>-</w:t>
      </w:r>
      <w:r w:rsidRPr="00734E5D">
        <w:rPr>
          <w:szCs w:val="24"/>
        </w:rPr>
        <w:t xml:space="preserve">надзорные мероприятия со взаимодействием проводятся только в отношении объектов контроля, отнесенных к </w:t>
      </w:r>
      <w:r w:rsidR="00967125" w:rsidRPr="00734E5D">
        <w:rPr>
          <w:szCs w:val="24"/>
        </w:rPr>
        <w:t>чрезвычайно</w:t>
      </w:r>
      <w:r w:rsidRPr="00734E5D">
        <w:rPr>
          <w:szCs w:val="24"/>
        </w:rPr>
        <w:t xml:space="preserve"> высокой и высокой категории рисков. Для иных категорий – только обязательный профилактический визит.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1B6D56">
        <w:rPr>
          <w:rFonts w:ascii="Times New Roman" w:hAnsi="Times New Roman"/>
          <w:sz w:val="24"/>
          <w:szCs w:val="24"/>
        </w:rPr>
        <w:t>. В ежегодные планы плановых контрольных мероприятий подлежат включению контрольные мероприятия в отношении объектов земельных отношений, принадлежащих на праве собственности, праве (постоянного) бессрочного пользования или ином праве, а также используемых на праве аренды гражданами и юридическими лицами, для которых в году реализации ежегодного плана истекает период времени с даты окончания проведения последнего планового контрольного мероприятия в соответствии с требованиями пункта 2.</w:t>
      </w:r>
      <w:r w:rsidR="00BF3648">
        <w:rPr>
          <w:rFonts w:ascii="Times New Roman" w:hAnsi="Times New Roman"/>
          <w:sz w:val="24"/>
          <w:szCs w:val="24"/>
          <w:lang w:val="ru-RU"/>
        </w:rPr>
        <w:t>8</w:t>
      </w:r>
      <w:r w:rsidRPr="001B6D56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lastRenderedPageBreak/>
        <w:t>В случае если ранее плановые контрольные мероприятия в отношении земельных участков не проводились,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собственности, права постоянного (бессрочного) пользования или иного права на такой земельный участок.</w:t>
      </w:r>
    </w:p>
    <w:p w:rsidR="001B6D56" w:rsidRPr="00734E5D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ru-RU"/>
        </w:rPr>
        <w:t>10</w:t>
      </w:r>
      <w:r w:rsidRPr="001B6D56">
        <w:rPr>
          <w:rFonts w:ascii="Times New Roman" w:hAnsi="Times New Roman"/>
          <w:sz w:val="24"/>
          <w:szCs w:val="24"/>
        </w:rPr>
        <w:t xml:space="preserve">. По запросу правообладателя земельного участка должностные лица в срок не превышающий 15 дней со дня поступления запроса, предоставляет ему информацию о присвоенной земельному участку категории риска, а также сведения, использованные при отнесении земельного участка к определенной </w:t>
      </w:r>
      <w:r w:rsidRPr="00734E5D">
        <w:rPr>
          <w:rFonts w:ascii="Times New Roman" w:hAnsi="Times New Roman"/>
          <w:sz w:val="24"/>
          <w:szCs w:val="24"/>
        </w:rPr>
        <w:t>категории риска.</w:t>
      </w:r>
    </w:p>
    <w:p w:rsidR="001B6D56" w:rsidRPr="00734E5D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34E5D">
        <w:rPr>
          <w:rFonts w:ascii="Times New Roman" w:hAnsi="Times New Roman"/>
          <w:sz w:val="24"/>
          <w:szCs w:val="24"/>
        </w:rPr>
        <w:t xml:space="preserve">Правообладатель земельного участка вправе подать в </w:t>
      </w:r>
      <w:r w:rsidR="00754FD2" w:rsidRPr="00734E5D">
        <w:rPr>
          <w:rFonts w:ascii="Times New Roman" w:hAnsi="Times New Roman"/>
          <w:sz w:val="24"/>
          <w:szCs w:val="24"/>
          <w:lang w:val="ru-RU"/>
        </w:rPr>
        <w:t>Комитет</w:t>
      </w:r>
      <w:r w:rsidRPr="00734E5D">
        <w:rPr>
          <w:rFonts w:ascii="Times New Roman" w:hAnsi="Times New Roman"/>
          <w:sz w:val="24"/>
          <w:szCs w:val="24"/>
        </w:rPr>
        <w:t xml:space="preserve"> заявление об изменении присвоенной ранее зем</w:t>
      </w:r>
      <w:r w:rsidR="007274B2" w:rsidRPr="00734E5D">
        <w:rPr>
          <w:rFonts w:ascii="Times New Roman" w:hAnsi="Times New Roman"/>
          <w:sz w:val="24"/>
          <w:szCs w:val="24"/>
        </w:rPr>
        <w:t>ельному участку категории риска, в том числе через ЕПГУ (единый портал государственных услуг)</w:t>
      </w:r>
      <w:r w:rsidR="007274B2" w:rsidRPr="00734E5D">
        <w:rPr>
          <w:rFonts w:ascii="Times New Roman" w:hAnsi="Times New Roman"/>
          <w:sz w:val="24"/>
          <w:szCs w:val="24"/>
          <w:lang w:val="ru-RU"/>
        </w:rPr>
        <w:t>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4E5D">
        <w:rPr>
          <w:rFonts w:ascii="Times New Roman" w:hAnsi="Times New Roman"/>
          <w:sz w:val="24"/>
          <w:szCs w:val="24"/>
        </w:rPr>
        <w:t>2.</w:t>
      </w:r>
      <w:r w:rsidRPr="00734E5D">
        <w:rPr>
          <w:rFonts w:ascii="Times New Roman" w:hAnsi="Times New Roman"/>
          <w:sz w:val="24"/>
          <w:szCs w:val="24"/>
          <w:lang w:val="ru-RU"/>
        </w:rPr>
        <w:t>11.</w:t>
      </w:r>
      <w:r w:rsidRPr="00734E5D">
        <w:rPr>
          <w:rFonts w:ascii="Times New Roman" w:hAnsi="Times New Roman"/>
          <w:sz w:val="24"/>
          <w:szCs w:val="24"/>
        </w:rPr>
        <w:t xml:space="preserve"> </w:t>
      </w:r>
      <w:r w:rsidR="005344E3" w:rsidRPr="00734E5D">
        <w:rPr>
          <w:rFonts w:ascii="Times New Roman" w:hAnsi="Times New Roman"/>
          <w:sz w:val="24"/>
          <w:szCs w:val="24"/>
          <w:lang w:val="ru-RU"/>
        </w:rPr>
        <w:t>Комитет</w:t>
      </w:r>
      <w:r w:rsidRPr="00734E5D">
        <w:rPr>
          <w:rFonts w:ascii="Times New Roman" w:hAnsi="Times New Roman"/>
          <w:sz w:val="24"/>
          <w:szCs w:val="24"/>
        </w:rPr>
        <w:t xml:space="preserve"> ведет перечни земельных участков, которым присвоены категории риска (далее – перечни земельных участков). Включение земельных участков в перечни земельных участков осуществляется в соответствии с распоряжением </w:t>
      </w:r>
      <w:r w:rsidR="006E002A" w:rsidRPr="00734E5D">
        <w:rPr>
          <w:rFonts w:ascii="Times New Roman" w:hAnsi="Times New Roman"/>
          <w:sz w:val="24"/>
          <w:szCs w:val="24"/>
          <w:lang w:val="ru-RU"/>
        </w:rPr>
        <w:t>Комитета</w:t>
      </w:r>
      <w:r w:rsidRPr="006E002A">
        <w:rPr>
          <w:rFonts w:ascii="Times New Roman" w:hAnsi="Times New Roman"/>
          <w:sz w:val="24"/>
          <w:szCs w:val="24"/>
        </w:rPr>
        <w:t>, указанным в пункте 2.</w:t>
      </w:r>
      <w:r w:rsidRPr="006E002A">
        <w:rPr>
          <w:rFonts w:ascii="Times New Roman" w:hAnsi="Times New Roman"/>
          <w:sz w:val="24"/>
          <w:szCs w:val="24"/>
          <w:lang w:val="ru-RU"/>
        </w:rPr>
        <w:t>4</w:t>
      </w:r>
      <w:r w:rsidRPr="006E002A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1B6D56" w:rsidRPr="00BD2510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B6D56">
        <w:rPr>
          <w:rFonts w:ascii="Times New Roman" w:hAnsi="Times New Roman"/>
          <w:sz w:val="24"/>
          <w:szCs w:val="24"/>
        </w:rPr>
        <w:t xml:space="preserve">Перечни земельных участков с указанием категорий риска размещаются на </w:t>
      </w:r>
      <w:r w:rsidR="00BD2510">
        <w:rPr>
          <w:rFonts w:ascii="Times New Roman" w:hAnsi="Times New Roman"/>
          <w:sz w:val="24"/>
          <w:szCs w:val="24"/>
          <w:lang w:val="ru-RU"/>
        </w:rPr>
        <w:t xml:space="preserve">официальном сайте </w:t>
      </w:r>
      <w:r w:rsidR="00BD2510" w:rsidRPr="00BD2510">
        <w:rPr>
          <w:rFonts w:ascii="Times New Roman" w:hAnsi="Times New Roman"/>
          <w:sz w:val="24"/>
          <w:szCs w:val="24"/>
          <w:lang w:val="ru-RU"/>
        </w:rPr>
        <w:t xml:space="preserve">Чунского муниципального округа Иркутской области в информационно – телекоммуникационной сети Интернет </w:t>
      </w:r>
      <w:r w:rsidR="00E55A50" w:rsidRPr="00AF4661">
        <w:rPr>
          <w:rFonts w:ascii="Times New Roman" w:hAnsi="Times New Roman"/>
          <w:sz w:val="24"/>
          <w:szCs w:val="24"/>
          <w:lang w:val="ru-RU"/>
        </w:rPr>
        <w:t>https://chuna.mo38.</w:t>
      </w:r>
      <w:proofErr w:type="spellStart"/>
      <w:r w:rsidR="00E55A50" w:rsidRPr="00AF466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55A50">
        <w:rPr>
          <w:rFonts w:ascii="Times New Roman" w:hAnsi="Times New Roman"/>
          <w:sz w:val="24"/>
          <w:szCs w:val="24"/>
          <w:lang w:val="ru-RU"/>
        </w:rPr>
        <w:t xml:space="preserve"> (далее – официальный адрес)</w:t>
      </w:r>
      <w:r w:rsidR="00BD2510" w:rsidRPr="00BD25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B6D5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545669">
        <w:rPr>
          <w:rFonts w:ascii="Times New Roman" w:hAnsi="Times New Roman"/>
          <w:sz w:val="24"/>
          <w:szCs w:val="24"/>
          <w:lang w:val="ru-RU"/>
        </w:rPr>
        <w:t>р</w:t>
      </w:r>
      <w:r w:rsidRPr="001B6D56">
        <w:rPr>
          <w:rFonts w:ascii="Times New Roman" w:hAnsi="Times New Roman"/>
          <w:sz w:val="24"/>
          <w:szCs w:val="24"/>
        </w:rPr>
        <w:t>азделе</w:t>
      </w:r>
      <w:proofErr w:type="spellEnd"/>
      <w:r w:rsidR="00545669">
        <w:rPr>
          <w:rFonts w:ascii="Times New Roman" w:hAnsi="Times New Roman"/>
          <w:sz w:val="24"/>
          <w:szCs w:val="24"/>
          <w:lang w:val="ru-RU"/>
        </w:rPr>
        <w:t xml:space="preserve"> «Муниципальный контроль»</w:t>
      </w:r>
      <w:r w:rsidRPr="001B6D56">
        <w:rPr>
          <w:rFonts w:ascii="Times New Roman" w:hAnsi="Times New Roman"/>
          <w:sz w:val="24"/>
          <w:szCs w:val="24"/>
        </w:rPr>
        <w:t xml:space="preserve">. Доступ к разделу </w:t>
      </w:r>
      <w:proofErr w:type="spellStart"/>
      <w:r w:rsidRPr="001B6D56">
        <w:rPr>
          <w:rFonts w:ascii="Times New Roman" w:hAnsi="Times New Roman"/>
          <w:sz w:val="24"/>
          <w:szCs w:val="24"/>
        </w:rPr>
        <w:t>осуществля</w:t>
      </w:r>
      <w:r w:rsidR="00533B49">
        <w:rPr>
          <w:rFonts w:ascii="Times New Roman" w:hAnsi="Times New Roman"/>
          <w:sz w:val="24"/>
          <w:szCs w:val="24"/>
          <w:lang w:val="ru-RU"/>
        </w:rPr>
        <w:t>е</w:t>
      </w:r>
      <w:r w:rsidRPr="001B6D56">
        <w:rPr>
          <w:rFonts w:ascii="Times New Roman" w:hAnsi="Times New Roman"/>
          <w:sz w:val="24"/>
          <w:szCs w:val="24"/>
        </w:rPr>
        <w:t>тся</w:t>
      </w:r>
      <w:proofErr w:type="spellEnd"/>
      <w:r w:rsidRPr="001B6D56">
        <w:rPr>
          <w:rFonts w:ascii="Times New Roman" w:hAnsi="Times New Roman"/>
          <w:sz w:val="24"/>
          <w:szCs w:val="24"/>
        </w:rPr>
        <w:t xml:space="preserve"> с главной (основной) страницы официального сайта</w:t>
      </w:r>
      <w:r w:rsidR="00BD2510">
        <w:rPr>
          <w:rFonts w:ascii="Times New Roman" w:hAnsi="Times New Roman"/>
          <w:sz w:val="24"/>
          <w:szCs w:val="24"/>
          <w:lang w:val="ru-RU"/>
        </w:rPr>
        <w:t>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ru-RU"/>
        </w:rPr>
        <w:t>12</w:t>
      </w:r>
      <w:r w:rsidRPr="001B6D56">
        <w:rPr>
          <w:rFonts w:ascii="Times New Roman" w:hAnsi="Times New Roman"/>
          <w:sz w:val="24"/>
          <w:szCs w:val="24"/>
        </w:rPr>
        <w:t>. Перечни земельных участков содержат следующую информацию: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1) кадастровый номер земельного участка или при его отсутствии адрес местоположения земельного участка;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2) присвоенная категория риска;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3) реквизиты решения о присвоении земельному участку категории риска.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81AC0" w:rsidRPr="00781AC0" w:rsidRDefault="003879A3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>Раздел 3</w:t>
      </w:r>
      <w:r w:rsidRPr="005C5156">
        <w:rPr>
          <w:b/>
          <w:bCs/>
          <w:sz w:val="28"/>
          <w:szCs w:val="28"/>
        </w:rPr>
        <w:t xml:space="preserve">. </w:t>
      </w:r>
      <w:r w:rsidR="00781AC0" w:rsidRPr="00781AC0">
        <w:rPr>
          <w:b/>
          <w:bCs/>
          <w:szCs w:val="24"/>
        </w:rPr>
        <w:t>Профилактика рисков причинения вреда (ущерба)</w:t>
      </w:r>
    </w:p>
    <w:p w:rsidR="00781AC0" w:rsidRPr="00781AC0" w:rsidRDefault="00781AC0" w:rsidP="00781AC0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781AC0">
        <w:rPr>
          <w:rFonts w:ascii="Times New Roman" w:hAnsi="Times New Roman" w:cs="Times New Roman"/>
          <w:b/>
          <w:bCs/>
        </w:rPr>
        <w:t>охраняемым законом ценностям</w:t>
      </w:r>
      <w:bookmarkStart w:id="3" w:name="_GoBack"/>
      <w:bookmarkEnd w:id="3"/>
    </w:p>
    <w:p w:rsidR="003E51E6" w:rsidRPr="00B62D79" w:rsidRDefault="003E51E6" w:rsidP="007C22C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3.1.</w:t>
      </w:r>
      <w:r w:rsidR="009A2792">
        <w:t> </w:t>
      </w:r>
      <w:r w:rsidR="006C1407">
        <w:rPr>
          <w:szCs w:val="24"/>
        </w:rPr>
        <w:t>М</w:t>
      </w:r>
      <w:r w:rsidRPr="003879A3">
        <w:rPr>
          <w:szCs w:val="24"/>
        </w:rPr>
        <w:t>униципальный земельный контроль</w:t>
      </w:r>
      <w:r w:rsidR="006C1407">
        <w:rPr>
          <w:szCs w:val="24"/>
        </w:rPr>
        <w:t xml:space="preserve"> осуществляет Комитет</w:t>
      </w:r>
      <w:r w:rsidR="007D02D4">
        <w:rPr>
          <w:szCs w:val="24"/>
        </w:rPr>
        <w:t>,</w:t>
      </w:r>
      <w:r w:rsidRPr="003879A3">
        <w:rPr>
          <w:szCs w:val="24"/>
        </w:rPr>
        <w:t xml:space="preserve"> в том числе посредством проведения профилактических мероприятий.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3.2.</w:t>
      </w:r>
      <w:r w:rsidR="009A2792">
        <w:rPr>
          <w:szCs w:val="24"/>
        </w:rPr>
        <w:t> </w:t>
      </w:r>
      <w:r w:rsidRPr="003879A3">
        <w:rPr>
          <w:szCs w:val="24"/>
        </w:rPr>
        <w:t xml:space="preserve">Профилактические мероприятия осуществляются </w:t>
      </w:r>
      <w:r w:rsidR="005344E3">
        <w:rPr>
          <w:szCs w:val="24"/>
        </w:rPr>
        <w:t>Комитетом</w:t>
      </w:r>
      <w:r w:rsidRPr="003879A3">
        <w:rPr>
          <w:szCs w:val="24"/>
        </w:rPr>
        <w:t xml:space="preserve"> </w:t>
      </w:r>
      <w:r w:rsidR="006C1407">
        <w:rPr>
          <w:szCs w:val="24"/>
        </w:rPr>
        <w:t>с</w:t>
      </w:r>
      <w:r w:rsidRPr="003879A3">
        <w:rPr>
          <w:szCs w:val="24"/>
        </w:rPr>
        <w:t xml:space="preserve"> цел</w:t>
      </w:r>
      <w:r w:rsidR="006C1407">
        <w:rPr>
          <w:szCs w:val="24"/>
        </w:rPr>
        <w:t>ью</w:t>
      </w:r>
      <w:r w:rsidRPr="003879A3">
        <w:rPr>
          <w:szCs w:val="24"/>
        </w:rPr>
        <w:t xml:space="preserve">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6C1407">
        <w:rPr>
          <w:szCs w:val="24"/>
        </w:rPr>
        <w:t>а также</w:t>
      </w:r>
      <w:r w:rsidRPr="003879A3">
        <w:rPr>
          <w:szCs w:val="24"/>
        </w:rPr>
        <w:t xml:space="preserve"> доведения обязательных требований</w:t>
      </w:r>
      <w:r w:rsidR="006C1407">
        <w:rPr>
          <w:szCs w:val="24"/>
        </w:rPr>
        <w:t xml:space="preserve"> и</w:t>
      </w:r>
      <w:r w:rsidRPr="003879A3">
        <w:rPr>
          <w:szCs w:val="24"/>
        </w:rPr>
        <w:t xml:space="preserve"> способов их соблюдения</w:t>
      </w:r>
      <w:r w:rsidR="006C1407">
        <w:rPr>
          <w:szCs w:val="24"/>
        </w:rPr>
        <w:t xml:space="preserve"> </w:t>
      </w:r>
      <w:r w:rsidR="006C1407" w:rsidRPr="003879A3">
        <w:rPr>
          <w:szCs w:val="24"/>
        </w:rPr>
        <w:t>до контролируемых лиц</w:t>
      </w:r>
      <w:r w:rsidRPr="003879A3">
        <w:rPr>
          <w:szCs w:val="24"/>
        </w:rPr>
        <w:t>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3.3.</w:t>
      </w:r>
      <w:r w:rsidR="009A2792">
        <w:rPr>
          <w:szCs w:val="24"/>
        </w:rPr>
        <w:t> </w:t>
      </w:r>
      <w:r w:rsidRPr="003879A3">
        <w:rPr>
          <w:szCs w:val="24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3.4.</w:t>
      </w:r>
      <w:r w:rsidR="009A2792">
        <w:rPr>
          <w:szCs w:val="24"/>
        </w:rPr>
        <w:t> </w:t>
      </w:r>
      <w:r w:rsidRPr="003879A3">
        <w:rPr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06946">
        <w:rPr>
          <w:szCs w:val="24"/>
        </w:rPr>
        <w:t xml:space="preserve">инспектор </w:t>
      </w:r>
      <w:r w:rsidR="00006946" w:rsidRPr="003879A3">
        <w:rPr>
          <w:szCs w:val="24"/>
        </w:rPr>
        <w:t>незамедлительно</w:t>
      </w:r>
      <w:r w:rsidRPr="003879A3">
        <w:rPr>
          <w:szCs w:val="24"/>
        </w:rPr>
        <w:t xml:space="preserve"> направляет информацию об этом </w:t>
      </w:r>
      <w:r w:rsidR="00E55A50">
        <w:rPr>
          <w:szCs w:val="24"/>
        </w:rPr>
        <w:t>председателю</w:t>
      </w:r>
      <w:r w:rsidRPr="003879A3">
        <w:rPr>
          <w:szCs w:val="24"/>
        </w:rPr>
        <w:t xml:space="preserve"> </w:t>
      </w:r>
      <w:r w:rsidR="00E55A50">
        <w:rPr>
          <w:szCs w:val="24"/>
        </w:rPr>
        <w:t>Комитета</w:t>
      </w:r>
      <w:r w:rsidRPr="003879A3">
        <w:rPr>
          <w:szCs w:val="24"/>
        </w:rPr>
        <w:t xml:space="preserve"> для принятия решения о проведении </w:t>
      </w:r>
      <w:r w:rsidRPr="003879A3">
        <w:rPr>
          <w:color w:val="000000" w:themeColor="text1"/>
          <w:szCs w:val="24"/>
        </w:rPr>
        <w:t>внеплановых</w:t>
      </w:r>
      <w:r w:rsidRPr="003879A3">
        <w:rPr>
          <w:szCs w:val="24"/>
        </w:rPr>
        <w:t xml:space="preserve"> контрольных мероприятий.</w:t>
      </w:r>
    </w:p>
    <w:p w:rsidR="003E51E6" w:rsidRPr="00B62D79" w:rsidRDefault="00781AC0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3.5. </w:t>
      </w:r>
      <w:r w:rsidR="003E51E6" w:rsidRPr="00B62D79">
        <w:rPr>
          <w:rFonts w:ascii="Times New Roman" w:hAnsi="Times New Roman"/>
          <w:sz w:val="24"/>
          <w:szCs w:val="24"/>
        </w:rPr>
        <w:t xml:space="preserve">При осуществлении муниципального </w:t>
      </w:r>
      <w:r w:rsidR="005D62F5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="003E51E6" w:rsidRPr="00B62D79">
        <w:rPr>
          <w:rFonts w:ascii="Times New Roman" w:hAnsi="Times New Roman"/>
          <w:sz w:val="24"/>
          <w:szCs w:val="24"/>
        </w:rPr>
        <w:t xml:space="preserve">контроля </w:t>
      </w:r>
      <w:r w:rsidR="005344E3">
        <w:rPr>
          <w:rFonts w:ascii="Times New Roman" w:hAnsi="Times New Roman"/>
          <w:sz w:val="24"/>
          <w:szCs w:val="24"/>
        </w:rPr>
        <w:t>Комитет</w:t>
      </w:r>
      <w:r w:rsidR="003E51E6" w:rsidRPr="00B62D79">
        <w:rPr>
          <w:rFonts w:ascii="Times New Roman" w:hAnsi="Times New Roman"/>
          <w:sz w:val="24"/>
          <w:szCs w:val="24"/>
        </w:rPr>
        <w:t xml:space="preserve"> проводит следующие виды профилактических мероприятий:</w:t>
      </w:r>
    </w:p>
    <w:p w:rsidR="003E51E6" w:rsidRPr="00B62D79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информирование;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</w:t>
      </w:r>
      <w:r w:rsidRPr="00734E5D">
        <w:rPr>
          <w:szCs w:val="24"/>
        </w:rPr>
        <w:t>объявление предостережения;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lastRenderedPageBreak/>
        <w:t>3) консультирование</w:t>
      </w:r>
      <w:r w:rsidR="00532185" w:rsidRPr="00734E5D">
        <w:rPr>
          <w:szCs w:val="24"/>
        </w:rPr>
        <w:t>;</w:t>
      </w:r>
    </w:p>
    <w:p w:rsidR="00532185" w:rsidRPr="00B62D79" w:rsidRDefault="00532185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4) профилактический визит.</w:t>
      </w:r>
    </w:p>
    <w:p w:rsidR="003E51E6" w:rsidRPr="00B62D79" w:rsidRDefault="003E51E6" w:rsidP="007C22C4">
      <w:pPr>
        <w:pStyle w:val="ConsPlusNormal"/>
        <w:ind w:firstLine="709"/>
        <w:jc w:val="both"/>
        <w:rPr>
          <w:szCs w:val="24"/>
        </w:rPr>
      </w:pPr>
    </w:p>
    <w:p w:rsidR="003E51E6" w:rsidRPr="00B62D79" w:rsidRDefault="003E51E6" w:rsidP="00A914EF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3.</w:t>
      </w:r>
      <w:r w:rsidR="00781AC0">
        <w:rPr>
          <w:szCs w:val="24"/>
        </w:rPr>
        <w:t>5</w:t>
      </w:r>
      <w:r w:rsidRPr="00B62D79">
        <w:rPr>
          <w:szCs w:val="24"/>
        </w:rPr>
        <w:t>.</w:t>
      </w:r>
      <w:r w:rsidR="00781AC0">
        <w:rPr>
          <w:szCs w:val="24"/>
        </w:rPr>
        <w:t>1.</w:t>
      </w:r>
      <w:r w:rsidRPr="00B62D79">
        <w:rPr>
          <w:szCs w:val="24"/>
        </w:rPr>
        <w:t xml:space="preserve"> Информирование контролируемых и иных заинтересованных лиц по вопросам соблюдения обязательных требований</w:t>
      </w:r>
      <w:r w:rsidR="00A914EF">
        <w:rPr>
          <w:szCs w:val="24"/>
        </w:rPr>
        <w:t>.</w:t>
      </w:r>
      <w:r w:rsidRPr="00B62D79">
        <w:rPr>
          <w:szCs w:val="24"/>
        </w:rPr>
        <w:t xml:space="preserve"> </w:t>
      </w:r>
    </w:p>
    <w:p w:rsidR="003E51E6" w:rsidRPr="00B62D79" w:rsidRDefault="003E51E6" w:rsidP="007C22C4">
      <w:pPr>
        <w:pStyle w:val="ConsPlusNormal"/>
        <w:ind w:firstLine="709"/>
        <w:jc w:val="center"/>
        <w:rPr>
          <w:b/>
          <w:szCs w:val="24"/>
        </w:rPr>
      </w:pPr>
    </w:p>
    <w:p w:rsidR="003E51E6" w:rsidRPr="00B62D79" w:rsidRDefault="005344E3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Комитет</w:t>
      </w:r>
      <w:r w:rsidR="003E51E6" w:rsidRPr="00B62D79">
        <w:rPr>
          <w:rFonts w:ascii="Times New Roman" w:hAnsi="Times New Roman"/>
          <w:sz w:val="24"/>
          <w:szCs w:val="24"/>
        </w:rPr>
        <w:t xml:space="preserve">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</w:t>
      </w:r>
      <w:r w:rsidR="00006946" w:rsidRPr="001B6D56">
        <w:rPr>
          <w:rFonts w:ascii="Times New Roman" w:hAnsi="Times New Roman"/>
          <w:sz w:val="24"/>
          <w:szCs w:val="24"/>
        </w:rPr>
        <w:t xml:space="preserve">на </w:t>
      </w:r>
      <w:r w:rsidR="00006946">
        <w:rPr>
          <w:rFonts w:ascii="Times New Roman" w:hAnsi="Times New Roman"/>
          <w:sz w:val="24"/>
          <w:szCs w:val="24"/>
          <w:lang w:val="ru-RU"/>
        </w:rPr>
        <w:t xml:space="preserve">официальном сайте </w:t>
      </w:r>
      <w:r w:rsidR="00006946" w:rsidRPr="00BD2510">
        <w:rPr>
          <w:rFonts w:ascii="Times New Roman" w:hAnsi="Times New Roman"/>
          <w:sz w:val="24"/>
          <w:szCs w:val="24"/>
          <w:lang w:val="ru-RU"/>
        </w:rPr>
        <w:t>Чунского муниципального округа Иркутской области в информационно – телекоммуникационной сети Интернет https://chuna.mo38.</w:t>
      </w:r>
      <w:proofErr w:type="spellStart"/>
      <w:r w:rsidR="00006946" w:rsidRPr="00BD251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E51E6" w:rsidRPr="00B62D79">
        <w:rPr>
          <w:rFonts w:ascii="Times New Roman" w:hAnsi="Times New Roman"/>
          <w:sz w:val="24"/>
          <w:szCs w:val="24"/>
        </w:rPr>
        <w:t xml:space="preserve">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E55A50" w:rsidRDefault="00E55A50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55A50">
        <w:rPr>
          <w:rFonts w:ascii="Times New Roman" w:hAnsi="Times New Roman"/>
          <w:sz w:val="24"/>
          <w:szCs w:val="24"/>
          <w:lang w:val="ru-RU"/>
        </w:rPr>
        <w:t>Комитет также вправе информировать население Чунского муниципального округа 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интенсивности контрольных мероприятий, проводимых в отношении земельных участков, исходя из их отнесения к соответствующей категории риска.</w:t>
      </w:r>
    </w:p>
    <w:p w:rsidR="003E51E6" w:rsidRPr="00B62D79" w:rsidRDefault="005344E3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Комитет</w:t>
      </w:r>
      <w:r w:rsidR="003E51E6" w:rsidRPr="00B62D79">
        <w:rPr>
          <w:rFonts w:ascii="Times New Roman" w:hAnsi="Times New Roman"/>
          <w:sz w:val="24"/>
          <w:szCs w:val="24"/>
          <w:lang w:val="ru-RU"/>
        </w:rPr>
        <w:t xml:space="preserve"> обязан размещать и поддерживать в актуальном состоянии на официальном сайте </w:t>
      </w:r>
      <w:r w:rsidR="003E51E6" w:rsidRPr="00B62D79">
        <w:rPr>
          <w:rFonts w:ascii="Times New Roman" w:hAnsi="Times New Roman"/>
          <w:sz w:val="24"/>
          <w:szCs w:val="24"/>
        </w:rPr>
        <w:t>сведени</w:t>
      </w:r>
      <w:r w:rsidR="003E51E6" w:rsidRPr="00B62D79">
        <w:rPr>
          <w:rFonts w:ascii="Times New Roman" w:hAnsi="Times New Roman"/>
          <w:sz w:val="24"/>
          <w:szCs w:val="24"/>
          <w:lang w:val="ru-RU"/>
        </w:rPr>
        <w:t xml:space="preserve">я, определенные частью 3 статьи 46 Федерального закона </w:t>
      </w:r>
      <w:r w:rsidR="00872382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3E51E6" w:rsidRPr="00B62D79">
        <w:rPr>
          <w:rFonts w:ascii="Times New Roman" w:hAnsi="Times New Roman"/>
          <w:sz w:val="24"/>
          <w:szCs w:val="24"/>
          <w:lang w:val="ru-RU"/>
        </w:rPr>
        <w:t>248-ФЗ.</w:t>
      </w:r>
    </w:p>
    <w:p w:rsidR="00A5756B" w:rsidRPr="006C1407" w:rsidRDefault="00A5756B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  <w:lang w:eastAsia="ru-RU"/>
        </w:rPr>
        <w:t>Доклад о правоприменительной практик</w:t>
      </w:r>
      <w:r w:rsidR="006C1407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осуществления муниципального земельного контроля утверждается распоряжением </w:t>
      </w:r>
      <w:r w:rsidR="006E002A">
        <w:rPr>
          <w:rFonts w:ascii="Times New Roman" w:hAnsi="Times New Roman"/>
          <w:sz w:val="24"/>
          <w:szCs w:val="24"/>
          <w:lang w:val="ru-RU" w:eastAsia="ru-RU"/>
        </w:rPr>
        <w:t>Комитета</w:t>
      </w:r>
      <w:r w:rsidR="006C1407"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проходит публичное обсуждение и размещается на официальном сайте в срок до 01 апреля года, следующего за отчетным годом</w:t>
      </w:r>
      <w:r w:rsidR="006C1407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3E51E6" w:rsidRPr="00B62D79" w:rsidRDefault="003E51E6" w:rsidP="003E51E6">
      <w:pPr>
        <w:jc w:val="center"/>
        <w:rPr>
          <w:rFonts w:ascii="Times New Roman" w:hAnsi="Times New Roman" w:cs="Times New Roman"/>
        </w:rPr>
      </w:pPr>
    </w:p>
    <w:p w:rsidR="003E51E6" w:rsidRPr="00B62D79" w:rsidRDefault="003E51E6" w:rsidP="0012244C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3.</w:t>
      </w:r>
      <w:r w:rsidR="00781AC0">
        <w:rPr>
          <w:rFonts w:ascii="Times New Roman" w:hAnsi="Times New Roman" w:cs="Times New Roman"/>
        </w:rPr>
        <w:t>5.</w:t>
      </w:r>
      <w:r w:rsidRPr="00B62D79">
        <w:rPr>
          <w:rFonts w:ascii="Times New Roman" w:hAnsi="Times New Roman" w:cs="Times New Roman"/>
        </w:rPr>
        <w:t>2. Предостережение о недопустимости нарушения обязательных требований</w:t>
      </w:r>
      <w:r w:rsidR="00A914EF">
        <w:rPr>
          <w:rFonts w:ascii="Times New Roman" w:hAnsi="Times New Roman" w:cs="Times New Roman"/>
        </w:rPr>
        <w:t>.</w:t>
      </w:r>
    </w:p>
    <w:p w:rsidR="003E51E6" w:rsidRPr="00B62D79" w:rsidRDefault="003E51E6" w:rsidP="003E51E6">
      <w:pPr>
        <w:ind w:firstLine="709"/>
        <w:jc w:val="center"/>
        <w:rPr>
          <w:rFonts w:ascii="Times New Roman" w:hAnsi="Times New Roman" w:cs="Times New Roman"/>
          <w:b/>
        </w:rPr>
      </w:pPr>
    </w:p>
    <w:p w:rsidR="003E51E6" w:rsidRPr="00B62D79" w:rsidRDefault="005344E3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</w:t>
      </w:r>
      <w:r w:rsidR="003E51E6" w:rsidRPr="00B62D79">
        <w:rPr>
          <w:rFonts w:ascii="Times New Roman" w:hAnsi="Times New Roman"/>
          <w:sz w:val="24"/>
          <w:szCs w:val="24"/>
        </w:rPr>
        <w:t xml:space="preserve">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</w:t>
      </w:r>
      <w:r w:rsidR="003E51E6" w:rsidRPr="00B62D79">
        <w:rPr>
          <w:rFonts w:ascii="Times New Roman" w:hAnsi="Times New Roman"/>
          <w:sz w:val="24"/>
          <w:szCs w:val="24"/>
          <w:lang w:val="ru-RU"/>
        </w:rPr>
        <w:t xml:space="preserve"> или признаках нарушений обязательных требований и (или) </w:t>
      </w:r>
      <w:r w:rsidR="003E51E6" w:rsidRPr="00B62D79">
        <w:rPr>
          <w:rFonts w:ascii="Times New Roman" w:hAnsi="Times New Roman"/>
          <w:sz w:val="24"/>
          <w:szCs w:val="24"/>
        </w:rPr>
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3E51E6" w:rsidRPr="000D6E35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Предостережение </w:t>
      </w:r>
      <w:r w:rsidRPr="00B62D79">
        <w:rPr>
          <w:rFonts w:ascii="Times New Roman" w:hAnsi="Times New Roman"/>
          <w:sz w:val="24"/>
          <w:szCs w:val="24"/>
          <w:lang w:val="ru-RU"/>
        </w:rPr>
        <w:t>составляется по форме, утвержденной приказом Минэкономразвития России от 31 марта 2021 года № 151 «О типовых формах документов, используемых контрольным (</w:t>
      </w:r>
      <w:r w:rsidRPr="000D6E35">
        <w:rPr>
          <w:rFonts w:ascii="Times New Roman" w:hAnsi="Times New Roman"/>
          <w:sz w:val="24"/>
          <w:szCs w:val="24"/>
          <w:lang w:val="ru-RU"/>
        </w:rPr>
        <w:t>надзорным) органом»</w:t>
      </w:r>
      <w:r w:rsidRPr="000D6E35">
        <w:rPr>
          <w:rFonts w:ascii="Times New Roman" w:hAnsi="Times New Roman"/>
          <w:sz w:val="24"/>
          <w:szCs w:val="24"/>
        </w:rPr>
        <w:t>.</w:t>
      </w:r>
    </w:p>
    <w:p w:rsidR="008364DC" w:rsidRPr="008364DC" w:rsidRDefault="008364DC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D6E35">
        <w:rPr>
          <w:rFonts w:ascii="Times New Roman" w:hAnsi="Times New Roman"/>
          <w:sz w:val="24"/>
          <w:szCs w:val="24"/>
          <w:lang w:val="ru-RU"/>
        </w:rPr>
        <w:t>В предостережении могут быть установлены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Контролируемое лицо в течение десяти рабочих дней со дня получения предостережения вправе подать в </w:t>
      </w:r>
      <w:r w:rsidR="005344E3">
        <w:rPr>
          <w:szCs w:val="24"/>
        </w:rPr>
        <w:t>Комитет</w:t>
      </w:r>
      <w:r w:rsidRPr="00B62D79">
        <w:rPr>
          <w:szCs w:val="24"/>
        </w:rPr>
        <w:t xml:space="preserve"> возражение в отношении предостережения.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Возражение должно содержать: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1) наименование </w:t>
      </w:r>
      <w:r w:rsidRPr="00CB15FD">
        <w:rPr>
          <w:rFonts w:ascii="Times New Roman" w:hAnsi="Times New Roman" w:cs="Times New Roman"/>
        </w:rPr>
        <w:t xml:space="preserve">Контрольного органа, </w:t>
      </w:r>
      <w:r w:rsidR="00CB15FD" w:rsidRPr="00CB15FD">
        <w:rPr>
          <w:rFonts w:ascii="Times New Roman" w:hAnsi="Times New Roman" w:cs="Times New Roman"/>
        </w:rPr>
        <w:t xml:space="preserve">Комитета </w:t>
      </w:r>
      <w:r w:rsidRPr="00B62D79">
        <w:rPr>
          <w:rFonts w:ascii="Times New Roman" w:hAnsi="Times New Roman" w:cs="Times New Roman"/>
        </w:rPr>
        <w:t>в который направляется возражение;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3) дату и номер предостережения;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4) доводы, на основании которых контролируемое лицо не согласно с объявленным предостережением;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5) дату получения предостережения контролируемым лицом;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6) личную подпись и дату.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3E51E6" w:rsidRPr="00B62D79" w:rsidRDefault="005344E3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lastRenderedPageBreak/>
        <w:t>Комитет</w:t>
      </w:r>
      <w:r w:rsidR="003E51E6" w:rsidRPr="00B62D79">
        <w:rPr>
          <w:szCs w:val="24"/>
        </w:rPr>
        <w:t xml:space="preserve"> рассматривает возражение в отношении предостережения в течение пятнадцати рабочих дней со дня его получения.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По результатам рассмотрения возражения </w:t>
      </w:r>
      <w:r w:rsidR="005344E3">
        <w:rPr>
          <w:rFonts w:ascii="Times New Roman" w:hAnsi="Times New Roman" w:cs="Times New Roman"/>
        </w:rPr>
        <w:t>Комитет</w:t>
      </w:r>
      <w:r w:rsidRPr="00B62D79">
        <w:rPr>
          <w:rFonts w:ascii="Times New Roman" w:hAnsi="Times New Roman" w:cs="Times New Roman"/>
        </w:rPr>
        <w:t xml:space="preserve"> принимает одно из следующих решений: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1) удовлетворяет возражение в форме отмены предостережения;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2) отказывает в удовлетворении возражения с указанием причины отказа.</w:t>
      </w:r>
    </w:p>
    <w:p w:rsidR="003E51E6" w:rsidRPr="00B62D79" w:rsidRDefault="005344E3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Комитет</w:t>
      </w:r>
      <w:r w:rsidR="003E51E6" w:rsidRPr="00B62D79">
        <w:rPr>
          <w:szCs w:val="24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Повторное направление возражения по тем же основаниям не допускается.</w:t>
      </w:r>
    </w:p>
    <w:p w:rsidR="003E51E6" w:rsidRPr="00B62D79" w:rsidRDefault="005344E3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3E51E6" w:rsidRPr="00B62D79">
        <w:rPr>
          <w:rFonts w:ascii="Times New Roman" w:hAnsi="Times New Roman" w:cs="Times New Roman"/>
          <w:sz w:val="24"/>
          <w:szCs w:val="24"/>
        </w:rPr>
        <w:t xml:space="preserve">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мероприятий.</w:t>
      </w:r>
    </w:p>
    <w:p w:rsidR="003E51E6" w:rsidRPr="00B62D79" w:rsidRDefault="003E51E6" w:rsidP="003E51E6">
      <w:pPr>
        <w:ind w:firstLine="709"/>
        <w:jc w:val="center"/>
        <w:rPr>
          <w:rFonts w:ascii="Times New Roman" w:hAnsi="Times New Roman" w:cs="Times New Roman"/>
        </w:rPr>
      </w:pPr>
    </w:p>
    <w:p w:rsidR="003E51E6" w:rsidRPr="00B62D79" w:rsidRDefault="003E51E6" w:rsidP="001E71B8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3.</w:t>
      </w:r>
      <w:r w:rsidR="00781AC0">
        <w:rPr>
          <w:rFonts w:ascii="Times New Roman" w:hAnsi="Times New Roman" w:cs="Times New Roman"/>
        </w:rPr>
        <w:t>5.</w:t>
      </w:r>
      <w:r w:rsidRPr="00B62D79">
        <w:rPr>
          <w:rFonts w:ascii="Times New Roman" w:hAnsi="Times New Roman" w:cs="Times New Roman"/>
        </w:rPr>
        <w:t>3. Консультирование</w:t>
      </w:r>
      <w:r w:rsidR="001E71B8">
        <w:rPr>
          <w:rFonts w:ascii="Times New Roman" w:hAnsi="Times New Roman" w:cs="Times New Roman"/>
        </w:rPr>
        <w:t>.</w:t>
      </w:r>
    </w:p>
    <w:p w:rsidR="003E51E6" w:rsidRPr="00B62D79" w:rsidRDefault="003E51E6" w:rsidP="003E51E6">
      <w:pPr>
        <w:ind w:firstLine="709"/>
        <w:jc w:val="center"/>
        <w:rPr>
          <w:rFonts w:ascii="Times New Roman" w:hAnsi="Times New Roman" w:cs="Times New Roman"/>
          <w:b/>
        </w:rPr>
      </w:pP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</w:t>
      </w:r>
      <w:r w:rsidR="005D62F5">
        <w:rPr>
          <w:szCs w:val="24"/>
        </w:rPr>
        <w:t xml:space="preserve">земельного </w:t>
      </w:r>
      <w:r w:rsidRPr="00B62D79">
        <w:rPr>
          <w:szCs w:val="24"/>
        </w:rPr>
        <w:t>контроля: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1) организация и осуществление муниципального земельного контроля;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2) порядок осуществления контрольных мероприятий, установленных настоящим Положением;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3) порядок обжалования действий (бездействия) должностных лиц;</w:t>
      </w:r>
    </w:p>
    <w:p w:rsidR="00781AC0" w:rsidRPr="00781AC0" w:rsidRDefault="00781AC0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AC0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F8362F">
        <w:rPr>
          <w:rFonts w:ascii="Times New Roman" w:hAnsi="Times New Roman"/>
          <w:sz w:val="24"/>
          <w:szCs w:val="24"/>
          <w:lang w:val="ru-RU"/>
        </w:rPr>
        <w:t>Комитетом</w:t>
      </w:r>
      <w:r w:rsidRPr="00781AC0">
        <w:rPr>
          <w:rFonts w:ascii="Times New Roman" w:hAnsi="Times New Roman"/>
          <w:sz w:val="24"/>
          <w:szCs w:val="24"/>
        </w:rPr>
        <w:t xml:space="preserve"> в рамках контрольных мероприятий</w:t>
      </w:r>
      <w:r w:rsidR="0051446D">
        <w:rPr>
          <w:rFonts w:ascii="Times New Roman" w:hAnsi="Times New Roman"/>
          <w:sz w:val="24"/>
          <w:szCs w:val="24"/>
          <w:lang w:val="ru-RU"/>
        </w:rPr>
        <w:t>.</w:t>
      </w:r>
    </w:p>
    <w:p w:rsidR="003E51E6" w:rsidRPr="00B62D79" w:rsidRDefault="003E51E6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Инспекторы осуществляют консультирование контролируемых лиц и их представителей: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</w:t>
      </w:r>
      <w:r w:rsidR="00FB3A7F">
        <w:rPr>
          <w:szCs w:val="24"/>
        </w:rPr>
        <w:t xml:space="preserve"> или</w:t>
      </w:r>
      <w:r w:rsidRPr="00B62D79">
        <w:rPr>
          <w:szCs w:val="24"/>
        </w:rPr>
        <w:t xml:space="preserve"> контрольного мероприятия;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</w:t>
      </w:r>
      <w:r w:rsidR="0051446D">
        <w:rPr>
          <w:szCs w:val="24"/>
        </w:rPr>
        <w:t>председателем Комитета</w:t>
      </w:r>
      <w:r w:rsidR="00FB3A7F">
        <w:rPr>
          <w:szCs w:val="24"/>
        </w:rPr>
        <w:t xml:space="preserve"> или</w:t>
      </w:r>
      <w:r w:rsidR="0051446D">
        <w:rPr>
          <w:szCs w:val="24"/>
        </w:rPr>
        <w:t xml:space="preserve"> лицом</w:t>
      </w:r>
      <w:r w:rsidR="00FB3A7F">
        <w:rPr>
          <w:szCs w:val="24"/>
        </w:rPr>
        <w:t>,</w:t>
      </w:r>
      <w:r w:rsidR="0051446D">
        <w:rPr>
          <w:szCs w:val="24"/>
        </w:rPr>
        <w:t xml:space="preserve"> его замещающим</w:t>
      </w:r>
      <w:r w:rsidRPr="00B62D79">
        <w:rPr>
          <w:szCs w:val="24"/>
        </w:rPr>
        <w:t>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Время разговора по телефону </w:t>
      </w:r>
      <w:r w:rsidR="00FB3A7F">
        <w:rPr>
          <w:rFonts w:ascii="Times New Roman" w:hAnsi="Times New Roman" w:cs="Times New Roman"/>
        </w:rPr>
        <w:t xml:space="preserve">также </w:t>
      </w:r>
      <w:r w:rsidRPr="00B62D79">
        <w:rPr>
          <w:rFonts w:ascii="Times New Roman" w:hAnsi="Times New Roman" w:cs="Times New Roman"/>
        </w:rPr>
        <w:t>не должно превышать 10 минут.</w:t>
      </w:r>
    </w:p>
    <w:p w:rsidR="003E51E6" w:rsidRPr="00B62D79" w:rsidRDefault="005344E3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Комитет</w:t>
      </w:r>
      <w:r w:rsidR="003E51E6" w:rsidRPr="00B62D79">
        <w:rPr>
          <w:szCs w:val="24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порядок обжалования решений </w:t>
      </w:r>
      <w:r w:rsidR="00754FD2">
        <w:rPr>
          <w:szCs w:val="24"/>
        </w:rPr>
        <w:t>Комитета</w:t>
      </w:r>
      <w:r w:rsidRPr="00B62D79">
        <w:rPr>
          <w:szCs w:val="24"/>
        </w:rPr>
        <w:t>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порядок осуществления контрольных мероприятий.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0" w:history="1">
        <w:r w:rsidRPr="00B62D79">
          <w:rPr>
            <w:szCs w:val="24"/>
          </w:rPr>
          <w:t>законом</w:t>
        </w:r>
      </w:hyperlink>
      <w:r w:rsidRPr="00B62D79">
        <w:rPr>
          <w:szCs w:val="24"/>
        </w:rPr>
        <w:t xml:space="preserve"> </w:t>
      </w:r>
      <w:r w:rsidR="00B66AE1" w:rsidRPr="00B62D79">
        <w:rPr>
          <w:szCs w:val="24"/>
        </w:rPr>
        <w:t>«О порядке рассмотрения обращений граждан Российской Федерации»</w:t>
      </w:r>
      <w:r w:rsidR="00B66AE1">
        <w:rPr>
          <w:szCs w:val="24"/>
        </w:rPr>
        <w:t xml:space="preserve"> </w:t>
      </w:r>
      <w:r w:rsidRPr="00B62D79">
        <w:rPr>
          <w:szCs w:val="24"/>
        </w:rPr>
        <w:t>от 02.05.2006 № 59-ФЗ.</w:t>
      </w:r>
    </w:p>
    <w:p w:rsidR="00B46A35" w:rsidRPr="00B46A35" w:rsidRDefault="0051446D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Инспектор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 xml:space="preserve"> вед</w:t>
      </w:r>
      <w:r w:rsidR="00764475">
        <w:rPr>
          <w:rFonts w:ascii="Times New Roman" w:eastAsia="Times New Roman" w:hAnsi="Times New Roman" w:cs="Times New Roman"/>
          <w:lang w:eastAsia="zh-CN"/>
        </w:rPr>
        <w:t>е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>т журналы учета консультирований.</w:t>
      </w:r>
    </w:p>
    <w:p w:rsidR="00B46A35" w:rsidRPr="00B46A35" w:rsidRDefault="00B46A35" w:rsidP="00B46A35">
      <w:pPr>
        <w:suppressAutoHyphens/>
        <w:autoSpaceDE w:val="0"/>
        <w:ind w:firstLine="708"/>
        <w:jc w:val="both"/>
        <w:rPr>
          <w:rFonts w:eastAsia="Calibri"/>
          <w:b/>
          <w:bCs/>
          <w:i/>
          <w:iCs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Консультирование в письменной форме осуществляется в случае, если контролируемым лицом представлен письменный запрос по перечню вопросов, определенных пунктом 3.</w:t>
      </w:r>
      <w:r w:rsidR="0051446D">
        <w:rPr>
          <w:rFonts w:ascii="Times New Roman" w:eastAsia="Times New Roman" w:hAnsi="Times New Roman" w:cs="Times New Roman"/>
          <w:lang w:eastAsia="zh-CN"/>
        </w:rPr>
        <w:t>5.3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настоящего Положения.</w:t>
      </w:r>
    </w:p>
    <w:p w:rsidR="00B46A35" w:rsidRPr="00B46A35" w:rsidRDefault="00B46A35" w:rsidP="00B46A35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6A35">
        <w:rPr>
          <w:rFonts w:ascii="Times New Roman" w:eastAsia="Calibri" w:hAnsi="Times New Roman" w:cs="Times New Roman"/>
          <w:bCs/>
          <w:iCs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</w:t>
      </w:r>
      <w:hyperlink r:id="rId11" w:history="1">
        <w:r w:rsidRPr="00B46A35">
          <w:rPr>
            <w:rFonts w:ascii="Times New Roman" w:eastAsia="Calibri" w:hAnsi="Times New Roman" w:cs="Times New Roman"/>
            <w:bCs/>
            <w:iCs/>
          </w:rPr>
          <w:t>законом</w:t>
        </w:r>
      </w:hyperlink>
      <w:r w:rsidRPr="00B46A35">
        <w:rPr>
          <w:rFonts w:ascii="Times New Roman" w:eastAsia="Calibri" w:hAnsi="Times New Roman" w:cs="Times New Roman"/>
          <w:bCs/>
          <w:iCs/>
        </w:rPr>
        <w:t xml:space="preserve"> </w:t>
      </w:r>
      <w:r w:rsidR="00B66AE1" w:rsidRPr="00B46A35">
        <w:rPr>
          <w:rFonts w:ascii="Times New Roman" w:eastAsia="Calibri" w:hAnsi="Times New Roman" w:cs="Times New Roman"/>
          <w:bCs/>
          <w:iCs/>
        </w:rPr>
        <w:t>«О порядке рассмотрения обращений граждан Российской Федерации»</w:t>
      </w:r>
      <w:r w:rsidR="00B66AE1">
        <w:rPr>
          <w:rFonts w:ascii="Times New Roman" w:eastAsia="Calibri" w:hAnsi="Times New Roman" w:cs="Times New Roman"/>
          <w:bCs/>
          <w:iCs/>
        </w:rPr>
        <w:t xml:space="preserve"> </w:t>
      </w:r>
      <w:r w:rsidRPr="00B46A35">
        <w:rPr>
          <w:rFonts w:ascii="Times New Roman" w:eastAsia="Calibri" w:hAnsi="Times New Roman" w:cs="Times New Roman"/>
          <w:bCs/>
          <w:iCs/>
        </w:rPr>
        <w:t xml:space="preserve">от 2 мая 2006 года № 59-ФЗ. </w:t>
      </w:r>
      <w:r w:rsidR="00764475">
        <w:rPr>
          <w:rFonts w:ascii="Times New Roman" w:eastAsia="Times New Roman" w:hAnsi="Times New Roman" w:cs="Times New Roman"/>
          <w:lang w:eastAsia="ru-RU"/>
        </w:rPr>
        <w:t>При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поступлени</w:t>
      </w:r>
      <w:r w:rsidR="00764475">
        <w:rPr>
          <w:rFonts w:ascii="Times New Roman" w:eastAsia="Times New Roman" w:hAnsi="Times New Roman" w:cs="Times New Roman"/>
          <w:lang w:eastAsia="ru-RU"/>
        </w:rPr>
        <w:t>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F8362F">
        <w:rPr>
          <w:rFonts w:ascii="Times New Roman" w:eastAsia="Times New Roman" w:hAnsi="Times New Roman" w:cs="Times New Roman"/>
          <w:lang w:eastAsia="ru-RU"/>
        </w:rPr>
        <w:t>Комитет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двух и более однотипных обращений контролируемых лиц и их представителей на официальном сайте </w:t>
      </w:r>
      <w:r w:rsidR="00827F14">
        <w:rPr>
          <w:rFonts w:ascii="Times New Roman" w:eastAsia="Times New Roman" w:hAnsi="Times New Roman" w:cs="Times New Roman"/>
          <w:lang w:eastAsia="ru-RU"/>
        </w:rPr>
        <w:t>(</w:t>
      </w:r>
      <w:r w:rsidRPr="00B46A35">
        <w:rPr>
          <w:rFonts w:ascii="Times New Roman" w:eastAsia="Times New Roman" w:hAnsi="Times New Roman" w:cs="Times New Roman"/>
          <w:lang w:eastAsia="ru-RU"/>
        </w:rPr>
        <w:t>в специальном разделе, посвященном контрольной деятельности</w:t>
      </w:r>
      <w:r w:rsidR="00827F14">
        <w:rPr>
          <w:rFonts w:ascii="Times New Roman" w:eastAsia="Times New Roman" w:hAnsi="Times New Roman" w:cs="Times New Roman"/>
          <w:lang w:eastAsia="ru-RU"/>
        </w:rPr>
        <w:t>)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размещается</w:t>
      </w:r>
      <w:r w:rsidR="00AA54DE">
        <w:rPr>
          <w:rFonts w:ascii="Times New Roman" w:eastAsia="Times New Roman" w:hAnsi="Times New Roman" w:cs="Times New Roman"/>
          <w:lang w:eastAsia="ru-RU"/>
        </w:rPr>
        <w:t>,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в том числе</w:t>
      </w:r>
      <w:r w:rsidR="00AA54DE">
        <w:rPr>
          <w:rFonts w:ascii="Times New Roman" w:eastAsia="Times New Roman" w:hAnsi="Times New Roman" w:cs="Times New Roman"/>
          <w:lang w:eastAsia="ru-RU"/>
        </w:rPr>
        <w:t>,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письменное разъяснение по указанным обращениям, подписанное 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председателем Комитета</w:t>
      </w:r>
      <w:r w:rsidR="00AA54DE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ли лицо</w:t>
      </w:r>
      <w:r w:rsidR="00AA54DE">
        <w:rPr>
          <w:rFonts w:ascii="Times New Roman" w:eastAsia="Times New Roman" w:hAnsi="Times New Roman" w:cs="Times New Roman"/>
          <w:lang w:eastAsia="ru-RU"/>
        </w:rPr>
        <w:t>м,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 xml:space="preserve"> его замещающ</w:t>
      </w:r>
      <w:r w:rsidR="00AA54DE">
        <w:rPr>
          <w:rFonts w:ascii="Times New Roman" w:eastAsia="Times New Roman" w:hAnsi="Times New Roman" w:cs="Times New Roman"/>
          <w:lang w:eastAsia="ru-RU"/>
        </w:rPr>
        <w:t>им</w:t>
      </w:r>
      <w:r w:rsidRPr="00B46A35">
        <w:rPr>
          <w:rFonts w:ascii="Times New Roman" w:eastAsia="Times New Roman" w:hAnsi="Times New Roman" w:cs="Times New Roman"/>
          <w:lang w:eastAsia="ru-RU"/>
        </w:rPr>
        <w:t>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lastRenderedPageBreak/>
        <w:t xml:space="preserve">При осуществлении консультирования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</w:t>
      </w:r>
      <w:r w:rsidR="00E55A50">
        <w:rPr>
          <w:rFonts w:ascii="Times New Roman" w:eastAsia="Times New Roman" w:hAnsi="Times New Roman" w:cs="Times New Roman"/>
          <w:lang w:eastAsia="zh-CN"/>
        </w:rPr>
        <w:t>ой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рамках контрольного мероприятия экспертизы.</w:t>
      </w:r>
    </w:p>
    <w:p w:rsidR="00B46A35" w:rsidRDefault="00B46A35" w:rsidP="00950271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 xml:space="preserve">Информация, ставшая известной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инспектору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ходе консультирования, не может использоваться </w:t>
      </w:r>
      <w:r w:rsidR="00F8362F">
        <w:rPr>
          <w:rFonts w:ascii="Times New Roman" w:eastAsia="Times New Roman" w:hAnsi="Times New Roman" w:cs="Times New Roman"/>
          <w:lang w:eastAsia="zh-CN"/>
        </w:rPr>
        <w:t>Комитетом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целях оценки контролируемого лица по вопросам соблюдения обязательных требований.</w:t>
      </w:r>
    </w:p>
    <w:p w:rsidR="00532185" w:rsidRDefault="00532185" w:rsidP="00950271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:rsidR="00532185" w:rsidRDefault="00532185" w:rsidP="001E71B8">
      <w:pPr>
        <w:ind w:firstLine="709"/>
        <w:jc w:val="both"/>
        <w:rPr>
          <w:rFonts w:ascii="Times New Roman" w:hAnsi="Times New Roman" w:cs="Times New Roman"/>
        </w:rPr>
      </w:pPr>
      <w:r w:rsidRPr="000D6E35">
        <w:rPr>
          <w:rFonts w:ascii="Times New Roman" w:hAnsi="Times New Roman" w:cs="Times New Roman"/>
        </w:rPr>
        <w:t>3.5.4. Профилактический визит</w:t>
      </w:r>
      <w:r w:rsidR="001E71B8">
        <w:rPr>
          <w:rFonts w:ascii="Times New Roman" w:hAnsi="Times New Roman" w:cs="Times New Roman"/>
        </w:rPr>
        <w:t>.</w:t>
      </w:r>
    </w:p>
    <w:p w:rsidR="00AB3A64" w:rsidRDefault="00AB3A64" w:rsidP="00950271">
      <w:pPr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AB3A64" w:rsidRPr="00AB3A64" w:rsidRDefault="00AB3A64" w:rsidP="00950271">
      <w:pPr>
        <w:ind w:firstLine="709"/>
        <w:jc w:val="both"/>
        <w:rPr>
          <w:rFonts w:ascii="Times New Roman" w:hAnsi="Times New Roman" w:cs="Times New Roman"/>
        </w:rPr>
      </w:pPr>
      <w:r w:rsidRPr="00AB3A64">
        <w:rPr>
          <w:rFonts w:ascii="Times New Roman" w:hAnsi="Times New Roman" w:cs="Times New Roman"/>
        </w:rPr>
        <w:t>Профилактический визит проводится в соответствии со ст.</w:t>
      </w:r>
      <w:r w:rsidR="001E71B8">
        <w:rPr>
          <w:rFonts w:ascii="Times New Roman" w:hAnsi="Times New Roman" w:cs="Times New Roman"/>
        </w:rPr>
        <w:t xml:space="preserve"> </w:t>
      </w:r>
      <w:r w:rsidRPr="00AB3A64">
        <w:rPr>
          <w:rFonts w:ascii="Times New Roman" w:hAnsi="Times New Roman" w:cs="Times New Roman"/>
        </w:rPr>
        <w:t>52 Федерального закона №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248-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ФЗ с целью информирования контролируемых лиц о требованиях действующего законодательства, которые предъявляются к их деятельности, либо к принадлежащим им объектам контроля, а также предупреждения и сокращения случаев нарушения подконтрольными субъектами этих требований.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Профилактический визит проводится инспектором в форме профилактической беседы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по месту осуществления деятельности контролируемого лица,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а также о видах, содержании и об интенсивности контрольных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мероприятий, проводимых в отношении объекта контроля.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 xml:space="preserve">В ходе профилактического визита инспектором может осуществляться консультирование контролируемого лица в порядке, установленном п. </w:t>
      </w:r>
      <w:r w:rsidR="00456057">
        <w:rPr>
          <w:rFonts w:ascii="Times New Roman" w:hAnsi="Times New Roman" w:cs="Times New Roman"/>
        </w:rPr>
        <w:t>3.5.3</w:t>
      </w:r>
      <w:r w:rsidRPr="005C2C02">
        <w:rPr>
          <w:rFonts w:ascii="Times New Roman" w:hAnsi="Times New Roman" w:cs="Times New Roman"/>
        </w:rPr>
        <w:t>. Положения.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О проведении обязательного профилактического визита контролируемое лицо должно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быть уведомлено не позднее чем за пять рабочих дней до даты его проведения.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Уведомление о проведении обязательного профилактического визита составляется в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письменной форме и содержит следующие сведения: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- дата, время и место составления уведомления;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- фамилия, имя, отчество (при наличии) контролируемого лица;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- дата, время и место обязательного профилактического визита;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 xml:space="preserve">- фамилия, имя, отчество (при наличии) </w:t>
      </w:r>
      <w:r w:rsidR="00456057">
        <w:rPr>
          <w:rFonts w:ascii="Times New Roman" w:hAnsi="Times New Roman" w:cs="Times New Roman"/>
        </w:rPr>
        <w:t>инспектора</w:t>
      </w:r>
      <w:r w:rsidRPr="005C2C02">
        <w:rPr>
          <w:rFonts w:ascii="Times New Roman" w:hAnsi="Times New Roman" w:cs="Times New Roman"/>
        </w:rPr>
        <w:t xml:space="preserve"> и его подпись.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Уведомление о проведении обязательного профилактического визита направляется в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адрес контролируемого лица в порядке, установленном ч. 4 ст. 21 Закона № 248-ФЗ.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 w:rsidR="00456057">
        <w:rPr>
          <w:rFonts w:ascii="Times New Roman" w:hAnsi="Times New Roman" w:cs="Times New Roman"/>
        </w:rPr>
        <w:t>Контрольный орган</w:t>
      </w:r>
      <w:r w:rsidRPr="005C2C02">
        <w:rPr>
          <w:rFonts w:ascii="Times New Roman" w:hAnsi="Times New Roman" w:cs="Times New Roman"/>
        </w:rPr>
        <w:t xml:space="preserve"> не позднее чем за три рабочих дня до даты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его проведения.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 xml:space="preserve">Срок проведения обязательного профилактического визита определяется </w:t>
      </w:r>
      <w:r w:rsidR="00456057">
        <w:rPr>
          <w:rFonts w:ascii="Times New Roman" w:hAnsi="Times New Roman" w:cs="Times New Roman"/>
        </w:rPr>
        <w:t>инспектором</w:t>
      </w:r>
      <w:r w:rsidRPr="005C2C02">
        <w:rPr>
          <w:rFonts w:ascii="Times New Roman" w:hAnsi="Times New Roman" w:cs="Times New Roman"/>
        </w:rPr>
        <w:t xml:space="preserve"> самостоятельно и не должен превышать один рабочий день.</w:t>
      </w:r>
    </w:p>
    <w:p w:rsidR="005C2C02" w:rsidRP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характер.</w:t>
      </w:r>
    </w:p>
    <w:p w:rsidR="005C2C02" w:rsidRDefault="005C2C02" w:rsidP="005C2C02">
      <w:pPr>
        <w:ind w:firstLine="709"/>
        <w:jc w:val="both"/>
        <w:rPr>
          <w:rFonts w:ascii="Times New Roman" w:hAnsi="Times New Roman" w:cs="Times New Roman"/>
        </w:rPr>
      </w:pPr>
      <w:r w:rsidRPr="005C2C02">
        <w:rPr>
          <w:rFonts w:ascii="Times New Roman" w:hAnsi="Times New Roman" w:cs="Times New Roman"/>
        </w:rPr>
        <w:t>В случае, если при проведении профилактического визита установлено, что объекты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 xml:space="preserve">направляет информацию об этом </w:t>
      </w:r>
      <w:r w:rsidR="00456057">
        <w:rPr>
          <w:rFonts w:ascii="Times New Roman" w:hAnsi="Times New Roman" w:cs="Times New Roman"/>
        </w:rPr>
        <w:t>председателю Комитета</w:t>
      </w:r>
      <w:r w:rsidRPr="005C2C02">
        <w:rPr>
          <w:rFonts w:ascii="Times New Roman" w:hAnsi="Times New Roman" w:cs="Times New Roman"/>
        </w:rPr>
        <w:t xml:space="preserve"> для принятия решения</w:t>
      </w:r>
      <w:r w:rsidR="00533B49">
        <w:rPr>
          <w:rFonts w:ascii="Times New Roman" w:hAnsi="Times New Roman" w:cs="Times New Roman"/>
        </w:rPr>
        <w:t xml:space="preserve"> </w:t>
      </w:r>
      <w:r w:rsidRPr="005C2C02">
        <w:rPr>
          <w:rFonts w:ascii="Times New Roman" w:hAnsi="Times New Roman" w:cs="Times New Roman"/>
        </w:rPr>
        <w:t>о проведении контрольных мероприятий.</w:t>
      </w:r>
    </w:p>
    <w:p w:rsidR="00967125" w:rsidRDefault="00967125" w:rsidP="005F5C99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B46A35" w:rsidRPr="003879A3" w:rsidRDefault="003879A3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 xml:space="preserve">Раздел 4. </w:t>
      </w:r>
      <w:r w:rsidR="00B46A35" w:rsidRPr="003879A3">
        <w:rPr>
          <w:b/>
          <w:bCs/>
          <w:szCs w:val="24"/>
        </w:rPr>
        <w:t>Осуществление контрольных мероприятий</w:t>
      </w:r>
    </w:p>
    <w:p w:rsidR="00B46A35" w:rsidRPr="003879A3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>и контрольных действий</w:t>
      </w:r>
    </w:p>
    <w:p w:rsidR="00B46A35" w:rsidRPr="003879A3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lastRenderedPageBreak/>
        <w:t xml:space="preserve">4.1. При осуществлении муниципального земельного контроля в отношении контролируемого лица </w:t>
      </w:r>
      <w:r w:rsidR="00F8362F">
        <w:rPr>
          <w:szCs w:val="24"/>
        </w:rPr>
        <w:t>Комитетом</w:t>
      </w:r>
      <w:r w:rsidRPr="003879A3">
        <w:rPr>
          <w:szCs w:val="24"/>
        </w:rPr>
        <w:t xml:space="preserve"> могут проводиться следующие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1) </w:t>
      </w:r>
      <w:r w:rsidR="00872382">
        <w:rPr>
          <w:szCs w:val="24"/>
        </w:rPr>
        <w:t>и</w:t>
      </w:r>
      <w:r w:rsidRPr="003879A3">
        <w:rPr>
          <w:szCs w:val="24"/>
        </w:rPr>
        <w:t>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="007D02D4">
        <w:rPr>
          <w:szCs w:val="24"/>
        </w:rPr>
        <w:t>.</w:t>
      </w:r>
      <w:r w:rsidRPr="003879A3">
        <w:rPr>
          <w:szCs w:val="24"/>
        </w:rPr>
        <w:t xml:space="preserve">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</w:t>
      </w:r>
      <w:r w:rsidR="00652A24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652A24">
        <w:rPr>
          <w:szCs w:val="24"/>
        </w:rPr>
        <w:t>его</w:t>
      </w:r>
      <w:r w:rsidRPr="003879A3">
        <w:rPr>
          <w:szCs w:val="24"/>
        </w:rPr>
        <w:t xml:space="preserve"> дн</w:t>
      </w:r>
      <w:r w:rsidR="00652A24">
        <w:rPr>
          <w:szCs w:val="24"/>
        </w:rPr>
        <w:t>я</w:t>
      </w:r>
      <w:r w:rsidRPr="003879A3">
        <w:rPr>
          <w:szCs w:val="24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2) </w:t>
      </w:r>
      <w:r w:rsidR="00872382">
        <w:rPr>
          <w:szCs w:val="24"/>
        </w:rPr>
        <w:t>р</w:t>
      </w:r>
      <w:r w:rsidRPr="003879A3">
        <w:rPr>
          <w:szCs w:val="24"/>
        </w:rPr>
        <w:t xml:space="preserve">ейдовый осмотр (посредством осмотра, опроса, получения письменных объяснений, истребования документов, инструментального обследования, экспертизы). </w:t>
      </w:r>
      <w:r w:rsidRPr="003879A3">
        <w:rPr>
          <w:rFonts w:eastAsiaTheme="minorHAnsi"/>
          <w:szCs w:val="24"/>
          <w:lang w:eastAsia="en-US"/>
        </w:rPr>
        <w:t>Срок проведения рейдового осмотра не может превышать десят</w:t>
      </w:r>
      <w:r w:rsidR="003A4B48">
        <w:rPr>
          <w:rFonts w:eastAsiaTheme="minorHAnsi"/>
          <w:szCs w:val="24"/>
          <w:lang w:eastAsia="en-US"/>
        </w:rPr>
        <w:t>и</w:t>
      </w:r>
      <w:r w:rsidRPr="003879A3">
        <w:rPr>
          <w:rFonts w:eastAsiaTheme="minorHAnsi"/>
          <w:szCs w:val="24"/>
          <w:lang w:eastAsia="en-US"/>
        </w:rPr>
        <w:t xml:space="preserve"> рабочих дней. Срок взаимодействия с одним контролируемым лицом в период проведения рейдового осмотра не может превышать </w:t>
      </w:r>
      <w:r w:rsidR="003A4B48">
        <w:rPr>
          <w:rFonts w:eastAsiaTheme="minorHAnsi"/>
          <w:szCs w:val="24"/>
          <w:lang w:eastAsia="en-US"/>
        </w:rPr>
        <w:t>одного рабочего дня</w:t>
      </w:r>
      <w:r w:rsidRPr="003879A3">
        <w:rPr>
          <w:rFonts w:eastAsiaTheme="minorHAnsi"/>
          <w:szCs w:val="24"/>
          <w:lang w:eastAsia="en-US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документарная проверка (посредством получения письменных объяснений, истребования документов, экспертизы). Срок проведения документарной проверки не может превышать десят</w:t>
      </w:r>
      <w:r w:rsidR="003A4B48">
        <w:rPr>
          <w:szCs w:val="24"/>
        </w:rPr>
        <w:t>и</w:t>
      </w:r>
      <w:r w:rsidRPr="003879A3">
        <w:rPr>
          <w:szCs w:val="24"/>
        </w:rPr>
        <w:t xml:space="preserve"> рабочих дней;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4) </w:t>
      </w:r>
      <w:r w:rsidR="00872382">
        <w:rPr>
          <w:szCs w:val="24"/>
        </w:rPr>
        <w:t>в</w:t>
      </w:r>
      <w:r w:rsidRPr="003879A3">
        <w:rPr>
          <w:szCs w:val="24"/>
        </w:rPr>
        <w:t xml:space="preserve">ыездная проверка (посредством осмотра, опроса, получения письменных объяснений, истребования документов, инструментального обследования, экспертизы).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3879A3">
        <w:rPr>
          <w:szCs w:val="24"/>
        </w:rPr>
        <w:t>микропредприятия</w:t>
      </w:r>
      <w:proofErr w:type="spellEnd"/>
      <w:r w:rsidRPr="003879A3">
        <w:rPr>
          <w:szCs w:val="24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5) </w:t>
      </w:r>
      <w:r w:rsidR="00872382">
        <w:rPr>
          <w:rFonts w:ascii="Times New Roman" w:hAnsi="Times New Roman" w:cs="Times New Roman"/>
        </w:rPr>
        <w:t>н</w:t>
      </w:r>
      <w:r w:rsidRPr="003879A3">
        <w:rPr>
          <w:rFonts w:ascii="Times New Roman" w:hAnsi="Times New Roman" w:cs="Times New Roman"/>
        </w:rPr>
        <w:t xml:space="preserve">аблюдение за соблюдением обязательных требований (посредством сбора и анализа данных о землях, земельных участках и их частях, в том числе данных, которые поступают в ходе межведомственного информационного взаимодействия, </w:t>
      </w:r>
      <w:r w:rsidRPr="003879A3">
        <w:rPr>
          <w:rFonts w:ascii="Times New Roman" w:hAnsi="Times New Roman" w:cs="Times New Roman"/>
          <w:shd w:val="clear" w:color="auto" w:fill="FFFFFF"/>
        </w:rPr>
        <w:t>предоставля</w:t>
      </w:r>
      <w:r w:rsidR="000F41AF">
        <w:rPr>
          <w:rFonts w:ascii="Times New Roman" w:hAnsi="Times New Roman" w:cs="Times New Roman"/>
          <w:shd w:val="clear" w:color="auto" w:fill="FFFFFF"/>
        </w:rPr>
        <w:t>емыми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</w:t>
      </w:r>
      <w:r w:rsidR="000F41AF">
        <w:rPr>
          <w:rFonts w:ascii="Times New Roman" w:hAnsi="Times New Roman" w:cs="Times New Roman"/>
          <w:shd w:val="clear" w:color="auto" w:fill="FFFFFF"/>
        </w:rPr>
        <w:t>,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879A3">
        <w:rPr>
          <w:rFonts w:ascii="Times New Roman" w:hAnsi="Times New Roman" w:cs="Times New Roman"/>
        </w:rPr>
        <w:t>);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6) </w:t>
      </w:r>
      <w:r w:rsidR="00872382">
        <w:rPr>
          <w:szCs w:val="24"/>
        </w:rPr>
        <w:t>в</w:t>
      </w:r>
      <w:r w:rsidRPr="003879A3">
        <w:rPr>
          <w:szCs w:val="24"/>
        </w:rPr>
        <w:t>ыездное обследование (посредством осмотра, инструментального обследования (с применением видеозаписи), экспертизы).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</w:t>
      </w:r>
      <w:r w:rsidR="000F41AF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0F41AF">
        <w:rPr>
          <w:szCs w:val="24"/>
        </w:rPr>
        <w:t>его</w:t>
      </w:r>
      <w:r w:rsidRPr="003879A3">
        <w:rPr>
          <w:szCs w:val="24"/>
        </w:rPr>
        <w:t xml:space="preserve"> д</w:t>
      </w:r>
      <w:r w:rsidR="000F41AF">
        <w:rPr>
          <w:szCs w:val="24"/>
        </w:rPr>
        <w:t>ня</w:t>
      </w:r>
      <w:r w:rsidRPr="003879A3">
        <w:rPr>
          <w:szCs w:val="24"/>
        </w:rPr>
        <w:t>, если иное не установлено федеральным законом.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</w:t>
      </w:r>
      <w:r w:rsidRPr="00AD3B0A">
        <w:rPr>
          <w:szCs w:val="24"/>
        </w:rPr>
        <w:t>соответствии с приложением</w:t>
      </w:r>
      <w:r w:rsidR="00263C86">
        <w:t> </w:t>
      </w:r>
      <w:r w:rsidRPr="00AD3B0A">
        <w:rPr>
          <w:szCs w:val="24"/>
        </w:rPr>
        <w:t>1 к настоящему Положению.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4.2. В рамках осуществления муниципального земельного контроля могут проводиться следующие плановые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1) инспекционный визит;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рейдовый осмотр;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документарная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4) выездная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4.3. В рамках осуществления муниципального земельного контроля могут проводиться следующие внеплановые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1) инспекционный визит;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рейдовый осмотр;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документарная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4) выездная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lastRenderedPageBreak/>
        <w:t>5) наблюдение за соблюдением обязательных требований;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6) выездное обследование.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4.4. Наблюдение за соблюдением обязательных требований и выездное обследование проводятся </w:t>
      </w:r>
      <w:r w:rsidR="00B17683">
        <w:rPr>
          <w:szCs w:val="24"/>
        </w:rPr>
        <w:t xml:space="preserve">инспектором </w:t>
      </w:r>
      <w:r w:rsidR="00F8362F">
        <w:rPr>
          <w:szCs w:val="24"/>
        </w:rPr>
        <w:t>Комитет</w:t>
      </w:r>
      <w:r w:rsidR="00B17683">
        <w:rPr>
          <w:szCs w:val="24"/>
        </w:rPr>
        <w:t>а</w:t>
      </w:r>
      <w:r w:rsidRPr="003879A3">
        <w:rPr>
          <w:szCs w:val="24"/>
        </w:rPr>
        <w:t xml:space="preserve"> без взаимодействия с контролируемыми лицами.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4.5. Контрольные мероприятия, проводимые с взаимодействием с контролируемыми лицами, осуществляются </w:t>
      </w:r>
      <w:r w:rsidR="00E358F4">
        <w:rPr>
          <w:szCs w:val="24"/>
        </w:rPr>
        <w:t>на</w:t>
      </w:r>
      <w:r w:rsidRPr="003879A3">
        <w:rPr>
          <w:szCs w:val="24"/>
        </w:rPr>
        <w:t xml:space="preserve"> основани</w:t>
      </w:r>
      <w:r w:rsidR="00E358F4">
        <w:rPr>
          <w:szCs w:val="24"/>
        </w:rPr>
        <w:t>и</w:t>
      </w:r>
      <w:r w:rsidRPr="003879A3">
        <w:rPr>
          <w:szCs w:val="24"/>
        </w:rPr>
        <w:t xml:space="preserve"> пункт</w:t>
      </w:r>
      <w:r w:rsidR="00E358F4">
        <w:rPr>
          <w:szCs w:val="24"/>
        </w:rPr>
        <w:t>ов</w:t>
      </w:r>
      <w:r w:rsidRPr="003879A3">
        <w:rPr>
          <w:szCs w:val="24"/>
        </w:rPr>
        <w:t xml:space="preserve"> 1 – 5 части 1 статьи 57 Федерального закона №</w:t>
      </w:r>
      <w:r w:rsidR="00872382">
        <w:rPr>
          <w:szCs w:val="24"/>
        </w:rPr>
        <w:t> </w:t>
      </w:r>
      <w:r w:rsidRPr="003879A3">
        <w:rPr>
          <w:szCs w:val="24"/>
        </w:rPr>
        <w:t>248-ФЗ.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4.6. Индикаторы риска нарушения обязательных требований указаны в </w:t>
      </w:r>
      <w:r w:rsidRPr="00AD3B0A">
        <w:rPr>
          <w:szCs w:val="24"/>
        </w:rPr>
        <w:t>приложении</w:t>
      </w:r>
      <w:r w:rsidR="003879A3" w:rsidRPr="00AD3B0A">
        <w:rPr>
          <w:szCs w:val="24"/>
        </w:rPr>
        <w:t> </w:t>
      </w:r>
      <w:r w:rsidRPr="00AD3B0A">
        <w:rPr>
          <w:szCs w:val="24"/>
        </w:rPr>
        <w:t>2 к настоящему Положению.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Перечень индикаторов риска нарушения обязательных требований размещается на официальном сайте в специальном разделе, посвященном контрольной деятельности.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4.7. Контрольные мероприятия, проводимые при взаимодействии с контролируемым лицом, </w:t>
      </w:r>
      <w:r w:rsidR="00BF2D4A">
        <w:rPr>
          <w:szCs w:val="24"/>
        </w:rPr>
        <w:t>осуществляется</w:t>
      </w:r>
      <w:r w:rsidRPr="003879A3">
        <w:rPr>
          <w:szCs w:val="24"/>
        </w:rPr>
        <w:t xml:space="preserve"> на основании распоряжения </w:t>
      </w:r>
      <w:r w:rsidR="00F8362F">
        <w:rPr>
          <w:szCs w:val="24"/>
        </w:rPr>
        <w:t>Комитета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4.8. В случае принятия распоряжения </w:t>
      </w:r>
      <w:r w:rsidR="00F8362F">
        <w:rPr>
          <w:szCs w:val="24"/>
        </w:rPr>
        <w:t>Комитета</w:t>
      </w:r>
      <w:r w:rsidRPr="003879A3">
        <w:rPr>
          <w:szCs w:val="24"/>
        </w:rPr>
        <w:t xml:space="preserve">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</w:t>
      </w:r>
      <w:r w:rsidR="00BF2D4A">
        <w:rPr>
          <w:szCs w:val="24"/>
        </w:rPr>
        <w:t>,</w:t>
      </w:r>
      <w:r w:rsidRPr="003879A3">
        <w:rPr>
          <w:szCs w:val="24"/>
        </w:rPr>
        <w:t xml:space="preserve"> либо установлени</w:t>
      </w:r>
      <w:r w:rsidR="00BF2D4A">
        <w:rPr>
          <w:szCs w:val="24"/>
        </w:rPr>
        <w:t>я</w:t>
      </w:r>
      <w:r w:rsidRPr="003879A3">
        <w:rPr>
          <w:szCs w:val="24"/>
        </w:rPr>
        <w:t xml:space="preserve"> параметров деятельности контролируемого лица,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мероприятия, такое распоряжение принимается на основании мотивированного представления </w:t>
      </w:r>
      <w:r w:rsidR="00522DCF">
        <w:rPr>
          <w:szCs w:val="24"/>
        </w:rPr>
        <w:t>инспектора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F94684" w:rsidRDefault="00B46A35" w:rsidP="00B46A35">
      <w:pPr>
        <w:pStyle w:val="ConsPlusNormal"/>
        <w:ind w:firstLine="709"/>
        <w:jc w:val="both"/>
        <w:rPr>
          <w:i/>
          <w:iCs/>
          <w:szCs w:val="24"/>
        </w:rPr>
      </w:pPr>
      <w:r w:rsidRPr="003879A3">
        <w:rPr>
          <w:szCs w:val="24"/>
        </w:rPr>
        <w:t xml:space="preserve">4.9. Контрольные мероприятия, проводимые без </w:t>
      </w:r>
      <w:r w:rsidRPr="00F94684">
        <w:rPr>
          <w:szCs w:val="24"/>
        </w:rPr>
        <w:t xml:space="preserve">взаимодействия с контролируемыми лицами, </w:t>
      </w:r>
      <w:r w:rsidR="00BF2D4A" w:rsidRPr="00F94684">
        <w:rPr>
          <w:szCs w:val="24"/>
        </w:rPr>
        <w:t>осуществляются</w:t>
      </w:r>
      <w:r w:rsidRPr="00F94684">
        <w:rPr>
          <w:szCs w:val="24"/>
        </w:rPr>
        <w:t xml:space="preserve"> </w:t>
      </w:r>
      <w:r w:rsidR="00522DCF" w:rsidRPr="00F94684">
        <w:rPr>
          <w:szCs w:val="24"/>
        </w:rPr>
        <w:t>инспекторами</w:t>
      </w:r>
      <w:r w:rsidRPr="00F94684">
        <w:rPr>
          <w:szCs w:val="24"/>
        </w:rPr>
        <w:t xml:space="preserve"> на основании задания </w:t>
      </w:r>
      <w:r w:rsidR="00522DCF" w:rsidRPr="00F94684">
        <w:rPr>
          <w:szCs w:val="24"/>
        </w:rPr>
        <w:t>председателя Комитета</w:t>
      </w:r>
      <w:r w:rsidRPr="00F94684">
        <w:rPr>
          <w:i/>
          <w:iCs/>
          <w:szCs w:val="24"/>
        </w:rPr>
        <w:t xml:space="preserve">, </w:t>
      </w:r>
      <w:r w:rsidRPr="00F94684">
        <w:rPr>
          <w:szCs w:val="24"/>
          <w:shd w:val="clear" w:color="auto" w:fill="FFFFFF"/>
        </w:rPr>
        <w:t xml:space="preserve">задания, содержащегося в планах работы </w:t>
      </w:r>
      <w:r w:rsidR="00F8362F" w:rsidRPr="00F94684">
        <w:rPr>
          <w:szCs w:val="24"/>
          <w:shd w:val="clear" w:color="auto" w:fill="FFFFFF"/>
        </w:rPr>
        <w:t>Комитета</w:t>
      </w:r>
      <w:r w:rsidR="00BF2D4A" w:rsidRPr="00F94684">
        <w:rPr>
          <w:szCs w:val="24"/>
          <w:shd w:val="clear" w:color="auto" w:fill="FFFFFF"/>
        </w:rPr>
        <w:t xml:space="preserve">, включая </w:t>
      </w:r>
      <w:r w:rsidRPr="00F94684">
        <w:rPr>
          <w:szCs w:val="24"/>
          <w:shd w:val="clear" w:color="auto" w:fill="FFFFFF"/>
        </w:rPr>
        <w:t>случ</w:t>
      </w:r>
      <w:r w:rsidR="00BF2D4A" w:rsidRPr="00F94684">
        <w:rPr>
          <w:szCs w:val="24"/>
          <w:shd w:val="clear" w:color="auto" w:fill="FFFFFF"/>
        </w:rPr>
        <w:t>и</w:t>
      </w:r>
      <w:r w:rsidRPr="00F94684">
        <w:rPr>
          <w:szCs w:val="24"/>
          <w:shd w:val="clear" w:color="auto" w:fill="FFFFFF"/>
        </w:rPr>
        <w:t>, установленны</w:t>
      </w:r>
      <w:r w:rsidR="00BF2D4A" w:rsidRPr="00F94684">
        <w:rPr>
          <w:szCs w:val="24"/>
          <w:shd w:val="clear" w:color="auto" w:fill="FFFFFF"/>
        </w:rPr>
        <w:t>е</w:t>
      </w:r>
      <w:r w:rsidRPr="00F94684">
        <w:rPr>
          <w:szCs w:val="24"/>
        </w:rPr>
        <w:t xml:space="preserve"> Федеральным </w:t>
      </w:r>
      <w:hyperlink r:id="rId12" w:history="1">
        <w:r w:rsidRPr="00F94684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F94684">
        <w:rPr>
          <w:szCs w:val="24"/>
        </w:rPr>
        <w:t xml:space="preserve"> № 248-ФЗ.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4.10. </w:t>
      </w:r>
      <w:r w:rsidR="00754FD2">
        <w:rPr>
          <w:rFonts w:ascii="Times New Roman" w:hAnsi="Times New Roman" w:cs="Times New Roman"/>
        </w:rPr>
        <w:t>Комитет</w:t>
      </w:r>
      <w:r w:rsidRPr="003879A3">
        <w:rPr>
          <w:rFonts w:ascii="Times New Roman" w:hAnsi="Times New Roman" w:cs="Times New Roman"/>
        </w:rPr>
        <w:t xml:space="preserve"> при организации и осуществлении муниципального земельного 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3879A3">
        <w:rPr>
          <w:rFonts w:ascii="Times New Roman" w:hAnsi="Times New Roman" w:cs="Times New Roman"/>
          <w:shd w:val="clear" w:color="auto" w:fill="FFFFFF"/>
        </w:rPr>
        <w:t>распоряжением Правительства Российской Федерации от 19 апреля 2016 года № 724-р перечнем</w:t>
      </w:r>
      <w:r w:rsidR="003879A3">
        <w:rPr>
          <w:rFonts w:ascii="Times New Roman" w:hAnsi="Times New Roman" w:cs="Times New Roman"/>
          <w:shd w:val="clear" w:color="auto" w:fill="FFFFFF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3879A3">
        <w:rPr>
          <w:rFonts w:ascii="Times New Roman" w:hAnsi="Times New Roman" w:cs="Times New Roman"/>
        </w:rPr>
        <w:t xml:space="preserve"> </w:t>
      </w:r>
      <w:hyperlink r:id="rId13" w:history="1">
        <w:r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3879A3">
        <w:rPr>
          <w:rFonts w:ascii="Times New Roman" w:hAnsi="Times New Roman" w:cs="Times New Roman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6 марта 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4.11. Плановые контрольные мероприятия в отношении контролируемых лиц проводятся на основании ежегодных планов проведения плановых контрольных мероприятий разрабатываемых в соответствии с </w:t>
      </w:r>
      <w:hyperlink r:id="rId14" w:history="1">
        <w:r w:rsidRPr="003879A3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3879A3">
        <w:rPr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 декабря 2020 года № 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</w:t>
      </w:r>
      <w:r w:rsidRPr="003879A3">
        <w:rPr>
          <w:szCs w:val="24"/>
        </w:rPr>
        <w:lastRenderedPageBreak/>
        <w:t>(надзорных) мероприятий в течение года», с учетом особенностей, установленных настоящим Положением.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  <w:shd w:val="clear" w:color="auto" w:fill="FFFFFF"/>
        </w:rPr>
      </w:pPr>
      <w:r w:rsidRPr="003879A3">
        <w:rPr>
          <w:szCs w:val="24"/>
        </w:rPr>
        <w:t>4.12. В</w:t>
      </w:r>
      <w:r w:rsidRPr="003879A3">
        <w:rPr>
          <w:szCs w:val="24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</w:t>
      </w:r>
      <w:r w:rsidR="00754FD2">
        <w:rPr>
          <w:szCs w:val="24"/>
          <w:shd w:val="clear" w:color="auto" w:fill="FFFFFF"/>
        </w:rPr>
        <w:t>Комитет</w:t>
      </w:r>
      <w:r w:rsidRPr="003879A3">
        <w:rPr>
          <w:szCs w:val="24"/>
          <w:shd w:val="clear" w:color="auto" w:fill="FFFFFF"/>
        </w:rPr>
        <w:t xml:space="preserve">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="00754FD2">
        <w:rPr>
          <w:szCs w:val="24"/>
          <w:shd w:val="clear" w:color="auto" w:fill="FFFFFF"/>
        </w:rPr>
        <w:t>Комитетом</w:t>
      </w:r>
      <w:r w:rsidRPr="003879A3">
        <w:rPr>
          <w:szCs w:val="24"/>
          <w:shd w:val="clear" w:color="auto" w:fill="FFFFFF"/>
        </w:rPr>
        <w:t xml:space="preserve"> на срок, необходимый для устранения обстоятельств, послуживших поводом для данного обращения в </w:t>
      </w:r>
      <w:r w:rsidR="00754FD2">
        <w:rPr>
          <w:szCs w:val="24"/>
          <w:shd w:val="clear" w:color="auto" w:fill="FFFFFF"/>
        </w:rPr>
        <w:t>Комитет</w:t>
      </w:r>
      <w:r w:rsidRPr="003879A3">
        <w:rPr>
          <w:szCs w:val="24"/>
          <w:shd w:val="clear" w:color="auto" w:fill="FFFFFF"/>
        </w:rPr>
        <w:t xml:space="preserve"> (но не более чем на 20 дней), при одновременном соблюдении следующих условий: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  <w:shd w:val="clear" w:color="auto" w:fill="FFFFFF"/>
        </w:rPr>
        <w:t xml:space="preserve">1) отсутствие признаков </w:t>
      </w:r>
      <w:r w:rsidRPr="003879A3">
        <w:rPr>
          <w:rFonts w:ascii="Times New Roman" w:hAnsi="Times New Roman" w:cs="Times New Roman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2) имеются уважительные причины для отсутствия 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3879A3">
        <w:rPr>
          <w:rFonts w:ascii="Times New Roman" w:hAnsi="Times New Roman" w:cs="Times New Roman"/>
        </w:rPr>
        <w:t>(болезнь, командировка и т.п.) при проведении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контрольного мероприятия</w:t>
      </w:r>
      <w:r w:rsidRPr="003879A3">
        <w:rPr>
          <w:rFonts w:ascii="Times New Roman" w:hAnsi="Times New Roman" w:cs="Times New Roman"/>
        </w:rPr>
        <w:t>.</w:t>
      </w:r>
    </w:p>
    <w:p w:rsidR="00B46A35" w:rsidRPr="003879A3" w:rsidRDefault="00B46A35" w:rsidP="00B46A35">
      <w:pPr>
        <w:pStyle w:val="s1"/>
        <w:ind w:firstLine="709"/>
        <w:rPr>
          <w:rFonts w:ascii="Times New Roman" w:hAnsi="Times New Roman" w:cs="Times New Roman"/>
          <w:sz w:val="24"/>
          <w:szCs w:val="24"/>
        </w:rPr>
      </w:pPr>
      <w:r w:rsidRPr="003879A3">
        <w:rPr>
          <w:rFonts w:ascii="Times New Roman" w:hAnsi="Times New Roman" w:cs="Times New Roman"/>
          <w:sz w:val="24"/>
          <w:szCs w:val="24"/>
        </w:rPr>
        <w:t xml:space="preserve">4.13. Во всех случаях проведения контрольных мероприятий для фиксации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 xml:space="preserve">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>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4.14.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</w:t>
      </w:r>
      <w:r w:rsidR="00522DCF">
        <w:rPr>
          <w:szCs w:val="24"/>
        </w:rPr>
        <w:t>инспекторам</w:t>
      </w:r>
      <w:r w:rsidRPr="003879A3">
        <w:rPr>
          <w:szCs w:val="24"/>
        </w:rPr>
        <w:t xml:space="preserve"> информации для рассмотрения вопроса о привлечении к отве</w:t>
      </w:r>
      <w:r w:rsidR="00754FD2">
        <w:rPr>
          <w:szCs w:val="24"/>
        </w:rPr>
        <w:t>тственности и (или) применение Комитетом</w:t>
      </w:r>
      <w:r w:rsidRPr="003879A3">
        <w:rPr>
          <w:szCs w:val="24"/>
        </w:rPr>
        <w:t xml:space="preserve"> мер, предусмотренных </w:t>
      </w:r>
      <w:hyperlink r:id="rId15" w:history="1">
        <w:r w:rsidRPr="003879A3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частью 2 статьи 90</w:t>
        </w:r>
      </w:hyperlink>
      <w:r w:rsidRPr="003879A3">
        <w:rPr>
          <w:szCs w:val="24"/>
        </w:rPr>
        <w:t xml:space="preserve"> Федерального закона № 248-ФЗ.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4.15.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>4.16. Оформление акта производится на месте проведения контрольного мероприятия в день окончания проведения такого мероприятия,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3879A3">
        <w:rPr>
          <w:rFonts w:ascii="Times New Roman" w:hAnsi="Times New Roman" w:cs="Times New Roman"/>
        </w:rPr>
        <w:t>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4.17. Информация о контрольных мероприятиях размещается в Едином реестре контрольных (надзорных) мероприятий.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4.18. Информирование контролируемых лиц о совершаемых </w:t>
      </w:r>
      <w:r w:rsidR="000B1C1F">
        <w:rPr>
          <w:szCs w:val="24"/>
        </w:rPr>
        <w:t>инспекторами</w:t>
      </w:r>
      <w:r w:rsidRPr="003879A3">
        <w:rPr>
          <w:szCs w:val="24"/>
        </w:rPr>
        <w:t xml:space="preserve">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3879A3">
        <w:rPr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3879A3">
        <w:rPr>
          <w:szCs w:val="24"/>
        </w:rPr>
        <w:t>Единый портал</w:t>
      </w:r>
      <w:r w:rsidRPr="003879A3">
        <w:rPr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lastRenderedPageBreak/>
        <w:t xml:space="preserve">Гражданин, не осуществляющий предпринимательской деятельности, являющийся контролируемым лицом, информируется о совершаемых </w:t>
      </w:r>
      <w:r w:rsidR="000B1C1F">
        <w:rPr>
          <w:szCs w:val="24"/>
        </w:rPr>
        <w:t>инспектора</w:t>
      </w:r>
      <w:r w:rsidR="00F81CED">
        <w:rPr>
          <w:szCs w:val="24"/>
        </w:rPr>
        <w:t>м</w:t>
      </w:r>
      <w:r w:rsidR="000B1C1F">
        <w:rPr>
          <w:szCs w:val="24"/>
        </w:rPr>
        <w:t>и</w:t>
      </w:r>
      <w:r w:rsidRPr="003879A3">
        <w:rPr>
          <w:szCs w:val="24"/>
        </w:rPr>
        <w:t xml:space="preserve"> действиях и принимаемых решениях путем направления ему документов на бумажном носителе в случае направления им в адрес </w:t>
      </w:r>
      <w:r w:rsidR="00754FD2">
        <w:rPr>
          <w:szCs w:val="24"/>
        </w:rPr>
        <w:t>Комитета</w:t>
      </w:r>
      <w:r w:rsidRPr="003879A3">
        <w:rPr>
          <w:szCs w:val="24"/>
        </w:rPr>
        <w:t xml:space="preserve"> уведомления о необходимости получения документов на бумажном носителе либо отсутствия у </w:t>
      </w:r>
      <w:r w:rsidR="00754FD2">
        <w:rPr>
          <w:szCs w:val="24"/>
        </w:rPr>
        <w:t>Комитета</w:t>
      </w:r>
      <w:r w:rsidRPr="003879A3">
        <w:rPr>
          <w:szCs w:val="24"/>
        </w:rPr>
        <w:t xml:space="preserve"> сведений об адресе электронной почты контролируемого лица и возможности направить ему</w:t>
      </w:r>
      <w:r w:rsidRPr="003879A3">
        <w:rPr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3879A3">
        <w:rPr>
          <w:szCs w:val="24"/>
        </w:rPr>
        <w:t xml:space="preserve"> Указанный гражданин вправе направлять </w:t>
      </w:r>
      <w:r w:rsidR="00F8362F">
        <w:rPr>
          <w:szCs w:val="24"/>
        </w:rPr>
        <w:t>Комитету</w:t>
      </w:r>
      <w:r w:rsidRPr="003879A3">
        <w:rPr>
          <w:szCs w:val="24"/>
        </w:rPr>
        <w:t xml:space="preserve"> документы на бумажном носителе.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До 31 декабря 202</w:t>
      </w:r>
      <w:r w:rsidR="003879A3">
        <w:rPr>
          <w:szCs w:val="24"/>
        </w:rPr>
        <w:t>5</w:t>
      </w:r>
      <w:r w:rsidRPr="003879A3">
        <w:rPr>
          <w:szCs w:val="24"/>
        </w:rPr>
        <w:t xml:space="preserve"> года информирование контролируемого лица о совершаемых </w:t>
      </w:r>
      <w:r w:rsidR="000B1C1F">
        <w:rPr>
          <w:szCs w:val="24"/>
        </w:rPr>
        <w:t>инспектор</w:t>
      </w:r>
      <w:r w:rsidR="00786A20">
        <w:rPr>
          <w:szCs w:val="24"/>
        </w:rPr>
        <w:t>ом</w:t>
      </w:r>
      <w:r w:rsidRPr="003879A3">
        <w:rPr>
          <w:szCs w:val="24"/>
        </w:rPr>
        <w:t xml:space="preserve"> действи</w:t>
      </w:r>
      <w:r w:rsidR="00786A20">
        <w:rPr>
          <w:szCs w:val="24"/>
        </w:rPr>
        <w:t>ях</w:t>
      </w:r>
      <w:r w:rsidRPr="003879A3">
        <w:rPr>
          <w:szCs w:val="24"/>
        </w:rPr>
        <w:t xml:space="preserve"> и принимаемых решениях, направление документов и сведений контролируемому лицу </w:t>
      </w:r>
      <w:r w:rsidR="00754FD2">
        <w:rPr>
          <w:szCs w:val="24"/>
        </w:rPr>
        <w:t>Комитетом</w:t>
      </w:r>
      <w:r w:rsidRPr="003879A3">
        <w:rPr>
          <w:szCs w:val="24"/>
        </w:rPr>
        <w:t xml:space="preserve">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4.19.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3879A3">
        <w:rPr>
          <w:szCs w:val="24"/>
          <w:shd w:val="clear" w:color="auto" w:fill="FFFFFF"/>
        </w:rPr>
        <w:t xml:space="preserve">Федерального закона </w:t>
      </w:r>
      <w:r w:rsidRPr="003879A3">
        <w:rPr>
          <w:szCs w:val="24"/>
        </w:rPr>
        <w:t>№ 248-ФЗ и разделом 5 настоящего Положения.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4.20.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вправе выдать рекомендации по соблюдению обязательных требований, провести иные профилактические мероприятия в соответствии с разделом </w:t>
      </w:r>
      <w:r w:rsidRPr="00AD3B0A">
        <w:rPr>
          <w:szCs w:val="24"/>
        </w:rPr>
        <w:t>3 настоящего Положения</w:t>
      </w:r>
      <w:r w:rsidRPr="003879A3">
        <w:rPr>
          <w:szCs w:val="24"/>
        </w:rPr>
        <w:t>.</w:t>
      </w:r>
    </w:p>
    <w:p w:rsidR="00B46A35" w:rsidRPr="00F94684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4.21. В случае выявления </w:t>
      </w:r>
      <w:r w:rsidRPr="00F94684">
        <w:rPr>
          <w:szCs w:val="24"/>
        </w:rPr>
        <w:t xml:space="preserve">при проведении контрольного мероприятия нарушений обязательных требований контролируемым лицом </w:t>
      </w:r>
      <w:r w:rsidR="00F81CED" w:rsidRPr="00F94684">
        <w:rPr>
          <w:szCs w:val="24"/>
        </w:rPr>
        <w:t>инспектор</w:t>
      </w:r>
      <w:r w:rsidRPr="00F94684">
        <w:rPr>
          <w:szCs w:val="24"/>
        </w:rPr>
        <w:t xml:space="preserve"> в пределах полномочий, предусмотренных законодательством Российской Федерации, обязан: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bookmarkStart w:id="4" w:name="Par318"/>
      <w:bookmarkEnd w:id="4"/>
      <w:r w:rsidRPr="00F94684">
        <w:rPr>
          <w:szCs w:val="24"/>
        </w:rPr>
        <w:t xml:space="preserve">1) выдать после оформления акта контрольного </w:t>
      </w:r>
      <w:r w:rsidRPr="003879A3">
        <w:rPr>
          <w:szCs w:val="24"/>
        </w:rPr>
        <w:t>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земельных отношений,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4) </w:t>
      </w:r>
      <w:r w:rsidRPr="003879A3">
        <w:rPr>
          <w:rFonts w:ascii="Times New Roman" w:hAnsi="Times New Roman" w:cs="Times New Roman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879A3">
        <w:rPr>
          <w:rFonts w:ascii="Times New Roman" w:hAnsi="Times New Roman" w:cs="Times New Roman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4.22. В случае не устранения в установленный срок нарушений, указанных в </w:t>
      </w:r>
      <w:r w:rsidRPr="003879A3">
        <w:rPr>
          <w:szCs w:val="24"/>
        </w:rPr>
        <w:lastRenderedPageBreak/>
        <w:t>предусмотренном подпунктом 1 пункта 4.21 настоящего Положения предписании об устранении выявленных нарушений, должностное лицо, выдавшее такое предписание, в срок не позднее 30 дней со дня вступления в законную силу постановления по делу об административном правонарушении, связанном с неисполнением такого предписания, информирует о его неисполнении с приложением соответствующих документов: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1) исполнительный орган государственной власти или орган местного самоуправления, предусмотренные </w:t>
      </w:r>
      <w:hyperlink r:id="rId16" w:history="1">
        <w:r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статьей 39</w:t>
        </w:r>
      </w:hyperlink>
      <w:r w:rsidR="00AD3B0A">
        <w:rPr>
          <w:rStyle w:val="aa"/>
          <w:rFonts w:ascii="Times New Roman" w:eastAsiaTheme="minorHAnsi" w:hAnsi="Times New Roman"/>
          <w:color w:val="auto"/>
          <w:sz w:val="24"/>
          <w:szCs w:val="24"/>
          <w:u w:val="none"/>
          <w:lang w:val="ru-RU"/>
        </w:rPr>
        <w:t>.2</w:t>
      </w:r>
      <w:r w:rsidRPr="003879A3">
        <w:rPr>
          <w:rFonts w:ascii="Times New Roman" w:hAnsi="Times New Roman" w:cs="Times New Roman"/>
        </w:rPr>
        <w:t xml:space="preserve"> Земельного кодекса Российской Федерации (в отношении земельных участков и земель, государственная собственность на которые не разграничена, – исполнительный орган государственной власти или орган местного самоуправления, предусмотренные пунктом 2 статьи 3</w:t>
      </w:r>
      <w:r w:rsidR="00AD3B0A">
        <w:rPr>
          <w:rFonts w:ascii="Times New Roman" w:hAnsi="Times New Roman" w:cs="Times New Roman"/>
        </w:rPr>
        <w:t>.3</w:t>
      </w:r>
      <w:r w:rsidRPr="003879A3">
        <w:rPr>
          <w:rFonts w:ascii="Times New Roman" w:hAnsi="Times New Roman" w:cs="Times New Roman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Федерального закона </w:t>
      </w:r>
      <w:r w:rsidR="00B66AE1" w:rsidRPr="003879A3">
        <w:rPr>
          <w:rFonts w:ascii="Times New Roman" w:hAnsi="Times New Roman" w:cs="Times New Roman"/>
          <w:shd w:val="clear" w:color="auto" w:fill="FFFFFF"/>
        </w:rPr>
        <w:t>«О введении в действие Земельного кодекса Российской Федерации»</w:t>
      </w:r>
      <w:r w:rsidR="00B66AE1">
        <w:rPr>
          <w:rFonts w:ascii="Times New Roman" w:hAnsi="Times New Roman" w:cs="Times New Roman"/>
          <w:shd w:val="clear" w:color="auto" w:fill="FFFFFF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>от 25 октября 2001 года № 137-ФЗ)</w:t>
      </w:r>
      <w:r w:rsidRPr="003879A3">
        <w:rPr>
          <w:rFonts w:ascii="Times New Roman" w:hAnsi="Times New Roman" w:cs="Times New Roman"/>
        </w:rPr>
        <w:t>, в отношении земельных участков (земель), находящихся в государственной или муниципальной собственности;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орган государственной власти или орган местного самоуправления,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торгов, в отношении земельных участков, находящихся в частной собственности.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4.23. 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при осуществлении муниципального земельного контроля взаимодейству</w:t>
      </w:r>
      <w:r w:rsidR="00F81CED">
        <w:rPr>
          <w:szCs w:val="24"/>
        </w:rPr>
        <w:t>е</w:t>
      </w:r>
      <w:r w:rsidRPr="003879A3">
        <w:rPr>
          <w:szCs w:val="24"/>
        </w:rPr>
        <w:t>т в установленном порядке с федеральными органами исполнительной власти и их территориальными органами, с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</w:t>
      </w:r>
      <w:r w:rsidR="00F81CED">
        <w:rPr>
          <w:rFonts w:ascii="Times New Roman" w:hAnsi="Times New Roman" w:cs="Times New Roman"/>
        </w:rPr>
        <w:t>Инспектор</w:t>
      </w:r>
      <w:r w:rsidRPr="003879A3">
        <w:rPr>
          <w:rFonts w:ascii="Times New Roman" w:hAnsi="Times New Roman" w:cs="Times New Roman"/>
        </w:rPr>
        <w:t xml:space="preserve"> направля</w:t>
      </w:r>
      <w:r w:rsidR="00F81CED">
        <w:rPr>
          <w:rFonts w:ascii="Times New Roman" w:hAnsi="Times New Roman" w:cs="Times New Roman"/>
        </w:rPr>
        <w:t>е</w:t>
      </w:r>
      <w:r w:rsidRPr="003879A3">
        <w:rPr>
          <w:rFonts w:ascii="Times New Roman" w:hAnsi="Times New Roman" w:cs="Times New Roman"/>
        </w:rPr>
        <w:t>т копию указанного акта в орган государственного земельного надзора.</w:t>
      </w:r>
    </w:p>
    <w:p w:rsidR="00B46A35" w:rsidRPr="003879A3" w:rsidRDefault="00F81CED" w:rsidP="00B46A35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Инспектор</w:t>
      </w:r>
      <w:r w:rsidR="00B46A35" w:rsidRPr="003879A3">
        <w:rPr>
          <w:szCs w:val="24"/>
        </w:rPr>
        <w:t xml:space="preserve"> в срок не позднее </w:t>
      </w:r>
      <w:r w:rsidR="005A5294">
        <w:rPr>
          <w:szCs w:val="24"/>
        </w:rPr>
        <w:t>пяти</w:t>
      </w:r>
      <w:r w:rsidR="00B46A35" w:rsidRPr="003879A3">
        <w:rPr>
          <w:szCs w:val="24"/>
        </w:rPr>
        <w:t xml:space="preserve"> рабочих дней со дня окончания контрольного мероприятия направля</w:t>
      </w:r>
      <w:r>
        <w:rPr>
          <w:szCs w:val="24"/>
        </w:rPr>
        <w:t>е</w:t>
      </w:r>
      <w:r w:rsidR="00B46A35" w:rsidRPr="003879A3">
        <w:rPr>
          <w:szCs w:val="24"/>
        </w:rPr>
        <w:t xml:space="preserve">т в </w:t>
      </w:r>
      <w:r w:rsidR="00B46A35" w:rsidRPr="00F94684">
        <w:rPr>
          <w:szCs w:val="24"/>
        </w:rPr>
        <w:t xml:space="preserve">адрес </w:t>
      </w:r>
      <w:r w:rsidR="00AD3B0A" w:rsidRPr="00F94684">
        <w:rPr>
          <w:szCs w:val="24"/>
        </w:rPr>
        <w:t>председателя Комитета</w:t>
      </w:r>
      <w:r w:rsidR="00B46A35" w:rsidRPr="00F94684">
        <w:rPr>
          <w:szCs w:val="24"/>
        </w:rPr>
        <w:t xml:space="preserve"> уведомление</w:t>
      </w:r>
      <w:r w:rsidR="00B46A35" w:rsidRPr="003879A3">
        <w:rPr>
          <w:szCs w:val="24"/>
        </w:rPr>
        <w:t xml:space="preserve"> о выявлении самовольной постройки с приложением документов, подтверждающих указанный факт, в случае,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участке, на котором 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участков.</w:t>
      </w:r>
    </w:p>
    <w:p w:rsidR="003E51E6" w:rsidRPr="00B46A35" w:rsidRDefault="003E51E6" w:rsidP="00B46A35">
      <w:pPr>
        <w:pStyle w:val="a8"/>
        <w:widowControl/>
        <w:tabs>
          <w:tab w:val="left" w:pos="1134"/>
        </w:tabs>
        <w:ind w:left="0"/>
        <w:jc w:val="center"/>
        <w:rPr>
          <w:b/>
          <w:szCs w:val="24"/>
          <w:lang w:val="ru-RU"/>
        </w:rPr>
      </w:pPr>
    </w:p>
    <w:p w:rsidR="00B46A35" w:rsidRPr="00D379C0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D379C0">
        <w:rPr>
          <w:b/>
          <w:bCs/>
          <w:szCs w:val="24"/>
        </w:rPr>
        <w:t xml:space="preserve">Раздел 5. Обжалование решений </w:t>
      </w:r>
      <w:r w:rsidR="00754FD2">
        <w:rPr>
          <w:b/>
          <w:bCs/>
          <w:szCs w:val="24"/>
        </w:rPr>
        <w:t>Комитета</w:t>
      </w:r>
      <w:r w:rsidRPr="00D379C0">
        <w:rPr>
          <w:b/>
          <w:bCs/>
          <w:szCs w:val="24"/>
        </w:rPr>
        <w:t>,</w:t>
      </w:r>
      <w:r w:rsidR="005A5294">
        <w:rPr>
          <w:b/>
          <w:bCs/>
          <w:szCs w:val="24"/>
        </w:rPr>
        <w:t xml:space="preserve"> </w:t>
      </w:r>
      <w:r w:rsidRPr="00D379C0">
        <w:rPr>
          <w:b/>
          <w:bCs/>
          <w:szCs w:val="24"/>
        </w:rPr>
        <w:t xml:space="preserve">действий (бездействия) </w:t>
      </w:r>
      <w:r w:rsidR="00E26F02">
        <w:rPr>
          <w:b/>
          <w:bCs/>
          <w:szCs w:val="24"/>
        </w:rPr>
        <w:t>инспектора</w:t>
      </w:r>
    </w:p>
    <w:p w:rsidR="003E51E6" w:rsidRPr="00B62D79" w:rsidRDefault="003E51E6" w:rsidP="003E51E6">
      <w:pPr>
        <w:pStyle w:val="ConsPlusNormal"/>
        <w:ind w:firstLine="709"/>
        <w:jc w:val="center"/>
        <w:rPr>
          <w:b/>
          <w:szCs w:val="24"/>
        </w:rPr>
      </w:pPr>
    </w:p>
    <w:p w:rsidR="00E26F02" w:rsidRPr="00AD3B0A" w:rsidRDefault="00E26F02" w:rsidP="00E26F0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3B0A">
        <w:rPr>
          <w:rFonts w:ascii="Times New Roman" w:hAnsi="Times New Roman" w:cs="Times New Roman"/>
        </w:rPr>
        <w:t xml:space="preserve">5.1. </w:t>
      </w:r>
      <w:r w:rsidRPr="00AD3B0A">
        <w:rPr>
          <w:rFonts w:ascii="Times New Roman" w:eastAsia="Times New Roman" w:hAnsi="Times New Roman" w:cs="Times New Roman"/>
          <w:lang w:eastAsia="ru-RU"/>
        </w:rPr>
        <w:t xml:space="preserve">Решения Комитета, действия (бездействие) инспектора могут быть обжалованы в порядке, установленном главой 9 </w:t>
      </w:r>
      <w:r w:rsidR="003E7DA5" w:rsidRPr="003E7DA5">
        <w:rPr>
          <w:rFonts w:ascii="Times New Roman" w:eastAsia="Times New Roman" w:hAnsi="Times New Roman" w:cs="Times New Roman"/>
          <w:lang w:eastAsia="ru-RU"/>
        </w:rPr>
        <w:t>Федерального закона № 248-ФЗ</w:t>
      </w:r>
      <w:r w:rsidRPr="00AD3B0A">
        <w:rPr>
          <w:rFonts w:ascii="Times New Roman" w:eastAsia="Times New Roman" w:hAnsi="Times New Roman" w:cs="Times New Roman"/>
          <w:lang w:eastAsia="ru-RU"/>
        </w:rPr>
        <w:t>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5.</w:t>
      </w:r>
      <w:r w:rsidR="009A2792">
        <w:rPr>
          <w:rFonts w:ascii="Times New Roman" w:hAnsi="Times New Roman"/>
          <w:sz w:val="24"/>
          <w:szCs w:val="24"/>
          <w:lang w:val="ru-RU"/>
        </w:rPr>
        <w:t>2</w:t>
      </w:r>
      <w:r w:rsidRPr="00B62D79">
        <w:rPr>
          <w:rFonts w:ascii="Times New Roman" w:hAnsi="Times New Roman"/>
          <w:sz w:val="24"/>
          <w:szCs w:val="24"/>
        </w:rPr>
        <w:t xml:space="preserve">. Контролируемые лица, права и законные интересы которых, по их мнению, были непосредственно нарушены в рамках осуществления муниципального </w:t>
      </w:r>
      <w:r w:rsidR="005D62F5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>контроля, имеют право на досудебное обжалование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 следующих решений председателя </w:t>
      </w:r>
      <w:r w:rsidR="00AD3F6A">
        <w:rPr>
          <w:rFonts w:ascii="Times New Roman" w:hAnsi="Times New Roman"/>
          <w:sz w:val="24"/>
          <w:szCs w:val="24"/>
          <w:lang w:val="ru-RU"/>
        </w:rPr>
        <w:t>К</w:t>
      </w:r>
      <w:r w:rsidR="005344E3">
        <w:rPr>
          <w:rFonts w:ascii="Times New Roman" w:hAnsi="Times New Roman"/>
          <w:sz w:val="24"/>
          <w:szCs w:val="24"/>
          <w:lang w:val="ru-RU"/>
        </w:rPr>
        <w:t xml:space="preserve">омитета </w:t>
      </w:r>
      <w:r w:rsidRPr="00B62D79">
        <w:rPr>
          <w:rFonts w:ascii="Times New Roman" w:hAnsi="Times New Roman"/>
          <w:sz w:val="24"/>
          <w:szCs w:val="24"/>
          <w:lang w:val="ru-RU"/>
        </w:rPr>
        <w:t>и инспекторов</w:t>
      </w:r>
      <w:r w:rsidRPr="00B62D79">
        <w:rPr>
          <w:rFonts w:ascii="Times New Roman" w:hAnsi="Times New Roman"/>
          <w:sz w:val="24"/>
          <w:szCs w:val="24"/>
        </w:rPr>
        <w:t>:</w:t>
      </w:r>
    </w:p>
    <w:p w:rsidR="003E51E6" w:rsidRPr="00B62D79" w:rsidRDefault="000D6E35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1E6" w:rsidRPr="00B62D79">
        <w:rPr>
          <w:rFonts w:ascii="Times New Roman" w:hAnsi="Times New Roman" w:cs="Times New Roman"/>
          <w:sz w:val="24"/>
          <w:szCs w:val="24"/>
        </w:rPr>
        <w:t>решений о проведении контрольных мероприятий;</w:t>
      </w:r>
    </w:p>
    <w:p w:rsidR="003E51E6" w:rsidRPr="00B62D79" w:rsidRDefault="000D6E35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1E6" w:rsidRPr="00B62D79">
        <w:rPr>
          <w:rFonts w:ascii="Times New Roman" w:hAnsi="Times New Roman" w:cs="Times New Roman"/>
          <w:sz w:val="24"/>
          <w:szCs w:val="24"/>
        </w:rPr>
        <w:t>актов контрольных мероприятий, предписаний об устранении выявленных нарушений;</w:t>
      </w:r>
    </w:p>
    <w:p w:rsidR="003E51E6" w:rsidRPr="000D6E35" w:rsidRDefault="000D6E35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51E6" w:rsidRPr="00B62D79">
        <w:rPr>
          <w:rFonts w:ascii="Times New Roman" w:hAnsi="Times New Roman" w:cs="Times New Roman"/>
          <w:sz w:val="24"/>
          <w:szCs w:val="24"/>
        </w:rPr>
        <w:t xml:space="preserve"> действий (бездействия) </w:t>
      </w:r>
      <w:r w:rsidR="00AD3F6A">
        <w:rPr>
          <w:rFonts w:ascii="Times New Roman" w:hAnsi="Times New Roman" w:cs="Times New Roman"/>
          <w:sz w:val="24"/>
          <w:szCs w:val="24"/>
        </w:rPr>
        <w:t>председателя Комитета, инспектора</w:t>
      </w:r>
      <w:r w:rsidR="003E51E6" w:rsidRPr="00B62D79">
        <w:rPr>
          <w:rFonts w:ascii="Times New Roman" w:hAnsi="Times New Roman" w:cs="Times New Roman"/>
          <w:sz w:val="24"/>
          <w:szCs w:val="24"/>
        </w:rPr>
        <w:t xml:space="preserve"> в рамках контрольных </w:t>
      </w:r>
      <w:r w:rsidR="003E51E6" w:rsidRPr="000D6E35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70CF7" w:rsidRPr="000D6E35" w:rsidRDefault="00070CF7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E35">
        <w:rPr>
          <w:rFonts w:ascii="Times New Roman" w:hAnsi="Times New Roman" w:cs="Times New Roman"/>
          <w:sz w:val="24"/>
          <w:szCs w:val="24"/>
        </w:rPr>
        <w:t xml:space="preserve">- </w:t>
      </w:r>
      <w:r w:rsidR="000D6E35">
        <w:rPr>
          <w:rFonts w:ascii="Times New Roman" w:hAnsi="Times New Roman" w:cs="Times New Roman"/>
          <w:sz w:val="24"/>
          <w:szCs w:val="24"/>
        </w:rPr>
        <w:t>р</w:t>
      </w:r>
      <w:r w:rsidRPr="000D6E35">
        <w:rPr>
          <w:rFonts w:ascii="Times New Roman" w:hAnsi="Times New Roman" w:cs="Times New Roman"/>
          <w:sz w:val="24"/>
          <w:szCs w:val="24"/>
        </w:rPr>
        <w:t>ешение, акт, предписание, выданные по итогам обязательного профилактического визита;</w:t>
      </w:r>
    </w:p>
    <w:p w:rsidR="00070CF7" w:rsidRPr="000D6E35" w:rsidRDefault="00070CF7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E35">
        <w:rPr>
          <w:rFonts w:ascii="Times New Roman" w:hAnsi="Times New Roman" w:cs="Times New Roman"/>
          <w:sz w:val="24"/>
          <w:szCs w:val="24"/>
        </w:rPr>
        <w:t>- решения об отнесении объектов контроля к категории риска;</w:t>
      </w:r>
    </w:p>
    <w:p w:rsidR="00070CF7" w:rsidRPr="000D6E35" w:rsidRDefault="00070CF7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E35">
        <w:rPr>
          <w:rFonts w:ascii="Times New Roman" w:hAnsi="Times New Roman" w:cs="Times New Roman"/>
          <w:sz w:val="24"/>
          <w:szCs w:val="24"/>
        </w:rPr>
        <w:lastRenderedPageBreak/>
        <w:t>- решения о проведении обязательного профилактического визита по заявлениям контролируемых лиц</w:t>
      </w:r>
    </w:p>
    <w:p w:rsidR="00070CF7" w:rsidRPr="00B62D79" w:rsidRDefault="00070CF7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E35">
        <w:rPr>
          <w:rFonts w:ascii="Times New Roman" w:hAnsi="Times New Roman" w:cs="Times New Roman"/>
          <w:sz w:val="24"/>
          <w:szCs w:val="24"/>
        </w:rPr>
        <w:t>- иные решения контрольного органа в рамках контроля (надзора).</w:t>
      </w:r>
    </w:p>
    <w:p w:rsidR="003E51E6" w:rsidRPr="00B62D79" w:rsidRDefault="003E51E6" w:rsidP="00F9468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3</w:t>
      </w:r>
      <w:r w:rsidRPr="00B62D79">
        <w:rPr>
          <w:szCs w:val="24"/>
        </w:rPr>
        <w:t xml:space="preserve">. Жалоба подается контролируемым лицом в </w:t>
      </w:r>
      <w:r w:rsidR="005344E3">
        <w:rPr>
          <w:szCs w:val="24"/>
        </w:rPr>
        <w:t>Комитет</w:t>
      </w:r>
      <w:r w:rsidRPr="00B62D79">
        <w:rPr>
          <w:szCs w:val="24"/>
        </w:rPr>
        <w:t xml:space="preserve">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3E7DA5" w:rsidRPr="00D379C0">
        <w:rPr>
          <w:szCs w:val="24"/>
        </w:rPr>
        <w:t>Федерального закона № 248-ФЗ</w:t>
      </w:r>
      <w:r w:rsidRPr="00B62D79">
        <w:rPr>
          <w:szCs w:val="24"/>
        </w:rPr>
        <w:t xml:space="preserve">.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При подаче жалобы гражданином она должна быть подписана </w:t>
      </w:r>
      <w:r w:rsidR="00FA0098" w:rsidRPr="00B62D79">
        <w:rPr>
          <w:szCs w:val="24"/>
        </w:rPr>
        <w:t>простой электронной подписью,</w:t>
      </w:r>
      <w:r w:rsidRPr="00B62D79">
        <w:rPr>
          <w:szCs w:val="24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5" w:name="Par374"/>
      <w:bookmarkEnd w:id="5"/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4</w:t>
      </w:r>
      <w:r w:rsidRPr="00B62D79">
        <w:rPr>
          <w:szCs w:val="24"/>
        </w:rPr>
        <w:t xml:space="preserve">. Жалоба на решение </w:t>
      </w:r>
      <w:r w:rsidR="005344E3">
        <w:rPr>
          <w:szCs w:val="24"/>
        </w:rPr>
        <w:t>Комитета</w:t>
      </w:r>
      <w:r w:rsidRPr="00B62D79">
        <w:rPr>
          <w:szCs w:val="24"/>
        </w:rPr>
        <w:t xml:space="preserve">, действия (бездействие) </w:t>
      </w:r>
      <w:r w:rsidR="00FA0098">
        <w:rPr>
          <w:szCs w:val="24"/>
        </w:rPr>
        <w:t>председателя Комитета, инспектора</w:t>
      </w:r>
      <w:r w:rsidRPr="00B62D79">
        <w:rPr>
          <w:szCs w:val="24"/>
        </w:rPr>
        <w:t xml:space="preserve"> рассматривается мэром </w:t>
      </w:r>
      <w:r w:rsidR="005D7C09" w:rsidRPr="006961E6">
        <w:rPr>
          <w:szCs w:val="24"/>
        </w:rPr>
        <w:t>Чунского муниципального округа Иркутской области</w:t>
      </w:r>
      <w:r w:rsidRPr="00B62D79">
        <w:rPr>
          <w:szCs w:val="24"/>
        </w:rPr>
        <w:t>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5</w:t>
      </w:r>
      <w:r w:rsidRPr="00B62D79">
        <w:rPr>
          <w:szCs w:val="24"/>
        </w:rPr>
        <w:t>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6" w:name="Par375"/>
      <w:bookmarkEnd w:id="6"/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Жалоба на предписание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может быть подана в течение десяти рабочих дней с момента получения контролируемым лицом предписания.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6</w:t>
      </w:r>
      <w:r w:rsidRPr="00B62D79">
        <w:rPr>
          <w:szCs w:val="24"/>
        </w:rPr>
        <w:t>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7" w:name="Par377"/>
      <w:bookmarkEnd w:id="7"/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7</w:t>
      </w:r>
      <w:r w:rsidRPr="00B62D79">
        <w:rPr>
          <w:szCs w:val="24"/>
        </w:rPr>
        <w:t>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8</w:t>
      </w:r>
      <w:r w:rsidRPr="00B62D79">
        <w:rPr>
          <w:szCs w:val="24"/>
        </w:rPr>
        <w:t xml:space="preserve">. Жалоба может содержать ходатайство о приостановлении исполнения обжалуемого решения </w:t>
      </w:r>
      <w:r w:rsidR="00F8362F">
        <w:rPr>
          <w:szCs w:val="24"/>
        </w:rPr>
        <w:t>Комитета</w:t>
      </w:r>
      <w:r w:rsidRPr="00B62D79">
        <w:rPr>
          <w:szCs w:val="24"/>
        </w:rPr>
        <w:t>.</w:t>
      </w:r>
      <w:bookmarkStart w:id="8" w:name="Par379"/>
      <w:bookmarkEnd w:id="8"/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9</w:t>
      </w:r>
      <w:r w:rsidRPr="00B62D79">
        <w:rPr>
          <w:szCs w:val="24"/>
        </w:rPr>
        <w:t xml:space="preserve">. Мэром </w:t>
      </w:r>
      <w:r w:rsidR="005D7C09" w:rsidRPr="006961E6">
        <w:rPr>
          <w:szCs w:val="24"/>
        </w:rPr>
        <w:t>Чунского муниципального округа Иркутской</w:t>
      </w:r>
      <w:r w:rsidR="00FA0098">
        <w:rPr>
          <w:szCs w:val="24"/>
        </w:rPr>
        <w:t xml:space="preserve"> области</w:t>
      </w:r>
      <w:r w:rsidR="005D7C09" w:rsidRPr="006961E6">
        <w:rPr>
          <w:szCs w:val="24"/>
        </w:rPr>
        <w:t xml:space="preserve"> </w:t>
      </w:r>
      <w:r w:rsidRPr="00B62D79">
        <w:rPr>
          <w:szCs w:val="24"/>
        </w:rPr>
        <w:t>в срок не позднее двух рабочих дней со дня регистрации жалобы принимается решение: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о приостановлении исполнения обжалуемого решения </w:t>
      </w:r>
      <w:r w:rsidR="00F8362F">
        <w:rPr>
          <w:szCs w:val="24"/>
        </w:rPr>
        <w:t>Комитета</w:t>
      </w:r>
      <w:r w:rsidRPr="00B62D79">
        <w:rPr>
          <w:szCs w:val="24"/>
        </w:rPr>
        <w:t>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об отказе в приостановлении исполнения обжалуемого решения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.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bookmarkStart w:id="9" w:name="Par383"/>
      <w:bookmarkEnd w:id="9"/>
      <w:r w:rsidRPr="00B62D79">
        <w:rPr>
          <w:rFonts w:ascii="Times New Roman" w:hAnsi="Times New Roman"/>
          <w:sz w:val="24"/>
          <w:szCs w:val="24"/>
        </w:rPr>
        <w:t>5.</w:t>
      </w:r>
      <w:r w:rsidR="009A2792">
        <w:rPr>
          <w:rFonts w:ascii="Times New Roman" w:hAnsi="Times New Roman"/>
          <w:sz w:val="24"/>
          <w:szCs w:val="24"/>
          <w:lang w:val="ru-RU"/>
        </w:rPr>
        <w:t>10</w:t>
      </w:r>
      <w:r w:rsidRPr="00B62D79">
        <w:rPr>
          <w:rFonts w:ascii="Times New Roman" w:hAnsi="Times New Roman"/>
          <w:sz w:val="24"/>
          <w:szCs w:val="24"/>
        </w:rPr>
        <w:t>. Жалоба должна содержать:</w:t>
      </w:r>
    </w:p>
    <w:p w:rsidR="003E51E6" w:rsidRPr="00B62D79" w:rsidRDefault="003E51E6" w:rsidP="00FA2624">
      <w:pPr>
        <w:pStyle w:val="ConsPlusNormal"/>
        <w:ind w:firstLine="709"/>
        <w:jc w:val="both"/>
        <w:rPr>
          <w:szCs w:val="24"/>
        </w:rPr>
      </w:pPr>
      <w:proofErr w:type="gramStart"/>
      <w:r w:rsidRPr="00B62D79">
        <w:rPr>
          <w:szCs w:val="24"/>
        </w:rPr>
        <w:t xml:space="preserve">1) наименование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, фамилию, имя, отчество (при наличии) </w:t>
      </w:r>
      <w:r w:rsidR="00FA0098">
        <w:rPr>
          <w:szCs w:val="24"/>
        </w:rPr>
        <w:t xml:space="preserve">председателя Комитета, </w:t>
      </w:r>
      <w:r w:rsidR="00FA2624">
        <w:rPr>
          <w:szCs w:val="24"/>
        </w:rPr>
        <w:t xml:space="preserve"> </w:t>
      </w:r>
      <w:r w:rsidR="00FA0098">
        <w:rPr>
          <w:szCs w:val="24"/>
        </w:rPr>
        <w:t>инспектора</w:t>
      </w:r>
      <w:r w:rsidRPr="00B62D79">
        <w:rPr>
          <w:szCs w:val="24"/>
        </w:rPr>
        <w:t>, решение и (или) действие (бездействие) которых обжалуются;</w:t>
      </w:r>
      <w:proofErr w:type="gramEnd"/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3) сведения об обжалуемых решении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и (или) действии (бездействии) </w:t>
      </w:r>
      <w:r w:rsidR="00FA0098">
        <w:rPr>
          <w:szCs w:val="24"/>
        </w:rPr>
        <w:t>председателя Комитета, инспектора</w:t>
      </w:r>
      <w:r w:rsidRPr="00B62D79">
        <w:rPr>
          <w:szCs w:val="24"/>
        </w:rPr>
        <w:t>, которые привели или могут привести к нарушению прав контролируемого лица, подавшего жалобу;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4) основания и доводы, на основании которых контролируемое лицо не согласно с решением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и (или) действием (бездействием) </w:t>
      </w:r>
      <w:r w:rsidR="00FA0098" w:rsidRPr="00FA0098">
        <w:rPr>
          <w:szCs w:val="24"/>
        </w:rPr>
        <w:t>председателя Комитета, инспектора</w:t>
      </w:r>
      <w:r w:rsidRPr="00B62D79">
        <w:rPr>
          <w:szCs w:val="24"/>
        </w:rPr>
        <w:t>. Контролируемым лицом могут быть представлены документы (при наличии), подтверждающие его доводы, либо их копии;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5) требования контролируемого лица, подавшего жалобу;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bookmarkStart w:id="10" w:name="Par390"/>
      <w:bookmarkEnd w:id="10"/>
      <w:r w:rsidRPr="00B62D79">
        <w:rPr>
          <w:szCs w:val="24"/>
        </w:rPr>
        <w:t xml:space="preserve"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1</w:t>
      </w:r>
      <w:r w:rsidRPr="00B62D79">
        <w:rPr>
          <w:szCs w:val="24"/>
        </w:rPr>
        <w:t xml:space="preserve">. Жалоба не должна содержать нецензурные либо оскорбительные выражения, угрозы жизни, здоровью и имуществу должностных лиц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либо членов их семей.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2</w:t>
      </w:r>
      <w:r w:rsidRPr="00B62D79">
        <w:rPr>
          <w:szCs w:val="24"/>
        </w:rPr>
        <w:t xml:space="preserve">. Подача жалобы может быть осуществлена полномочным представителем </w:t>
      </w:r>
      <w:r w:rsidRPr="00B62D79">
        <w:rPr>
          <w:szCs w:val="24"/>
        </w:rPr>
        <w:lastRenderedPageBreak/>
        <w:t>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3</w:t>
      </w:r>
      <w:r w:rsidRPr="00B62D79">
        <w:rPr>
          <w:szCs w:val="24"/>
        </w:rPr>
        <w:t xml:space="preserve">. </w:t>
      </w:r>
      <w:r w:rsidR="005344E3">
        <w:rPr>
          <w:szCs w:val="24"/>
        </w:rPr>
        <w:t>Комитет</w:t>
      </w:r>
      <w:r w:rsidRPr="00B62D79">
        <w:rPr>
          <w:szCs w:val="24"/>
        </w:rPr>
        <w:t xml:space="preserve"> принимает решение об отказе в рассмотрении жалобы в течение пяти рабочих дней со дня получения жалобы, если: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5) ранее в </w:t>
      </w:r>
      <w:r w:rsidR="005344E3">
        <w:rPr>
          <w:rFonts w:ascii="Times New Roman" w:hAnsi="Times New Roman" w:cs="Times New Roman"/>
          <w:sz w:val="24"/>
          <w:szCs w:val="24"/>
        </w:rPr>
        <w:t>Комитет</w:t>
      </w:r>
      <w:r w:rsidRPr="00B62D79">
        <w:rPr>
          <w:rFonts w:ascii="Times New Roman" w:hAnsi="Times New Roman" w:cs="Times New Roman"/>
          <w:sz w:val="24"/>
          <w:szCs w:val="24"/>
        </w:rPr>
        <w:t xml:space="preserve"> была подана другая жалоба от того же контролируемого лица по тем же основаниям;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6) жалоба содержит нецензурные либо оскорбительные выражения, угрозы жизни, здоровью и имуществу должностных лиц </w:t>
      </w:r>
      <w:r w:rsidR="005344E3">
        <w:rPr>
          <w:rFonts w:ascii="Times New Roman" w:hAnsi="Times New Roman" w:cs="Times New Roman"/>
          <w:sz w:val="24"/>
          <w:szCs w:val="24"/>
        </w:rPr>
        <w:t>Комитета</w:t>
      </w:r>
      <w:r w:rsidRPr="00B62D79">
        <w:rPr>
          <w:rFonts w:ascii="Times New Roman" w:hAnsi="Times New Roman" w:cs="Times New Roman"/>
          <w:sz w:val="24"/>
          <w:szCs w:val="24"/>
        </w:rPr>
        <w:t>, а также членов их семей;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4</w:t>
      </w:r>
      <w:r w:rsidRPr="00B62D79">
        <w:rPr>
          <w:szCs w:val="24"/>
        </w:rPr>
        <w:t xml:space="preserve">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, действий (бездействия) должностных лиц.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5.1</w:t>
      </w:r>
      <w:r w:rsidR="009A2792">
        <w:rPr>
          <w:rFonts w:ascii="Times New Roman" w:hAnsi="Times New Roman"/>
          <w:sz w:val="24"/>
          <w:szCs w:val="24"/>
          <w:lang w:val="ru-RU"/>
        </w:rPr>
        <w:t>5</w:t>
      </w:r>
      <w:r w:rsidRPr="00B62D79">
        <w:rPr>
          <w:rFonts w:ascii="Times New Roman" w:hAnsi="Times New Roman"/>
          <w:sz w:val="24"/>
          <w:szCs w:val="24"/>
        </w:rPr>
        <w:t xml:space="preserve">. При рассмотрении жалобы </w:t>
      </w:r>
      <w:r w:rsidR="005344E3">
        <w:rPr>
          <w:rFonts w:ascii="Times New Roman" w:hAnsi="Times New Roman"/>
          <w:sz w:val="24"/>
          <w:szCs w:val="24"/>
        </w:rPr>
        <w:t>Комитет</w:t>
      </w:r>
      <w:r w:rsidRPr="00B62D79">
        <w:rPr>
          <w:rFonts w:ascii="Times New Roman" w:hAnsi="Times New Roman"/>
          <w:sz w:val="24"/>
          <w:szCs w:val="24"/>
        </w:rPr>
        <w:t xml:space="preserve">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3E51E6" w:rsidRPr="00B62D79" w:rsidRDefault="003E51E6" w:rsidP="003E51E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5.1</w:t>
      </w:r>
      <w:r w:rsidR="009A2792">
        <w:rPr>
          <w:rFonts w:ascii="Times New Roman" w:hAnsi="Times New Roman" w:cs="Times New Roman"/>
        </w:rPr>
        <w:t>6</w:t>
      </w:r>
      <w:r w:rsidRPr="00B62D79">
        <w:rPr>
          <w:rFonts w:ascii="Times New Roman" w:hAnsi="Times New Roman" w:cs="Times New Roman"/>
        </w:rPr>
        <w:t xml:space="preserve">. Жалоба подлежит рассмотрению руководителем (заместителем руководителя) Контрольного органа в течение </w:t>
      </w:r>
      <w:r w:rsidR="0082379E" w:rsidRPr="000D6E35">
        <w:rPr>
          <w:rFonts w:ascii="Times New Roman" w:hAnsi="Times New Roman" w:cs="Times New Roman"/>
        </w:rPr>
        <w:t>15</w:t>
      </w:r>
      <w:r w:rsidRPr="000D6E35">
        <w:rPr>
          <w:rFonts w:ascii="Times New Roman" w:hAnsi="Times New Roman" w:cs="Times New Roman"/>
        </w:rPr>
        <w:t xml:space="preserve"> рабо</w:t>
      </w:r>
      <w:r w:rsidR="0082379E" w:rsidRPr="000D6E35">
        <w:rPr>
          <w:rFonts w:ascii="Times New Roman" w:hAnsi="Times New Roman" w:cs="Times New Roman"/>
        </w:rPr>
        <w:t>чих дней со дня ее регистрации (по жалобам по отнесению объектов к категории риска – 5 рабочих дней).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7</w:t>
      </w:r>
      <w:r w:rsidRPr="00B62D79">
        <w:rPr>
          <w:szCs w:val="24"/>
        </w:rPr>
        <w:t>. Указанный срок может быть продлен на двадцать рабочих дней, в следующих исключительных случаях: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отсутствие должностного лица, действия (бездействия) которого обжалуются, по уважительной причине (болезнь, отпуск, командировка).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>5.</w:t>
      </w:r>
      <w:r w:rsidRPr="00B62D79">
        <w:rPr>
          <w:rFonts w:ascii="Times New Roman" w:hAnsi="Times New Roman"/>
          <w:sz w:val="24"/>
          <w:szCs w:val="24"/>
          <w:lang w:val="ru-RU"/>
        </w:rPr>
        <w:t>1</w:t>
      </w:r>
      <w:r w:rsidR="009A2792">
        <w:rPr>
          <w:rFonts w:ascii="Times New Roman" w:hAnsi="Times New Roman"/>
          <w:sz w:val="24"/>
          <w:szCs w:val="24"/>
          <w:lang w:val="ru-RU"/>
        </w:rPr>
        <w:t>8</w:t>
      </w:r>
      <w:r w:rsidRPr="00B62D79">
        <w:rPr>
          <w:rFonts w:ascii="Times New Roman" w:hAnsi="Times New Roman"/>
          <w:sz w:val="24"/>
          <w:szCs w:val="24"/>
        </w:rPr>
        <w:t xml:space="preserve">. </w:t>
      </w:r>
      <w:r w:rsidR="005344E3">
        <w:rPr>
          <w:rFonts w:ascii="Times New Roman" w:hAnsi="Times New Roman"/>
          <w:sz w:val="24"/>
          <w:szCs w:val="24"/>
        </w:rPr>
        <w:t>Комитет</w:t>
      </w:r>
      <w:r w:rsidRPr="00B62D79">
        <w:rPr>
          <w:rFonts w:ascii="Times New Roman" w:hAnsi="Times New Roman"/>
          <w:sz w:val="24"/>
          <w:szCs w:val="24"/>
        </w:rPr>
        <w:t xml:space="preserve">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D79">
        <w:rPr>
          <w:rFonts w:ascii="Times New Roman" w:hAnsi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5.1</w:t>
      </w:r>
      <w:r w:rsidR="009A2792">
        <w:rPr>
          <w:szCs w:val="24"/>
        </w:rPr>
        <w:t>9</w:t>
      </w:r>
      <w:r w:rsidRPr="00B62D79">
        <w:rPr>
          <w:szCs w:val="24"/>
        </w:rPr>
        <w:t>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3E51E6" w:rsidRPr="00B62D79" w:rsidRDefault="003E51E6" w:rsidP="003E51E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lastRenderedPageBreak/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</w:t>
      </w:r>
      <w:r w:rsidR="009A2792">
        <w:rPr>
          <w:szCs w:val="24"/>
        </w:rPr>
        <w:t>20</w:t>
      </w:r>
      <w:r w:rsidRPr="00B62D79">
        <w:rPr>
          <w:szCs w:val="24"/>
        </w:rPr>
        <w:t xml:space="preserve">. Обязанность доказывания законности и обоснованности принятого решения и (или) совершенного действия (бездействия) возлагается на </w:t>
      </w:r>
      <w:r w:rsidR="005344E3">
        <w:rPr>
          <w:szCs w:val="24"/>
        </w:rPr>
        <w:t>Комитет</w:t>
      </w:r>
      <w:r w:rsidRPr="00B62D79">
        <w:rPr>
          <w:szCs w:val="24"/>
        </w:rPr>
        <w:t>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5.2</w:t>
      </w:r>
      <w:r w:rsidR="009A2792">
        <w:rPr>
          <w:rFonts w:ascii="Times New Roman" w:hAnsi="Times New Roman"/>
          <w:sz w:val="24"/>
          <w:szCs w:val="24"/>
          <w:lang w:val="ru-RU"/>
        </w:rPr>
        <w:t>1</w:t>
      </w:r>
      <w:r w:rsidRPr="00B62D79">
        <w:rPr>
          <w:rFonts w:ascii="Times New Roman" w:hAnsi="Times New Roman"/>
          <w:sz w:val="24"/>
          <w:szCs w:val="24"/>
        </w:rPr>
        <w:t xml:space="preserve">. По итогам рассмотрения жалобы 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мэр </w:t>
      </w:r>
      <w:r w:rsidR="005D7C09" w:rsidRPr="005D7C09">
        <w:rPr>
          <w:rFonts w:ascii="Times New Roman" w:hAnsi="Times New Roman"/>
          <w:sz w:val="24"/>
          <w:szCs w:val="24"/>
          <w:lang w:val="ru-RU" w:eastAsia="zh-CN"/>
        </w:rPr>
        <w:t>Чунского муниципального округа Иркутской области</w:t>
      </w:r>
      <w:r w:rsidRPr="00B62D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принимает одно из следующих решений: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оставляет жалобу без удовлетворения;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отменяет решение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полностью или частично;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3) отменяет решение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 полностью и принимает новое решение;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4) признает действия (бездействие) </w:t>
      </w:r>
      <w:r w:rsidR="00FA0098" w:rsidRPr="00FA0098">
        <w:rPr>
          <w:szCs w:val="24"/>
        </w:rPr>
        <w:t xml:space="preserve">председателя Комитета, инспектора </w:t>
      </w:r>
      <w:r w:rsidRPr="00B62D79">
        <w:rPr>
          <w:szCs w:val="24"/>
        </w:rPr>
        <w:t>незаконными и выносит решение по существу, в том числе об осуществлении при необходимости определенных действий.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5.2</w:t>
      </w:r>
      <w:r w:rsidR="009A2792">
        <w:rPr>
          <w:szCs w:val="24"/>
        </w:rPr>
        <w:t>2</w:t>
      </w:r>
      <w:r w:rsidRPr="00B62D79">
        <w:rPr>
          <w:szCs w:val="24"/>
        </w:rPr>
        <w:t xml:space="preserve">. Решение </w:t>
      </w:r>
      <w:r w:rsidR="00F8362F">
        <w:rPr>
          <w:szCs w:val="24"/>
        </w:rPr>
        <w:t>Комитета</w:t>
      </w:r>
      <w:r w:rsidRPr="00B62D79">
        <w:rPr>
          <w:szCs w:val="24"/>
        </w:rPr>
        <w:t xml:space="preserve">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D79">
        <w:rPr>
          <w:rFonts w:ascii="Times New Roman" w:hAnsi="Times New Roman"/>
          <w:b/>
          <w:sz w:val="24"/>
          <w:szCs w:val="24"/>
        </w:rPr>
        <w:t xml:space="preserve">6. Ключевые показатели вида контроля и их целевые значения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D79">
        <w:rPr>
          <w:rFonts w:ascii="Times New Roman" w:hAnsi="Times New Roman"/>
          <w:b/>
          <w:sz w:val="24"/>
          <w:szCs w:val="24"/>
        </w:rPr>
        <w:t xml:space="preserve">для муниципального </w:t>
      </w:r>
      <w:r w:rsidR="005D62F5">
        <w:rPr>
          <w:rFonts w:ascii="Times New Roman" w:hAnsi="Times New Roman"/>
          <w:b/>
          <w:sz w:val="24"/>
          <w:szCs w:val="24"/>
          <w:lang w:val="ru-RU"/>
        </w:rPr>
        <w:t xml:space="preserve">земельного </w:t>
      </w:r>
      <w:r w:rsidRPr="00B62D79">
        <w:rPr>
          <w:rFonts w:ascii="Times New Roman" w:hAnsi="Times New Roman"/>
          <w:b/>
          <w:sz w:val="24"/>
          <w:szCs w:val="24"/>
        </w:rPr>
        <w:t xml:space="preserve">контроля </w:t>
      </w:r>
    </w:p>
    <w:p w:rsidR="003E51E6" w:rsidRPr="00D379C0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D47B6" w:rsidRPr="00D379C0" w:rsidRDefault="00FD47B6" w:rsidP="00FD47B6">
      <w:pPr>
        <w:pStyle w:val="1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C0">
        <w:rPr>
          <w:rFonts w:ascii="Times New Roman" w:hAnsi="Times New Roman" w:cs="Times New Roman"/>
          <w:sz w:val="24"/>
          <w:szCs w:val="24"/>
        </w:rPr>
        <w:t xml:space="preserve">6.1. Оценка результативности и эффективности осуществления муниципального земельного контроля осуществляется на основании статьи 30 Федерального закона № 248-ФЗ. </w:t>
      </w:r>
    </w:p>
    <w:p w:rsidR="007C22C4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79C0">
        <w:rPr>
          <w:rFonts w:ascii="Times New Roman" w:hAnsi="Times New Roman"/>
          <w:sz w:val="24"/>
          <w:szCs w:val="24"/>
        </w:rPr>
        <w:t xml:space="preserve">Ключевые показатели муниципального </w:t>
      </w:r>
      <w:r w:rsidR="005D62F5">
        <w:rPr>
          <w:rFonts w:ascii="Times New Roman" w:hAnsi="Times New Roman"/>
          <w:sz w:val="24"/>
          <w:szCs w:val="24"/>
          <w:lang w:val="ru-RU"/>
        </w:rPr>
        <w:t xml:space="preserve">земельного </w:t>
      </w:r>
      <w:r w:rsidRPr="00D379C0">
        <w:rPr>
          <w:rFonts w:ascii="Times New Roman" w:hAnsi="Times New Roman"/>
          <w:sz w:val="24"/>
          <w:szCs w:val="24"/>
        </w:rPr>
        <w:t xml:space="preserve">контроля </w:t>
      </w:r>
      <w:bookmarkStart w:id="11" w:name="_Hlk73956884"/>
      <w:r w:rsidRPr="00D379C0">
        <w:rPr>
          <w:rFonts w:ascii="Times New Roman" w:hAnsi="Times New Roman"/>
          <w:sz w:val="24"/>
          <w:szCs w:val="24"/>
        </w:rPr>
        <w:t>и их целевые значения, индикативные показатели</w:t>
      </w:r>
      <w:bookmarkEnd w:id="11"/>
      <w:r w:rsidRPr="00D379C0">
        <w:rPr>
          <w:rFonts w:ascii="Times New Roman" w:hAnsi="Times New Roman"/>
          <w:sz w:val="24"/>
          <w:szCs w:val="24"/>
        </w:rPr>
        <w:t xml:space="preserve"> установлены приложени</w:t>
      </w:r>
      <w:r w:rsidRPr="00D379C0">
        <w:rPr>
          <w:rFonts w:ascii="Times New Roman" w:hAnsi="Times New Roman"/>
          <w:sz w:val="24"/>
          <w:szCs w:val="24"/>
          <w:lang w:val="ru-RU"/>
        </w:rPr>
        <w:t>ем</w:t>
      </w:r>
      <w:r w:rsidR="00763F9A">
        <w:rPr>
          <w:rFonts w:ascii="Times New Roman" w:hAnsi="Times New Roman"/>
          <w:sz w:val="24"/>
          <w:szCs w:val="24"/>
          <w:lang w:val="ru-RU"/>
        </w:rPr>
        <w:t xml:space="preserve"> 4</w:t>
      </w:r>
      <w:r w:rsidRPr="00D379C0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DF19BE" w:rsidRDefault="00DF19BE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F19BE" w:rsidRDefault="00DF19BE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FA2624" w:rsidRDefault="00FA2624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7C22C4" w:rsidRDefault="00DF19BE" w:rsidP="000D6E35">
      <w:pPr>
        <w:suppressAutoHyphens/>
        <w:rPr>
          <w:rFonts w:ascii="Times New Roman" w:eastAsia="Times New Roman" w:hAnsi="Times New Roman" w:cs="Times New Roman"/>
          <w:lang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63C86">
        <w:rPr>
          <w:rFonts w:ascii="Times New Roman" w:hAnsi="Times New Roman" w:cs="Times New Roman"/>
        </w:rPr>
        <w:t>1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545041">
        <w:rPr>
          <w:rFonts w:ascii="Times New Roman" w:hAnsi="Times New Roman" w:cs="Times New Roman"/>
        </w:rPr>
        <w:t>в границах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2B603B" w:rsidRPr="00B62D79" w:rsidRDefault="002B603B" w:rsidP="002B603B">
      <w:pPr>
        <w:pStyle w:val="ConsPlusNormal"/>
        <w:ind w:firstLine="0"/>
        <w:rPr>
          <w:szCs w:val="24"/>
          <w:shd w:val="clear" w:color="auto" w:fill="F1C100"/>
        </w:rPr>
      </w:pPr>
    </w:p>
    <w:p w:rsidR="00DE5EAC" w:rsidRDefault="002B603B" w:rsidP="00DE5EAC">
      <w:pPr>
        <w:pStyle w:val="ConsPlusNormal"/>
        <w:ind w:firstLine="0"/>
        <w:jc w:val="center"/>
        <w:rPr>
          <w:color w:val="FF0000"/>
          <w:szCs w:val="24"/>
        </w:rPr>
      </w:pPr>
      <w:r w:rsidRPr="00B62D79">
        <w:rPr>
          <w:b/>
          <w:szCs w:val="24"/>
        </w:rPr>
        <w:t xml:space="preserve">Критерии отнесения объектов контроля </w:t>
      </w:r>
      <w:r w:rsidRPr="00B62D79">
        <w:rPr>
          <w:b/>
          <w:color w:val="000000"/>
          <w:szCs w:val="24"/>
        </w:rPr>
        <w:t>к категориям риска в рамках осуществления муниципального земельного контроля</w:t>
      </w:r>
      <w:r w:rsidRPr="00B62D79">
        <w:rPr>
          <w:color w:val="FF0000"/>
          <w:szCs w:val="24"/>
        </w:rPr>
        <w:t xml:space="preserve"> </w:t>
      </w:r>
    </w:p>
    <w:p w:rsidR="00DE5EAC" w:rsidRDefault="00DE5EAC" w:rsidP="00DE5EAC">
      <w:pPr>
        <w:pStyle w:val="ConsPlusNormal"/>
        <w:ind w:firstLine="0"/>
        <w:jc w:val="center"/>
        <w:rPr>
          <w:color w:val="FF0000"/>
          <w:szCs w:val="24"/>
        </w:rPr>
      </w:pPr>
    </w:p>
    <w:p w:rsidR="00526D67" w:rsidRDefault="002B603B" w:rsidP="00DE5EAC">
      <w:pPr>
        <w:pStyle w:val="ConsPlusNormal"/>
        <w:ind w:firstLine="709"/>
        <w:jc w:val="both"/>
        <w:rPr>
          <w:color w:val="1A1A1A"/>
        </w:rPr>
      </w:pPr>
      <w:r w:rsidRPr="002B603B">
        <w:rPr>
          <w:color w:val="1A1A1A"/>
        </w:rPr>
        <w:t>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</w:t>
      </w:r>
      <w:r w:rsidR="00526D67" w:rsidRPr="00526D67">
        <w:rPr>
          <w:color w:val="1A1A1A"/>
        </w:rPr>
        <w:t xml:space="preserve"> риска:</w:t>
      </w:r>
    </w:p>
    <w:p w:rsidR="002B603B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526D67" w:rsidRPr="00D364E9" w:rsidRDefault="00526D67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D364E9">
        <w:rPr>
          <w:rFonts w:ascii="Times New Roman" w:eastAsia="Times New Roman" w:hAnsi="Times New Roman" w:cs="Times New Roman"/>
          <w:color w:val="1A1A1A"/>
          <w:lang w:eastAsia="ru-RU"/>
        </w:rPr>
        <w:t xml:space="preserve">1) </w:t>
      </w:r>
      <w:r w:rsidR="00D364E9" w:rsidRPr="00D364E9">
        <w:rPr>
          <w:rFonts w:ascii="Times New Roman" w:eastAsia="Times New Roman" w:hAnsi="Times New Roman" w:cs="Times New Roman"/>
          <w:color w:val="1A1A1A"/>
          <w:lang w:eastAsia="ru-RU"/>
        </w:rPr>
        <w:t>д</w:t>
      </w:r>
      <w:r w:rsidRPr="00D364E9">
        <w:rPr>
          <w:rFonts w:ascii="Times New Roman" w:eastAsia="Times New Roman" w:hAnsi="Times New Roman" w:cs="Times New Roman"/>
          <w:color w:val="1A1A1A"/>
          <w:lang w:eastAsia="ru-RU"/>
        </w:rPr>
        <w:t>ля категории среднего риска: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торговли (торговых центров,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торгово-развлекательных (комплексов), магазинов, рынков);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общественного питания,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гостиничного обслуживания;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проведения развлекательных мероприятий;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производственной и промышленной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деятельности;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расположенные в границах или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примыкающие к границе береговой полосы водных объектов общего пользования;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граничащие с землями лесного фонда;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дорожного сервиса;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складов и складских площадок;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социального обслуживания;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коммунального обслуживания;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жизнеобеспечения;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образования и просвещения;</w:t>
      </w:r>
    </w:p>
    <w:p w:rsid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здравоохранения;</w:t>
      </w:r>
    </w:p>
    <w:p w:rsidR="002B603B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526D67" w:rsidRPr="00D364E9" w:rsidRDefault="00526D67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D364E9">
        <w:rPr>
          <w:rFonts w:ascii="Times New Roman" w:eastAsia="Times New Roman" w:hAnsi="Times New Roman" w:cs="Times New Roman"/>
          <w:color w:val="1A1A1A"/>
          <w:lang w:eastAsia="ru-RU"/>
        </w:rPr>
        <w:t xml:space="preserve">2) </w:t>
      </w:r>
      <w:r w:rsidR="000D3747">
        <w:rPr>
          <w:rFonts w:ascii="Times New Roman" w:eastAsia="Times New Roman" w:hAnsi="Times New Roman" w:cs="Times New Roman"/>
          <w:color w:val="1A1A1A"/>
          <w:lang w:eastAsia="ru-RU"/>
        </w:rPr>
        <w:t>д</w:t>
      </w:r>
      <w:r w:rsidRPr="00D364E9">
        <w:rPr>
          <w:rFonts w:ascii="Times New Roman" w:eastAsia="Times New Roman" w:hAnsi="Times New Roman" w:cs="Times New Roman"/>
          <w:color w:val="1A1A1A"/>
          <w:lang w:eastAsia="ru-RU"/>
        </w:rPr>
        <w:t>ля категории умеренного риска: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жилой застройки;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общественного использования;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индивидуального жилищного строительства;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ведения садоводства;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хранения автотранспорта;</w:t>
      </w:r>
    </w:p>
    <w:p w:rsidR="00526D67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="00526D67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ведения личного подсобного хозяйства;</w:t>
      </w:r>
    </w:p>
    <w:p w:rsid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 xml:space="preserve">-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объекты земельных отношений, предназначенные или граничащие с</w:t>
      </w:r>
      <w:r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предназначенными для размещения объектов бытового обслуживания;</w:t>
      </w:r>
    </w:p>
    <w:p w:rsidR="002B603B" w:rsidRPr="00526D67" w:rsidRDefault="002B603B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526D67" w:rsidRPr="00526D67" w:rsidRDefault="00526D67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3) </w:t>
      </w:r>
      <w:r w:rsidR="000D3747">
        <w:rPr>
          <w:rFonts w:ascii="Times New Roman" w:eastAsia="Times New Roman" w:hAnsi="Times New Roman" w:cs="Times New Roman"/>
          <w:color w:val="1A1A1A"/>
          <w:lang w:eastAsia="ru-RU"/>
        </w:rPr>
        <w:t>к</w:t>
      </w:r>
      <w:r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 категории низкого риска относятся все иные объекты земельных</w:t>
      </w:r>
      <w:r w:rsidR="002B603B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526D67">
        <w:rPr>
          <w:rFonts w:ascii="Times New Roman" w:eastAsia="Times New Roman" w:hAnsi="Times New Roman" w:cs="Times New Roman"/>
          <w:color w:val="1A1A1A"/>
          <w:lang w:eastAsia="ru-RU"/>
        </w:rPr>
        <w:t>отношений, не отнесенные к категориям среднего и умеренного риска.</w:t>
      </w:r>
    </w:p>
    <w:tbl>
      <w:tblPr>
        <w:tblW w:w="9928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8"/>
      </w:tblGrid>
      <w:tr w:rsidR="00DE5EAC" w:rsidRPr="00B62D79" w:rsidTr="00DE5EAC">
        <w:tc>
          <w:tcPr>
            <w:tcW w:w="9928" w:type="dxa"/>
            <w:shd w:val="clear" w:color="auto" w:fill="auto"/>
            <w:vAlign w:val="center"/>
            <w:hideMark/>
          </w:tcPr>
          <w:p w:rsidR="00DE5EAC" w:rsidRPr="00B62D79" w:rsidRDefault="00DE5EAC" w:rsidP="00DE5EAC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E5EAC" w:rsidRPr="00B62D79" w:rsidTr="00DE5EAC">
        <w:tc>
          <w:tcPr>
            <w:tcW w:w="9928" w:type="dxa"/>
            <w:shd w:val="clear" w:color="auto" w:fill="auto"/>
            <w:vAlign w:val="center"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F19BE" w:rsidRPr="00B62D79" w:rsidRDefault="00DF19BE" w:rsidP="00DF19BE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DF19BE" w:rsidRPr="00DF19BE" w:rsidRDefault="00DF19BE" w:rsidP="00DF19B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E5EAC" w:rsidRDefault="00DE5EAC" w:rsidP="00C650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2C3470" w:rsidRDefault="002C3470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65069" w:rsidRPr="00B62D79" w:rsidRDefault="00C65069" w:rsidP="00B7402C">
      <w:pPr>
        <w:ind w:left="6521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C3470">
        <w:rPr>
          <w:rFonts w:ascii="Times New Roman" w:hAnsi="Times New Roman" w:cs="Times New Roman"/>
        </w:rPr>
        <w:t>2</w:t>
      </w:r>
    </w:p>
    <w:p w:rsidR="002C3470" w:rsidRPr="00B62D79" w:rsidRDefault="002C3470" w:rsidP="00B7402C">
      <w:pPr>
        <w:ind w:left="6521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C3470" w:rsidRPr="00B62D79" w:rsidRDefault="002C3470" w:rsidP="00B7402C">
      <w:pPr>
        <w:ind w:left="6521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545041">
        <w:rPr>
          <w:rFonts w:ascii="Times New Roman" w:hAnsi="Times New Roman" w:cs="Times New Roman"/>
        </w:rPr>
        <w:t>в границах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C65069" w:rsidRPr="00B62D79" w:rsidRDefault="00C65069" w:rsidP="00C65069">
      <w:pPr>
        <w:pStyle w:val="ConsPlusNormal"/>
        <w:spacing w:line="240" w:lineRule="exact"/>
        <w:jc w:val="center"/>
        <w:rPr>
          <w:szCs w:val="24"/>
          <w:shd w:val="clear" w:color="auto" w:fill="F1C100"/>
        </w:rPr>
      </w:pPr>
    </w:p>
    <w:p w:rsidR="00C65069" w:rsidRPr="00B62D79" w:rsidRDefault="00C65069" w:rsidP="00C65069">
      <w:pPr>
        <w:pStyle w:val="ConsPlusNormal"/>
        <w:jc w:val="center"/>
        <w:rPr>
          <w:szCs w:val="24"/>
          <w:shd w:val="clear" w:color="auto" w:fill="F1C100"/>
        </w:rPr>
      </w:pPr>
    </w:p>
    <w:p w:rsidR="00EF04C5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 xml:space="preserve">Перечень индикаторов риска </w:t>
      </w:r>
    </w:p>
    <w:p w:rsidR="00EF04C5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 xml:space="preserve">нарушения обязательных требований, проверяемых в рамках </w:t>
      </w:r>
    </w:p>
    <w:p w:rsidR="00C65069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>осуществления муниципального земельного контроля</w:t>
      </w:r>
      <w:r w:rsidRPr="00B62D79">
        <w:rPr>
          <w:color w:val="FF0000"/>
          <w:szCs w:val="24"/>
        </w:rPr>
        <w:t xml:space="preserve"> </w:t>
      </w:r>
    </w:p>
    <w:p w:rsidR="00C65069" w:rsidRPr="00B62D79" w:rsidRDefault="00C65069" w:rsidP="00C65069">
      <w:pPr>
        <w:pStyle w:val="ConsPlusNormal"/>
        <w:jc w:val="center"/>
        <w:rPr>
          <w:szCs w:val="24"/>
        </w:rPr>
      </w:pPr>
    </w:p>
    <w:p w:rsidR="00076496" w:rsidRDefault="005C07D7" w:rsidP="005C07D7">
      <w:pPr>
        <w:pStyle w:val="ConsPlusNormal"/>
        <w:ind w:firstLine="709"/>
        <w:jc w:val="both"/>
        <w:rPr>
          <w:szCs w:val="24"/>
        </w:rPr>
      </w:pPr>
      <w:r w:rsidRPr="00D379C0">
        <w:rPr>
          <w:szCs w:val="24"/>
        </w:rPr>
        <w:t xml:space="preserve">1. </w:t>
      </w:r>
      <w:r w:rsidR="00076496">
        <w:t>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 (далее - ЕГРН).</w:t>
      </w:r>
      <w:r w:rsidR="00076496" w:rsidRPr="00D379C0">
        <w:rPr>
          <w:szCs w:val="24"/>
        </w:rPr>
        <w:t xml:space="preserve"> </w:t>
      </w:r>
    </w:p>
    <w:p w:rsidR="00076496" w:rsidRDefault="00076496" w:rsidP="00076496">
      <w:pPr>
        <w:pStyle w:val="ConsPlusNormal"/>
        <w:ind w:firstLine="709"/>
        <w:jc w:val="both"/>
        <w:rPr>
          <w:szCs w:val="24"/>
        </w:rPr>
      </w:pPr>
      <w:r>
        <w:t xml:space="preserve">2.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</w:t>
      </w:r>
      <w:proofErr w:type="spellStart"/>
      <w:r>
        <w:t>квадратической</w:t>
      </w:r>
      <w:proofErr w:type="spellEnd"/>
      <w: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год</w:t>
      </w:r>
      <w:r w:rsidR="000D3747">
        <w:t>а</w:t>
      </w:r>
      <w:r>
        <w:t xml:space="preserve">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t>машино-места</w:t>
      </w:r>
      <w:proofErr w:type="spellEnd"/>
      <w:r>
        <w:t>».</w:t>
      </w:r>
    </w:p>
    <w:p w:rsidR="005C07D7" w:rsidRPr="00D379C0" w:rsidRDefault="00C63946" w:rsidP="005C07D7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3</w:t>
      </w:r>
      <w:r w:rsidR="005C07D7" w:rsidRPr="00D379C0">
        <w:rPr>
          <w:szCs w:val="24"/>
        </w:rPr>
        <w:t>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076496" w:rsidRDefault="00C63946" w:rsidP="005C07D7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4</w:t>
      </w:r>
      <w:r w:rsidR="005C07D7" w:rsidRPr="00D379C0">
        <w:rPr>
          <w:szCs w:val="24"/>
        </w:rPr>
        <w:t xml:space="preserve">. </w:t>
      </w:r>
      <w:r w:rsidR="00076496">
        <w:t>Несоответствие использования контролируемым лицом земельного участка виду разрешенного использования, сведения о котором содержатся в ЕГРН</w:t>
      </w:r>
      <w:r w:rsidR="000D3747">
        <w:t>.</w:t>
      </w:r>
      <w:r w:rsidR="00076496" w:rsidRPr="00D379C0">
        <w:rPr>
          <w:szCs w:val="24"/>
        </w:rPr>
        <w:t xml:space="preserve"> </w:t>
      </w:r>
    </w:p>
    <w:p w:rsidR="00076496" w:rsidRDefault="00C63946" w:rsidP="005C07D7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5</w:t>
      </w:r>
      <w:r w:rsidR="005C07D7" w:rsidRPr="00D379C0">
        <w:rPr>
          <w:szCs w:val="24"/>
        </w:rPr>
        <w:t xml:space="preserve">. </w:t>
      </w:r>
      <w:r w:rsidR="00076496">
        <w:t>Отсутствие объектов капитального строительства, признаков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</w:t>
      </w:r>
      <w:r w:rsidR="00076496" w:rsidRPr="00785EF7">
        <w:t>, по истечении трех лет с даты государственной регистрации права собственности на та</w:t>
      </w:r>
      <w:r w:rsidR="00076496">
        <w:t>кой земельный участок лица, являющегося собственником такого земельного участка.</w:t>
      </w:r>
      <w:r w:rsidR="00076496" w:rsidRPr="00D379C0">
        <w:rPr>
          <w:szCs w:val="24"/>
        </w:rPr>
        <w:t xml:space="preserve"> </w:t>
      </w:r>
    </w:p>
    <w:p w:rsidR="00076496" w:rsidRDefault="00C63946" w:rsidP="00A5756B">
      <w:pPr>
        <w:pStyle w:val="ConsPlusNormal"/>
        <w:jc w:val="both"/>
        <w:rPr>
          <w:szCs w:val="24"/>
          <w:highlight w:val="yellow"/>
        </w:rPr>
      </w:pPr>
      <w:r w:rsidRPr="00785EF7">
        <w:rPr>
          <w:szCs w:val="24"/>
        </w:rPr>
        <w:t>6</w:t>
      </w:r>
      <w:r w:rsidR="00A5756B" w:rsidRPr="00785EF7">
        <w:rPr>
          <w:szCs w:val="24"/>
        </w:rPr>
        <w:t xml:space="preserve">. </w:t>
      </w:r>
      <w:r w:rsidR="00076496">
        <w:t xml:space="preserve">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</w:t>
      </w:r>
      <w:r w:rsidR="00B66AE1">
        <w:t xml:space="preserve">«Об обороте земель сельскохозяйственного назначения» </w:t>
      </w:r>
      <w:r w:rsidR="00076496">
        <w:t>от 24 июля 2002 года №</w:t>
      </w:r>
      <w:r>
        <w:t xml:space="preserve"> </w:t>
      </w:r>
      <w:r w:rsidR="00076496">
        <w:t>101-ФЗ,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  <w:r w:rsidR="00076496" w:rsidRPr="00D379C0">
        <w:rPr>
          <w:szCs w:val="24"/>
          <w:highlight w:val="yellow"/>
        </w:rPr>
        <w:t xml:space="preserve"> </w:t>
      </w:r>
    </w:p>
    <w:p w:rsidR="00C63946" w:rsidRDefault="009A2792" w:rsidP="00C65069">
      <w:pPr>
        <w:pStyle w:val="ConsPlusNormal"/>
        <w:jc w:val="both"/>
      </w:pPr>
      <w:r w:rsidRPr="00AF3953">
        <w:t>7</w:t>
      </w:r>
      <w:r w:rsidR="00F558D8" w:rsidRPr="00AF3953">
        <w:t xml:space="preserve">. </w:t>
      </w:r>
      <w:r w:rsidR="00725BBE" w:rsidRPr="00AF3953">
        <w:rPr>
          <w:szCs w:val="24"/>
        </w:rPr>
        <w:t>Неисполнение обязанности по приведению земельного участка в состояние, пригодное для использования по целевому назначению.</w:t>
      </w:r>
      <w:r w:rsidR="00725BBE">
        <w:rPr>
          <w:szCs w:val="24"/>
        </w:rPr>
        <w:t xml:space="preserve"> </w:t>
      </w:r>
      <w:r w:rsidR="00F558D8">
        <w:t xml:space="preserve">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течение шести предшествующих месяцев: </w:t>
      </w:r>
    </w:p>
    <w:p w:rsidR="00C63946" w:rsidRDefault="009A2792" w:rsidP="00C65069">
      <w:pPr>
        <w:pStyle w:val="ConsPlusNormal"/>
        <w:jc w:val="both"/>
      </w:pPr>
      <w:r>
        <w:t xml:space="preserve">- </w:t>
      </w:r>
      <w:r w:rsidR="00F558D8">
        <w:t xml:space="preserve">проведения инженерных изысканий; </w:t>
      </w:r>
    </w:p>
    <w:p w:rsidR="00C63946" w:rsidRDefault="009A2792" w:rsidP="00C65069">
      <w:pPr>
        <w:pStyle w:val="ConsPlusNormal"/>
        <w:jc w:val="both"/>
      </w:pPr>
      <w:r>
        <w:t xml:space="preserve">- </w:t>
      </w:r>
      <w:r w:rsidR="00F558D8">
        <w:t xml:space="preserve">капитального или текущего ремонта линейного объекта; </w:t>
      </w:r>
    </w:p>
    <w:p w:rsidR="009A2792" w:rsidRDefault="009A2792" w:rsidP="00C65069">
      <w:pPr>
        <w:pStyle w:val="ConsPlusNormal"/>
        <w:jc w:val="both"/>
      </w:pPr>
      <w:r>
        <w:t xml:space="preserve">- </w:t>
      </w:r>
      <w:r w:rsidR="00F558D8">
        <w:t xml:space="preserve"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</w:t>
      </w:r>
      <w:r w:rsidR="00F558D8">
        <w:lastRenderedPageBreak/>
        <w:t>значения;</w:t>
      </w:r>
    </w:p>
    <w:p w:rsidR="00C63946" w:rsidRDefault="009A2792" w:rsidP="00C65069">
      <w:pPr>
        <w:pStyle w:val="ConsPlusNormal"/>
        <w:jc w:val="both"/>
      </w:pPr>
      <w:r>
        <w:t>-</w:t>
      </w:r>
      <w:r w:rsidR="00F558D8">
        <w:t xml:space="preserve"> осуществления геологического изучения недр; </w:t>
      </w:r>
    </w:p>
    <w:p w:rsidR="00F558D8" w:rsidRDefault="009A2792" w:rsidP="00C65069">
      <w:pPr>
        <w:pStyle w:val="ConsPlusNormal"/>
        <w:jc w:val="both"/>
      </w:pPr>
      <w:r>
        <w:t xml:space="preserve">- </w:t>
      </w:r>
      <w:r w:rsidR="00853649">
        <w:t>в</w:t>
      </w:r>
      <w:r w:rsidR="00F558D8">
        <w:t xml:space="preserve">озведения некапитальных строений, сооружений, предназначенных для осуществления товарной </w:t>
      </w:r>
      <w:proofErr w:type="spellStart"/>
      <w:r w:rsidR="00F558D8">
        <w:t>аквакультуры</w:t>
      </w:r>
      <w:proofErr w:type="spellEnd"/>
      <w:r w:rsidR="00F558D8">
        <w:t xml:space="preserve"> (товарного рыбоводства). </w:t>
      </w:r>
    </w:p>
    <w:p w:rsidR="00F558D8" w:rsidRDefault="009A2792" w:rsidP="00C65069">
      <w:pPr>
        <w:pStyle w:val="ConsPlusNormal"/>
        <w:jc w:val="both"/>
      </w:pPr>
      <w:r>
        <w:t>8</w:t>
      </w:r>
      <w:r w:rsidR="00F558D8">
        <w:t>.</w:t>
      </w:r>
      <w:r w:rsidR="00853649">
        <w:t xml:space="preserve"> </w:t>
      </w:r>
      <w:r w:rsidR="00F558D8">
        <w:t xml:space="preserve">Наличие у </w:t>
      </w:r>
      <w:r w:rsidR="00853649">
        <w:t>Контрольного органа</w:t>
      </w:r>
      <w:r w:rsidR="00F558D8">
        <w:t xml:space="preserve">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 </w:t>
      </w:r>
    </w:p>
    <w:p w:rsidR="00F558D8" w:rsidRDefault="009A2792" w:rsidP="00C65069">
      <w:pPr>
        <w:pStyle w:val="ConsPlusNormal"/>
        <w:jc w:val="both"/>
      </w:pPr>
      <w:r>
        <w:t>9</w:t>
      </w:r>
      <w:r w:rsidR="00F558D8">
        <w:t>.</w:t>
      </w:r>
      <w:r w:rsidR="00853649">
        <w:t xml:space="preserve"> </w:t>
      </w:r>
      <w:r w:rsidR="00F558D8">
        <w:t xml:space="preserve">Наличие на земельном участке из категории сельскохозяйственного назначения специализированной техники, используемой для снятия и (или) перемещения плодородного слоя почвы. </w:t>
      </w:r>
    </w:p>
    <w:p w:rsidR="00F558D8" w:rsidRDefault="00F558D8" w:rsidP="00C65069">
      <w:pPr>
        <w:pStyle w:val="ConsPlusNormal"/>
        <w:jc w:val="both"/>
      </w:pPr>
      <w:r>
        <w:t>1</w:t>
      </w:r>
      <w:r w:rsidR="009A2792">
        <w:t>0</w:t>
      </w:r>
      <w:r>
        <w:t>.</w:t>
      </w:r>
      <w:r w:rsidR="00853649">
        <w:t xml:space="preserve"> </w:t>
      </w:r>
      <w:r>
        <w:t xml:space="preserve">Признаки негативных процессов на земельном участке из категории сельскохозяйственного назначения,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 </w:t>
      </w:r>
    </w:p>
    <w:p w:rsidR="00F558D8" w:rsidRDefault="00853649" w:rsidP="00C65069">
      <w:pPr>
        <w:pStyle w:val="ConsPlusNormal"/>
        <w:jc w:val="both"/>
      </w:pPr>
      <w:r>
        <w:t>1</w:t>
      </w:r>
      <w:r w:rsidR="009A2792">
        <w:t>1</w:t>
      </w:r>
      <w:r w:rsidR="00F558D8">
        <w:t>.</w:t>
      </w:r>
      <w:r>
        <w:t xml:space="preserve"> </w:t>
      </w:r>
      <w:r w:rsidR="00F558D8">
        <w:t xml:space="preserve">Зарастание сорной растительностью и (или) </w:t>
      </w:r>
      <w:proofErr w:type="spellStart"/>
      <w:r w:rsidR="00F558D8">
        <w:t>древеснокустарниковой</w:t>
      </w:r>
      <w:proofErr w:type="spellEnd"/>
      <w:r w:rsidR="00F558D8">
        <w:t xml:space="preserve"> растительностью, не относящейся к многолетним </w:t>
      </w:r>
      <w:proofErr w:type="spellStart"/>
      <w:r w:rsidR="00F558D8">
        <w:t>плодовоягодным</w:t>
      </w:r>
      <w:proofErr w:type="spellEnd"/>
      <w:r w:rsidR="00F558D8">
        <w:t xml:space="preserve"> насаждениям, за исключением мелиоративных защитных лесных насаждений, земельного участка из категории земель сельскохозяйственного назначения, свидетельствующее о его неиспользовании для ведения сельскохозяйственного производства или осуществления иной, связанной с сельскохозяйственным производством деятельности. </w:t>
      </w:r>
    </w:p>
    <w:p w:rsidR="00C65069" w:rsidRDefault="00F558D8" w:rsidP="00C65069">
      <w:pPr>
        <w:pStyle w:val="ConsPlusNormal"/>
        <w:jc w:val="both"/>
      </w:pPr>
      <w:r>
        <w:t>1</w:t>
      </w:r>
      <w:r w:rsidR="009A2792">
        <w:t>2</w:t>
      </w:r>
      <w:r>
        <w:t>.</w:t>
      </w:r>
      <w:r w:rsidR="00853649">
        <w:t xml:space="preserve"> </w:t>
      </w:r>
      <w:r>
        <w:t>Наличие на земельном участке из категории земель сельскохозяйственного назначения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tbl>
      <w:tblPr>
        <w:tblW w:w="9928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8"/>
      </w:tblGrid>
      <w:tr w:rsidR="00DE5EAC" w:rsidRPr="00B62D79" w:rsidTr="00DE5EAC">
        <w:tc>
          <w:tcPr>
            <w:tcW w:w="9928" w:type="dxa"/>
            <w:shd w:val="clear" w:color="auto" w:fill="auto"/>
            <w:vAlign w:val="center"/>
            <w:hideMark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E5EAC" w:rsidRPr="00B62D79" w:rsidTr="00DE5EAC">
        <w:tc>
          <w:tcPr>
            <w:tcW w:w="9928" w:type="dxa"/>
            <w:shd w:val="clear" w:color="auto" w:fill="auto"/>
            <w:vAlign w:val="center"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F19BE" w:rsidRPr="00B62D79" w:rsidRDefault="00DF19BE" w:rsidP="00DF19BE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DF19BE" w:rsidRPr="00DF19BE" w:rsidRDefault="00DF19BE" w:rsidP="00DF19B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5069" w:rsidRPr="00B62D79" w:rsidRDefault="00C65069" w:rsidP="00C65069">
      <w:pPr>
        <w:pStyle w:val="ConsPlusNormal"/>
        <w:ind w:firstLine="0"/>
        <w:jc w:val="both"/>
        <w:rPr>
          <w:szCs w:val="24"/>
          <w:shd w:val="clear" w:color="auto" w:fill="F1C100"/>
        </w:rPr>
      </w:pPr>
      <w:r w:rsidRPr="00B62D79">
        <w:rPr>
          <w:szCs w:val="24"/>
        </w:rPr>
        <w:br w:type="page"/>
      </w:r>
    </w:p>
    <w:p w:rsidR="00C65069" w:rsidRPr="00B62D79" w:rsidRDefault="00C65069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C3470">
        <w:rPr>
          <w:rFonts w:ascii="Times New Roman" w:hAnsi="Times New Roman" w:cs="Times New Roman"/>
        </w:rPr>
        <w:t>3</w:t>
      </w:r>
    </w:p>
    <w:p w:rsidR="002C3470" w:rsidRPr="00B62D79" w:rsidRDefault="002C3470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C3470" w:rsidRPr="00B62D79" w:rsidRDefault="002C3470" w:rsidP="00B7402C">
      <w:pPr>
        <w:ind w:left="6237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545041">
        <w:rPr>
          <w:rFonts w:ascii="Times New Roman" w:hAnsi="Times New Roman" w:cs="Times New Roman"/>
        </w:rPr>
        <w:t>в границах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C65069" w:rsidRPr="00B62D79" w:rsidRDefault="00C65069" w:rsidP="00EF04C5">
      <w:pPr>
        <w:ind w:left="5387"/>
        <w:rPr>
          <w:rFonts w:ascii="Times New Roman" w:hAnsi="Times New Roman" w:cs="Times New Roman"/>
          <w:vertAlign w:val="superscript"/>
        </w:rPr>
      </w:pPr>
    </w:p>
    <w:p w:rsidR="00C65069" w:rsidRPr="00B62D79" w:rsidRDefault="00C65069" w:rsidP="00C65069">
      <w:pPr>
        <w:pStyle w:val="ConsPlusNormal"/>
        <w:jc w:val="right"/>
      </w:pPr>
    </w:p>
    <w:p w:rsidR="00C65069" w:rsidRPr="00B62D79" w:rsidRDefault="00C65069" w:rsidP="00C65069">
      <w:pPr>
        <w:pStyle w:val="ConsPlusNormal"/>
        <w:ind w:firstLine="0"/>
        <w:jc w:val="center"/>
        <w:rPr>
          <w:b/>
          <w:sz w:val="28"/>
          <w:szCs w:val="28"/>
        </w:rPr>
      </w:pPr>
      <w:r w:rsidRPr="00B62D79">
        <w:rPr>
          <w:b/>
          <w:sz w:val="28"/>
          <w:szCs w:val="28"/>
        </w:rPr>
        <w:t>Форма предписания Контрольного органа</w:t>
      </w:r>
    </w:p>
    <w:p w:rsidR="00C65069" w:rsidRPr="00B62D79" w:rsidRDefault="00C65069" w:rsidP="00C65069">
      <w:pPr>
        <w:pStyle w:val="ConsPlusNormal"/>
        <w:ind w:firstLine="540"/>
        <w:jc w:val="both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4819"/>
      </w:tblGrid>
      <w:tr w:rsidR="00C65069" w:rsidRPr="00B62D79" w:rsidTr="00C65069"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Бланк Контрольного органа</w:t>
            </w:r>
          </w:p>
        </w:tc>
        <w:tc>
          <w:tcPr>
            <w:tcW w:w="48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_________________________________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(указывается должность руководителя контролируемого лица)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_________________________________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(указывается полное наименование контролируемого лица)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_________________________________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(указывается фамилия, имя, отчество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(при наличии) руководителя контролируемого лица)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_________________________________</w:t>
            </w:r>
          </w:p>
          <w:p w:rsidR="00C65069" w:rsidRPr="00B62D79" w:rsidRDefault="00C65069" w:rsidP="00C65069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(указывается адрес места нахождения контролируемого лица)</w:t>
            </w:r>
          </w:p>
        </w:tc>
      </w:tr>
    </w:tbl>
    <w:p w:rsidR="00C65069" w:rsidRPr="00B62D79" w:rsidRDefault="00C65069" w:rsidP="00C65069">
      <w:pPr>
        <w:pStyle w:val="ConsPlusNormal"/>
        <w:ind w:firstLine="0"/>
        <w:jc w:val="center"/>
        <w:rPr>
          <w:szCs w:val="24"/>
        </w:rPr>
      </w:pP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320"/>
      <w:bookmarkEnd w:id="12"/>
      <w:r w:rsidRPr="00B62D79">
        <w:rPr>
          <w:rFonts w:ascii="Times New Roman" w:hAnsi="Times New Roman" w:cs="Times New Roman"/>
          <w:sz w:val="24"/>
          <w:szCs w:val="24"/>
        </w:rPr>
        <w:t>ПРЕДПИСАНИЕ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По результатам __________________________________________________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____</w:t>
      </w:r>
      <w:r w:rsidRPr="00B62D79">
        <w:rPr>
          <w:rFonts w:ascii="Times New Roman" w:hAnsi="Times New Roman" w:cs="Times New Roman"/>
          <w:sz w:val="24"/>
          <w:szCs w:val="24"/>
        </w:rPr>
        <w:t>___________,</w:t>
      </w:r>
    </w:p>
    <w:p w:rsidR="00C65069" w:rsidRPr="00B62D79" w:rsidRDefault="00B76889" w:rsidP="00C650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C65069" w:rsidRPr="00B62D79">
        <w:rPr>
          <w:rFonts w:ascii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</w:p>
    <w:p w:rsidR="00C65069" w:rsidRPr="00B62D79" w:rsidRDefault="00B76889" w:rsidP="00C650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C65069" w:rsidRPr="00B62D79">
        <w:rPr>
          <w:rFonts w:ascii="Times New Roman" w:hAnsi="Times New Roman" w:cs="Times New Roman"/>
          <w:i/>
          <w:sz w:val="24"/>
          <w:szCs w:val="24"/>
        </w:rPr>
        <w:t>с решением Контрольного органа)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проведенной ________________________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____</w:t>
      </w:r>
      <w:r w:rsidRPr="00B62D79">
        <w:rPr>
          <w:rFonts w:ascii="Times New Roman" w:hAnsi="Times New Roman" w:cs="Times New Roman"/>
          <w:sz w:val="24"/>
          <w:szCs w:val="24"/>
        </w:rPr>
        <w:t>_____________________________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</w:t>
      </w:r>
      <w:r w:rsidRPr="00B62D79">
        <w:rPr>
          <w:rFonts w:ascii="Times New Roman" w:hAnsi="Times New Roman" w:cs="Times New Roman"/>
          <w:sz w:val="24"/>
          <w:szCs w:val="24"/>
        </w:rPr>
        <w:t>__________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62D79">
        <w:rPr>
          <w:rFonts w:ascii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в отношении 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____</w:t>
      </w:r>
      <w:r w:rsidRPr="00B62D7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</w:t>
      </w:r>
      <w:r w:rsidRPr="00B62D79">
        <w:rPr>
          <w:rFonts w:ascii="Times New Roman" w:hAnsi="Times New Roman" w:cs="Times New Roman"/>
          <w:sz w:val="24"/>
          <w:szCs w:val="24"/>
        </w:rPr>
        <w:t>____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62D79">
        <w:rPr>
          <w:rFonts w:ascii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в период с «_</w:t>
      </w:r>
      <w:r w:rsidR="00B76889" w:rsidRPr="00B62D79">
        <w:rPr>
          <w:rFonts w:ascii="Times New Roman" w:hAnsi="Times New Roman" w:cs="Times New Roman"/>
          <w:sz w:val="24"/>
          <w:szCs w:val="24"/>
        </w:rPr>
        <w:t>__</w:t>
      </w:r>
      <w:r w:rsidRPr="00B62D79">
        <w:rPr>
          <w:rFonts w:ascii="Times New Roman" w:hAnsi="Times New Roman" w:cs="Times New Roman"/>
          <w:sz w:val="24"/>
          <w:szCs w:val="24"/>
        </w:rPr>
        <w:t>_» _________________ 20__ г. по «_</w:t>
      </w:r>
      <w:r w:rsidR="00B76889" w:rsidRPr="00B62D79">
        <w:rPr>
          <w:rFonts w:ascii="Times New Roman" w:hAnsi="Times New Roman" w:cs="Times New Roman"/>
          <w:sz w:val="24"/>
          <w:szCs w:val="24"/>
        </w:rPr>
        <w:t>__</w:t>
      </w:r>
      <w:r w:rsidRPr="00B62D79">
        <w:rPr>
          <w:rFonts w:ascii="Times New Roman" w:hAnsi="Times New Roman" w:cs="Times New Roman"/>
          <w:sz w:val="24"/>
          <w:szCs w:val="24"/>
        </w:rPr>
        <w:t>_» _________________ 20__ г.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на основании ____________________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____</w:t>
      </w:r>
      <w:r w:rsidRPr="00B62D79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выявлены нарушения обязательных требований ____</w:t>
      </w:r>
      <w:r w:rsidR="00B76889" w:rsidRPr="00B62D79">
        <w:rPr>
          <w:rFonts w:ascii="Times New Roman" w:hAnsi="Times New Roman" w:cs="Times New Roman"/>
          <w:sz w:val="24"/>
          <w:szCs w:val="24"/>
        </w:rPr>
        <w:t>_____</w:t>
      </w:r>
      <w:r w:rsidRPr="00B62D79">
        <w:rPr>
          <w:rFonts w:ascii="Times New Roman" w:hAnsi="Times New Roman" w:cs="Times New Roman"/>
          <w:sz w:val="24"/>
          <w:szCs w:val="24"/>
        </w:rPr>
        <w:t>____________ законодательства:</w:t>
      </w:r>
    </w:p>
    <w:p w:rsidR="00C65069" w:rsidRPr="00B62D79" w:rsidRDefault="00C65069" w:rsidP="00C650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</w:rPr>
      </w:pPr>
    </w:p>
    <w:p w:rsidR="00C65069" w:rsidRPr="00B62D79" w:rsidRDefault="00C65069" w:rsidP="004D4E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На основании изложенного, в соответст</w:t>
      </w:r>
      <w:r w:rsidRPr="00B62D79">
        <w:rPr>
          <w:rFonts w:ascii="Times New Roman" w:hAnsi="Times New Roman" w:cs="Times New Roman"/>
          <w:color w:val="auto"/>
          <w:sz w:val="24"/>
          <w:szCs w:val="24"/>
        </w:rPr>
        <w:t xml:space="preserve">вии с пунктом 1 части 2 статьи 90 </w:t>
      </w:r>
      <w:r w:rsidRPr="00B62D79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B66AE1" w:rsidRPr="00B62D79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B66AE1">
        <w:rPr>
          <w:rFonts w:ascii="Times New Roman" w:hAnsi="Times New Roman" w:cs="Times New Roman"/>
          <w:sz w:val="24"/>
          <w:szCs w:val="24"/>
        </w:rPr>
        <w:t xml:space="preserve"> </w:t>
      </w:r>
      <w:r w:rsidRPr="00B62D79">
        <w:rPr>
          <w:rFonts w:ascii="Times New Roman" w:hAnsi="Times New Roman" w:cs="Times New Roman"/>
          <w:sz w:val="24"/>
          <w:szCs w:val="24"/>
        </w:rPr>
        <w:t>от 31 июля 2020 г. № 248-ФЗ _______</w:t>
      </w:r>
      <w:r w:rsidR="00B66AE1">
        <w:rPr>
          <w:rFonts w:ascii="Times New Roman" w:hAnsi="Times New Roman" w:cs="Times New Roman"/>
          <w:sz w:val="24"/>
          <w:szCs w:val="24"/>
        </w:rPr>
        <w:t>_________</w:t>
      </w:r>
      <w:r w:rsidRPr="00B62D79">
        <w:rPr>
          <w:rFonts w:ascii="Times New Roman" w:hAnsi="Times New Roman" w:cs="Times New Roman"/>
          <w:sz w:val="24"/>
          <w:szCs w:val="24"/>
        </w:rPr>
        <w:t>_______________________</w:t>
      </w:r>
      <w:r w:rsidR="00EF04C5" w:rsidRPr="00B62D79">
        <w:rPr>
          <w:rFonts w:ascii="Times New Roman" w:hAnsi="Times New Roman" w:cs="Times New Roman"/>
          <w:sz w:val="24"/>
          <w:szCs w:val="24"/>
        </w:rPr>
        <w:t>______</w:t>
      </w:r>
    </w:p>
    <w:p w:rsidR="005F497D" w:rsidRPr="00B62D79" w:rsidRDefault="005F497D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EF04C5" w:rsidRPr="00B62D79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B62D79">
        <w:rPr>
          <w:rFonts w:ascii="Times New Roman" w:hAnsi="Times New Roman" w:cs="Times New Roman"/>
          <w:i/>
          <w:sz w:val="24"/>
          <w:szCs w:val="24"/>
        </w:rPr>
        <w:t xml:space="preserve">     (указывается полное наименование Контрольного органа)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предписывает: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1. Устранить выявленные нарушения обязательных требований в срок до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«______» ______________ 20_____ г. включительно.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lastRenderedPageBreak/>
        <w:t>2. Уведомить _______________________________________________________________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62D79">
        <w:rPr>
          <w:rFonts w:ascii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до «_</w:t>
      </w:r>
      <w:r w:rsidR="00B76889" w:rsidRPr="00B62D79">
        <w:rPr>
          <w:rFonts w:ascii="Times New Roman" w:hAnsi="Times New Roman" w:cs="Times New Roman"/>
          <w:sz w:val="24"/>
          <w:szCs w:val="24"/>
        </w:rPr>
        <w:t>__</w:t>
      </w:r>
      <w:r w:rsidRPr="00B62D79">
        <w:rPr>
          <w:rFonts w:ascii="Times New Roman" w:hAnsi="Times New Roman" w:cs="Times New Roman"/>
          <w:sz w:val="24"/>
          <w:szCs w:val="24"/>
        </w:rPr>
        <w:t>_» _______________ 20_____ г. включительно.</w:t>
      </w:r>
    </w:p>
    <w:p w:rsidR="00C65069" w:rsidRPr="00B62D79" w:rsidRDefault="00C65069" w:rsidP="00C650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5069" w:rsidRPr="00B62D79" w:rsidRDefault="00C65069" w:rsidP="004D4E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C65069" w:rsidRPr="00B62D79" w:rsidRDefault="00C65069" w:rsidP="00C65069">
      <w:pPr>
        <w:pStyle w:val="ConsPlusNormal"/>
        <w:ind w:firstLine="540"/>
        <w:jc w:val="both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10"/>
        <w:gridCol w:w="3010"/>
        <w:gridCol w:w="3011"/>
      </w:tblGrid>
      <w:tr w:rsidR="00C65069" w:rsidRPr="00B62D79" w:rsidTr="00C65069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_______________________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62D79">
              <w:rPr>
                <w:color w:val="000000"/>
                <w:szCs w:val="20"/>
              </w:rPr>
              <w:t>__________________</w:t>
            </w:r>
          </w:p>
        </w:tc>
      </w:tr>
      <w:tr w:rsidR="00C65069" w:rsidRPr="00B62D79" w:rsidTr="00C65069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rPr>
                <w:color w:val="000000"/>
                <w:szCs w:val="20"/>
                <w:vertAlign w:val="superscript"/>
              </w:rPr>
            </w:pPr>
            <w:r w:rsidRPr="00B62D79">
              <w:rPr>
                <w:color w:val="000000"/>
                <w:szCs w:val="20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jc w:val="center"/>
              <w:rPr>
                <w:color w:val="000000"/>
                <w:szCs w:val="20"/>
                <w:vertAlign w:val="superscript"/>
              </w:rPr>
            </w:pPr>
            <w:r w:rsidRPr="00B62D79">
              <w:rPr>
                <w:color w:val="000000"/>
                <w:szCs w:val="20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5069" w:rsidRPr="00B62D79" w:rsidRDefault="00C65069" w:rsidP="00C65069">
            <w:pPr>
              <w:pStyle w:val="ConsPlusNormal"/>
              <w:ind w:firstLine="0"/>
              <w:jc w:val="center"/>
              <w:rPr>
                <w:color w:val="000000"/>
                <w:szCs w:val="20"/>
                <w:vertAlign w:val="superscript"/>
              </w:rPr>
            </w:pPr>
            <w:r w:rsidRPr="00B62D79">
              <w:rPr>
                <w:color w:val="000000"/>
                <w:szCs w:val="20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C65069" w:rsidRPr="00B62D79" w:rsidRDefault="00C65069" w:rsidP="00C65069">
      <w:pPr>
        <w:spacing w:after="200" w:line="276" w:lineRule="auto"/>
        <w:rPr>
          <w:rFonts w:ascii="Times New Roman" w:hAnsi="Times New Roman" w:cs="Times New Roman"/>
          <w:color w:val="4F81BD"/>
          <w:sz w:val="28"/>
        </w:rPr>
      </w:pPr>
    </w:p>
    <w:tbl>
      <w:tblPr>
        <w:tblW w:w="9928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8"/>
      </w:tblGrid>
      <w:tr w:rsidR="00DE5EAC" w:rsidRPr="00B62D79" w:rsidTr="00DF19BE">
        <w:tc>
          <w:tcPr>
            <w:tcW w:w="9928" w:type="dxa"/>
            <w:shd w:val="clear" w:color="auto" w:fill="auto"/>
            <w:vAlign w:val="center"/>
            <w:hideMark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E5EAC" w:rsidRPr="00B62D79" w:rsidTr="00DF19BE">
        <w:tc>
          <w:tcPr>
            <w:tcW w:w="9928" w:type="dxa"/>
            <w:shd w:val="clear" w:color="auto" w:fill="auto"/>
            <w:vAlign w:val="center"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F19BE" w:rsidRPr="00B62D79" w:rsidRDefault="00DF19BE" w:rsidP="00DF19BE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DF19BE" w:rsidRPr="00DF19BE" w:rsidRDefault="00DF19BE" w:rsidP="00DF19B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19BE" w:rsidRDefault="00DF19BE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65069" w:rsidRPr="00B62D79" w:rsidRDefault="00C65069" w:rsidP="00B7402C">
      <w:pPr>
        <w:ind w:left="6096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C3470">
        <w:rPr>
          <w:rFonts w:ascii="Times New Roman" w:hAnsi="Times New Roman" w:cs="Times New Roman"/>
        </w:rPr>
        <w:t>4</w:t>
      </w:r>
    </w:p>
    <w:p w:rsidR="002C3470" w:rsidRPr="00B62D79" w:rsidRDefault="002C3470" w:rsidP="00B7402C">
      <w:pPr>
        <w:ind w:left="6096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C3470" w:rsidRPr="00B62D79" w:rsidRDefault="002C3470" w:rsidP="00B7402C">
      <w:pPr>
        <w:ind w:left="6096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545041">
        <w:rPr>
          <w:rFonts w:ascii="Times New Roman" w:hAnsi="Times New Roman" w:cs="Times New Roman"/>
        </w:rPr>
        <w:t>в границах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val="ru-RU"/>
        </w:rPr>
      </w:pP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B62D79">
        <w:rPr>
          <w:rFonts w:ascii="Times New Roman" w:hAnsi="Times New Roman"/>
          <w:b/>
          <w:color w:val="000000" w:themeColor="text1"/>
          <w:sz w:val="24"/>
          <w:szCs w:val="24"/>
        </w:rPr>
        <w:t>Ключевые показатели муниципального контроля и их целевые значения, индикативные показатели</w:t>
      </w: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  <w:gridCol w:w="1985"/>
      </w:tblGrid>
      <w:tr w:rsidR="00C65069" w:rsidRPr="004D4EB8" w:rsidTr="002937A8">
        <w:trPr>
          <w:trHeight w:val="31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Ключевые 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Целевые значения</w:t>
            </w:r>
          </w:p>
        </w:tc>
      </w:tr>
      <w:tr w:rsidR="00C65069" w:rsidRPr="00B62D79" w:rsidTr="002937A8">
        <w:trPr>
          <w:trHeight w:val="1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Процент устраненных нарушений из числа выявленных нарушений земельного законодательства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</w:tr>
      <w:tr w:rsidR="00C65069" w:rsidRPr="00B62D79" w:rsidTr="002937A8">
        <w:trPr>
          <w:trHeight w:val="1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65069" w:rsidRPr="00B62D79" w:rsidTr="002937A8">
        <w:trPr>
          <w:trHeight w:val="12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C65069" w:rsidRPr="00B62D79" w:rsidTr="002937A8">
        <w:trPr>
          <w:trHeight w:val="16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C65069" w:rsidRPr="00B62D79" w:rsidTr="002937A8">
        <w:trPr>
          <w:trHeight w:val="14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результ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ативных контрольных (надзорных)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</w:tr>
      <w:tr w:rsidR="00C65069" w:rsidRPr="00B62D79" w:rsidTr="002937A8">
        <w:trPr>
          <w:trHeight w:val="1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ент внесенных судебных решений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назначении административного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наказания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материалам органа муниципального контроля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</w:tr>
      <w:tr w:rsidR="00C65069" w:rsidRPr="00B62D79" w:rsidTr="002937A8">
        <w:trPr>
          <w:trHeight w:val="18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</w:tbl>
    <w:p w:rsidR="00C65069" w:rsidRPr="00B62D79" w:rsidRDefault="00C65069" w:rsidP="00C6506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C65069" w:rsidRPr="00B62D79" w:rsidRDefault="00C65069" w:rsidP="00C6506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62D79">
        <w:rPr>
          <w:rFonts w:ascii="Times New Roman" w:hAnsi="Times New Roman" w:cs="Times New Roman"/>
          <w:b/>
          <w:color w:val="000000" w:themeColor="text1"/>
        </w:rPr>
        <w:t>Индикативные показатели</w:t>
      </w:r>
    </w:p>
    <w:p w:rsidR="00C65069" w:rsidRPr="00B62D79" w:rsidRDefault="00C65069" w:rsidP="00C65069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8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3"/>
        <w:gridCol w:w="20"/>
        <w:gridCol w:w="552"/>
        <w:gridCol w:w="2273"/>
        <w:gridCol w:w="177"/>
        <w:gridCol w:w="1098"/>
        <w:gridCol w:w="3252"/>
        <w:gridCol w:w="156"/>
        <w:gridCol w:w="657"/>
        <w:gridCol w:w="179"/>
        <w:gridCol w:w="1281"/>
      </w:tblGrid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Индикативные показатели, характеризующие параметры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проведенных мероприятий</w:t>
            </w: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Выполняемость плановых (рейдовых) заданий (осмотров)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выполняемость плановых (рейдовых) заданий (осмотров) %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-количество проведенных плановых (рейдовых) заданий (осмотров)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Утвержденные плановые (рейдовые) задания (осмотры)</w:t>
            </w: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Выполняемость внеплановых проверок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88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выполняемость внеплановых проверок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внеплановых проверок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Письма и жалобы, поступившие в </w:t>
            </w:r>
            <w:r w:rsidR="005344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Комитет</w:t>
            </w:r>
          </w:p>
        </w:tc>
      </w:tr>
      <w:tr w:rsidR="00C65069" w:rsidRPr="00B62D79" w:rsidTr="004D4EB8">
        <w:trPr>
          <w:trHeight w:val="778"/>
        </w:trPr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на результаты которых поданы жалобы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 - количество жалоб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проверок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проверок, признанных недействительными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проверок (ед.)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- проверки, не проведенные по причине отсутствия проверяемого лица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проверок (ед.)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 заявлений, направленных на согласование в </w:t>
            </w: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прокуратуру о проведении внеплановых проверок, в согласовании которых было отказано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Кзо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Кпз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Кзо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заявлений, по которым пришел отказ в согласовании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Кпз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поданных на согласование заявлений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Кнм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Квн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нм - количество материалов, направленных в уполномоченные органы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выявленных нарушений (ед.)</w:t>
            </w: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03FA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Индикативные показатели, характеризующие объем задействованных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трудовых ресурсов</w:t>
            </w: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2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2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Км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Кр=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Нк</w:t>
            </w:r>
            <w:proofErr w:type="spellEnd"/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 - количество контрольных мероприятий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работников органа муниципального контроля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нагрузка на 1 работника (ед.)</w:t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2937A8">
        <w:trPr>
          <w:gridBefore w:val="1"/>
          <w:gridAfter w:val="9"/>
          <w:wBefore w:w="283" w:type="dxa"/>
          <w:wAfter w:w="9625" w:type="dxa"/>
        </w:trPr>
        <w:tc>
          <w:tcPr>
            <w:tcW w:w="20" w:type="dxa"/>
            <w:shd w:val="clear" w:color="auto" w:fill="auto"/>
            <w:vAlign w:val="center"/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937A8" w:rsidRPr="00B62D79" w:rsidTr="002937A8">
        <w:trPr>
          <w:gridBefore w:val="1"/>
          <w:gridAfter w:val="9"/>
          <w:wBefore w:w="283" w:type="dxa"/>
          <w:wAfter w:w="9625" w:type="dxa"/>
        </w:trPr>
        <w:tc>
          <w:tcPr>
            <w:tcW w:w="20" w:type="dxa"/>
            <w:shd w:val="clear" w:color="auto" w:fill="auto"/>
            <w:vAlign w:val="center"/>
          </w:tcPr>
          <w:p w:rsidR="002937A8" w:rsidRPr="00B62D79" w:rsidRDefault="002937A8" w:rsidP="00C65069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Pr="00A03E83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F19BE" w:rsidRPr="00B62D79" w:rsidRDefault="00DF19BE" w:rsidP="00DF19BE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DF19BE" w:rsidRPr="00DF19BE" w:rsidRDefault="00DF19BE" w:rsidP="00DF19B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318A" w:rsidRPr="00B62D79" w:rsidRDefault="0023318A" w:rsidP="00104EB4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23318A" w:rsidRPr="00B62D79" w:rsidSect="00FA2624">
      <w:headerReference w:type="default" r:id="rId17"/>
      <w:pgSz w:w="11906" w:h="16838"/>
      <w:pgMar w:top="709" w:right="707" w:bottom="56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AFE" w:rsidRDefault="001E3AFE" w:rsidP="00D8339B">
      <w:r>
        <w:separator/>
      </w:r>
    </w:p>
  </w:endnote>
  <w:endnote w:type="continuationSeparator" w:id="0">
    <w:p w:rsidR="001E3AFE" w:rsidRDefault="001E3AFE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AFE" w:rsidRDefault="001E3AFE" w:rsidP="00D8339B">
      <w:r>
        <w:separator/>
      </w:r>
    </w:p>
  </w:footnote>
  <w:footnote w:type="continuationSeparator" w:id="0">
    <w:p w:rsidR="001E3AFE" w:rsidRDefault="001E3AFE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24" w:rsidRPr="00A925B4" w:rsidRDefault="00FA2624">
    <w:pPr>
      <w:pStyle w:val="ab"/>
      <w:jc w:val="center"/>
      <w:rPr>
        <w:rFonts w:ascii="Times New Roman" w:hAnsi="Times New Roman"/>
        <w:sz w:val="24"/>
        <w:szCs w:val="24"/>
      </w:rPr>
    </w:pPr>
  </w:p>
  <w:p w:rsidR="00FA2624" w:rsidRDefault="00FA262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-892038515"/>
      <w:docPartObj>
        <w:docPartGallery w:val="Page Numbers (Top of Page)"/>
        <w:docPartUnique/>
      </w:docPartObj>
    </w:sdtPr>
    <w:sdtContent>
      <w:p w:rsidR="00FA2624" w:rsidRPr="00A925B4" w:rsidRDefault="00FA2624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A925B4">
          <w:rPr>
            <w:rFonts w:ascii="Times New Roman" w:hAnsi="Times New Roman"/>
            <w:sz w:val="24"/>
            <w:szCs w:val="24"/>
          </w:rPr>
          <w:fldChar w:fldCharType="begin"/>
        </w:r>
        <w:r w:rsidRPr="00A925B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925B4">
          <w:rPr>
            <w:rFonts w:ascii="Times New Roman" w:hAnsi="Times New Roman"/>
            <w:sz w:val="24"/>
            <w:szCs w:val="24"/>
          </w:rPr>
          <w:fldChar w:fldCharType="separate"/>
        </w:r>
        <w:r w:rsidR="00371DE6" w:rsidRPr="00371DE6">
          <w:rPr>
            <w:rFonts w:ascii="Times New Roman" w:hAnsi="Times New Roman"/>
            <w:noProof/>
            <w:sz w:val="24"/>
            <w:szCs w:val="24"/>
            <w:lang w:val="ru-RU"/>
          </w:rPr>
          <w:t>1</w:t>
        </w:r>
        <w:r w:rsidRPr="00A925B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A2624" w:rsidRDefault="00FA262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6946"/>
    <w:rsid w:val="00012EF4"/>
    <w:rsid w:val="00015A01"/>
    <w:rsid w:val="00016595"/>
    <w:rsid w:val="000322CD"/>
    <w:rsid w:val="0003649B"/>
    <w:rsid w:val="00037933"/>
    <w:rsid w:val="00043D2E"/>
    <w:rsid w:val="000675C7"/>
    <w:rsid w:val="00070CF7"/>
    <w:rsid w:val="00076496"/>
    <w:rsid w:val="000A05A6"/>
    <w:rsid w:val="000B1C1F"/>
    <w:rsid w:val="000B2208"/>
    <w:rsid w:val="000B55C4"/>
    <w:rsid w:val="000D3747"/>
    <w:rsid w:val="000D6257"/>
    <w:rsid w:val="000D6E35"/>
    <w:rsid w:val="000F41AF"/>
    <w:rsid w:val="00104EB4"/>
    <w:rsid w:val="00105B4D"/>
    <w:rsid w:val="001135FA"/>
    <w:rsid w:val="0012244C"/>
    <w:rsid w:val="001316CE"/>
    <w:rsid w:val="00135712"/>
    <w:rsid w:val="0014279B"/>
    <w:rsid w:val="00147E43"/>
    <w:rsid w:val="00156452"/>
    <w:rsid w:val="00165E7E"/>
    <w:rsid w:val="00170A20"/>
    <w:rsid w:val="0018525A"/>
    <w:rsid w:val="00197741"/>
    <w:rsid w:val="001A2848"/>
    <w:rsid w:val="001A6D21"/>
    <w:rsid w:val="001B6D56"/>
    <w:rsid w:val="001C0CB0"/>
    <w:rsid w:val="001D747A"/>
    <w:rsid w:val="001E3AFE"/>
    <w:rsid w:val="001E71B8"/>
    <w:rsid w:val="00200591"/>
    <w:rsid w:val="00201712"/>
    <w:rsid w:val="0023318A"/>
    <w:rsid w:val="0024146A"/>
    <w:rsid w:val="00260D51"/>
    <w:rsid w:val="00263C86"/>
    <w:rsid w:val="002937A8"/>
    <w:rsid w:val="002A4942"/>
    <w:rsid w:val="002A4F98"/>
    <w:rsid w:val="002A5428"/>
    <w:rsid w:val="002A59FF"/>
    <w:rsid w:val="002A68ED"/>
    <w:rsid w:val="002A7D34"/>
    <w:rsid w:val="002B3B03"/>
    <w:rsid w:val="002B603B"/>
    <w:rsid w:val="002C22C1"/>
    <w:rsid w:val="002C2C37"/>
    <w:rsid w:val="002C30BB"/>
    <w:rsid w:val="002C3470"/>
    <w:rsid w:val="002D19FF"/>
    <w:rsid w:val="002E421E"/>
    <w:rsid w:val="003021CB"/>
    <w:rsid w:val="00327F4B"/>
    <w:rsid w:val="00352C28"/>
    <w:rsid w:val="00371DE6"/>
    <w:rsid w:val="00384175"/>
    <w:rsid w:val="003879A3"/>
    <w:rsid w:val="003A4B48"/>
    <w:rsid w:val="003D0A7A"/>
    <w:rsid w:val="003E20A9"/>
    <w:rsid w:val="003E51E6"/>
    <w:rsid w:val="003E7DA5"/>
    <w:rsid w:val="00402CAF"/>
    <w:rsid w:val="0041002B"/>
    <w:rsid w:val="00412509"/>
    <w:rsid w:val="00434BCD"/>
    <w:rsid w:val="0044392F"/>
    <w:rsid w:val="00456057"/>
    <w:rsid w:val="00457FE2"/>
    <w:rsid w:val="00482191"/>
    <w:rsid w:val="00486BB6"/>
    <w:rsid w:val="004A468D"/>
    <w:rsid w:val="004A50F1"/>
    <w:rsid w:val="004B4328"/>
    <w:rsid w:val="004B5CE6"/>
    <w:rsid w:val="004C0C0E"/>
    <w:rsid w:val="004D1F0A"/>
    <w:rsid w:val="004D4EB8"/>
    <w:rsid w:val="004E0275"/>
    <w:rsid w:val="00505BFF"/>
    <w:rsid w:val="0051446D"/>
    <w:rsid w:val="00522DCF"/>
    <w:rsid w:val="00526D67"/>
    <w:rsid w:val="00532185"/>
    <w:rsid w:val="00533B49"/>
    <w:rsid w:val="005344E3"/>
    <w:rsid w:val="0054130A"/>
    <w:rsid w:val="00541655"/>
    <w:rsid w:val="00545041"/>
    <w:rsid w:val="00545669"/>
    <w:rsid w:val="00561206"/>
    <w:rsid w:val="005624DD"/>
    <w:rsid w:val="00564AC7"/>
    <w:rsid w:val="00567E79"/>
    <w:rsid w:val="00571DDB"/>
    <w:rsid w:val="00586877"/>
    <w:rsid w:val="005A2D23"/>
    <w:rsid w:val="005A5294"/>
    <w:rsid w:val="005C07D7"/>
    <w:rsid w:val="005C2C02"/>
    <w:rsid w:val="005D62F5"/>
    <w:rsid w:val="005D7C09"/>
    <w:rsid w:val="005E1AAC"/>
    <w:rsid w:val="005F497D"/>
    <w:rsid w:val="005F5C99"/>
    <w:rsid w:val="005F6127"/>
    <w:rsid w:val="00600792"/>
    <w:rsid w:val="006203E5"/>
    <w:rsid w:val="00623445"/>
    <w:rsid w:val="006423EA"/>
    <w:rsid w:val="00652A24"/>
    <w:rsid w:val="0065404E"/>
    <w:rsid w:val="00662D4B"/>
    <w:rsid w:val="00664BBE"/>
    <w:rsid w:val="006766F6"/>
    <w:rsid w:val="00690A09"/>
    <w:rsid w:val="00694DCD"/>
    <w:rsid w:val="00696BB7"/>
    <w:rsid w:val="006C1407"/>
    <w:rsid w:val="006E002A"/>
    <w:rsid w:val="006E66E6"/>
    <w:rsid w:val="00724A26"/>
    <w:rsid w:val="00725BBE"/>
    <w:rsid w:val="007274B2"/>
    <w:rsid w:val="00734E5D"/>
    <w:rsid w:val="0074032B"/>
    <w:rsid w:val="00754FD2"/>
    <w:rsid w:val="00763F9A"/>
    <w:rsid w:val="00764475"/>
    <w:rsid w:val="00765570"/>
    <w:rsid w:val="00781AC0"/>
    <w:rsid w:val="00785EF7"/>
    <w:rsid w:val="00786A20"/>
    <w:rsid w:val="007943FB"/>
    <w:rsid w:val="007C22C4"/>
    <w:rsid w:val="007D02D4"/>
    <w:rsid w:val="007F46F1"/>
    <w:rsid w:val="00816558"/>
    <w:rsid w:val="0082379E"/>
    <w:rsid w:val="00827F14"/>
    <w:rsid w:val="008364DC"/>
    <w:rsid w:val="008509F5"/>
    <w:rsid w:val="00852D90"/>
    <w:rsid w:val="00853649"/>
    <w:rsid w:val="00872382"/>
    <w:rsid w:val="00885D2A"/>
    <w:rsid w:val="0089452E"/>
    <w:rsid w:val="008954B9"/>
    <w:rsid w:val="00896DED"/>
    <w:rsid w:val="008A4D54"/>
    <w:rsid w:val="008B37DA"/>
    <w:rsid w:val="008E079D"/>
    <w:rsid w:val="008E7862"/>
    <w:rsid w:val="00907272"/>
    <w:rsid w:val="00923446"/>
    <w:rsid w:val="00950271"/>
    <w:rsid w:val="00967125"/>
    <w:rsid w:val="009722F7"/>
    <w:rsid w:val="00981331"/>
    <w:rsid w:val="009827E8"/>
    <w:rsid w:val="00985B97"/>
    <w:rsid w:val="00985CE2"/>
    <w:rsid w:val="009908BE"/>
    <w:rsid w:val="009A2792"/>
    <w:rsid w:val="009B0E52"/>
    <w:rsid w:val="009C11CF"/>
    <w:rsid w:val="009D6781"/>
    <w:rsid w:val="009F19E0"/>
    <w:rsid w:val="009F2796"/>
    <w:rsid w:val="009F3081"/>
    <w:rsid w:val="009F668D"/>
    <w:rsid w:val="00A03260"/>
    <w:rsid w:val="00A03E83"/>
    <w:rsid w:val="00A05B7C"/>
    <w:rsid w:val="00A54968"/>
    <w:rsid w:val="00A5756B"/>
    <w:rsid w:val="00A741D0"/>
    <w:rsid w:val="00A914EF"/>
    <w:rsid w:val="00A925B4"/>
    <w:rsid w:val="00A95A51"/>
    <w:rsid w:val="00A9746F"/>
    <w:rsid w:val="00AA54DE"/>
    <w:rsid w:val="00AB3A64"/>
    <w:rsid w:val="00AC6DB6"/>
    <w:rsid w:val="00AD3B0A"/>
    <w:rsid w:val="00AD3F6A"/>
    <w:rsid w:val="00AE4928"/>
    <w:rsid w:val="00AF3953"/>
    <w:rsid w:val="00AF4661"/>
    <w:rsid w:val="00B039DB"/>
    <w:rsid w:val="00B0618D"/>
    <w:rsid w:val="00B17683"/>
    <w:rsid w:val="00B46A35"/>
    <w:rsid w:val="00B47CFD"/>
    <w:rsid w:val="00B62D79"/>
    <w:rsid w:val="00B66AE1"/>
    <w:rsid w:val="00B7402C"/>
    <w:rsid w:val="00B76889"/>
    <w:rsid w:val="00BA369A"/>
    <w:rsid w:val="00BD2510"/>
    <w:rsid w:val="00BF0158"/>
    <w:rsid w:val="00BF2D4A"/>
    <w:rsid w:val="00BF3648"/>
    <w:rsid w:val="00C333BE"/>
    <w:rsid w:val="00C36949"/>
    <w:rsid w:val="00C53ECF"/>
    <w:rsid w:val="00C63946"/>
    <w:rsid w:val="00C65069"/>
    <w:rsid w:val="00C7427B"/>
    <w:rsid w:val="00C752CD"/>
    <w:rsid w:val="00CA00D5"/>
    <w:rsid w:val="00CB15FD"/>
    <w:rsid w:val="00CB1FCF"/>
    <w:rsid w:val="00CC3B80"/>
    <w:rsid w:val="00CC7387"/>
    <w:rsid w:val="00D13E0F"/>
    <w:rsid w:val="00D1502B"/>
    <w:rsid w:val="00D23976"/>
    <w:rsid w:val="00D2516F"/>
    <w:rsid w:val="00D30E51"/>
    <w:rsid w:val="00D34B3F"/>
    <w:rsid w:val="00D36259"/>
    <w:rsid w:val="00D364E9"/>
    <w:rsid w:val="00D369AB"/>
    <w:rsid w:val="00D379C0"/>
    <w:rsid w:val="00D403FA"/>
    <w:rsid w:val="00D415CB"/>
    <w:rsid w:val="00D8339B"/>
    <w:rsid w:val="00D841E2"/>
    <w:rsid w:val="00DB4D81"/>
    <w:rsid w:val="00DD3E9D"/>
    <w:rsid w:val="00DD5806"/>
    <w:rsid w:val="00DD7865"/>
    <w:rsid w:val="00DE0766"/>
    <w:rsid w:val="00DE2C4F"/>
    <w:rsid w:val="00DE5D3A"/>
    <w:rsid w:val="00DE5EAC"/>
    <w:rsid w:val="00DF1329"/>
    <w:rsid w:val="00DF19BE"/>
    <w:rsid w:val="00DF4264"/>
    <w:rsid w:val="00E03CC6"/>
    <w:rsid w:val="00E22041"/>
    <w:rsid w:val="00E26F02"/>
    <w:rsid w:val="00E31EB8"/>
    <w:rsid w:val="00E358F4"/>
    <w:rsid w:val="00E55A50"/>
    <w:rsid w:val="00E70E16"/>
    <w:rsid w:val="00E7101E"/>
    <w:rsid w:val="00E720B3"/>
    <w:rsid w:val="00E80061"/>
    <w:rsid w:val="00E86E58"/>
    <w:rsid w:val="00ED4BE9"/>
    <w:rsid w:val="00ED7C23"/>
    <w:rsid w:val="00EF04C5"/>
    <w:rsid w:val="00EF4387"/>
    <w:rsid w:val="00F2057C"/>
    <w:rsid w:val="00F40F27"/>
    <w:rsid w:val="00F40F85"/>
    <w:rsid w:val="00F458A3"/>
    <w:rsid w:val="00F51DF8"/>
    <w:rsid w:val="00F558D8"/>
    <w:rsid w:val="00F70CDF"/>
    <w:rsid w:val="00F81CED"/>
    <w:rsid w:val="00F8362F"/>
    <w:rsid w:val="00F837CF"/>
    <w:rsid w:val="00F8499A"/>
    <w:rsid w:val="00F9413A"/>
    <w:rsid w:val="00F94684"/>
    <w:rsid w:val="00F95028"/>
    <w:rsid w:val="00FA0098"/>
    <w:rsid w:val="00FA2624"/>
    <w:rsid w:val="00FB3A7F"/>
    <w:rsid w:val="00FD21FA"/>
    <w:rsid w:val="00FD2C50"/>
    <w:rsid w:val="00FD47B6"/>
    <w:rsid w:val="00FE2955"/>
    <w:rsid w:val="00FE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  <w:lang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  <w:lang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  <w:lang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  <w:lang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  <w:lang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  <w:lang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  <w:lang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  <w:lang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  <w:lang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  <w:lang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  <w:lang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  <w:lang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  <w:lang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  <w:lang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  <w:lang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  <w:lang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  <w:lang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2667&amp;date=25.06.2021&amp;demo=1&amp;dst=431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E994E2E7530B81715244CA18253CE68303E027C7788DEE46B429CD2E16AE9F1244212B941664BA176D456689CED34D9F6D79C2B863ECA107q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73617&amp;date=25.06.2021&amp;demo=1&amp;dst=10001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1FEF5-F455-4192-8FA4-6C271C24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11814</Words>
  <Characters>67340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14</cp:revision>
  <cp:lastPrinted>2024-12-23T08:28:00Z</cp:lastPrinted>
  <dcterms:created xsi:type="dcterms:W3CDTF">2024-12-19T03:25:00Z</dcterms:created>
  <dcterms:modified xsi:type="dcterms:W3CDTF">2024-12-25T01:40:00Z</dcterms:modified>
</cp:coreProperties>
</file>