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82E" w:rsidRPr="005B682E" w:rsidRDefault="00B1088A" w:rsidP="005B682E">
      <w:pPr>
        <w:jc w:val="center"/>
        <w:rPr>
          <w:rFonts w:eastAsia="Calibri"/>
          <w:sz w:val="24"/>
        </w:rPr>
      </w:pPr>
      <w:r>
        <w:rPr>
          <w:rFonts w:eastAsia="Calibri"/>
          <w:noProof/>
          <w:sz w:val="24"/>
        </w:rPr>
        <w:pict>
          <v:rect id="Прямоугольник 2" o:spid="_x0000_s1026" style="position:absolute;left:0;text-align:left;margin-left:247.05pt;margin-top:-28.5pt;width:19.5pt;height:19.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" fillcolor="white [3212]" strokecolor="white [3212]" strokeweight="1pt"/>
        </w:pict>
      </w:r>
      <w:r w:rsidR="005B682E" w:rsidRPr="005B682E">
        <w:rPr>
          <w:rFonts w:eastAsia="Calibri"/>
          <w:sz w:val="24"/>
        </w:rPr>
        <w:tab/>
      </w:r>
      <w:r w:rsidR="005B682E" w:rsidRPr="005B682E">
        <w:rPr>
          <w:rFonts w:eastAsia="Calibri"/>
          <w:sz w:val="24"/>
        </w:rPr>
        <w:tab/>
      </w:r>
      <w:r w:rsidR="005B682E" w:rsidRPr="005B682E">
        <w:rPr>
          <w:rFonts w:eastAsia="Calibri"/>
          <w:sz w:val="24"/>
        </w:rPr>
        <w:tab/>
      </w:r>
      <w:r w:rsidR="005B682E" w:rsidRPr="005B682E">
        <w:rPr>
          <w:rFonts w:eastAsia="Calibri"/>
          <w:sz w:val="24"/>
        </w:rPr>
        <w:tab/>
      </w:r>
      <w:r w:rsidR="005B682E" w:rsidRPr="005B682E">
        <w:rPr>
          <w:rFonts w:eastAsia="Calibri"/>
          <w:sz w:val="24"/>
        </w:rPr>
        <w:tab/>
      </w:r>
      <w:r w:rsidR="005B682E" w:rsidRPr="005B682E">
        <w:rPr>
          <w:rFonts w:eastAsia="Calibri"/>
          <w:sz w:val="24"/>
        </w:rPr>
        <w:tab/>
      </w:r>
      <w:r w:rsidR="005B682E" w:rsidRPr="005B682E">
        <w:rPr>
          <w:rFonts w:eastAsia="Calibri"/>
          <w:sz w:val="24"/>
        </w:rPr>
        <w:tab/>
      </w:r>
      <w:r w:rsidR="00D953A7">
        <w:rPr>
          <w:rFonts w:eastAsia="Calibri"/>
          <w:sz w:val="24"/>
        </w:rPr>
        <w:tab/>
      </w:r>
      <w:r w:rsidR="00C913A7">
        <w:rPr>
          <w:rFonts w:eastAsia="Calibri"/>
          <w:sz w:val="24"/>
        </w:rPr>
        <w:tab/>
      </w:r>
      <w:r w:rsidR="00C913A7">
        <w:rPr>
          <w:rFonts w:eastAsia="Calibri"/>
          <w:sz w:val="24"/>
        </w:rPr>
        <w:tab/>
      </w:r>
      <w:r w:rsidR="00C913A7">
        <w:rPr>
          <w:rFonts w:eastAsia="Calibri"/>
          <w:sz w:val="24"/>
        </w:rPr>
        <w:tab/>
      </w:r>
      <w:r w:rsidR="00C913A7">
        <w:rPr>
          <w:rFonts w:eastAsia="Calibri"/>
          <w:sz w:val="24"/>
        </w:rPr>
        <w:tab/>
      </w:r>
      <w:r w:rsidR="00D953A7">
        <w:rPr>
          <w:rFonts w:eastAsia="Calibri"/>
          <w:sz w:val="24"/>
        </w:rPr>
        <w:tab/>
      </w:r>
    </w:p>
    <w:p w:rsidR="005B682E" w:rsidRPr="005B682E" w:rsidRDefault="005B682E" w:rsidP="005B682E">
      <w:pPr>
        <w:jc w:val="center"/>
        <w:rPr>
          <w:rFonts w:eastAsia="Calibri"/>
          <w:sz w:val="24"/>
        </w:rPr>
      </w:pPr>
      <w:r w:rsidRPr="005B682E">
        <w:rPr>
          <w:rFonts w:eastAsia="Calibri"/>
          <w:noProof/>
          <w:sz w:val="24"/>
        </w:rPr>
        <w:drawing>
          <wp:inline distT="0" distB="0" distL="0" distR="0">
            <wp:extent cx="581025" cy="7239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025" cy="723900"/>
                    </a:xfrm>
                    <a:prstGeom prst="rect">
                      <a:avLst/>
                    </a:prstGeom>
                    <a:noFill/>
                  </pic:spPr>
                </pic:pic>
              </a:graphicData>
            </a:graphic>
          </wp:inline>
        </w:drawing>
      </w:r>
    </w:p>
    <w:p w:rsidR="005B682E" w:rsidRPr="005B682E" w:rsidRDefault="005B682E" w:rsidP="00C913A7">
      <w:pPr>
        <w:jc w:val="center"/>
        <w:rPr>
          <w:rFonts w:eastAsia="Calibri"/>
          <w:sz w:val="24"/>
        </w:rPr>
      </w:pPr>
    </w:p>
    <w:p w:rsidR="005B682E" w:rsidRPr="005B682E" w:rsidRDefault="005B682E" w:rsidP="00C913A7">
      <w:pPr>
        <w:jc w:val="center"/>
        <w:rPr>
          <w:rFonts w:eastAsia="Calibri"/>
          <w:sz w:val="24"/>
        </w:rPr>
      </w:pPr>
      <w:r w:rsidRPr="005B682E">
        <w:rPr>
          <w:rFonts w:eastAsia="Calibri"/>
          <w:sz w:val="24"/>
        </w:rPr>
        <w:t>РОССИЙСКАЯ ФЕДЕРАЦИЯ</w:t>
      </w:r>
    </w:p>
    <w:p w:rsidR="005B682E" w:rsidRPr="005B682E" w:rsidRDefault="005B682E" w:rsidP="00C913A7">
      <w:pPr>
        <w:jc w:val="center"/>
        <w:rPr>
          <w:rFonts w:eastAsia="Calibri"/>
          <w:sz w:val="24"/>
        </w:rPr>
      </w:pPr>
      <w:r w:rsidRPr="005B682E">
        <w:rPr>
          <w:rFonts w:eastAsia="Calibri"/>
          <w:sz w:val="24"/>
        </w:rPr>
        <w:t>ИРКУТСКАЯ ОБЛАСТЬ</w:t>
      </w:r>
    </w:p>
    <w:p w:rsidR="005B682E" w:rsidRPr="00C913A7" w:rsidRDefault="005B682E" w:rsidP="00C913A7">
      <w:pPr>
        <w:jc w:val="center"/>
        <w:rPr>
          <w:rFonts w:eastAsia="Calibri"/>
          <w:sz w:val="24"/>
        </w:rPr>
      </w:pPr>
    </w:p>
    <w:p w:rsidR="005B682E" w:rsidRPr="005B682E" w:rsidRDefault="005B682E" w:rsidP="00C913A7">
      <w:pPr>
        <w:jc w:val="center"/>
        <w:rPr>
          <w:rFonts w:eastAsia="Calibri"/>
          <w:sz w:val="24"/>
          <w:u w:val="single"/>
        </w:rPr>
      </w:pPr>
      <w:r w:rsidRPr="005B682E">
        <w:rPr>
          <w:rFonts w:eastAsia="Calibri"/>
          <w:sz w:val="24"/>
          <w:u w:val="single"/>
        </w:rPr>
        <w:t>ЧУНСКИЙ МУНИЦИПАЛЬНЫЙ ОКРУГ</w:t>
      </w:r>
    </w:p>
    <w:p w:rsidR="005B682E" w:rsidRPr="005B682E" w:rsidRDefault="005B682E" w:rsidP="00C913A7">
      <w:pPr>
        <w:jc w:val="center"/>
        <w:rPr>
          <w:rFonts w:eastAsia="Calibri"/>
          <w:sz w:val="24"/>
        </w:rPr>
      </w:pPr>
    </w:p>
    <w:p w:rsidR="005B682E" w:rsidRPr="005B682E" w:rsidRDefault="005B682E" w:rsidP="00C913A7">
      <w:pPr>
        <w:jc w:val="center"/>
        <w:rPr>
          <w:rFonts w:eastAsia="Calibri"/>
          <w:b/>
          <w:sz w:val="28"/>
          <w:szCs w:val="28"/>
        </w:rPr>
      </w:pPr>
      <w:r w:rsidRPr="005B682E">
        <w:rPr>
          <w:rFonts w:eastAsia="Calibri"/>
          <w:b/>
          <w:sz w:val="28"/>
          <w:szCs w:val="28"/>
        </w:rPr>
        <w:t>Дума Чунского муниципа</w:t>
      </w:r>
      <w:r w:rsidR="00C913A7">
        <w:rPr>
          <w:rFonts w:eastAsia="Calibri"/>
          <w:b/>
          <w:sz w:val="28"/>
          <w:szCs w:val="28"/>
        </w:rPr>
        <w:t>льного округа Иркутской области</w:t>
      </w:r>
    </w:p>
    <w:p w:rsidR="005B682E" w:rsidRPr="005B682E" w:rsidRDefault="005B682E" w:rsidP="00C913A7">
      <w:pPr>
        <w:jc w:val="center"/>
        <w:rPr>
          <w:rFonts w:eastAsia="Calibri"/>
          <w:b/>
          <w:sz w:val="28"/>
          <w:szCs w:val="28"/>
        </w:rPr>
      </w:pPr>
      <w:r w:rsidRPr="005B682E">
        <w:rPr>
          <w:rFonts w:eastAsia="Calibri"/>
          <w:b/>
          <w:sz w:val="28"/>
          <w:szCs w:val="28"/>
        </w:rPr>
        <w:t>первого созыва</w:t>
      </w:r>
    </w:p>
    <w:p w:rsidR="005B682E" w:rsidRPr="005B682E" w:rsidRDefault="005B682E" w:rsidP="00C913A7">
      <w:pPr>
        <w:jc w:val="center"/>
        <w:rPr>
          <w:rFonts w:eastAsia="Calibri"/>
          <w:sz w:val="24"/>
        </w:rPr>
      </w:pPr>
    </w:p>
    <w:p w:rsidR="005B682E" w:rsidRPr="005B682E" w:rsidRDefault="005B682E" w:rsidP="00C913A7">
      <w:pPr>
        <w:jc w:val="center"/>
        <w:rPr>
          <w:rFonts w:eastAsia="Calibri"/>
          <w:sz w:val="28"/>
          <w:szCs w:val="28"/>
          <w:u w:val="single"/>
        </w:rPr>
      </w:pPr>
      <w:r w:rsidRPr="005B682E">
        <w:rPr>
          <w:rFonts w:eastAsia="Calibri"/>
          <w:sz w:val="28"/>
          <w:szCs w:val="28"/>
          <w:u w:val="single"/>
        </w:rPr>
        <w:t>Четвертая сессия</w:t>
      </w:r>
    </w:p>
    <w:p w:rsidR="005B682E" w:rsidRPr="005B682E" w:rsidRDefault="005B682E" w:rsidP="00C913A7">
      <w:pPr>
        <w:jc w:val="center"/>
        <w:rPr>
          <w:rFonts w:eastAsia="Calibri"/>
          <w:sz w:val="24"/>
        </w:rPr>
      </w:pPr>
    </w:p>
    <w:p w:rsidR="005B682E" w:rsidRPr="005B682E" w:rsidRDefault="005B682E" w:rsidP="00C913A7">
      <w:pPr>
        <w:jc w:val="center"/>
        <w:rPr>
          <w:rFonts w:eastAsia="Calibri"/>
          <w:b/>
          <w:sz w:val="32"/>
          <w:szCs w:val="32"/>
          <w:u w:val="single"/>
        </w:rPr>
      </w:pPr>
      <w:r w:rsidRPr="005B682E">
        <w:rPr>
          <w:rFonts w:eastAsia="Calibri"/>
          <w:b/>
          <w:sz w:val="32"/>
          <w:szCs w:val="32"/>
          <w:u w:val="single"/>
        </w:rPr>
        <w:t>РЕШЕНИЕ</w:t>
      </w:r>
    </w:p>
    <w:p w:rsidR="005B682E" w:rsidRPr="005B682E" w:rsidRDefault="005B682E" w:rsidP="00C913A7">
      <w:pPr>
        <w:jc w:val="center"/>
        <w:rPr>
          <w:rFonts w:eastAsia="Calibri"/>
          <w:sz w:val="24"/>
        </w:rPr>
      </w:pPr>
    </w:p>
    <w:p w:rsidR="005B682E" w:rsidRPr="00CA4D79" w:rsidRDefault="00CA4D79" w:rsidP="005B682E">
      <w:pPr>
        <w:rPr>
          <w:rFonts w:eastAsia="Calibri"/>
          <w:sz w:val="24"/>
          <w:u w:val="single"/>
        </w:rPr>
      </w:pPr>
      <w:r>
        <w:rPr>
          <w:rFonts w:eastAsia="Calibri"/>
          <w:sz w:val="24"/>
          <w:u w:val="single"/>
        </w:rPr>
        <w:t>25.12.2024</w:t>
      </w:r>
      <w:r w:rsidR="005B682E" w:rsidRPr="005B682E">
        <w:rPr>
          <w:rFonts w:eastAsia="Calibri"/>
          <w:sz w:val="24"/>
        </w:rPr>
        <w:t xml:space="preserve">                     </w:t>
      </w:r>
      <w:r w:rsidR="00D76FD2">
        <w:rPr>
          <w:rFonts w:eastAsia="Calibri"/>
          <w:sz w:val="24"/>
        </w:rPr>
        <w:t xml:space="preserve">        </w:t>
      </w:r>
      <w:r w:rsidR="005B682E" w:rsidRPr="005B682E">
        <w:rPr>
          <w:rFonts w:eastAsia="Calibri"/>
          <w:sz w:val="24"/>
        </w:rPr>
        <w:t xml:space="preserve">    </w:t>
      </w:r>
      <w:r>
        <w:rPr>
          <w:rFonts w:eastAsia="Calibri"/>
          <w:sz w:val="24"/>
        </w:rPr>
        <w:t xml:space="preserve">                       </w:t>
      </w:r>
      <w:r w:rsidR="005B682E" w:rsidRPr="005B682E">
        <w:rPr>
          <w:rFonts w:eastAsia="Calibri"/>
          <w:sz w:val="24"/>
        </w:rPr>
        <w:t xml:space="preserve"> </w:t>
      </w:r>
      <w:proofErr w:type="spellStart"/>
      <w:r w:rsidR="005B682E" w:rsidRPr="005B682E">
        <w:rPr>
          <w:rFonts w:eastAsia="Calibri"/>
          <w:sz w:val="24"/>
        </w:rPr>
        <w:t>рп</w:t>
      </w:r>
      <w:proofErr w:type="spellEnd"/>
      <w:r w:rsidR="005B682E" w:rsidRPr="005B682E">
        <w:rPr>
          <w:rFonts w:eastAsia="Calibri"/>
          <w:sz w:val="24"/>
        </w:rPr>
        <w:t>. Чунский</w:t>
      </w:r>
      <w:r w:rsidR="00D76FD2">
        <w:rPr>
          <w:rFonts w:eastAsia="Calibri"/>
          <w:sz w:val="24"/>
        </w:rPr>
        <w:t xml:space="preserve">                                 </w:t>
      </w:r>
      <w:r w:rsidR="005B682E" w:rsidRPr="005B682E">
        <w:rPr>
          <w:rFonts w:eastAsia="Calibri"/>
          <w:sz w:val="24"/>
        </w:rPr>
        <w:t xml:space="preserve">                           №</w:t>
      </w:r>
      <w:r w:rsidR="00D76FD2">
        <w:rPr>
          <w:rFonts w:eastAsia="Calibri"/>
          <w:sz w:val="24"/>
        </w:rPr>
        <w:t xml:space="preserve"> </w:t>
      </w:r>
      <w:r>
        <w:rPr>
          <w:rFonts w:eastAsia="Calibri"/>
          <w:sz w:val="24"/>
          <w:u w:val="single"/>
        </w:rPr>
        <w:t>90</w:t>
      </w:r>
    </w:p>
    <w:p w:rsidR="00AE37A2" w:rsidRDefault="00AE37A2" w:rsidP="00AE37A2">
      <w:pPr>
        <w:widowControl w:val="0"/>
        <w:tabs>
          <w:tab w:val="left" w:pos="142"/>
          <w:tab w:val="left" w:pos="284"/>
        </w:tabs>
        <w:autoSpaceDE w:val="0"/>
        <w:autoSpaceDN w:val="0"/>
        <w:adjustRightInd w:val="0"/>
        <w:ind w:right="-1"/>
        <w:rPr>
          <w:bCs/>
          <w:sz w:val="24"/>
        </w:rPr>
      </w:pPr>
    </w:p>
    <w:p w:rsidR="00AE37A2" w:rsidRDefault="00AE37A2" w:rsidP="004D1494">
      <w:pPr>
        <w:pStyle w:val="ConsPlusTitle"/>
        <w:widowControl/>
        <w:ind w:right="5102"/>
        <w:jc w:val="both"/>
        <w:rPr>
          <w:rFonts w:ascii="Times New Roman" w:hAnsi="Times New Roman" w:cs="Times New Roman"/>
          <w:b w:val="0"/>
          <w:sz w:val="24"/>
          <w:szCs w:val="24"/>
        </w:rPr>
      </w:pPr>
      <w:r>
        <w:rPr>
          <w:rFonts w:ascii="Times New Roman" w:hAnsi="Times New Roman" w:cs="Times New Roman"/>
          <w:b w:val="0"/>
          <w:sz w:val="24"/>
          <w:szCs w:val="24"/>
        </w:rPr>
        <w:t>Об утверждении Положения о порядке назначения, перерасчета, и</w:t>
      </w:r>
      <w:r w:rsidR="00D76FD2">
        <w:rPr>
          <w:rFonts w:ascii="Times New Roman" w:hAnsi="Times New Roman" w:cs="Times New Roman"/>
          <w:b w:val="0"/>
          <w:sz w:val="24"/>
          <w:szCs w:val="24"/>
        </w:rPr>
        <w:t xml:space="preserve">ндексации  и выплаты пенсии за выслугу </w:t>
      </w:r>
      <w:r>
        <w:rPr>
          <w:rFonts w:ascii="Times New Roman" w:hAnsi="Times New Roman" w:cs="Times New Roman"/>
          <w:b w:val="0"/>
          <w:sz w:val="24"/>
          <w:szCs w:val="24"/>
        </w:rPr>
        <w:t>лет гражданам, замещавшим должности муниципальной службы Чунского муниципального округа</w:t>
      </w:r>
    </w:p>
    <w:p w:rsidR="00AE37A2" w:rsidRPr="00FF026B" w:rsidRDefault="00AE37A2" w:rsidP="00AE37A2">
      <w:pPr>
        <w:pStyle w:val="ConsPlusTitle"/>
        <w:widowControl/>
        <w:jc w:val="both"/>
        <w:rPr>
          <w:rFonts w:ascii="Times New Roman" w:hAnsi="Times New Roman" w:cs="Times New Roman"/>
          <w:b w:val="0"/>
          <w:sz w:val="24"/>
          <w:szCs w:val="24"/>
        </w:rPr>
      </w:pPr>
    </w:p>
    <w:p w:rsidR="00AE37A2" w:rsidRPr="00FF026B" w:rsidRDefault="00AE37A2" w:rsidP="00572545">
      <w:pPr>
        <w:autoSpaceDE w:val="0"/>
        <w:autoSpaceDN w:val="0"/>
        <w:adjustRightInd w:val="0"/>
        <w:ind w:firstLine="709"/>
        <w:outlineLvl w:val="0"/>
        <w:rPr>
          <w:sz w:val="24"/>
        </w:rPr>
      </w:pPr>
      <w:proofErr w:type="gramStart"/>
      <w:r w:rsidRPr="00FF026B">
        <w:rPr>
          <w:sz w:val="24"/>
        </w:rPr>
        <w:t xml:space="preserve">В целях определения порядка назначения и выплаты пенсии за выслугу лет гражданам, замещавшим должности муниципальной службы Чунского </w:t>
      </w:r>
      <w:r w:rsidR="005B682E" w:rsidRPr="00FF026B">
        <w:rPr>
          <w:sz w:val="24"/>
        </w:rPr>
        <w:t>муниципального округа</w:t>
      </w:r>
      <w:r w:rsidR="0033476E" w:rsidRPr="00FF026B">
        <w:rPr>
          <w:sz w:val="24"/>
        </w:rPr>
        <w:t>,</w:t>
      </w:r>
      <w:r w:rsidRPr="00FF026B">
        <w:rPr>
          <w:sz w:val="24"/>
        </w:rPr>
        <w:t xml:space="preserve"> руководствуясь</w:t>
      </w:r>
      <w:r w:rsidRPr="00FF026B">
        <w:rPr>
          <w:spacing w:val="-2"/>
          <w:sz w:val="24"/>
        </w:rPr>
        <w:t xml:space="preserve"> Федеральным законом «Об общих принципах организации </w:t>
      </w:r>
      <w:r w:rsidRPr="00FF026B">
        <w:rPr>
          <w:spacing w:val="-9"/>
          <w:sz w:val="24"/>
        </w:rPr>
        <w:t xml:space="preserve">местного самоуправления в Российской Федерации» от 06.10.2003 года № 131-ФЗ </w:t>
      </w:r>
      <w:r w:rsidR="00C162F4">
        <w:rPr>
          <w:spacing w:val="-9"/>
          <w:sz w:val="24"/>
        </w:rPr>
        <w:t>(в</w:t>
      </w:r>
      <w:r w:rsidR="00C162F4">
        <w:rPr>
          <w:rFonts w:eastAsiaTheme="minorHAnsi"/>
          <w:sz w:val="24"/>
          <w:lang w:eastAsia="en-US"/>
        </w:rPr>
        <w:t xml:space="preserve"> </w:t>
      </w:r>
      <w:r w:rsidR="008A4D35" w:rsidRPr="00FF026B">
        <w:rPr>
          <w:rFonts w:eastAsiaTheme="minorHAnsi"/>
          <w:sz w:val="24"/>
          <w:lang w:eastAsia="en-US"/>
        </w:rPr>
        <w:t>ред. от 13.12</w:t>
      </w:r>
      <w:r w:rsidRPr="00FF026B">
        <w:rPr>
          <w:rFonts w:eastAsiaTheme="minorHAnsi"/>
          <w:sz w:val="24"/>
          <w:lang w:eastAsia="en-US"/>
        </w:rPr>
        <w:t>.2024 года)</w:t>
      </w:r>
      <w:r w:rsidR="0033476E" w:rsidRPr="00FF026B">
        <w:rPr>
          <w:spacing w:val="-9"/>
          <w:sz w:val="24"/>
        </w:rPr>
        <w:t>,</w:t>
      </w:r>
      <w:r w:rsidRPr="00FF026B">
        <w:rPr>
          <w:sz w:val="24"/>
        </w:rPr>
        <w:t xml:space="preserve"> Федеральн</w:t>
      </w:r>
      <w:r w:rsidR="002665AD" w:rsidRPr="00FF026B">
        <w:rPr>
          <w:sz w:val="24"/>
        </w:rPr>
        <w:t>ым</w:t>
      </w:r>
      <w:r w:rsidRPr="00FF026B">
        <w:rPr>
          <w:sz w:val="24"/>
        </w:rPr>
        <w:t xml:space="preserve"> закон</w:t>
      </w:r>
      <w:r w:rsidR="002665AD" w:rsidRPr="00FF026B">
        <w:rPr>
          <w:sz w:val="24"/>
        </w:rPr>
        <w:t>ом</w:t>
      </w:r>
      <w:r w:rsidRPr="00FF026B">
        <w:rPr>
          <w:sz w:val="24"/>
        </w:rPr>
        <w:t xml:space="preserve"> «О муниципальной службе в Российской Федерации» от 02.03.2007 года № 25-ФЗ </w:t>
      </w:r>
      <w:r w:rsidR="0033476E" w:rsidRPr="00FF026B">
        <w:rPr>
          <w:sz w:val="24"/>
        </w:rPr>
        <w:br/>
      </w:r>
      <w:r w:rsidRPr="00FF026B">
        <w:rPr>
          <w:sz w:val="24"/>
        </w:rPr>
        <w:t>(в ред. от</w:t>
      </w:r>
      <w:r w:rsidR="009427FA" w:rsidRPr="00FF026B">
        <w:rPr>
          <w:sz w:val="24"/>
        </w:rPr>
        <w:t xml:space="preserve"> 30.09.2024 года</w:t>
      </w:r>
      <w:r w:rsidRPr="00FF026B">
        <w:rPr>
          <w:sz w:val="24"/>
        </w:rPr>
        <w:t>),</w:t>
      </w:r>
      <w:r w:rsidR="00B65B36" w:rsidRPr="00FF026B">
        <w:rPr>
          <w:sz w:val="24"/>
        </w:rPr>
        <w:t xml:space="preserve"> Федеральным законом «О</w:t>
      </w:r>
      <w:proofErr w:type="gramEnd"/>
      <w:r w:rsidR="00B65B36" w:rsidRPr="00FF026B">
        <w:rPr>
          <w:sz w:val="24"/>
        </w:rPr>
        <w:t xml:space="preserve"> </w:t>
      </w:r>
      <w:proofErr w:type="gramStart"/>
      <w:r w:rsidR="00B65B36" w:rsidRPr="00FF026B">
        <w:rPr>
          <w:sz w:val="24"/>
        </w:rPr>
        <w:t>государственном пенсионном обеспечении в Российской Федерации»</w:t>
      </w:r>
      <w:r w:rsidR="00771858" w:rsidRPr="00FF026B">
        <w:rPr>
          <w:sz w:val="24"/>
        </w:rPr>
        <w:t xml:space="preserve"> </w:t>
      </w:r>
      <w:r w:rsidR="00B65B36" w:rsidRPr="00FF026B">
        <w:rPr>
          <w:sz w:val="24"/>
        </w:rPr>
        <w:t>от 15.12.2001 года № 166-ФЗ (в ред.</w:t>
      </w:r>
      <w:r w:rsidR="005B682E" w:rsidRPr="00FF026B">
        <w:rPr>
          <w:sz w:val="24"/>
        </w:rPr>
        <w:t xml:space="preserve"> от</w:t>
      </w:r>
      <w:r w:rsidR="00A464C4" w:rsidRPr="00FF026B">
        <w:rPr>
          <w:sz w:val="24"/>
        </w:rPr>
        <w:t xml:space="preserve"> 13.07.2024 года</w:t>
      </w:r>
      <w:r w:rsidR="00B65B36" w:rsidRPr="00FF026B">
        <w:rPr>
          <w:sz w:val="24"/>
        </w:rPr>
        <w:t>),</w:t>
      </w:r>
      <w:r w:rsidR="005B682E" w:rsidRPr="00FF026B">
        <w:rPr>
          <w:sz w:val="24"/>
        </w:rPr>
        <w:t xml:space="preserve"> з</w:t>
      </w:r>
      <w:r w:rsidRPr="00FF026B">
        <w:rPr>
          <w:sz w:val="24"/>
        </w:rPr>
        <w:t>акон</w:t>
      </w:r>
      <w:r w:rsidR="002665AD" w:rsidRPr="00FF026B">
        <w:rPr>
          <w:sz w:val="24"/>
        </w:rPr>
        <w:t>ом</w:t>
      </w:r>
      <w:r w:rsidRPr="00FF026B">
        <w:rPr>
          <w:sz w:val="24"/>
        </w:rPr>
        <w:t xml:space="preserve"> Иркутской области «Об отдельных вопросах муниципальной службы в Иркутской области» от 15.10.2007 года № 88-оз (</w:t>
      </w:r>
      <w:r w:rsidR="00B65B36" w:rsidRPr="00FF026B">
        <w:rPr>
          <w:sz w:val="24"/>
        </w:rPr>
        <w:t xml:space="preserve">в </w:t>
      </w:r>
      <w:r w:rsidRPr="00FF026B">
        <w:rPr>
          <w:rFonts w:eastAsiaTheme="minorHAnsi"/>
          <w:sz w:val="24"/>
          <w:lang w:eastAsia="en-US"/>
        </w:rPr>
        <w:t xml:space="preserve">ред. от 23.05.2024 </w:t>
      </w:r>
      <w:r w:rsidRPr="00FF026B">
        <w:rPr>
          <w:sz w:val="24"/>
        </w:rPr>
        <w:t>года), Дума</w:t>
      </w:r>
      <w:r w:rsidR="004D1494" w:rsidRPr="00FF026B">
        <w:rPr>
          <w:sz w:val="24"/>
        </w:rPr>
        <w:t xml:space="preserve"> Чунского муниципального округа</w:t>
      </w:r>
      <w:proofErr w:type="gramEnd"/>
    </w:p>
    <w:p w:rsidR="004D1494" w:rsidRPr="00FF026B" w:rsidRDefault="004D1494" w:rsidP="004D1494">
      <w:pPr>
        <w:pStyle w:val="a0"/>
        <w:rPr>
          <w:sz w:val="24"/>
          <w:szCs w:val="24"/>
        </w:rPr>
      </w:pPr>
    </w:p>
    <w:p w:rsidR="004D1494" w:rsidRPr="004D1494" w:rsidRDefault="004D1494" w:rsidP="004D1494">
      <w:pPr>
        <w:pStyle w:val="a0"/>
        <w:jc w:val="center"/>
        <w:rPr>
          <w:b/>
          <w:sz w:val="24"/>
          <w:szCs w:val="24"/>
        </w:rPr>
      </w:pPr>
      <w:proofErr w:type="gramStart"/>
      <w:r w:rsidRPr="004D1494">
        <w:rPr>
          <w:b/>
          <w:sz w:val="24"/>
          <w:szCs w:val="24"/>
        </w:rPr>
        <w:t>Р</w:t>
      </w:r>
      <w:proofErr w:type="gramEnd"/>
      <w:r w:rsidRPr="004D1494">
        <w:rPr>
          <w:b/>
          <w:sz w:val="24"/>
          <w:szCs w:val="24"/>
        </w:rPr>
        <w:t xml:space="preserve"> Е Ш И Л А:</w:t>
      </w:r>
    </w:p>
    <w:p w:rsidR="004D1494" w:rsidRPr="00FF026B" w:rsidRDefault="004D1494" w:rsidP="00FF026B">
      <w:pPr>
        <w:pStyle w:val="a0"/>
        <w:rPr>
          <w:sz w:val="24"/>
          <w:szCs w:val="24"/>
        </w:rPr>
      </w:pPr>
    </w:p>
    <w:p w:rsidR="00AE37A2" w:rsidRPr="00FF026B" w:rsidRDefault="00AE37A2" w:rsidP="00FF026B">
      <w:pPr>
        <w:pStyle w:val="ConsPlusTitle"/>
        <w:widowControl/>
        <w:ind w:firstLine="709"/>
        <w:jc w:val="both"/>
        <w:rPr>
          <w:rFonts w:ascii="Times New Roman" w:hAnsi="Times New Roman" w:cs="Times New Roman"/>
          <w:b w:val="0"/>
          <w:bCs w:val="0"/>
          <w:sz w:val="24"/>
          <w:szCs w:val="24"/>
        </w:rPr>
      </w:pPr>
      <w:r w:rsidRPr="00FF026B">
        <w:rPr>
          <w:rFonts w:ascii="Times New Roman" w:hAnsi="Times New Roman" w:cs="Times New Roman"/>
          <w:b w:val="0"/>
          <w:bCs w:val="0"/>
          <w:sz w:val="24"/>
          <w:szCs w:val="24"/>
        </w:rPr>
        <w:t xml:space="preserve">1. Утвердить Положение о порядке назначения, перерасчета, </w:t>
      </w:r>
      <w:r w:rsidR="00317490" w:rsidRPr="00FF026B">
        <w:rPr>
          <w:rFonts w:ascii="Times New Roman" w:hAnsi="Times New Roman" w:cs="Times New Roman"/>
          <w:b w:val="0"/>
          <w:bCs w:val="0"/>
          <w:sz w:val="24"/>
          <w:szCs w:val="24"/>
        </w:rPr>
        <w:t>индексации и выплаты пенсии за</w:t>
      </w:r>
      <w:r w:rsidRPr="00FF026B">
        <w:rPr>
          <w:rFonts w:ascii="Times New Roman" w:hAnsi="Times New Roman" w:cs="Times New Roman"/>
          <w:b w:val="0"/>
          <w:bCs w:val="0"/>
          <w:sz w:val="24"/>
          <w:szCs w:val="24"/>
        </w:rPr>
        <w:t xml:space="preserve"> выслугу лет гражданам, замещавшим должности муниципальной службы Чунского муниципального округа (прилагается).</w:t>
      </w:r>
    </w:p>
    <w:p w:rsidR="00CB7A08" w:rsidRPr="00FF026B" w:rsidRDefault="00F74535" w:rsidP="00FF026B">
      <w:pPr>
        <w:ind w:firstLine="709"/>
        <w:rPr>
          <w:color w:val="000000"/>
          <w:sz w:val="24"/>
        </w:rPr>
      </w:pPr>
      <w:r w:rsidRPr="00FF026B">
        <w:rPr>
          <w:color w:val="000000"/>
          <w:sz w:val="24"/>
        </w:rPr>
        <w:t>2</w:t>
      </w:r>
      <w:r w:rsidR="00CB7A08" w:rsidRPr="00FF026B">
        <w:rPr>
          <w:color w:val="000000"/>
          <w:sz w:val="24"/>
        </w:rPr>
        <w:t>. Признать утратившими силу:</w:t>
      </w:r>
    </w:p>
    <w:p w:rsidR="00CB7A08" w:rsidRPr="00FF026B" w:rsidRDefault="000B7B6A" w:rsidP="00FF026B">
      <w:pPr>
        <w:ind w:firstLine="709"/>
        <w:rPr>
          <w:color w:val="000000"/>
          <w:sz w:val="24"/>
        </w:rPr>
      </w:pPr>
      <w:r w:rsidRPr="00FF026B">
        <w:rPr>
          <w:color w:val="000000"/>
          <w:sz w:val="24"/>
        </w:rPr>
        <w:t>- р</w:t>
      </w:r>
      <w:r w:rsidR="00CB7A08" w:rsidRPr="00FF026B">
        <w:rPr>
          <w:color w:val="000000"/>
          <w:sz w:val="24"/>
        </w:rPr>
        <w:t xml:space="preserve">ешение Думы </w:t>
      </w:r>
      <w:proofErr w:type="spellStart"/>
      <w:r w:rsidR="00CB7A08" w:rsidRPr="00FF026B">
        <w:rPr>
          <w:sz w:val="24"/>
        </w:rPr>
        <w:t>Балтуринского</w:t>
      </w:r>
      <w:proofErr w:type="spellEnd"/>
      <w:r w:rsidR="00CB7A08" w:rsidRPr="00FF026B">
        <w:rPr>
          <w:sz w:val="24"/>
        </w:rPr>
        <w:t xml:space="preserve"> муниципального образования</w:t>
      </w:r>
      <w:r w:rsidR="00CB7A08" w:rsidRPr="00FF026B">
        <w:rPr>
          <w:color w:val="000000"/>
          <w:sz w:val="24"/>
        </w:rPr>
        <w:t xml:space="preserve"> от 31.08.2017 года </w:t>
      </w:r>
      <w:r w:rsidR="00563604" w:rsidRPr="00FF026B">
        <w:rPr>
          <w:color w:val="000000"/>
          <w:sz w:val="24"/>
        </w:rPr>
        <w:t>№</w:t>
      </w:r>
      <w:r w:rsidR="00CB7A08" w:rsidRPr="00FF026B">
        <w:rPr>
          <w:color w:val="000000"/>
          <w:sz w:val="24"/>
        </w:rPr>
        <w:t xml:space="preserve"> 169 «Об утверждении положения о порядке назначения, перерасчета, индексации и выплаты ежемесячной пенсии за выслугу лет лицам, замещавшим должности муниципальной службы в администрации </w:t>
      </w:r>
      <w:proofErr w:type="spellStart"/>
      <w:r w:rsidR="00CB7A08" w:rsidRPr="00FF026B">
        <w:rPr>
          <w:color w:val="000000"/>
          <w:sz w:val="24"/>
        </w:rPr>
        <w:t>Балтуринского</w:t>
      </w:r>
      <w:proofErr w:type="spellEnd"/>
      <w:r w:rsidR="00CB7A08" w:rsidRPr="00FF026B">
        <w:rPr>
          <w:color w:val="000000"/>
          <w:sz w:val="24"/>
        </w:rPr>
        <w:t xml:space="preserve"> муниципального образования»;</w:t>
      </w:r>
    </w:p>
    <w:p w:rsidR="00CB7A08" w:rsidRPr="00FF026B" w:rsidRDefault="00485FE8" w:rsidP="00FF026B">
      <w:pPr>
        <w:ind w:firstLine="709"/>
        <w:rPr>
          <w:color w:val="000000"/>
          <w:sz w:val="24"/>
        </w:rPr>
      </w:pPr>
      <w:r w:rsidRPr="00FF026B">
        <w:rPr>
          <w:color w:val="000000"/>
          <w:sz w:val="24"/>
        </w:rPr>
        <w:t xml:space="preserve">- решение </w:t>
      </w:r>
      <w:r w:rsidR="00CB7A08" w:rsidRPr="00FF026B">
        <w:rPr>
          <w:color w:val="000000"/>
          <w:sz w:val="24"/>
        </w:rPr>
        <w:t>Думы</w:t>
      </w:r>
      <w:r w:rsidR="00CB7A08" w:rsidRPr="00FF026B">
        <w:rPr>
          <w:sz w:val="24"/>
        </w:rPr>
        <w:t xml:space="preserve"> </w:t>
      </w:r>
      <w:proofErr w:type="spellStart"/>
      <w:r w:rsidR="00CB7A08" w:rsidRPr="00FF026B">
        <w:rPr>
          <w:color w:val="000000"/>
          <w:sz w:val="24"/>
        </w:rPr>
        <w:t>Балтуринского</w:t>
      </w:r>
      <w:proofErr w:type="spellEnd"/>
      <w:r w:rsidR="00CB7A08" w:rsidRPr="00FF026B">
        <w:rPr>
          <w:color w:val="000000"/>
          <w:sz w:val="24"/>
        </w:rPr>
        <w:t xml:space="preserve"> муниципального образования от 26.12.2020 года № 118 «О внесение изменений в положение о порядке назначения, перерасчета, индексации и выплаты ежемесячной пенсии за выслугу лет лицам, замещавшим должности муниципальной службы в администрации </w:t>
      </w:r>
      <w:proofErr w:type="spellStart"/>
      <w:r w:rsidR="00CB7A08" w:rsidRPr="00FF026B">
        <w:rPr>
          <w:color w:val="000000"/>
          <w:sz w:val="24"/>
        </w:rPr>
        <w:t>Балтуринского</w:t>
      </w:r>
      <w:proofErr w:type="spellEnd"/>
      <w:r w:rsidR="00CB7A08" w:rsidRPr="00FF026B">
        <w:rPr>
          <w:color w:val="000000"/>
          <w:sz w:val="24"/>
        </w:rPr>
        <w:t xml:space="preserve"> муниципального образования»;</w:t>
      </w:r>
    </w:p>
    <w:p w:rsidR="00CB7A08" w:rsidRPr="00FF026B" w:rsidRDefault="00B1088A" w:rsidP="00FF026B">
      <w:pPr>
        <w:ind w:firstLine="709"/>
        <w:rPr>
          <w:sz w:val="24"/>
        </w:rPr>
      </w:pPr>
      <w:r w:rsidRPr="00B1088A">
        <w:rPr>
          <w:noProof/>
          <w:color w:val="000000"/>
          <w:sz w:val="24"/>
        </w:rPr>
        <w:lastRenderedPageBreak/>
        <w:pict>
          <v:rect id="Прямоугольник 5" o:spid="_x0000_s1030" style="position:absolute;left:0;text-align:left;margin-left:247.05pt;margin-top:-30pt;width:20.25pt;height:23.2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" fillcolor="white [3212]" strokecolor="white [3212]" strokeweight="1pt"/>
        </w:pict>
      </w:r>
      <w:r w:rsidR="00485FE8" w:rsidRPr="00FF026B">
        <w:rPr>
          <w:color w:val="000000"/>
          <w:sz w:val="24"/>
        </w:rPr>
        <w:t>- решение</w:t>
      </w:r>
      <w:r w:rsidR="00485FE8" w:rsidRPr="00FF026B">
        <w:rPr>
          <w:sz w:val="24"/>
        </w:rPr>
        <w:t xml:space="preserve"> </w:t>
      </w:r>
      <w:r w:rsidR="00CB7A08" w:rsidRPr="00FF026B">
        <w:rPr>
          <w:sz w:val="24"/>
        </w:rPr>
        <w:t xml:space="preserve">Думы </w:t>
      </w:r>
      <w:proofErr w:type="spellStart"/>
      <w:r w:rsidR="00CB7A08" w:rsidRPr="00FF026B">
        <w:rPr>
          <w:sz w:val="24"/>
        </w:rPr>
        <w:t>Бунбуйского</w:t>
      </w:r>
      <w:proofErr w:type="spellEnd"/>
      <w:r w:rsidR="00CB7A08" w:rsidRPr="00FF026B">
        <w:rPr>
          <w:sz w:val="24"/>
        </w:rPr>
        <w:t xml:space="preserve"> муниципального образования</w:t>
      </w:r>
      <w:r w:rsidR="002917AA" w:rsidRPr="00FF026B">
        <w:rPr>
          <w:sz w:val="24"/>
        </w:rPr>
        <w:t xml:space="preserve"> «Об утверждении порядка назначения, перерасчета, индексации и выплаты пенсии за выслугу лет гражданам, замещавшим должности муниципальной службы </w:t>
      </w:r>
      <w:proofErr w:type="spellStart"/>
      <w:r w:rsidR="002917AA" w:rsidRPr="00FF026B">
        <w:rPr>
          <w:sz w:val="24"/>
        </w:rPr>
        <w:t>Бунбуйского</w:t>
      </w:r>
      <w:proofErr w:type="spellEnd"/>
      <w:r w:rsidR="002917AA" w:rsidRPr="00FF026B">
        <w:rPr>
          <w:sz w:val="24"/>
        </w:rPr>
        <w:t xml:space="preserve"> муниципального образования»</w:t>
      </w:r>
      <w:r w:rsidR="00CB7A08" w:rsidRPr="00FF026B">
        <w:rPr>
          <w:sz w:val="24"/>
        </w:rPr>
        <w:t xml:space="preserve"> от 25.03.2021 года № 96;</w:t>
      </w:r>
    </w:p>
    <w:p w:rsidR="00CB7A08" w:rsidRPr="00FF026B" w:rsidRDefault="00485FE8" w:rsidP="00FF026B">
      <w:pPr>
        <w:ind w:firstLine="709"/>
        <w:rPr>
          <w:color w:val="000000"/>
          <w:sz w:val="24"/>
        </w:rPr>
      </w:pPr>
      <w:r w:rsidRPr="00FF026B">
        <w:rPr>
          <w:color w:val="000000"/>
          <w:sz w:val="24"/>
        </w:rPr>
        <w:t xml:space="preserve">- решение </w:t>
      </w:r>
      <w:r w:rsidR="00CB7A08" w:rsidRPr="00FF026B">
        <w:rPr>
          <w:color w:val="000000"/>
          <w:sz w:val="24"/>
        </w:rPr>
        <w:t xml:space="preserve">Думы Веселовского муниципального образования </w:t>
      </w:r>
      <w:r w:rsidR="002917AA" w:rsidRPr="00FF026B">
        <w:rPr>
          <w:color w:val="000000"/>
          <w:sz w:val="24"/>
        </w:rPr>
        <w:t xml:space="preserve">«Об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Веселовском муниципальном образовании» </w:t>
      </w:r>
      <w:r w:rsidR="00CB7A08" w:rsidRPr="00FF026B">
        <w:rPr>
          <w:color w:val="000000"/>
          <w:sz w:val="24"/>
        </w:rPr>
        <w:t>от 19.03.2021 года</w:t>
      </w:r>
      <w:r w:rsidR="00CB7A08" w:rsidRPr="00FF026B">
        <w:rPr>
          <w:sz w:val="24"/>
        </w:rPr>
        <w:t xml:space="preserve"> </w:t>
      </w:r>
      <w:r w:rsidR="00CB7A08" w:rsidRPr="00FF026B">
        <w:rPr>
          <w:color w:val="000000"/>
          <w:sz w:val="24"/>
        </w:rPr>
        <w:t>№ 92;</w:t>
      </w:r>
    </w:p>
    <w:p w:rsidR="00CB7A08" w:rsidRPr="00FF026B" w:rsidRDefault="00485FE8" w:rsidP="00FF026B">
      <w:pPr>
        <w:pStyle w:val="aa"/>
        <w:ind w:firstLine="709"/>
        <w:rPr>
          <w:rFonts w:ascii="Times New Roman" w:hAnsi="Times New Roman" w:cs="Times New Roman"/>
          <w:sz w:val="24"/>
          <w:szCs w:val="24"/>
        </w:rPr>
      </w:pPr>
      <w:r w:rsidRPr="00FF026B">
        <w:rPr>
          <w:rFonts w:ascii="Times New Roman" w:hAnsi="Times New Roman" w:cs="Times New Roman"/>
          <w:color w:val="000000"/>
          <w:sz w:val="24"/>
          <w:szCs w:val="24"/>
        </w:rPr>
        <w:t xml:space="preserve">- решение </w:t>
      </w:r>
      <w:r w:rsidR="00CB7A08" w:rsidRPr="00FF026B">
        <w:rPr>
          <w:rFonts w:ascii="Times New Roman" w:hAnsi="Times New Roman" w:cs="Times New Roman"/>
          <w:color w:val="000000"/>
          <w:sz w:val="24"/>
          <w:szCs w:val="24"/>
        </w:rPr>
        <w:t xml:space="preserve">Думы Каменского муниципального образования </w:t>
      </w:r>
      <w:r w:rsidR="002917AA" w:rsidRPr="00FF026B">
        <w:rPr>
          <w:rFonts w:ascii="Times New Roman" w:hAnsi="Times New Roman" w:cs="Times New Roman"/>
          <w:sz w:val="24"/>
          <w:szCs w:val="24"/>
        </w:rPr>
        <w:t xml:space="preserve">«Об утверждении Положения о порядке установления, выплаты, перерасчета и индексации пенсии за выслугу лет муниципальным служащим администрации Каменского муниципального образования» </w:t>
      </w:r>
      <w:r w:rsidR="009C099F" w:rsidRPr="00FF026B">
        <w:rPr>
          <w:rFonts w:ascii="Times New Roman" w:hAnsi="Times New Roman" w:cs="Times New Roman"/>
          <w:sz w:val="24"/>
          <w:szCs w:val="24"/>
        </w:rPr>
        <w:t>от 26.03.</w:t>
      </w:r>
      <w:r w:rsidR="00CB7A08" w:rsidRPr="00FF026B">
        <w:rPr>
          <w:rFonts w:ascii="Times New Roman" w:hAnsi="Times New Roman" w:cs="Times New Roman"/>
          <w:sz w:val="24"/>
          <w:szCs w:val="24"/>
        </w:rPr>
        <w:t>2008 года № 22;</w:t>
      </w:r>
    </w:p>
    <w:p w:rsidR="00CB7A08" w:rsidRPr="00FF026B" w:rsidRDefault="00485FE8" w:rsidP="00FF026B">
      <w:pPr>
        <w:pStyle w:val="1"/>
        <w:ind w:firstLine="709"/>
        <w:jc w:val="both"/>
        <w:rPr>
          <w:rFonts w:ascii="Times New Roman" w:hAnsi="Times New Roman" w:cs="Times New Roman"/>
          <w:sz w:val="24"/>
          <w:szCs w:val="24"/>
        </w:rPr>
      </w:pPr>
      <w:r w:rsidRPr="00FF026B">
        <w:rPr>
          <w:rFonts w:ascii="Times New Roman" w:hAnsi="Times New Roman" w:cs="Times New Roman"/>
          <w:color w:val="000000"/>
          <w:sz w:val="24"/>
          <w:szCs w:val="24"/>
        </w:rPr>
        <w:t xml:space="preserve">- решение </w:t>
      </w:r>
      <w:r w:rsidR="00CB7A08" w:rsidRPr="00FF026B">
        <w:rPr>
          <w:rFonts w:ascii="Times New Roman" w:hAnsi="Times New Roman" w:cs="Times New Roman"/>
          <w:color w:val="000000"/>
          <w:sz w:val="24"/>
          <w:szCs w:val="24"/>
        </w:rPr>
        <w:t>Думы Каменского муниципального образования</w:t>
      </w:r>
      <w:r w:rsidR="002917AA" w:rsidRPr="00FF026B">
        <w:rPr>
          <w:rFonts w:ascii="Times New Roman" w:hAnsi="Times New Roman" w:cs="Times New Roman"/>
          <w:color w:val="000000"/>
          <w:sz w:val="24"/>
          <w:szCs w:val="24"/>
        </w:rPr>
        <w:t xml:space="preserve"> </w:t>
      </w:r>
      <w:r w:rsidR="002917AA" w:rsidRPr="00FF026B">
        <w:rPr>
          <w:rFonts w:ascii="Times New Roman" w:hAnsi="Times New Roman" w:cs="Times New Roman"/>
          <w:sz w:val="24"/>
          <w:szCs w:val="24"/>
        </w:rPr>
        <w:t>«О внесении изменений в решение Думы Каменского муниципального образования от 26.03.2008 года № 22 «Об утверждении порядка назначения, перерасчета, индексации и выплаты пенсии за выслугу лет гражданам, замещавшим должности муниципальной службы в Администрации Каменского муниципального образования»</w:t>
      </w:r>
      <w:r w:rsidR="00CB7A08" w:rsidRPr="00FF026B">
        <w:rPr>
          <w:rFonts w:ascii="Times New Roman" w:hAnsi="Times New Roman" w:cs="Times New Roman"/>
          <w:color w:val="000000"/>
          <w:sz w:val="24"/>
          <w:szCs w:val="24"/>
        </w:rPr>
        <w:t xml:space="preserve"> </w:t>
      </w:r>
      <w:r w:rsidR="00CB7A08" w:rsidRPr="00FF026B">
        <w:rPr>
          <w:rFonts w:ascii="Times New Roman" w:hAnsi="Times New Roman" w:cs="Times New Roman"/>
          <w:sz w:val="24"/>
          <w:szCs w:val="24"/>
        </w:rPr>
        <w:t>от 22.12.2016 года № 164;</w:t>
      </w:r>
    </w:p>
    <w:p w:rsidR="00CB7A08" w:rsidRPr="00FF026B" w:rsidRDefault="00485FE8" w:rsidP="00FF026B">
      <w:pPr>
        <w:ind w:firstLine="709"/>
        <w:rPr>
          <w:color w:val="000000"/>
          <w:sz w:val="24"/>
        </w:rPr>
      </w:pPr>
      <w:r w:rsidRPr="00FF026B">
        <w:rPr>
          <w:color w:val="000000"/>
          <w:sz w:val="24"/>
        </w:rPr>
        <w:t xml:space="preserve">- решение </w:t>
      </w:r>
      <w:r w:rsidR="00CB7A08" w:rsidRPr="00FF026B">
        <w:rPr>
          <w:color w:val="000000"/>
          <w:sz w:val="24"/>
        </w:rPr>
        <w:t>Думы Лесогорского муниципального образования</w:t>
      </w:r>
      <w:r w:rsidR="00377B85" w:rsidRPr="00FF026B">
        <w:rPr>
          <w:color w:val="000000"/>
          <w:sz w:val="24"/>
        </w:rPr>
        <w:t xml:space="preserve"> «Об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Лесогорского муниципального образования»</w:t>
      </w:r>
      <w:r w:rsidR="00CB7A08" w:rsidRPr="00FF026B">
        <w:rPr>
          <w:color w:val="000000"/>
          <w:sz w:val="24"/>
        </w:rPr>
        <w:t xml:space="preserve"> от 30.01.2018 года № 29;</w:t>
      </w:r>
    </w:p>
    <w:p w:rsidR="00CB7A08" w:rsidRPr="00FF026B" w:rsidRDefault="00485FE8" w:rsidP="00FF026B">
      <w:pPr>
        <w:ind w:firstLine="709"/>
        <w:rPr>
          <w:color w:val="000000"/>
          <w:sz w:val="24"/>
        </w:rPr>
      </w:pPr>
      <w:r w:rsidRPr="00FF026B">
        <w:rPr>
          <w:color w:val="000000"/>
          <w:sz w:val="24"/>
        </w:rPr>
        <w:t xml:space="preserve">- решение </w:t>
      </w:r>
      <w:r w:rsidR="00CB7A08" w:rsidRPr="00FF026B">
        <w:rPr>
          <w:color w:val="000000"/>
          <w:sz w:val="24"/>
        </w:rPr>
        <w:t xml:space="preserve">Думы </w:t>
      </w:r>
      <w:proofErr w:type="spellStart"/>
      <w:r w:rsidR="00CB7A08" w:rsidRPr="00FF026B">
        <w:rPr>
          <w:color w:val="000000"/>
          <w:sz w:val="24"/>
        </w:rPr>
        <w:t>Мухинского</w:t>
      </w:r>
      <w:proofErr w:type="spellEnd"/>
      <w:r w:rsidR="00CB7A08" w:rsidRPr="00FF026B">
        <w:rPr>
          <w:color w:val="000000"/>
          <w:sz w:val="24"/>
        </w:rPr>
        <w:t xml:space="preserve"> муниципального образования </w:t>
      </w:r>
      <w:r w:rsidR="00377B85" w:rsidRPr="00FF026B">
        <w:rPr>
          <w:color w:val="000000"/>
          <w:sz w:val="24"/>
        </w:rPr>
        <w:t xml:space="preserve">«Об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администрации </w:t>
      </w:r>
      <w:proofErr w:type="spellStart"/>
      <w:r w:rsidR="00377B85" w:rsidRPr="00FF026B">
        <w:rPr>
          <w:color w:val="000000"/>
          <w:sz w:val="24"/>
        </w:rPr>
        <w:t>Мухинского</w:t>
      </w:r>
      <w:proofErr w:type="spellEnd"/>
      <w:r w:rsidR="00377B85" w:rsidRPr="00FF026B">
        <w:rPr>
          <w:color w:val="000000"/>
          <w:sz w:val="24"/>
        </w:rPr>
        <w:t xml:space="preserve"> муниципального образования в новой редакции» </w:t>
      </w:r>
      <w:r w:rsidR="00CB7A08" w:rsidRPr="00FF026B">
        <w:rPr>
          <w:color w:val="000000"/>
          <w:sz w:val="24"/>
        </w:rPr>
        <w:t>от 27.12.2017 года № 14;</w:t>
      </w:r>
    </w:p>
    <w:p w:rsidR="00CB7A08" w:rsidRPr="00FF026B" w:rsidRDefault="00D46575" w:rsidP="00FF026B">
      <w:pPr>
        <w:ind w:firstLine="709"/>
        <w:rPr>
          <w:color w:val="000000"/>
          <w:sz w:val="24"/>
        </w:rPr>
      </w:pPr>
      <w:r w:rsidRPr="00FF026B">
        <w:rPr>
          <w:color w:val="000000"/>
          <w:sz w:val="24"/>
        </w:rPr>
        <w:t xml:space="preserve">- решение </w:t>
      </w:r>
      <w:r w:rsidR="00CB7A08" w:rsidRPr="00FF026B">
        <w:rPr>
          <w:color w:val="000000"/>
          <w:sz w:val="24"/>
        </w:rPr>
        <w:t xml:space="preserve">Думы </w:t>
      </w:r>
      <w:proofErr w:type="spellStart"/>
      <w:r w:rsidR="00CB7A08" w:rsidRPr="00FF026B">
        <w:rPr>
          <w:color w:val="000000"/>
          <w:sz w:val="24"/>
        </w:rPr>
        <w:t>Новочунского</w:t>
      </w:r>
      <w:proofErr w:type="spellEnd"/>
      <w:r w:rsidR="00CB7A08" w:rsidRPr="00FF026B">
        <w:rPr>
          <w:color w:val="000000"/>
          <w:sz w:val="24"/>
        </w:rPr>
        <w:t xml:space="preserve"> муниципального образования</w:t>
      </w:r>
      <w:r w:rsidR="00074316" w:rsidRPr="00FF026B">
        <w:rPr>
          <w:color w:val="000000"/>
          <w:sz w:val="24"/>
        </w:rPr>
        <w:t xml:space="preserve"> «Об утверждении положения о порядке назначения, перерасчета, индексации и выплаты ежемесячной пенсии за выслугу лет лицам, замещавшим должности муниципальной службы в администрации </w:t>
      </w:r>
      <w:proofErr w:type="spellStart"/>
      <w:r w:rsidR="00074316" w:rsidRPr="00FF026B">
        <w:rPr>
          <w:color w:val="000000"/>
          <w:sz w:val="24"/>
        </w:rPr>
        <w:t>Новочунского</w:t>
      </w:r>
      <w:proofErr w:type="spellEnd"/>
      <w:r w:rsidR="00074316" w:rsidRPr="00FF026B">
        <w:rPr>
          <w:color w:val="000000"/>
          <w:sz w:val="24"/>
        </w:rPr>
        <w:t xml:space="preserve"> муниципального образования»</w:t>
      </w:r>
      <w:r w:rsidR="00925C2E" w:rsidRPr="00FF026B">
        <w:rPr>
          <w:color w:val="000000"/>
          <w:sz w:val="24"/>
        </w:rPr>
        <w:t xml:space="preserve"> от 25.05.2017 года</w:t>
      </w:r>
      <w:r w:rsidR="00563604" w:rsidRPr="00FF026B">
        <w:rPr>
          <w:color w:val="000000"/>
          <w:sz w:val="24"/>
        </w:rPr>
        <w:t xml:space="preserve"> </w:t>
      </w:r>
      <w:r w:rsidR="00CB7A08" w:rsidRPr="00FF026B">
        <w:rPr>
          <w:color w:val="000000"/>
          <w:sz w:val="24"/>
        </w:rPr>
        <w:t>№ 202;</w:t>
      </w:r>
    </w:p>
    <w:p w:rsidR="00CB7A08" w:rsidRPr="00FF026B" w:rsidRDefault="00D46575" w:rsidP="00FF026B">
      <w:pPr>
        <w:ind w:firstLine="709"/>
        <w:rPr>
          <w:color w:val="000000"/>
          <w:sz w:val="24"/>
        </w:rPr>
      </w:pPr>
      <w:r w:rsidRPr="00FF026B">
        <w:rPr>
          <w:color w:val="000000"/>
          <w:sz w:val="24"/>
        </w:rPr>
        <w:t xml:space="preserve">- решение </w:t>
      </w:r>
      <w:r w:rsidR="00CB7A08" w:rsidRPr="00FF026B">
        <w:rPr>
          <w:color w:val="000000"/>
          <w:sz w:val="24"/>
        </w:rPr>
        <w:t xml:space="preserve">Думы </w:t>
      </w:r>
      <w:proofErr w:type="spellStart"/>
      <w:r w:rsidR="00CB7A08" w:rsidRPr="00FF026B">
        <w:rPr>
          <w:color w:val="000000"/>
          <w:sz w:val="24"/>
        </w:rPr>
        <w:t>Новочунского</w:t>
      </w:r>
      <w:proofErr w:type="spellEnd"/>
      <w:r w:rsidR="00CB7A08" w:rsidRPr="00FF026B">
        <w:rPr>
          <w:color w:val="000000"/>
          <w:sz w:val="24"/>
        </w:rPr>
        <w:t xml:space="preserve"> муниципального образования </w:t>
      </w:r>
      <w:r w:rsidR="00074316" w:rsidRPr="00FF026B">
        <w:rPr>
          <w:color w:val="000000"/>
          <w:sz w:val="24"/>
        </w:rPr>
        <w:t xml:space="preserve">«О внесении изменений в решение Думы </w:t>
      </w:r>
      <w:proofErr w:type="spellStart"/>
      <w:r w:rsidR="00074316" w:rsidRPr="00FF026B">
        <w:rPr>
          <w:color w:val="000000"/>
          <w:sz w:val="24"/>
        </w:rPr>
        <w:t>Новочунского</w:t>
      </w:r>
      <w:proofErr w:type="spellEnd"/>
      <w:r w:rsidR="00074316" w:rsidRPr="00FF026B">
        <w:rPr>
          <w:color w:val="000000"/>
          <w:sz w:val="24"/>
        </w:rPr>
        <w:t xml:space="preserve"> муниципального образования от 25.05.2017</w:t>
      </w:r>
      <w:r w:rsidR="00925C2E" w:rsidRPr="00FF026B">
        <w:rPr>
          <w:color w:val="000000"/>
          <w:sz w:val="24"/>
        </w:rPr>
        <w:t xml:space="preserve"> </w:t>
      </w:r>
      <w:r w:rsidR="00074316" w:rsidRPr="00FF026B">
        <w:rPr>
          <w:color w:val="000000"/>
          <w:sz w:val="24"/>
        </w:rPr>
        <w:t xml:space="preserve">года № 202 «Об утверждении положения о порядке назначения, перерасчета, индексации и выплаты ежемесячной пенсии за выслугу лет лицам, замещавшим должности муниципальной службы в администрации </w:t>
      </w:r>
      <w:proofErr w:type="spellStart"/>
      <w:r w:rsidR="00074316" w:rsidRPr="00FF026B">
        <w:rPr>
          <w:color w:val="000000"/>
          <w:sz w:val="24"/>
        </w:rPr>
        <w:t>Новочунского</w:t>
      </w:r>
      <w:proofErr w:type="spellEnd"/>
      <w:r w:rsidR="00074316" w:rsidRPr="00FF026B">
        <w:rPr>
          <w:color w:val="000000"/>
          <w:sz w:val="24"/>
        </w:rPr>
        <w:t xml:space="preserve"> муниципального образования»</w:t>
      </w:r>
      <w:r w:rsidR="00925C2E" w:rsidRPr="00FF026B">
        <w:rPr>
          <w:color w:val="000000"/>
          <w:sz w:val="24"/>
        </w:rPr>
        <w:t xml:space="preserve"> от 03.06.2021 года</w:t>
      </w:r>
      <w:r w:rsidR="00563604" w:rsidRPr="00FF026B">
        <w:rPr>
          <w:color w:val="000000"/>
          <w:sz w:val="24"/>
        </w:rPr>
        <w:t xml:space="preserve"> </w:t>
      </w:r>
      <w:r w:rsidR="00CB7A08" w:rsidRPr="00FF026B">
        <w:rPr>
          <w:color w:val="000000"/>
          <w:sz w:val="24"/>
        </w:rPr>
        <w:t>№ 126;</w:t>
      </w:r>
    </w:p>
    <w:p w:rsidR="00CB7A08" w:rsidRPr="00FF026B" w:rsidRDefault="003853D7" w:rsidP="00FF026B">
      <w:pPr>
        <w:ind w:firstLine="709"/>
        <w:rPr>
          <w:color w:val="000000"/>
          <w:sz w:val="24"/>
        </w:rPr>
      </w:pPr>
      <w:r w:rsidRPr="00FF026B">
        <w:rPr>
          <w:color w:val="000000"/>
          <w:sz w:val="24"/>
        </w:rPr>
        <w:t xml:space="preserve">- решение </w:t>
      </w:r>
      <w:r w:rsidR="00CB7A08" w:rsidRPr="00FF026B">
        <w:rPr>
          <w:color w:val="000000"/>
          <w:sz w:val="24"/>
        </w:rPr>
        <w:t xml:space="preserve">Думы Октябрьского муниципального образования </w:t>
      </w:r>
      <w:r w:rsidR="00074316" w:rsidRPr="00FF026B">
        <w:rPr>
          <w:color w:val="000000"/>
          <w:sz w:val="24"/>
        </w:rPr>
        <w:t xml:space="preserve">«Об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Октябрьского муниципального образования» </w:t>
      </w:r>
      <w:r w:rsidR="0028131E" w:rsidRPr="00FF026B">
        <w:rPr>
          <w:color w:val="000000"/>
          <w:sz w:val="24"/>
        </w:rPr>
        <w:t>от 24.02.2022 года</w:t>
      </w:r>
      <w:r w:rsidR="00074316" w:rsidRPr="00FF026B">
        <w:rPr>
          <w:color w:val="000000"/>
          <w:sz w:val="24"/>
        </w:rPr>
        <w:t xml:space="preserve"> </w:t>
      </w:r>
      <w:r w:rsidR="00CB7A08" w:rsidRPr="00FF026B">
        <w:rPr>
          <w:color w:val="000000"/>
          <w:sz w:val="24"/>
        </w:rPr>
        <w:t>№ 181;</w:t>
      </w:r>
    </w:p>
    <w:p w:rsidR="00CB7A08" w:rsidRPr="00FF026B" w:rsidRDefault="003853D7" w:rsidP="00FF026B">
      <w:pPr>
        <w:ind w:firstLine="709"/>
        <w:rPr>
          <w:color w:val="000000"/>
          <w:sz w:val="24"/>
        </w:rPr>
      </w:pPr>
      <w:r w:rsidRPr="00FF026B">
        <w:rPr>
          <w:color w:val="000000"/>
          <w:sz w:val="24"/>
        </w:rPr>
        <w:t xml:space="preserve">- решение </w:t>
      </w:r>
      <w:r w:rsidR="00CB7A08" w:rsidRPr="00FF026B">
        <w:rPr>
          <w:color w:val="000000"/>
          <w:sz w:val="24"/>
        </w:rPr>
        <w:t xml:space="preserve">Думы </w:t>
      </w:r>
      <w:proofErr w:type="spellStart"/>
      <w:r w:rsidR="00CB7A08" w:rsidRPr="00FF026B">
        <w:rPr>
          <w:color w:val="000000"/>
          <w:sz w:val="24"/>
        </w:rPr>
        <w:t>Таргизского</w:t>
      </w:r>
      <w:proofErr w:type="spellEnd"/>
      <w:r w:rsidR="00CB7A08" w:rsidRPr="00FF026B">
        <w:rPr>
          <w:color w:val="000000"/>
          <w:sz w:val="24"/>
        </w:rPr>
        <w:t xml:space="preserve"> муниципального образования </w:t>
      </w:r>
      <w:r w:rsidR="003E49B8" w:rsidRPr="00FF026B">
        <w:rPr>
          <w:color w:val="000000"/>
          <w:sz w:val="24"/>
        </w:rPr>
        <w:t xml:space="preserve">«Об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администрации </w:t>
      </w:r>
      <w:proofErr w:type="spellStart"/>
      <w:r w:rsidR="003E49B8" w:rsidRPr="00FF026B">
        <w:rPr>
          <w:color w:val="000000"/>
          <w:sz w:val="24"/>
        </w:rPr>
        <w:t>Таргизского</w:t>
      </w:r>
      <w:proofErr w:type="spellEnd"/>
      <w:r w:rsidR="003E49B8" w:rsidRPr="00FF026B">
        <w:rPr>
          <w:color w:val="000000"/>
          <w:sz w:val="24"/>
        </w:rPr>
        <w:t xml:space="preserve"> муниципального образования» </w:t>
      </w:r>
      <w:r w:rsidR="00CB7A08" w:rsidRPr="00FF026B">
        <w:rPr>
          <w:color w:val="000000"/>
          <w:sz w:val="24"/>
        </w:rPr>
        <w:t>от 28.12.2020 года № 125;</w:t>
      </w:r>
    </w:p>
    <w:p w:rsidR="00CB7A08" w:rsidRPr="00FF026B" w:rsidRDefault="003853D7" w:rsidP="00FF026B">
      <w:pPr>
        <w:ind w:firstLine="709"/>
        <w:rPr>
          <w:color w:val="000000"/>
          <w:sz w:val="24"/>
        </w:rPr>
      </w:pPr>
      <w:r w:rsidRPr="00FF026B">
        <w:rPr>
          <w:color w:val="000000"/>
          <w:sz w:val="24"/>
        </w:rPr>
        <w:t xml:space="preserve">- решение </w:t>
      </w:r>
      <w:r w:rsidR="00CB7A08" w:rsidRPr="00FF026B">
        <w:rPr>
          <w:color w:val="000000"/>
          <w:sz w:val="24"/>
        </w:rPr>
        <w:t xml:space="preserve">Думы </w:t>
      </w:r>
      <w:proofErr w:type="spellStart"/>
      <w:r w:rsidR="00CB7A08" w:rsidRPr="00FF026B">
        <w:rPr>
          <w:color w:val="000000"/>
          <w:sz w:val="24"/>
        </w:rPr>
        <w:t>Червянского</w:t>
      </w:r>
      <w:proofErr w:type="spellEnd"/>
      <w:r w:rsidR="00CB7A08" w:rsidRPr="00FF026B">
        <w:rPr>
          <w:color w:val="000000"/>
          <w:sz w:val="24"/>
        </w:rPr>
        <w:t xml:space="preserve"> муниципального образования </w:t>
      </w:r>
      <w:r w:rsidR="003E49B8" w:rsidRPr="00FF026B">
        <w:rPr>
          <w:color w:val="000000"/>
          <w:sz w:val="24"/>
        </w:rPr>
        <w:t xml:space="preserve">«Об утверждении порядка назначения, перерасчета, индексации и выплаты пенсии за выслугу лет гражданам, замещавшим должности муниципальной службы </w:t>
      </w:r>
      <w:proofErr w:type="spellStart"/>
      <w:r w:rsidR="003E49B8" w:rsidRPr="00FF026B">
        <w:rPr>
          <w:color w:val="000000"/>
          <w:sz w:val="24"/>
        </w:rPr>
        <w:t>Червянского</w:t>
      </w:r>
      <w:proofErr w:type="spellEnd"/>
      <w:r w:rsidR="003E49B8" w:rsidRPr="00FF026B">
        <w:rPr>
          <w:color w:val="000000"/>
          <w:sz w:val="24"/>
        </w:rPr>
        <w:t xml:space="preserve"> муниципального образования» </w:t>
      </w:r>
      <w:r w:rsidR="00CB7A08" w:rsidRPr="00FF026B">
        <w:rPr>
          <w:color w:val="000000"/>
          <w:sz w:val="24"/>
        </w:rPr>
        <w:t>от 26.12.2020 года № 112;</w:t>
      </w:r>
    </w:p>
    <w:p w:rsidR="00CB7A08" w:rsidRPr="00FF026B" w:rsidRDefault="003853D7" w:rsidP="00FF026B">
      <w:pPr>
        <w:ind w:firstLine="709"/>
        <w:rPr>
          <w:color w:val="000000"/>
          <w:sz w:val="24"/>
        </w:rPr>
      </w:pPr>
      <w:r w:rsidRPr="00FF026B">
        <w:rPr>
          <w:color w:val="000000"/>
          <w:sz w:val="24"/>
        </w:rPr>
        <w:t xml:space="preserve">- решение </w:t>
      </w:r>
      <w:r w:rsidR="00CB7A08" w:rsidRPr="00FF026B">
        <w:rPr>
          <w:color w:val="000000"/>
          <w:sz w:val="24"/>
        </w:rPr>
        <w:t xml:space="preserve">Думы Чунского муниципального образования </w:t>
      </w:r>
      <w:r w:rsidR="003E49B8" w:rsidRPr="00FF026B">
        <w:rPr>
          <w:color w:val="000000"/>
          <w:sz w:val="24"/>
        </w:rPr>
        <w:t xml:space="preserve">«Об утверждении Порядка назначения, перерасчета, индексации и выплаты пенсии за выслугу лет гражданам, замещавшим должности муниципальной службы в Администрации Чунского муниципального образования» </w:t>
      </w:r>
      <w:r w:rsidR="00CB7A08" w:rsidRPr="00FF026B">
        <w:rPr>
          <w:color w:val="000000"/>
          <w:sz w:val="24"/>
        </w:rPr>
        <w:t>от 25.04.2013 года № 96;</w:t>
      </w:r>
    </w:p>
    <w:p w:rsidR="00CB7A08" w:rsidRPr="00FF026B" w:rsidRDefault="003853D7" w:rsidP="00FF026B">
      <w:pPr>
        <w:ind w:firstLine="709"/>
        <w:rPr>
          <w:color w:val="000000"/>
          <w:sz w:val="24"/>
        </w:rPr>
      </w:pPr>
      <w:r w:rsidRPr="00FF026B">
        <w:rPr>
          <w:color w:val="000000"/>
          <w:sz w:val="24"/>
        </w:rPr>
        <w:t xml:space="preserve">- решение </w:t>
      </w:r>
      <w:r w:rsidR="00CB7A08" w:rsidRPr="00FF026B">
        <w:rPr>
          <w:color w:val="000000"/>
          <w:sz w:val="24"/>
        </w:rPr>
        <w:t xml:space="preserve">Думы Чунского муниципального образования </w:t>
      </w:r>
      <w:r w:rsidR="003E49B8" w:rsidRPr="00FF026B">
        <w:rPr>
          <w:color w:val="000000"/>
          <w:sz w:val="24"/>
        </w:rPr>
        <w:t xml:space="preserve">«О внесении изменений в решение Думы Чунского муниципального образования от 25.04.2013 года № 96 «Об утверждении Порядка назначения, перерасчета, индексации и выплаты пенсии за выслугу лет гражданам, замещавшим </w:t>
      </w:r>
      <w:r w:rsidR="003E49B8" w:rsidRPr="00FF026B">
        <w:rPr>
          <w:color w:val="000000"/>
          <w:sz w:val="24"/>
        </w:rPr>
        <w:lastRenderedPageBreak/>
        <w:t>должности муниципальной службы в Администрации Чунского муниципального образования»</w:t>
      </w:r>
      <w:r w:rsidR="004B725D" w:rsidRPr="00FF026B">
        <w:rPr>
          <w:color w:val="000000"/>
          <w:sz w:val="24"/>
        </w:rPr>
        <w:t xml:space="preserve"> </w:t>
      </w:r>
      <w:r w:rsidR="00CB7A08" w:rsidRPr="00FF026B">
        <w:rPr>
          <w:color w:val="000000"/>
          <w:sz w:val="24"/>
        </w:rPr>
        <w:t>от 29.12.2016 года № 365;</w:t>
      </w:r>
    </w:p>
    <w:p w:rsidR="00CB7A08" w:rsidRPr="00FF026B" w:rsidRDefault="00B1088A" w:rsidP="00FF026B">
      <w:pPr>
        <w:ind w:firstLine="709"/>
        <w:rPr>
          <w:color w:val="000000"/>
          <w:sz w:val="24"/>
        </w:rPr>
      </w:pPr>
      <w:r>
        <w:rPr>
          <w:noProof/>
          <w:color w:val="000000"/>
          <w:sz w:val="24"/>
        </w:rPr>
        <w:pict>
          <v:rect id="Прямоугольник 6" o:spid="_x0000_s1029" style="position:absolute;left:0;text-align:left;margin-left:248.55pt;margin-top:-52.8pt;width:19.5pt;height:15.7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" fillcolor="white [3212]" strokecolor="white [3212]" strokeweight="1pt"/>
        </w:pict>
      </w:r>
      <w:r w:rsidR="003853D7" w:rsidRPr="00FF026B">
        <w:rPr>
          <w:color w:val="000000"/>
          <w:sz w:val="24"/>
        </w:rPr>
        <w:t xml:space="preserve">- решение </w:t>
      </w:r>
      <w:proofErr w:type="spellStart"/>
      <w:r w:rsidR="00EF0A74" w:rsidRPr="00FF026B">
        <w:rPr>
          <w:color w:val="000000"/>
          <w:sz w:val="24"/>
        </w:rPr>
        <w:t>Чунской</w:t>
      </w:r>
      <w:proofErr w:type="spellEnd"/>
      <w:r w:rsidR="00EF0A74" w:rsidRPr="00FF026B">
        <w:rPr>
          <w:color w:val="000000"/>
          <w:sz w:val="24"/>
        </w:rPr>
        <w:t xml:space="preserve"> районной </w:t>
      </w:r>
      <w:r w:rsidR="00CB7A08" w:rsidRPr="00FF026B">
        <w:rPr>
          <w:color w:val="000000"/>
          <w:sz w:val="24"/>
        </w:rPr>
        <w:t xml:space="preserve">Думы </w:t>
      </w:r>
      <w:r w:rsidR="004B725D" w:rsidRPr="00FF026B">
        <w:rPr>
          <w:color w:val="000000"/>
          <w:sz w:val="24"/>
        </w:rPr>
        <w:t xml:space="preserve">«Об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Чунского районного муниципального образования в новой редакции» </w:t>
      </w:r>
      <w:r w:rsidR="00CB7A08" w:rsidRPr="00FF026B">
        <w:rPr>
          <w:color w:val="000000"/>
          <w:sz w:val="24"/>
        </w:rPr>
        <w:t>от 27.12.2017 года № 129.</w:t>
      </w:r>
    </w:p>
    <w:p w:rsidR="00244A67" w:rsidRPr="00FF026B" w:rsidRDefault="004A2E42" w:rsidP="00FF026B">
      <w:pPr>
        <w:pStyle w:val="ConsPlusTitle"/>
        <w:widowControl/>
        <w:ind w:firstLine="709"/>
        <w:jc w:val="both"/>
        <w:rPr>
          <w:rFonts w:ascii="Times New Roman" w:hAnsi="Times New Roman" w:cs="Times New Roman"/>
          <w:b w:val="0"/>
          <w:bCs w:val="0"/>
          <w:sz w:val="24"/>
          <w:szCs w:val="24"/>
        </w:rPr>
      </w:pPr>
      <w:r w:rsidRPr="00FF026B">
        <w:rPr>
          <w:rFonts w:ascii="Times New Roman" w:hAnsi="Times New Roman" w:cs="Times New Roman"/>
          <w:b w:val="0"/>
          <w:bCs w:val="0"/>
          <w:sz w:val="24"/>
          <w:szCs w:val="24"/>
        </w:rPr>
        <w:t>3</w:t>
      </w:r>
      <w:r w:rsidR="00244A67" w:rsidRPr="00FF026B">
        <w:rPr>
          <w:rFonts w:ascii="Times New Roman" w:hAnsi="Times New Roman" w:cs="Times New Roman"/>
          <w:b w:val="0"/>
          <w:bCs w:val="0"/>
          <w:sz w:val="24"/>
          <w:szCs w:val="24"/>
        </w:rPr>
        <w:t>.</w:t>
      </w:r>
      <w:r w:rsidR="00A20C0E" w:rsidRPr="00FF026B">
        <w:rPr>
          <w:rFonts w:ascii="Times New Roman" w:hAnsi="Times New Roman" w:cs="Times New Roman"/>
          <w:b w:val="0"/>
          <w:bCs w:val="0"/>
          <w:sz w:val="24"/>
          <w:szCs w:val="24"/>
        </w:rPr>
        <w:t xml:space="preserve"> </w:t>
      </w:r>
      <w:r w:rsidR="00C162F4">
        <w:rPr>
          <w:rFonts w:ascii="Times New Roman" w:hAnsi="Times New Roman" w:cs="Times New Roman"/>
          <w:b w:val="0"/>
          <w:bCs w:val="0"/>
          <w:sz w:val="24"/>
          <w:szCs w:val="24"/>
        </w:rPr>
        <w:t>Настоящее р</w:t>
      </w:r>
      <w:r w:rsidR="00295930" w:rsidRPr="00FF026B">
        <w:rPr>
          <w:rFonts w:ascii="Times New Roman" w:hAnsi="Times New Roman" w:cs="Times New Roman"/>
          <w:b w:val="0"/>
          <w:bCs w:val="0"/>
          <w:sz w:val="24"/>
          <w:szCs w:val="24"/>
        </w:rPr>
        <w:t>ешение</w:t>
      </w:r>
      <w:r w:rsidR="00244A67" w:rsidRPr="00FF026B">
        <w:rPr>
          <w:rFonts w:ascii="Times New Roman" w:hAnsi="Times New Roman" w:cs="Times New Roman"/>
          <w:b w:val="0"/>
          <w:bCs w:val="0"/>
          <w:sz w:val="24"/>
          <w:szCs w:val="24"/>
        </w:rPr>
        <w:t xml:space="preserve"> вступает в силу с 01 января 2025 года.</w:t>
      </w:r>
    </w:p>
    <w:p w:rsidR="00AE37A2" w:rsidRPr="00FF026B" w:rsidRDefault="004A2E42" w:rsidP="00FF026B">
      <w:pPr>
        <w:ind w:firstLine="709"/>
        <w:rPr>
          <w:color w:val="000000"/>
          <w:sz w:val="24"/>
        </w:rPr>
      </w:pPr>
      <w:r w:rsidRPr="00FF026B">
        <w:rPr>
          <w:spacing w:val="-3"/>
          <w:sz w:val="24"/>
        </w:rPr>
        <w:t>4</w:t>
      </w:r>
      <w:r w:rsidR="00AE37A2" w:rsidRPr="00FF026B">
        <w:rPr>
          <w:spacing w:val="-3"/>
          <w:sz w:val="24"/>
        </w:rPr>
        <w:t xml:space="preserve">. </w:t>
      </w:r>
      <w:r w:rsidR="00AE37A2" w:rsidRPr="00FF026B">
        <w:rPr>
          <w:rFonts w:eastAsia="Calibri"/>
          <w:color w:val="000000"/>
          <w:sz w:val="24"/>
        </w:rPr>
        <w:t>Настояще</w:t>
      </w:r>
      <w:r w:rsidR="009D1C8D" w:rsidRPr="00FF026B">
        <w:rPr>
          <w:rFonts w:eastAsia="Calibri"/>
          <w:color w:val="000000"/>
          <w:sz w:val="24"/>
        </w:rPr>
        <w:t>е решение подлежит размещению</w:t>
      </w:r>
      <w:r w:rsidR="00AE37A2" w:rsidRPr="00FF026B">
        <w:rPr>
          <w:rFonts w:eastAsia="Calibri"/>
          <w:color w:val="000000"/>
          <w:sz w:val="24"/>
        </w:rPr>
        <w:t xml:space="preserve"> на официальном сайте Чунского муниципального округа Иркутской области в информационно-телекоммуникационной сети Интернет https://chuna.mo38.ru и </w:t>
      </w:r>
      <w:r w:rsidR="009D1C8D" w:rsidRPr="00FF026B">
        <w:rPr>
          <w:rFonts w:eastAsia="Calibri"/>
          <w:color w:val="000000"/>
          <w:sz w:val="24"/>
        </w:rPr>
        <w:t xml:space="preserve">опубликованию </w:t>
      </w:r>
      <w:r w:rsidR="00AE37A2" w:rsidRPr="00FF026B">
        <w:rPr>
          <w:rFonts w:eastAsia="Calibri"/>
          <w:color w:val="000000"/>
          <w:sz w:val="24"/>
        </w:rPr>
        <w:t xml:space="preserve">в газете </w:t>
      </w:r>
      <w:r w:rsidR="00AE37A2" w:rsidRPr="00FF026B">
        <w:rPr>
          <w:rFonts w:eastAsia="Calibri"/>
          <w:sz w:val="24"/>
        </w:rPr>
        <w:t>«Муниципальный вестник Чунского муниципального округа».</w:t>
      </w:r>
    </w:p>
    <w:p w:rsidR="00AE37A2" w:rsidRPr="00FF026B" w:rsidRDefault="00AE37A2" w:rsidP="00FF026B">
      <w:pPr>
        <w:pStyle w:val="a0"/>
        <w:rPr>
          <w:sz w:val="24"/>
          <w:szCs w:val="24"/>
        </w:rPr>
      </w:pPr>
    </w:p>
    <w:p w:rsidR="00366B6F" w:rsidRPr="00FF026B" w:rsidRDefault="00366B6F" w:rsidP="00FF026B">
      <w:pPr>
        <w:pStyle w:val="a0"/>
        <w:rPr>
          <w:sz w:val="24"/>
          <w:szCs w:val="24"/>
        </w:rPr>
      </w:pPr>
    </w:p>
    <w:p w:rsidR="00AE37A2" w:rsidRPr="00FF026B" w:rsidRDefault="00AE37A2" w:rsidP="00FF026B">
      <w:pPr>
        <w:shd w:val="clear" w:color="auto" w:fill="FFFFFF"/>
        <w:rPr>
          <w:sz w:val="24"/>
        </w:rPr>
      </w:pPr>
      <w:r w:rsidRPr="00FF026B">
        <w:rPr>
          <w:sz w:val="24"/>
        </w:rPr>
        <w:t>Мэр Чунского муниципального округа</w:t>
      </w:r>
      <w:r w:rsidR="00366B6F" w:rsidRPr="00FF026B">
        <w:rPr>
          <w:sz w:val="24"/>
        </w:rPr>
        <w:tab/>
      </w:r>
      <w:r w:rsidR="00366B6F" w:rsidRPr="00FF026B">
        <w:rPr>
          <w:sz w:val="24"/>
        </w:rPr>
        <w:tab/>
      </w:r>
      <w:r w:rsidR="00366B6F" w:rsidRPr="00FF026B">
        <w:rPr>
          <w:sz w:val="24"/>
        </w:rPr>
        <w:tab/>
      </w:r>
      <w:r w:rsidR="00366B6F" w:rsidRPr="00FF026B">
        <w:rPr>
          <w:sz w:val="24"/>
        </w:rPr>
        <w:tab/>
      </w:r>
      <w:r w:rsidR="00366B6F" w:rsidRPr="00FF026B">
        <w:rPr>
          <w:sz w:val="24"/>
        </w:rPr>
        <w:tab/>
      </w:r>
      <w:r w:rsidR="00366B6F" w:rsidRPr="00FF026B">
        <w:rPr>
          <w:sz w:val="24"/>
        </w:rPr>
        <w:tab/>
      </w:r>
      <w:r w:rsidR="00366B6F" w:rsidRPr="00FF026B">
        <w:rPr>
          <w:sz w:val="24"/>
        </w:rPr>
        <w:tab/>
        <w:t xml:space="preserve">     </w:t>
      </w:r>
      <w:r w:rsidR="005A404E" w:rsidRPr="00FF026B">
        <w:rPr>
          <w:sz w:val="24"/>
        </w:rPr>
        <w:t xml:space="preserve">Н.Д. </w:t>
      </w:r>
      <w:proofErr w:type="spellStart"/>
      <w:r w:rsidR="005A404E" w:rsidRPr="00FF026B">
        <w:rPr>
          <w:sz w:val="24"/>
        </w:rPr>
        <w:t>Хрычов</w:t>
      </w:r>
      <w:proofErr w:type="spellEnd"/>
    </w:p>
    <w:p w:rsidR="00AE37A2" w:rsidRPr="00FF026B" w:rsidRDefault="00AE37A2" w:rsidP="00FF026B">
      <w:pPr>
        <w:shd w:val="clear" w:color="auto" w:fill="FFFFFF"/>
        <w:rPr>
          <w:sz w:val="24"/>
        </w:rPr>
      </w:pPr>
    </w:p>
    <w:p w:rsidR="00AE37A2" w:rsidRPr="00FF026B" w:rsidRDefault="00AE37A2" w:rsidP="00FF026B">
      <w:pPr>
        <w:pStyle w:val="a0"/>
        <w:rPr>
          <w:sz w:val="24"/>
          <w:szCs w:val="24"/>
        </w:rPr>
      </w:pPr>
    </w:p>
    <w:p w:rsidR="009D1C8D" w:rsidRPr="00FF026B" w:rsidRDefault="00366B6F" w:rsidP="00FF026B">
      <w:pPr>
        <w:shd w:val="clear" w:color="auto" w:fill="FFFFFF"/>
        <w:rPr>
          <w:sz w:val="24"/>
        </w:rPr>
      </w:pPr>
      <w:r w:rsidRPr="00FF026B">
        <w:rPr>
          <w:sz w:val="24"/>
        </w:rPr>
        <w:t>Председатель Думы</w:t>
      </w:r>
    </w:p>
    <w:p w:rsidR="00E8487C" w:rsidRPr="00FF026B" w:rsidRDefault="00AE37A2" w:rsidP="00FF026B">
      <w:pPr>
        <w:shd w:val="clear" w:color="auto" w:fill="FFFFFF"/>
        <w:rPr>
          <w:sz w:val="24"/>
        </w:rPr>
      </w:pPr>
      <w:r w:rsidRPr="00FF026B">
        <w:rPr>
          <w:sz w:val="24"/>
        </w:rPr>
        <w:t>Чунского муниципального округа</w:t>
      </w:r>
      <w:r w:rsidR="00366B6F" w:rsidRPr="00FF026B">
        <w:rPr>
          <w:sz w:val="24"/>
        </w:rPr>
        <w:tab/>
      </w:r>
      <w:r w:rsidR="00366B6F" w:rsidRPr="00FF026B">
        <w:rPr>
          <w:sz w:val="24"/>
        </w:rPr>
        <w:tab/>
      </w:r>
      <w:r w:rsidR="00366B6F" w:rsidRPr="00FF026B">
        <w:rPr>
          <w:sz w:val="24"/>
        </w:rPr>
        <w:tab/>
      </w:r>
      <w:r w:rsidR="00366B6F" w:rsidRPr="00FF026B">
        <w:rPr>
          <w:sz w:val="24"/>
        </w:rPr>
        <w:tab/>
      </w:r>
      <w:r w:rsidR="00366B6F" w:rsidRPr="00FF026B">
        <w:rPr>
          <w:sz w:val="24"/>
        </w:rPr>
        <w:tab/>
      </w:r>
      <w:r w:rsidR="00366B6F" w:rsidRPr="00FF026B">
        <w:rPr>
          <w:sz w:val="24"/>
        </w:rPr>
        <w:tab/>
      </w:r>
      <w:r w:rsidR="00366B6F" w:rsidRPr="00FF026B">
        <w:rPr>
          <w:sz w:val="24"/>
        </w:rPr>
        <w:tab/>
      </w:r>
      <w:r w:rsidR="00366B6F" w:rsidRPr="00FF026B">
        <w:rPr>
          <w:sz w:val="24"/>
        </w:rPr>
        <w:tab/>
        <w:t xml:space="preserve">     </w:t>
      </w:r>
      <w:r w:rsidRPr="00FF026B">
        <w:rPr>
          <w:sz w:val="24"/>
        </w:rPr>
        <w:t xml:space="preserve">К.Г. </w:t>
      </w:r>
      <w:proofErr w:type="spellStart"/>
      <w:r w:rsidRPr="00FF026B">
        <w:rPr>
          <w:sz w:val="24"/>
        </w:rPr>
        <w:t>Шамшур</w:t>
      </w:r>
      <w:proofErr w:type="spellEnd"/>
    </w:p>
    <w:p w:rsidR="0090456A" w:rsidRDefault="0090456A">
      <w:pPr>
        <w:spacing w:after="160" w:line="259" w:lineRule="auto"/>
        <w:jc w:val="left"/>
        <w:rPr>
          <w:sz w:val="24"/>
        </w:rPr>
      </w:pPr>
      <w:r>
        <w:rPr>
          <w:sz w:val="24"/>
        </w:rPr>
        <w:br w:type="page"/>
      </w:r>
    </w:p>
    <w:p w:rsidR="00793CED" w:rsidRDefault="00793CED" w:rsidP="00793CED">
      <w:pPr>
        <w:pStyle w:val="a0"/>
        <w:rPr>
          <w:sz w:val="24"/>
          <w:szCs w:val="24"/>
        </w:rPr>
        <w:sectPr w:rsidR="00793CED" w:rsidSect="00D953A7">
          <w:headerReference w:type="default" r:id="rId8"/>
          <w:pgSz w:w="11906" w:h="16838" w:code="9"/>
          <w:pgMar w:top="1134" w:right="567" w:bottom="1134" w:left="1134" w:header="709" w:footer="709" w:gutter="0"/>
          <w:cols w:space="708"/>
          <w:docGrid w:linePitch="360"/>
        </w:sectPr>
      </w:pPr>
    </w:p>
    <w:p w:rsidR="00EF0A74" w:rsidRDefault="00B1088A" w:rsidP="009D0224">
      <w:pPr>
        <w:shd w:val="clear" w:color="auto" w:fill="FFFFFF"/>
        <w:spacing w:line="274" w:lineRule="exact"/>
        <w:ind w:left="5670"/>
        <w:rPr>
          <w:sz w:val="24"/>
        </w:rPr>
      </w:pPr>
      <w:bookmarkStart w:id="0" w:name="_GoBack"/>
      <w:r>
        <w:rPr>
          <w:noProof/>
          <w:sz w:val="24"/>
        </w:rPr>
        <w:lastRenderedPageBreak/>
        <w:pict>
          <v:rect id="Прямоугольник 8" o:spid="_x0000_s1027" style="position:absolute;left:0;text-align:left;margin-left:241.05pt;margin-top:-31.2pt;width:30.75pt;height:28.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" fillcolor="white [3212]" strokecolor="white [3212]" strokeweight="1pt"/>
        </w:pict>
      </w:r>
      <w:r w:rsidR="00EF0A74">
        <w:rPr>
          <w:sz w:val="24"/>
        </w:rPr>
        <w:t>Приложение</w:t>
      </w:r>
    </w:p>
    <w:p w:rsidR="00E8487C" w:rsidRPr="00E8487C" w:rsidRDefault="001C2638" w:rsidP="009D0224">
      <w:pPr>
        <w:shd w:val="clear" w:color="auto" w:fill="FFFFFF"/>
        <w:spacing w:line="274" w:lineRule="exact"/>
        <w:ind w:left="5670"/>
        <w:rPr>
          <w:sz w:val="24"/>
        </w:rPr>
      </w:pPr>
      <w:r>
        <w:rPr>
          <w:sz w:val="24"/>
        </w:rPr>
        <w:t>УТВЕРЖДЕНО</w:t>
      </w:r>
    </w:p>
    <w:p w:rsidR="00603231" w:rsidRDefault="00E8487C" w:rsidP="009D0224">
      <w:pPr>
        <w:shd w:val="clear" w:color="auto" w:fill="FFFFFF"/>
        <w:tabs>
          <w:tab w:val="left" w:pos="5677"/>
          <w:tab w:val="right" w:pos="10205"/>
        </w:tabs>
        <w:spacing w:line="274" w:lineRule="exact"/>
        <w:ind w:left="5670"/>
        <w:rPr>
          <w:sz w:val="24"/>
        </w:rPr>
      </w:pPr>
      <w:r w:rsidRPr="00E8487C">
        <w:rPr>
          <w:sz w:val="24"/>
        </w:rPr>
        <w:t xml:space="preserve">решением Думы </w:t>
      </w:r>
    </w:p>
    <w:p w:rsidR="00E8487C" w:rsidRPr="00E8487C" w:rsidRDefault="00E8487C" w:rsidP="009D0224">
      <w:pPr>
        <w:shd w:val="clear" w:color="auto" w:fill="FFFFFF"/>
        <w:tabs>
          <w:tab w:val="left" w:pos="5677"/>
          <w:tab w:val="right" w:pos="10205"/>
        </w:tabs>
        <w:spacing w:line="274" w:lineRule="exact"/>
        <w:ind w:left="5670"/>
        <w:rPr>
          <w:sz w:val="24"/>
        </w:rPr>
      </w:pPr>
      <w:r w:rsidRPr="00E8487C">
        <w:rPr>
          <w:sz w:val="24"/>
        </w:rPr>
        <w:t xml:space="preserve">Чунского муниципального округа </w:t>
      </w:r>
    </w:p>
    <w:p w:rsidR="00E8487C" w:rsidRPr="00CA4D79" w:rsidRDefault="001C2638" w:rsidP="009D0224">
      <w:pPr>
        <w:shd w:val="clear" w:color="auto" w:fill="FFFFFF"/>
        <w:tabs>
          <w:tab w:val="right" w:pos="9355"/>
        </w:tabs>
        <w:spacing w:line="274" w:lineRule="exact"/>
        <w:ind w:left="5670"/>
        <w:rPr>
          <w:sz w:val="24"/>
          <w:u w:val="single"/>
        </w:rPr>
      </w:pPr>
      <w:r>
        <w:rPr>
          <w:sz w:val="24"/>
        </w:rPr>
        <w:t>от</w:t>
      </w:r>
      <w:r w:rsidR="00E8487C">
        <w:rPr>
          <w:sz w:val="24"/>
        </w:rPr>
        <w:t xml:space="preserve"> </w:t>
      </w:r>
      <w:r w:rsidR="00CA4D79">
        <w:rPr>
          <w:sz w:val="24"/>
          <w:u w:val="single"/>
        </w:rPr>
        <w:t>25.12.2024</w:t>
      </w:r>
      <w:r w:rsidR="00E8487C" w:rsidRPr="00E8487C">
        <w:rPr>
          <w:sz w:val="24"/>
        </w:rPr>
        <w:t xml:space="preserve"> года № </w:t>
      </w:r>
      <w:r w:rsidR="00CA4D79" w:rsidRPr="00CA4D79">
        <w:rPr>
          <w:sz w:val="24"/>
          <w:u w:val="single"/>
        </w:rPr>
        <w:t>90</w:t>
      </w:r>
    </w:p>
    <w:p w:rsidR="00E8487C" w:rsidRDefault="00E8487C" w:rsidP="00E8487C">
      <w:pPr>
        <w:pStyle w:val="a0"/>
        <w:rPr>
          <w:sz w:val="24"/>
          <w:szCs w:val="24"/>
        </w:rPr>
      </w:pPr>
    </w:p>
    <w:p w:rsidR="009D0224" w:rsidRPr="00E8487C" w:rsidRDefault="009D0224" w:rsidP="00E8487C">
      <w:pPr>
        <w:pStyle w:val="a0"/>
        <w:rPr>
          <w:sz w:val="24"/>
          <w:szCs w:val="24"/>
        </w:rPr>
      </w:pPr>
    </w:p>
    <w:p w:rsidR="00E8487C" w:rsidRDefault="00E8487C" w:rsidP="00E8487C">
      <w:pPr>
        <w:pStyle w:val="ConsPlusNormal"/>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603231" w:rsidRDefault="00E8487C" w:rsidP="009D0224">
      <w:pPr>
        <w:pStyle w:val="a0"/>
        <w:jc w:val="center"/>
        <w:rPr>
          <w:b/>
          <w:sz w:val="24"/>
          <w:szCs w:val="24"/>
        </w:rPr>
      </w:pPr>
      <w:r>
        <w:rPr>
          <w:b/>
          <w:sz w:val="24"/>
          <w:szCs w:val="24"/>
        </w:rPr>
        <w:t>о</w:t>
      </w:r>
      <w:r w:rsidRPr="00F874DD">
        <w:rPr>
          <w:b/>
          <w:sz w:val="24"/>
          <w:szCs w:val="24"/>
        </w:rPr>
        <w:t xml:space="preserve"> порядке назначения, перерасчета, индексации и выплаты пенсии за выслугу лет </w:t>
      </w:r>
      <w:r>
        <w:rPr>
          <w:b/>
          <w:sz w:val="24"/>
          <w:szCs w:val="24"/>
        </w:rPr>
        <w:t>гражданам</w:t>
      </w:r>
      <w:r w:rsidRPr="00F874DD">
        <w:rPr>
          <w:b/>
          <w:sz w:val="24"/>
          <w:szCs w:val="24"/>
        </w:rPr>
        <w:t>, замещавшим должности муниципальной службы</w:t>
      </w:r>
      <w:r>
        <w:rPr>
          <w:b/>
          <w:sz w:val="24"/>
          <w:szCs w:val="24"/>
        </w:rPr>
        <w:t xml:space="preserve"> </w:t>
      </w:r>
    </w:p>
    <w:p w:rsidR="00AE37A2" w:rsidRDefault="00E8487C" w:rsidP="009D0224">
      <w:pPr>
        <w:pStyle w:val="a0"/>
        <w:jc w:val="center"/>
        <w:rPr>
          <w:b/>
          <w:sz w:val="24"/>
          <w:szCs w:val="24"/>
        </w:rPr>
      </w:pPr>
      <w:r>
        <w:rPr>
          <w:b/>
          <w:sz w:val="24"/>
          <w:szCs w:val="24"/>
        </w:rPr>
        <w:t>Чунского муниципального округа</w:t>
      </w:r>
    </w:p>
    <w:p w:rsidR="00F72897" w:rsidRPr="009D0224" w:rsidRDefault="00F72897" w:rsidP="006D542C">
      <w:pPr>
        <w:pStyle w:val="a0"/>
        <w:jc w:val="left"/>
        <w:rPr>
          <w:sz w:val="24"/>
          <w:szCs w:val="24"/>
        </w:rPr>
      </w:pPr>
    </w:p>
    <w:p w:rsidR="00B65B36" w:rsidRPr="00BF385A" w:rsidRDefault="008D5D5F" w:rsidP="006D542C">
      <w:pPr>
        <w:autoSpaceDE w:val="0"/>
        <w:autoSpaceDN w:val="0"/>
        <w:adjustRightInd w:val="0"/>
        <w:jc w:val="center"/>
        <w:rPr>
          <w:sz w:val="24"/>
        </w:rPr>
      </w:pPr>
      <w:r w:rsidRPr="00BF385A">
        <w:rPr>
          <w:sz w:val="24"/>
          <w:lang w:val="en-US"/>
        </w:rPr>
        <w:t>I</w:t>
      </w:r>
      <w:r w:rsidR="00B65B36" w:rsidRPr="00BF385A">
        <w:rPr>
          <w:sz w:val="24"/>
        </w:rPr>
        <w:t>. ОБЩИЕ ПОЛОЖЕНИЯ</w:t>
      </w:r>
    </w:p>
    <w:p w:rsidR="00B65B36" w:rsidRPr="006D542C" w:rsidRDefault="00B65B36" w:rsidP="009511CF">
      <w:pPr>
        <w:autoSpaceDE w:val="0"/>
        <w:autoSpaceDN w:val="0"/>
        <w:adjustRightInd w:val="0"/>
        <w:jc w:val="left"/>
        <w:rPr>
          <w:bCs/>
          <w:sz w:val="24"/>
        </w:rPr>
      </w:pPr>
    </w:p>
    <w:p w:rsidR="00F12C76" w:rsidRPr="006D542C" w:rsidRDefault="006D542C" w:rsidP="006D542C">
      <w:pPr>
        <w:tabs>
          <w:tab w:val="left" w:pos="1134"/>
        </w:tabs>
        <w:ind w:firstLine="709"/>
        <w:rPr>
          <w:sz w:val="24"/>
        </w:rPr>
      </w:pPr>
      <w:r w:rsidRPr="006D542C">
        <w:rPr>
          <w:sz w:val="24"/>
        </w:rPr>
        <w:t xml:space="preserve">1. </w:t>
      </w:r>
      <w:proofErr w:type="gramStart"/>
      <w:r>
        <w:rPr>
          <w:sz w:val="24"/>
        </w:rPr>
        <w:t>Настоящее</w:t>
      </w:r>
      <w:r w:rsidR="003E79AC" w:rsidRPr="006D542C">
        <w:rPr>
          <w:sz w:val="24"/>
        </w:rPr>
        <w:t xml:space="preserve"> Положение о порядке назначения, </w:t>
      </w:r>
      <w:r>
        <w:rPr>
          <w:sz w:val="24"/>
        </w:rPr>
        <w:t>перерасчета, индексации и выплаты пенсии за выслугу</w:t>
      </w:r>
      <w:r w:rsidR="003E79AC" w:rsidRPr="006D542C">
        <w:rPr>
          <w:sz w:val="24"/>
        </w:rPr>
        <w:t xml:space="preserve"> лет гражданам, замещавшим должности муниципальной службы Чунского муниципального округа разработано в</w:t>
      </w:r>
      <w:r w:rsidR="00B65B36" w:rsidRPr="006D542C">
        <w:rPr>
          <w:sz w:val="24"/>
        </w:rPr>
        <w:t xml:space="preserve"> соответствии с Федеральными законами от 15.12.2001 года </w:t>
      </w:r>
      <w:hyperlink r:id="rId9" w:history="1">
        <w:r w:rsidR="00B65B36" w:rsidRPr="006D542C">
          <w:rPr>
            <w:rStyle w:val="a5"/>
            <w:color w:val="auto"/>
            <w:sz w:val="24"/>
            <w:u w:val="none"/>
          </w:rPr>
          <w:t>№ 166-ФЗ</w:t>
        </w:r>
      </w:hyperlink>
      <w:r w:rsidR="00B65B36" w:rsidRPr="006D542C">
        <w:rPr>
          <w:sz w:val="24"/>
        </w:rPr>
        <w:t xml:space="preserve"> «О государственном пенсионном обеспечении в Российской Федерации», от </w:t>
      </w:r>
      <w:r w:rsidR="00480CB1" w:rsidRPr="006D542C">
        <w:rPr>
          <w:sz w:val="24"/>
        </w:rPr>
        <w:t>0</w:t>
      </w:r>
      <w:r w:rsidR="00B65B36" w:rsidRPr="006D542C">
        <w:rPr>
          <w:sz w:val="24"/>
        </w:rPr>
        <w:t xml:space="preserve">6.10.2003 года </w:t>
      </w:r>
      <w:hyperlink r:id="rId10" w:history="1">
        <w:r w:rsidR="00B65B36" w:rsidRPr="006D542C">
          <w:rPr>
            <w:rStyle w:val="a5"/>
            <w:color w:val="auto"/>
            <w:sz w:val="24"/>
            <w:u w:val="none"/>
          </w:rPr>
          <w:t>№ 131-ФЗ</w:t>
        </w:r>
      </w:hyperlink>
      <w:r w:rsidR="00B65B36" w:rsidRPr="006D542C">
        <w:rPr>
          <w:sz w:val="24"/>
        </w:rPr>
        <w:t xml:space="preserve"> «Об общих принципах организации местного самоуправления в Российской Федерации», от 02.03.2007 года </w:t>
      </w:r>
      <w:hyperlink r:id="rId11" w:history="1">
        <w:r w:rsidR="00B65B36" w:rsidRPr="006D542C">
          <w:rPr>
            <w:rStyle w:val="a5"/>
            <w:color w:val="auto"/>
            <w:sz w:val="24"/>
            <w:u w:val="none"/>
          </w:rPr>
          <w:t>№ 25-ФЗ</w:t>
        </w:r>
      </w:hyperlink>
      <w:r w:rsidR="00B65B36" w:rsidRPr="006D542C">
        <w:rPr>
          <w:sz w:val="24"/>
        </w:rPr>
        <w:t xml:space="preserve"> «О муниципальной службе в Российской</w:t>
      </w:r>
      <w:proofErr w:type="gramEnd"/>
      <w:r w:rsidR="00B65B36" w:rsidRPr="006D542C">
        <w:rPr>
          <w:sz w:val="24"/>
        </w:rPr>
        <w:t xml:space="preserve"> Федерации», </w:t>
      </w:r>
      <w:hyperlink r:id="rId12" w:history="1">
        <w:r w:rsidR="001C2638" w:rsidRPr="006D542C">
          <w:rPr>
            <w:rStyle w:val="a5"/>
            <w:color w:val="auto"/>
            <w:sz w:val="24"/>
            <w:u w:val="none"/>
          </w:rPr>
          <w:t>з</w:t>
        </w:r>
        <w:r w:rsidR="00B65B36" w:rsidRPr="006D542C">
          <w:rPr>
            <w:rStyle w:val="a5"/>
            <w:color w:val="auto"/>
            <w:sz w:val="24"/>
            <w:u w:val="none"/>
          </w:rPr>
          <w:t>аконом</w:t>
        </w:r>
      </w:hyperlink>
      <w:r w:rsidR="00B65B36" w:rsidRPr="006D542C">
        <w:rPr>
          <w:sz w:val="24"/>
        </w:rPr>
        <w:t xml:space="preserve"> Иркутской области от 15</w:t>
      </w:r>
      <w:r w:rsidR="002665AD" w:rsidRPr="006D542C">
        <w:rPr>
          <w:sz w:val="24"/>
        </w:rPr>
        <w:t>.10.</w:t>
      </w:r>
      <w:r w:rsidR="00B65B36" w:rsidRPr="006D542C">
        <w:rPr>
          <w:sz w:val="24"/>
        </w:rPr>
        <w:t>2007 года № 88-оз «Об отдельных вопросах муниципальной службы в Иркутской области»</w:t>
      </w:r>
      <w:r w:rsidR="003E79AC" w:rsidRPr="006D542C">
        <w:rPr>
          <w:sz w:val="24"/>
        </w:rPr>
        <w:t xml:space="preserve"> и определяет порядок назначения, индексации, перерасчета и выплаты пенсии за выслугу лет гражданам, замещавшим должности муниципальной службы Чунского муниципального округа.</w:t>
      </w:r>
    </w:p>
    <w:p w:rsidR="00771858" w:rsidRPr="006D542C" w:rsidRDefault="00771858" w:rsidP="009511CF">
      <w:pPr>
        <w:pStyle w:val="a0"/>
        <w:rPr>
          <w:sz w:val="24"/>
          <w:szCs w:val="24"/>
        </w:rPr>
      </w:pPr>
    </w:p>
    <w:p w:rsidR="00771858" w:rsidRPr="00BF385A" w:rsidRDefault="008D5D5F" w:rsidP="009511CF">
      <w:pPr>
        <w:pStyle w:val="ConsPlusNormal"/>
        <w:jc w:val="center"/>
        <w:rPr>
          <w:rFonts w:ascii="Times New Roman" w:hAnsi="Times New Roman" w:cs="Times New Roman"/>
          <w:sz w:val="24"/>
          <w:szCs w:val="24"/>
        </w:rPr>
      </w:pPr>
      <w:r w:rsidRPr="00BF385A">
        <w:rPr>
          <w:rFonts w:ascii="Times New Roman" w:hAnsi="Times New Roman" w:cs="Times New Roman"/>
          <w:sz w:val="24"/>
          <w:szCs w:val="24"/>
          <w:lang w:val="en-US"/>
        </w:rPr>
        <w:t>II</w:t>
      </w:r>
      <w:r w:rsidR="00771858" w:rsidRPr="00BF385A">
        <w:rPr>
          <w:rFonts w:ascii="Times New Roman" w:hAnsi="Times New Roman" w:cs="Times New Roman"/>
          <w:sz w:val="24"/>
          <w:szCs w:val="24"/>
        </w:rPr>
        <w:t>. УСЛОВИЯ ПРЕДОСТАВЛЕНИЯ ПРАВА НА ПЕНСИЮ ЗА ВЫСЛУГУ ЛЕТ</w:t>
      </w:r>
    </w:p>
    <w:p w:rsidR="00C37ECF" w:rsidRPr="009511CF" w:rsidRDefault="00C37ECF" w:rsidP="00D45C10">
      <w:pPr>
        <w:pStyle w:val="a0"/>
        <w:tabs>
          <w:tab w:val="left" w:pos="984"/>
        </w:tabs>
        <w:rPr>
          <w:sz w:val="24"/>
          <w:szCs w:val="24"/>
        </w:rPr>
      </w:pPr>
    </w:p>
    <w:p w:rsidR="002665AD" w:rsidRPr="009511CF" w:rsidRDefault="008D5D5F" w:rsidP="009511CF">
      <w:pPr>
        <w:pStyle w:val="a0"/>
        <w:tabs>
          <w:tab w:val="left" w:pos="984"/>
        </w:tabs>
        <w:ind w:firstLine="709"/>
        <w:rPr>
          <w:sz w:val="24"/>
          <w:szCs w:val="24"/>
        </w:rPr>
      </w:pPr>
      <w:r w:rsidRPr="009511CF">
        <w:rPr>
          <w:sz w:val="24"/>
          <w:szCs w:val="24"/>
        </w:rPr>
        <w:t xml:space="preserve">2. </w:t>
      </w:r>
      <w:r w:rsidR="002665AD" w:rsidRPr="009511CF">
        <w:rPr>
          <w:sz w:val="24"/>
          <w:szCs w:val="24"/>
        </w:rPr>
        <w:t xml:space="preserve">Право на пенсию за выслугу лет имеют граждане, замещавшие должности муниципальной службы Чунского муниципального округа (далее – пенсия за выслугу лет), при наличии </w:t>
      </w:r>
      <w:r w:rsidR="00F72897" w:rsidRPr="009511CF">
        <w:rPr>
          <w:sz w:val="24"/>
          <w:szCs w:val="24"/>
        </w:rPr>
        <w:t xml:space="preserve">следующих </w:t>
      </w:r>
      <w:r w:rsidR="002665AD" w:rsidRPr="009511CF">
        <w:rPr>
          <w:sz w:val="24"/>
          <w:szCs w:val="24"/>
        </w:rPr>
        <w:t>условий</w:t>
      </w:r>
      <w:r w:rsidR="00F72897" w:rsidRPr="009511CF">
        <w:rPr>
          <w:sz w:val="24"/>
          <w:szCs w:val="24"/>
        </w:rPr>
        <w:t>:</w:t>
      </w:r>
    </w:p>
    <w:p w:rsidR="00F72897" w:rsidRPr="009511CF" w:rsidRDefault="008D5D5F" w:rsidP="009511CF">
      <w:pPr>
        <w:autoSpaceDE w:val="0"/>
        <w:autoSpaceDN w:val="0"/>
        <w:adjustRightInd w:val="0"/>
        <w:ind w:firstLine="709"/>
        <w:rPr>
          <w:sz w:val="24"/>
        </w:rPr>
      </w:pPr>
      <w:r w:rsidRPr="009511CF">
        <w:rPr>
          <w:sz w:val="24"/>
        </w:rPr>
        <w:t>2.1.</w:t>
      </w:r>
      <w:r w:rsidR="00771858" w:rsidRPr="009511CF">
        <w:rPr>
          <w:sz w:val="24"/>
        </w:rPr>
        <w:t xml:space="preserve"> </w:t>
      </w:r>
      <w:r w:rsidR="005F690A" w:rsidRPr="009511CF">
        <w:rPr>
          <w:sz w:val="24"/>
        </w:rPr>
        <w:t>с</w:t>
      </w:r>
      <w:r w:rsidR="00F72897" w:rsidRPr="009511CF">
        <w:rPr>
          <w:sz w:val="24"/>
        </w:rPr>
        <w:t>таж муниципальной службы, продолжительность которого для назначения пенсии за выслугу лет в соответствующем году</w:t>
      </w:r>
      <w:r w:rsidR="00C46A03" w:rsidRPr="009511CF">
        <w:rPr>
          <w:sz w:val="24"/>
        </w:rPr>
        <w:t xml:space="preserve"> </w:t>
      </w:r>
      <w:r w:rsidR="00480CB1" w:rsidRPr="009511CF">
        <w:rPr>
          <w:sz w:val="24"/>
        </w:rPr>
        <w:t>составляет</w:t>
      </w:r>
      <w:r w:rsidR="00F72897" w:rsidRPr="009511CF">
        <w:rPr>
          <w:sz w:val="24"/>
        </w:rPr>
        <w:t>:</w:t>
      </w:r>
      <w:r w:rsidR="00EE2B13" w:rsidRPr="009511CF">
        <w:rPr>
          <w:sz w:val="24"/>
        </w:rPr>
        <w:t xml:space="preserve"> </w:t>
      </w:r>
      <w:r w:rsidR="00F72897" w:rsidRPr="009511CF">
        <w:rPr>
          <w:sz w:val="24"/>
        </w:rPr>
        <w:t xml:space="preserve">в </w:t>
      </w:r>
      <w:r w:rsidR="00D45C10">
        <w:rPr>
          <w:sz w:val="24"/>
        </w:rPr>
        <w:t>2025 году - 19 лет 6 месяцев, в</w:t>
      </w:r>
      <w:r w:rsidR="00F72897" w:rsidRPr="009511CF">
        <w:rPr>
          <w:sz w:val="24"/>
        </w:rPr>
        <w:t xml:space="preserve"> 2026 и последующие годы – 20 лет.</w:t>
      </w:r>
    </w:p>
    <w:p w:rsidR="00F72897" w:rsidRPr="009511CF" w:rsidRDefault="001C2638" w:rsidP="009511CF">
      <w:pPr>
        <w:pStyle w:val="a0"/>
        <w:ind w:firstLine="709"/>
        <w:rPr>
          <w:sz w:val="24"/>
          <w:szCs w:val="24"/>
        </w:rPr>
      </w:pPr>
      <w:proofErr w:type="gramStart"/>
      <w:r w:rsidRPr="009511CF">
        <w:rPr>
          <w:sz w:val="24"/>
          <w:szCs w:val="24"/>
          <w:shd w:val="clear" w:color="auto" w:fill="FFFFFF"/>
        </w:rPr>
        <w:t>2.2.</w:t>
      </w:r>
      <w:r w:rsidR="00D45C10">
        <w:rPr>
          <w:sz w:val="24"/>
          <w:szCs w:val="24"/>
          <w:shd w:val="clear" w:color="auto" w:fill="FFFFFF"/>
        </w:rPr>
        <w:t xml:space="preserve"> </w:t>
      </w:r>
      <w:r w:rsidR="005F690A" w:rsidRPr="009511CF">
        <w:rPr>
          <w:sz w:val="24"/>
          <w:szCs w:val="24"/>
          <w:shd w:val="clear" w:color="auto" w:fill="FFFFFF"/>
        </w:rPr>
        <w:t>у</w:t>
      </w:r>
      <w:r w:rsidR="00F72897" w:rsidRPr="009511CF">
        <w:rPr>
          <w:sz w:val="24"/>
          <w:szCs w:val="24"/>
          <w:shd w:val="clear" w:color="auto" w:fill="FFFFFF"/>
        </w:rPr>
        <w:t>вольнение с муниципальной службы</w:t>
      </w:r>
      <w:r w:rsidR="00D45C10">
        <w:rPr>
          <w:sz w:val="24"/>
          <w:szCs w:val="24"/>
          <w:shd w:val="clear" w:color="auto" w:fill="FFFFFF"/>
        </w:rPr>
        <w:t xml:space="preserve"> по основаниям, предусмотренным </w:t>
      </w:r>
      <w:hyperlink r:id="rId13" w:anchor="8OQ0LQ" w:history="1">
        <w:r w:rsidR="00F72897" w:rsidRPr="009511CF">
          <w:rPr>
            <w:sz w:val="24"/>
            <w:szCs w:val="24"/>
            <w:shd w:val="clear" w:color="auto" w:fill="FFFFFF"/>
          </w:rPr>
          <w:t xml:space="preserve">пунктами </w:t>
        </w:r>
        <w:r w:rsidR="008915FC">
          <w:rPr>
            <w:sz w:val="24"/>
            <w:szCs w:val="24"/>
            <w:shd w:val="clear" w:color="auto" w:fill="FFFFFF"/>
          </w:rPr>
          <w:br/>
        </w:r>
        <w:r w:rsidR="00F72897" w:rsidRPr="009511CF">
          <w:rPr>
            <w:sz w:val="24"/>
            <w:szCs w:val="24"/>
            <w:shd w:val="clear" w:color="auto" w:fill="FFFFFF"/>
          </w:rPr>
          <w:t>1</w:t>
        </w:r>
      </w:hyperlink>
      <w:r w:rsidR="008915FC">
        <w:rPr>
          <w:sz w:val="24"/>
          <w:szCs w:val="24"/>
          <w:shd w:val="clear" w:color="auto" w:fill="FFFFFF"/>
        </w:rPr>
        <w:t xml:space="preserve"> - </w:t>
      </w:r>
      <w:hyperlink r:id="rId14" w:anchor="8OU0LS" w:history="1">
        <w:r w:rsidR="00F72897" w:rsidRPr="009511CF">
          <w:rPr>
            <w:sz w:val="24"/>
            <w:szCs w:val="24"/>
            <w:shd w:val="clear" w:color="auto" w:fill="FFFFFF"/>
          </w:rPr>
          <w:t>3</w:t>
        </w:r>
      </w:hyperlink>
      <w:r w:rsidR="008915FC">
        <w:rPr>
          <w:sz w:val="24"/>
          <w:szCs w:val="24"/>
          <w:shd w:val="clear" w:color="auto" w:fill="FFFFFF"/>
        </w:rPr>
        <w:t xml:space="preserve">, </w:t>
      </w:r>
      <w:hyperlink r:id="rId15" w:anchor="8OM0LN" w:history="1">
        <w:r w:rsidR="00F72897" w:rsidRPr="009511CF">
          <w:rPr>
            <w:sz w:val="24"/>
            <w:szCs w:val="24"/>
            <w:shd w:val="clear" w:color="auto" w:fill="FFFFFF"/>
          </w:rPr>
          <w:t>7</w:t>
        </w:r>
      </w:hyperlink>
      <w:r w:rsidR="008915FC">
        <w:rPr>
          <w:sz w:val="24"/>
          <w:szCs w:val="24"/>
          <w:shd w:val="clear" w:color="auto" w:fill="FFFFFF"/>
        </w:rPr>
        <w:t xml:space="preserve"> - </w:t>
      </w:r>
      <w:hyperlink r:id="rId16" w:anchor="8OQ0LP" w:history="1">
        <w:r w:rsidR="00F72897" w:rsidRPr="009511CF">
          <w:rPr>
            <w:sz w:val="24"/>
            <w:szCs w:val="24"/>
            <w:shd w:val="clear" w:color="auto" w:fill="FFFFFF"/>
          </w:rPr>
          <w:t>9</w:t>
        </w:r>
      </w:hyperlink>
      <w:r w:rsidR="008915FC">
        <w:rPr>
          <w:sz w:val="24"/>
          <w:szCs w:val="24"/>
          <w:shd w:val="clear" w:color="auto" w:fill="FFFFFF"/>
        </w:rPr>
        <w:t xml:space="preserve"> части 1 </w:t>
      </w:r>
      <w:hyperlink r:id="rId17" w:anchor="8OO0LP" w:history="1">
        <w:r w:rsidR="00F72897" w:rsidRPr="009511CF">
          <w:rPr>
            <w:sz w:val="24"/>
            <w:szCs w:val="24"/>
            <w:shd w:val="clear" w:color="auto" w:fill="FFFFFF"/>
          </w:rPr>
          <w:t>статьи 77</w:t>
        </w:r>
      </w:hyperlink>
      <w:r w:rsidR="008915FC">
        <w:rPr>
          <w:sz w:val="24"/>
          <w:szCs w:val="24"/>
          <w:shd w:val="clear" w:color="auto" w:fill="FFFFFF"/>
        </w:rPr>
        <w:t xml:space="preserve">, </w:t>
      </w:r>
      <w:hyperlink r:id="rId18" w:anchor="8OO0LN" w:history="1">
        <w:r w:rsidR="00F72897" w:rsidRPr="009511CF">
          <w:rPr>
            <w:sz w:val="24"/>
            <w:szCs w:val="24"/>
            <w:shd w:val="clear" w:color="auto" w:fill="FFFFFF"/>
          </w:rPr>
          <w:t>пунктами 1</w:t>
        </w:r>
      </w:hyperlink>
      <w:r w:rsidR="008915FC">
        <w:rPr>
          <w:sz w:val="24"/>
          <w:szCs w:val="24"/>
          <w:shd w:val="clear" w:color="auto" w:fill="FFFFFF"/>
        </w:rPr>
        <w:t xml:space="preserve"> - </w:t>
      </w:r>
      <w:hyperlink r:id="rId19" w:anchor="8OS0LP" w:history="1">
        <w:r w:rsidR="00F72897" w:rsidRPr="009511CF">
          <w:rPr>
            <w:sz w:val="24"/>
            <w:szCs w:val="24"/>
            <w:shd w:val="clear" w:color="auto" w:fill="FFFFFF"/>
          </w:rPr>
          <w:t>3</w:t>
        </w:r>
      </w:hyperlink>
      <w:r w:rsidR="008915FC">
        <w:rPr>
          <w:sz w:val="24"/>
          <w:szCs w:val="24"/>
          <w:shd w:val="clear" w:color="auto" w:fill="FFFFFF"/>
        </w:rPr>
        <w:t xml:space="preserve"> части 1 </w:t>
      </w:r>
      <w:hyperlink r:id="rId20" w:anchor="8OM0LM" w:history="1">
        <w:r w:rsidR="00F72897" w:rsidRPr="009511CF">
          <w:rPr>
            <w:sz w:val="24"/>
            <w:szCs w:val="24"/>
            <w:shd w:val="clear" w:color="auto" w:fill="FFFFFF"/>
          </w:rPr>
          <w:t>статьи 81</w:t>
        </w:r>
      </w:hyperlink>
      <w:r w:rsidR="008915FC">
        <w:rPr>
          <w:sz w:val="24"/>
          <w:szCs w:val="24"/>
          <w:shd w:val="clear" w:color="auto" w:fill="FFFFFF"/>
        </w:rPr>
        <w:t xml:space="preserve">, </w:t>
      </w:r>
      <w:hyperlink r:id="rId21" w:anchor="8PA0LV" w:history="1">
        <w:r w:rsidR="00F72897" w:rsidRPr="009511CF">
          <w:rPr>
            <w:sz w:val="24"/>
            <w:szCs w:val="24"/>
            <w:shd w:val="clear" w:color="auto" w:fill="FFFFFF"/>
          </w:rPr>
          <w:t>пунктами 2</w:t>
        </w:r>
      </w:hyperlink>
      <w:r w:rsidR="008915FC">
        <w:rPr>
          <w:sz w:val="24"/>
          <w:szCs w:val="24"/>
          <w:shd w:val="clear" w:color="auto" w:fill="FFFFFF"/>
        </w:rPr>
        <w:t xml:space="preserve">, </w:t>
      </w:r>
      <w:hyperlink r:id="rId22" w:anchor="8P00LP" w:history="1">
        <w:r w:rsidR="00F72897" w:rsidRPr="009511CF">
          <w:rPr>
            <w:sz w:val="24"/>
            <w:szCs w:val="24"/>
            <w:shd w:val="clear" w:color="auto" w:fill="FFFFFF"/>
          </w:rPr>
          <w:t>5</w:t>
        </w:r>
      </w:hyperlink>
      <w:r w:rsidR="008915FC">
        <w:rPr>
          <w:sz w:val="24"/>
          <w:szCs w:val="24"/>
          <w:shd w:val="clear" w:color="auto" w:fill="FFFFFF"/>
        </w:rPr>
        <w:t xml:space="preserve">, </w:t>
      </w:r>
      <w:hyperlink r:id="rId23" w:anchor="8P40LR" w:history="1">
        <w:r w:rsidR="00F72897" w:rsidRPr="009511CF">
          <w:rPr>
            <w:sz w:val="24"/>
            <w:szCs w:val="24"/>
            <w:shd w:val="clear" w:color="auto" w:fill="FFFFFF"/>
          </w:rPr>
          <w:t>7</w:t>
        </w:r>
      </w:hyperlink>
      <w:r w:rsidR="008915FC">
        <w:rPr>
          <w:sz w:val="24"/>
          <w:szCs w:val="24"/>
          <w:shd w:val="clear" w:color="auto" w:fill="FFFFFF"/>
        </w:rPr>
        <w:t xml:space="preserve"> части 1 </w:t>
      </w:r>
      <w:hyperlink r:id="rId24" w:anchor="8P60LT" w:history="1">
        <w:r w:rsidR="00F72897" w:rsidRPr="009511CF">
          <w:rPr>
            <w:sz w:val="24"/>
            <w:szCs w:val="24"/>
            <w:shd w:val="clear" w:color="auto" w:fill="FFFFFF"/>
          </w:rPr>
          <w:t>статьи 83 Трудового кодекса Российской Федерации</w:t>
        </w:r>
      </w:hyperlink>
      <w:r w:rsidR="008915FC">
        <w:rPr>
          <w:sz w:val="24"/>
          <w:szCs w:val="24"/>
          <w:shd w:val="clear" w:color="auto" w:fill="FFFFFF"/>
        </w:rPr>
        <w:t xml:space="preserve">, пунктом 1, а также </w:t>
      </w:r>
      <w:hyperlink r:id="rId25" w:anchor="8Q80M2" w:history="1">
        <w:r w:rsidR="00F72897" w:rsidRPr="009511CF">
          <w:rPr>
            <w:sz w:val="24"/>
            <w:szCs w:val="24"/>
            <w:shd w:val="clear" w:color="auto" w:fill="FFFFFF"/>
          </w:rPr>
          <w:t>пунктом 3 части 1</w:t>
        </w:r>
        <w:r w:rsidR="00A05FA4" w:rsidRPr="009511CF">
          <w:rPr>
            <w:sz w:val="24"/>
            <w:szCs w:val="24"/>
            <w:shd w:val="clear" w:color="auto" w:fill="FFFFFF"/>
          </w:rPr>
          <w:t xml:space="preserve"> статьи 19 Федерального закона «</w:t>
        </w:r>
        <w:r w:rsidR="00F72897" w:rsidRPr="009511CF">
          <w:rPr>
            <w:sz w:val="24"/>
            <w:szCs w:val="24"/>
            <w:shd w:val="clear" w:color="auto" w:fill="FFFFFF"/>
          </w:rPr>
          <w:t>О муниципальной службе в Российской Федерации</w:t>
        </w:r>
      </w:hyperlink>
      <w:r w:rsidR="00266E8A" w:rsidRPr="009511CF">
        <w:rPr>
          <w:sz w:val="24"/>
          <w:szCs w:val="24"/>
          <w:shd w:val="clear" w:color="auto" w:fill="FFFFFF"/>
        </w:rPr>
        <w:t>»</w:t>
      </w:r>
      <w:r w:rsidR="00F72897" w:rsidRPr="009511CF">
        <w:rPr>
          <w:sz w:val="24"/>
          <w:szCs w:val="24"/>
          <w:shd w:val="clear" w:color="auto" w:fill="FFFFFF"/>
        </w:rPr>
        <w:t>, в части указания на пункт 1</w:t>
      </w:r>
      <w:proofErr w:type="gramEnd"/>
      <w:r w:rsidR="00F72897" w:rsidRPr="009511CF">
        <w:rPr>
          <w:sz w:val="24"/>
          <w:szCs w:val="24"/>
          <w:shd w:val="clear" w:color="auto" w:fill="FFFFFF"/>
        </w:rPr>
        <w:t xml:space="preserve"> части 1 статьи 13, пункт 2 части 1 статьи 14 данного Федерального закона;</w:t>
      </w:r>
    </w:p>
    <w:p w:rsidR="00F72897" w:rsidRPr="009511CF" w:rsidRDefault="008D5D5F" w:rsidP="009511CF">
      <w:pPr>
        <w:pStyle w:val="a0"/>
        <w:tabs>
          <w:tab w:val="left" w:pos="984"/>
        </w:tabs>
        <w:ind w:firstLine="709"/>
        <w:rPr>
          <w:sz w:val="24"/>
          <w:szCs w:val="24"/>
          <w:shd w:val="clear" w:color="auto" w:fill="FFFFFF"/>
        </w:rPr>
      </w:pPr>
      <w:r w:rsidRPr="009511CF">
        <w:rPr>
          <w:sz w:val="24"/>
          <w:szCs w:val="24"/>
        </w:rPr>
        <w:t>2.3.</w:t>
      </w:r>
      <w:r w:rsidR="00F72897" w:rsidRPr="009511CF">
        <w:rPr>
          <w:sz w:val="24"/>
          <w:szCs w:val="24"/>
          <w:shd w:val="clear" w:color="auto" w:fill="FFFFFF"/>
        </w:rPr>
        <w:t xml:space="preserve"> </w:t>
      </w:r>
      <w:r w:rsidR="005F690A" w:rsidRPr="009511CF">
        <w:rPr>
          <w:sz w:val="24"/>
          <w:szCs w:val="24"/>
          <w:shd w:val="clear" w:color="auto" w:fill="FFFFFF"/>
        </w:rPr>
        <w:t>з</w:t>
      </w:r>
      <w:r w:rsidR="00F72897" w:rsidRPr="009511CF">
        <w:rPr>
          <w:sz w:val="24"/>
          <w:szCs w:val="24"/>
          <w:shd w:val="clear" w:color="auto" w:fill="FFFFFF"/>
        </w:rPr>
        <w:t xml:space="preserve">амещение должности муниципальной службы не менее </w:t>
      </w:r>
      <w:proofErr w:type="gramStart"/>
      <w:r w:rsidR="00F72897" w:rsidRPr="009511CF">
        <w:rPr>
          <w:sz w:val="24"/>
          <w:szCs w:val="24"/>
          <w:shd w:val="clear" w:color="auto" w:fill="FFFFFF"/>
        </w:rPr>
        <w:t>12 полных месяцев</w:t>
      </w:r>
      <w:proofErr w:type="gramEnd"/>
      <w:r w:rsidR="00F72897" w:rsidRPr="009511CF">
        <w:rPr>
          <w:sz w:val="24"/>
          <w:szCs w:val="24"/>
          <w:shd w:val="clear" w:color="auto" w:fill="FFFFFF"/>
        </w:rPr>
        <w:t xml:space="preserve"> непосредственно перед увольнением с муниципальной службы, за исключением случаев увольнения в связи с ликвидацией органа местного самоуправления, сокращением численности или штата муниципальных служащих в органе местного самоуправления.</w:t>
      </w:r>
    </w:p>
    <w:p w:rsidR="00F72897" w:rsidRPr="009511CF" w:rsidRDefault="008D5D5F" w:rsidP="009511CF">
      <w:pPr>
        <w:pStyle w:val="a0"/>
        <w:tabs>
          <w:tab w:val="left" w:pos="984"/>
        </w:tabs>
        <w:ind w:firstLine="709"/>
        <w:rPr>
          <w:sz w:val="24"/>
          <w:szCs w:val="24"/>
          <w:shd w:val="clear" w:color="auto" w:fill="FFFFFF"/>
        </w:rPr>
      </w:pPr>
      <w:r w:rsidRPr="009511CF">
        <w:rPr>
          <w:sz w:val="24"/>
          <w:szCs w:val="24"/>
          <w:shd w:val="clear" w:color="auto" w:fill="FFFFFF"/>
        </w:rPr>
        <w:t xml:space="preserve">3. </w:t>
      </w:r>
      <w:r w:rsidR="00F72897" w:rsidRPr="009511CF">
        <w:rPr>
          <w:sz w:val="24"/>
          <w:szCs w:val="24"/>
          <w:shd w:val="clear" w:color="auto" w:fill="FFFFFF"/>
        </w:rPr>
        <w:t>Граждане, замещавшие должности муниципальной службы и уволенные с муниципальной службы по основаниям, не указанным в настоящей части, права на пенсию за выслугу лет не имеют.</w:t>
      </w:r>
    </w:p>
    <w:p w:rsidR="008D5D5F" w:rsidRPr="009511CF" w:rsidRDefault="008D5D5F" w:rsidP="009511CF">
      <w:pPr>
        <w:pStyle w:val="a0"/>
        <w:tabs>
          <w:tab w:val="left" w:pos="984"/>
        </w:tabs>
        <w:ind w:firstLine="709"/>
        <w:rPr>
          <w:sz w:val="24"/>
          <w:szCs w:val="24"/>
          <w:shd w:val="clear" w:color="auto" w:fill="FFFFFF"/>
        </w:rPr>
      </w:pPr>
      <w:r w:rsidRPr="009511CF">
        <w:rPr>
          <w:sz w:val="24"/>
          <w:szCs w:val="24"/>
          <w:shd w:val="clear" w:color="auto" w:fill="FFFFFF"/>
        </w:rPr>
        <w:t xml:space="preserve">4. </w:t>
      </w:r>
      <w:proofErr w:type="gramStart"/>
      <w:r w:rsidRPr="009511CF">
        <w:rPr>
          <w:sz w:val="24"/>
          <w:szCs w:val="24"/>
          <w:shd w:val="clear" w:color="auto" w:fill="FFFFFF"/>
        </w:rPr>
        <w:t>Пенсия за выслугу лет устанавливается к страховой пенсии по старости, страховой пен</w:t>
      </w:r>
      <w:r w:rsidR="005F6FDE" w:rsidRPr="009511CF">
        <w:rPr>
          <w:sz w:val="24"/>
          <w:szCs w:val="24"/>
          <w:shd w:val="clear" w:color="auto" w:fill="FFFFFF"/>
        </w:rPr>
        <w:t>сии по инвалидности, назначенной</w:t>
      </w:r>
      <w:r w:rsidR="003A3B7C">
        <w:rPr>
          <w:sz w:val="24"/>
          <w:szCs w:val="24"/>
          <w:shd w:val="clear" w:color="auto" w:fill="FFFFFF"/>
        </w:rPr>
        <w:t xml:space="preserve"> в соответствии с </w:t>
      </w:r>
      <w:hyperlink r:id="rId26" w:anchor="7D20K3" w:history="1">
        <w:r w:rsidRPr="009511CF">
          <w:rPr>
            <w:sz w:val="24"/>
            <w:szCs w:val="24"/>
            <w:shd w:val="clear" w:color="auto" w:fill="FFFFFF"/>
          </w:rPr>
          <w:t>Федеральным законом от 28</w:t>
        </w:r>
        <w:r w:rsidR="00BB544B" w:rsidRPr="009511CF">
          <w:rPr>
            <w:sz w:val="24"/>
            <w:szCs w:val="24"/>
            <w:shd w:val="clear" w:color="auto" w:fill="FFFFFF"/>
          </w:rPr>
          <w:t>.12.</w:t>
        </w:r>
        <w:r w:rsidR="001C2638" w:rsidRPr="009511CF">
          <w:rPr>
            <w:sz w:val="24"/>
            <w:szCs w:val="24"/>
            <w:shd w:val="clear" w:color="auto" w:fill="FFFFFF"/>
          </w:rPr>
          <w:t>2013 года №</w:t>
        </w:r>
        <w:r w:rsidR="00635FEB" w:rsidRPr="009511CF">
          <w:rPr>
            <w:sz w:val="24"/>
            <w:szCs w:val="24"/>
            <w:shd w:val="clear" w:color="auto" w:fill="FFFFFF"/>
          </w:rPr>
          <w:t xml:space="preserve"> 400-ФЗ «</w:t>
        </w:r>
        <w:r w:rsidRPr="009511CF">
          <w:rPr>
            <w:sz w:val="24"/>
            <w:szCs w:val="24"/>
            <w:shd w:val="clear" w:color="auto" w:fill="FFFFFF"/>
          </w:rPr>
          <w:t>О страховых пенсиях</w:t>
        </w:r>
        <w:r w:rsidR="003A3B7C">
          <w:rPr>
            <w:sz w:val="24"/>
            <w:szCs w:val="24"/>
            <w:shd w:val="clear" w:color="auto" w:fill="FFFFFF"/>
          </w:rPr>
          <w:t>»</w:t>
        </w:r>
        <w:r w:rsidR="00635FEB" w:rsidRPr="009511CF">
          <w:rPr>
            <w:sz w:val="24"/>
            <w:szCs w:val="24"/>
            <w:shd w:val="clear" w:color="auto" w:fill="FFFFFF"/>
          </w:rPr>
          <w:t xml:space="preserve"> </w:t>
        </w:r>
      </w:hyperlink>
      <w:r w:rsidRPr="009511CF">
        <w:rPr>
          <w:sz w:val="24"/>
          <w:szCs w:val="24"/>
          <w:shd w:val="clear" w:color="auto" w:fill="FFFFFF"/>
        </w:rPr>
        <w:t>(далее - страховая пенсия по старости, страховая пенсия по инвалидности соответственно), пенси</w:t>
      </w:r>
      <w:r w:rsidR="003A3B7C">
        <w:rPr>
          <w:sz w:val="24"/>
          <w:szCs w:val="24"/>
          <w:shd w:val="clear" w:color="auto" w:fill="FFFFFF"/>
        </w:rPr>
        <w:t xml:space="preserve">и, назначенной в соответствии с </w:t>
      </w:r>
      <w:hyperlink r:id="rId27" w:anchor="7D20K3" w:history="1">
        <w:r w:rsidRPr="009511CF">
          <w:rPr>
            <w:sz w:val="24"/>
            <w:szCs w:val="24"/>
            <w:shd w:val="clear" w:color="auto" w:fill="FFFFFF"/>
          </w:rPr>
          <w:t>Законом Российской Федерации от 19</w:t>
        </w:r>
        <w:r w:rsidR="00BB544B" w:rsidRPr="009511CF">
          <w:rPr>
            <w:sz w:val="24"/>
            <w:szCs w:val="24"/>
            <w:shd w:val="clear" w:color="auto" w:fill="FFFFFF"/>
          </w:rPr>
          <w:t>.04.</w:t>
        </w:r>
        <w:r w:rsidR="001C2638" w:rsidRPr="009511CF">
          <w:rPr>
            <w:sz w:val="24"/>
            <w:szCs w:val="24"/>
            <w:shd w:val="clear" w:color="auto" w:fill="FFFFFF"/>
          </w:rPr>
          <w:t>1991 года №</w:t>
        </w:r>
        <w:r w:rsidR="00855438" w:rsidRPr="009511CF">
          <w:rPr>
            <w:sz w:val="24"/>
            <w:szCs w:val="24"/>
            <w:shd w:val="clear" w:color="auto" w:fill="FFFFFF"/>
          </w:rPr>
          <w:t xml:space="preserve"> 1032-1 «</w:t>
        </w:r>
        <w:r w:rsidRPr="009511CF">
          <w:rPr>
            <w:sz w:val="24"/>
            <w:szCs w:val="24"/>
            <w:shd w:val="clear" w:color="auto" w:fill="FFFFFF"/>
          </w:rPr>
          <w:t>О занятости населения в Российской Федерации</w:t>
        </w:r>
        <w:r w:rsidR="007C399E">
          <w:rPr>
            <w:sz w:val="24"/>
            <w:szCs w:val="24"/>
            <w:shd w:val="clear" w:color="auto" w:fill="FFFFFF"/>
          </w:rPr>
          <w:t>»</w:t>
        </w:r>
      </w:hyperlink>
      <w:r w:rsidR="00A94F40">
        <w:rPr>
          <w:sz w:val="24"/>
          <w:szCs w:val="24"/>
          <w:shd w:val="clear" w:color="auto" w:fill="FFFFFF"/>
        </w:rPr>
        <w:t xml:space="preserve"> </w:t>
      </w:r>
      <w:r w:rsidRPr="009511CF">
        <w:rPr>
          <w:sz w:val="24"/>
          <w:szCs w:val="24"/>
          <w:shd w:val="clear" w:color="auto" w:fill="FFFFFF"/>
        </w:rPr>
        <w:t>(далее - пенси</w:t>
      </w:r>
      <w:r w:rsidR="00A94F40">
        <w:rPr>
          <w:sz w:val="24"/>
          <w:szCs w:val="24"/>
          <w:shd w:val="clear" w:color="auto" w:fill="FFFFFF"/>
        </w:rPr>
        <w:t>я, назначенная в соответствии</w:t>
      </w:r>
      <w:proofErr w:type="gramEnd"/>
      <w:r w:rsidR="00A94F40">
        <w:rPr>
          <w:sz w:val="24"/>
          <w:szCs w:val="24"/>
          <w:shd w:val="clear" w:color="auto" w:fill="FFFFFF"/>
        </w:rPr>
        <w:t xml:space="preserve"> с </w:t>
      </w:r>
      <w:hyperlink r:id="rId28" w:anchor="7D20K3" w:history="1">
        <w:r w:rsidR="007C399E">
          <w:rPr>
            <w:sz w:val="24"/>
            <w:szCs w:val="24"/>
            <w:shd w:val="clear" w:color="auto" w:fill="FFFFFF"/>
          </w:rPr>
          <w:t>Законом Российской Федерации «</w:t>
        </w:r>
        <w:r w:rsidRPr="009511CF">
          <w:rPr>
            <w:sz w:val="24"/>
            <w:szCs w:val="24"/>
            <w:shd w:val="clear" w:color="auto" w:fill="FFFFFF"/>
          </w:rPr>
          <w:t>О занятости населения в Российской Федерации</w:t>
        </w:r>
      </w:hyperlink>
      <w:r w:rsidR="007C399E">
        <w:rPr>
          <w:sz w:val="24"/>
          <w:szCs w:val="24"/>
          <w:shd w:val="clear" w:color="auto" w:fill="FFFFFF"/>
        </w:rPr>
        <w:t>»</w:t>
      </w:r>
      <w:r w:rsidRPr="009511CF">
        <w:rPr>
          <w:sz w:val="24"/>
          <w:szCs w:val="24"/>
          <w:shd w:val="clear" w:color="auto" w:fill="FFFFFF"/>
        </w:rPr>
        <w:t>).</w:t>
      </w:r>
    </w:p>
    <w:bookmarkEnd w:id="0"/>
    <w:p w:rsidR="00DF5D22" w:rsidRPr="009511CF" w:rsidRDefault="00DF5D22" w:rsidP="009511CF">
      <w:pPr>
        <w:pStyle w:val="a0"/>
        <w:tabs>
          <w:tab w:val="left" w:pos="984"/>
        </w:tabs>
        <w:ind w:firstLine="709"/>
        <w:rPr>
          <w:sz w:val="24"/>
          <w:szCs w:val="24"/>
          <w:shd w:val="clear" w:color="auto" w:fill="FFFFFF"/>
        </w:rPr>
      </w:pPr>
      <w:r w:rsidRPr="009511CF">
        <w:rPr>
          <w:sz w:val="24"/>
          <w:szCs w:val="24"/>
          <w:shd w:val="clear" w:color="auto" w:fill="FFFFFF"/>
        </w:rPr>
        <w:lastRenderedPageBreak/>
        <w:t>5. Пенсия за выслугу лет назначается к страховой пенсии по старости пожизненно, к страховой пенсии по инвалидности - на срок, на который определена инвалидность, к пенси</w:t>
      </w:r>
      <w:r w:rsidR="00A94F40">
        <w:rPr>
          <w:sz w:val="24"/>
          <w:szCs w:val="24"/>
          <w:shd w:val="clear" w:color="auto" w:fill="FFFFFF"/>
        </w:rPr>
        <w:t xml:space="preserve">и, назначенной в соответствии с </w:t>
      </w:r>
      <w:hyperlink r:id="rId29" w:anchor="7D20K3" w:history="1">
        <w:r w:rsidRPr="009511CF">
          <w:rPr>
            <w:sz w:val="24"/>
            <w:szCs w:val="24"/>
            <w:shd w:val="clear" w:color="auto" w:fill="FFFFFF"/>
          </w:rPr>
          <w:t>Зако</w:t>
        </w:r>
        <w:r w:rsidR="007C399E">
          <w:rPr>
            <w:sz w:val="24"/>
            <w:szCs w:val="24"/>
            <w:shd w:val="clear" w:color="auto" w:fill="FFFFFF"/>
          </w:rPr>
          <w:t>ном Российской Федерации «</w:t>
        </w:r>
        <w:r w:rsidRPr="009511CF">
          <w:rPr>
            <w:sz w:val="24"/>
            <w:szCs w:val="24"/>
            <w:shd w:val="clear" w:color="auto" w:fill="FFFFFF"/>
          </w:rPr>
          <w:t>О занятости населения в Российской Федерации</w:t>
        </w:r>
      </w:hyperlink>
      <w:r w:rsidR="007C399E">
        <w:rPr>
          <w:sz w:val="24"/>
          <w:szCs w:val="24"/>
          <w:shd w:val="clear" w:color="auto" w:fill="FFFFFF"/>
        </w:rPr>
        <w:t>»</w:t>
      </w:r>
      <w:r w:rsidRPr="009511CF">
        <w:rPr>
          <w:sz w:val="24"/>
          <w:szCs w:val="24"/>
          <w:shd w:val="clear" w:color="auto" w:fill="FFFFFF"/>
        </w:rPr>
        <w:t>, - на срок установления данной пенсии.</w:t>
      </w:r>
    </w:p>
    <w:p w:rsidR="00054609" w:rsidRPr="009511CF" w:rsidRDefault="00DF5D22" w:rsidP="009511CF">
      <w:pPr>
        <w:autoSpaceDE w:val="0"/>
        <w:autoSpaceDN w:val="0"/>
        <w:adjustRightInd w:val="0"/>
        <w:ind w:firstLine="709"/>
        <w:rPr>
          <w:sz w:val="24"/>
        </w:rPr>
      </w:pPr>
      <w:r w:rsidRPr="009511CF">
        <w:rPr>
          <w:sz w:val="24"/>
        </w:rPr>
        <w:t>6</w:t>
      </w:r>
      <w:r w:rsidR="00F7663E" w:rsidRPr="009511CF">
        <w:rPr>
          <w:sz w:val="24"/>
        </w:rPr>
        <w:t xml:space="preserve">. </w:t>
      </w:r>
      <w:r w:rsidR="00054609" w:rsidRPr="009511CF">
        <w:rPr>
          <w:sz w:val="24"/>
        </w:rPr>
        <w:t>Для исчисления стажа муниципальной службы прим</w:t>
      </w:r>
      <w:r w:rsidR="00647366">
        <w:rPr>
          <w:sz w:val="24"/>
        </w:rPr>
        <w:t>еняется Закон Иркутской области</w:t>
      </w:r>
      <w:r w:rsidR="00054609" w:rsidRPr="009511CF">
        <w:rPr>
          <w:sz w:val="24"/>
        </w:rPr>
        <w:t xml:space="preserve"> «О перечне должностей, периоды службы (работы) в которых включаются в стаж государственной гражданской и муниципальной службы Иркутской области для назначения пенсии за выслугу лет государственным гражданским и муниципальным с</w:t>
      </w:r>
      <w:r w:rsidR="00647366">
        <w:rPr>
          <w:sz w:val="24"/>
        </w:rPr>
        <w:t>лужащим Иркутской области» от 04.04.</w:t>
      </w:r>
      <w:r w:rsidR="00054609" w:rsidRPr="009511CF">
        <w:rPr>
          <w:sz w:val="24"/>
        </w:rPr>
        <w:t>2008 года № 3-оз.</w:t>
      </w:r>
    </w:p>
    <w:p w:rsidR="008E6276" w:rsidRPr="009511CF" w:rsidRDefault="008E6276" w:rsidP="00647366">
      <w:pPr>
        <w:pStyle w:val="a0"/>
        <w:tabs>
          <w:tab w:val="left" w:pos="984"/>
        </w:tabs>
        <w:rPr>
          <w:sz w:val="24"/>
          <w:szCs w:val="24"/>
          <w:shd w:val="clear" w:color="auto" w:fill="FFFFFF"/>
        </w:rPr>
      </w:pPr>
    </w:p>
    <w:p w:rsidR="008E6276" w:rsidRPr="00BF385A" w:rsidRDefault="00F7663E" w:rsidP="00647366">
      <w:pPr>
        <w:pStyle w:val="ConsPlusNormal"/>
        <w:jc w:val="center"/>
        <w:rPr>
          <w:rFonts w:ascii="Times New Roman" w:hAnsi="Times New Roman" w:cs="Times New Roman"/>
          <w:sz w:val="24"/>
          <w:szCs w:val="24"/>
        </w:rPr>
      </w:pPr>
      <w:r w:rsidRPr="00BF385A">
        <w:rPr>
          <w:rFonts w:ascii="Times New Roman" w:hAnsi="Times New Roman" w:cs="Times New Roman"/>
          <w:sz w:val="24"/>
          <w:szCs w:val="24"/>
          <w:lang w:val="en-US"/>
        </w:rPr>
        <w:t>III</w:t>
      </w:r>
      <w:r w:rsidR="00CC774E" w:rsidRPr="00BF385A">
        <w:rPr>
          <w:rFonts w:ascii="Times New Roman" w:hAnsi="Times New Roman" w:cs="Times New Roman"/>
          <w:sz w:val="24"/>
          <w:szCs w:val="24"/>
        </w:rPr>
        <w:t>.</w:t>
      </w:r>
      <w:r w:rsidRPr="00BF385A">
        <w:rPr>
          <w:rFonts w:ascii="Times New Roman" w:hAnsi="Times New Roman" w:cs="Times New Roman"/>
          <w:sz w:val="24"/>
          <w:szCs w:val="24"/>
        </w:rPr>
        <w:t xml:space="preserve"> </w:t>
      </w:r>
      <w:r w:rsidR="008E6276" w:rsidRPr="00BF385A">
        <w:rPr>
          <w:rFonts w:ascii="Times New Roman" w:hAnsi="Times New Roman" w:cs="Times New Roman"/>
          <w:sz w:val="24"/>
          <w:szCs w:val="24"/>
        </w:rPr>
        <w:t>РАЗМЕР ПЕНСИИ ЗА ВЫСЛУГУ ЛЕТ</w:t>
      </w:r>
    </w:p>
    <w:p w:rsidR="00140325" w:rsidRPr="00630191" w:rsidRDefault="00140325" w:rsidP="00630191">
      <w:pPr>
        <w:pStyle w:val="ConsPlusNormal"/>
        <w:ind w:firstLine="709"/>
        <w:rPr>
          <w:rFonts w:ascii="Times New Roman" w:hAnsi="Times New Roman" w:cs="Times New Roman"/>
          <w:sz w:val="24"/>
          <w:szCs w:val="24"/>
        </w:rPr>
      </w:pPr>
    </w:p>
    <w:p w:rsidR="00EB6ECD" w:rsidRPr="00630191" w:rsidRDefault="002E67C5" w:rsidP="00630191">
      <w:pPr>
        <w:ind w:firstLine="709"/>
        <w:textAlignment w:val="baseline"/>
        <w:rPr>
          <w:sz w:val="24"/>
        </w:rPr>
      </w:pPr>
      <w:r w:rsidRPr="00630191">
        <w:rPr>
          <w:sz w:val="24"/>
        </w:rPr>
        <w:t>7</w:t>
      </w:r>
      <w:r w:rsidR="00EB6ECD" w:rsidRPr="00630191">
        <w:rPr>
          <w:sz w:val="24"/>
        </w:rPr>
        <w:t>.</w:t>
      </w:r>
      <w:r w:rsidR="00F7663E" w:rsidRPr="00630191">
        <w:rPr>
          <w:sz w:val="24"/>
        </w:rPr>
        <w:t xml:space="preserve"> </w:t>
      </w:r>
      <w:proofErr w:type="gramStart"/>
      <w:r w:rsidR="00EB6ECD" w:rsidRPr="00630191">
        <w:rPr>
          <w:sz w:val="24"/>
        </w:rPr>
        <w:t>Муниципальным служащим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w:t>
      </w:r>
      <w:r w:rsidR="0086245E" w:rsidRPr="00630191">
        <w:rPr>
          <w:sz w:val="24"/>
        </w:rPr>
        <w:t xml:space="preserve"> пункта 2 настоящего положения</w:t>
      </w:r>
      <w:r w:rsidR="00EB6ECD" w:rsidRPr="00630191">
        <w:rPr>
          <w:sz w:val="24"/>
        </w:rPr>
        <w:t>, пенсия за выслугу лет назначается в размере 45 процентов от 2,8 суммы должностного оклада и ежемесячной надбавки к должностному окладу за классный чин на день его увольнения с муниципальной службы за вычетом страховой</w:t>
      </w:r>
      <w:proofErr w:type="gramEnd"/>
      <w:r w:rsidR="00EB6ECD" w:rsidRPr="00630191">
        <w:rPr>
          <w:sz w:val="24"/>
        </w:rPr>
        <w:t xml:space="preserve"> пенсии по старости или страховой пенсии по инвалидности, фиксированной выплаты к страховой пенсии и повышений фиксированной выплаты к страховой пенсии,</w:t>
      </w:r>
      <w:r w:rsidR="00266D32">
        <w:rPr>
          <w:sz w:val="24"/>
        </w:rPr>
        <w:t xml:space="preserve"> установленных в соответствии с </w:t>
      </w:r>
      <w:hyperlink r:id="rId30" w:anchor="7D20K3" w:history="1">
        <w:r w:rsidR="00EB6ECD" w:rsidRPr="00630191">
          <w:rPr>
            <w:sz w:val="24"/>
          </w:rPr>
          <w:t>Федеральным з</w:t>
        </w:r>
        <w:r w:rsidR="00266D32">
          <w:rPr>
            <w:sz w:val="24"/>
          </w:rPr>
          <w:t>аконом от 28.12.</w:t>
        </w:r>
        <w:r w:rsidR="00BF385A" w:rsidRPr="00630191">
          <w:rPr>
            <w:sz w:val="24"/>
          </w:rPr>
          <w:t>2013 года №</w:t>
        </w:r>
        <w:r w:rsidR="00EB6ECD" w:rsidRPr="00630191">
          <w:rPr>
            <w:sz w:val="24"/>
          </w:rPr>
          <w:t xml:space="preserve"> 400-ФЗ</w:t>
        </w:r>
        <w:r w:rsidR="0086245E" w:rsidRPr="00630191">
          <w:rPr>
            <w:sz w:val="24"/>
          </w:rPr>
          <w:t xml:space="preserve"> «</w:t>
        </w:r>
        <w:r w:rsidR="00EB6ECD" w:rsidRPr="00630191">
          <w:rPr>
            <w:sz w:val="24"/>
          </w:rPr>
          <w:t>О страховых пенсиях</w:t>
        </w:r>
      </w:hyperlink>
      <w:r w:rsidR="008A6D6F" w:rsidRPr="00630191">
        <w:rPr>
          <w:sz w:val="24"/>
        </w:rPr>
        <w:t>»</w:t>
      </w:r>
      <w:r w:rsidR="00EB6ECD" w:rsidRPr="00630191">
        <w:rPr>
          <w:sz w:val="24"/>
        </w:rPr>
        <w:t>, либо за вычетом пенси</w:t>
      </w:r>
      <w:r w:rsidR="00266D32">
        <w:rPr>
          <w:sz w:val="24"/>
        </w:rPr>
        <w:t xml:space="preserve">и, назначенной в соответствии с </w:t>
      </w:r>
      <w:hyperlink r:id="rId31" w:anchor="7D20K3" w:history="1">
        <w:r w:rsidR="008A6D6F" w:rsidRPr="00630191">
          <w:rPr>
            <w:sz w:val="24"/>
          </w:rPr>
          <w:t>Законом Российской Федерации «</w:t>
        </w:r>
        <w:r w:rsidR="00EB6ECD" w:rsidRPr="00630191">
          <w:rPr>
            <w:sz w:val="24"/>
          </w:rPr>
          <w:t>О занятости населения в Российской Федерации</w:t>
        </w:r>
      </w:hyperlink>
      <w:r w:rsidR="008A6D6F" w:rsidRPr="00630191">
        <w:rPr>
          <w:sz w:val="24"/>
        </w:rPr>
        <w:t>»</w:t>
      </w:r>
      <w:r w:rsidR="00EB6ECD" w:rsidRPr="00630191">
        <w:rPr>
          <w:sz w:val="24"/>
        </w:rPr>
        <w:t xml:space="preserve">. За </w:t>
      </w:r>
      <w:proofErr w:type="gramStart"/>
      <w:r w:rsidR="00EB6ECD" w:rsidRPr="00630191">
        <w:rPr>
          <w:sz w:val="24"/>
        </w:rPr>
        <w:t>каждый полный год</w:t>
      </w:r>
      <w:proofErr w:type="gramEnd"/>
      <w:r w:rsidR="00EB6ECD" w:rsidRPr="00630191">
        <w:rPr>
          <w:sz w:val="24"/>
        </w:rPr>
        <w:t xml:space="preserve"> стажа муниципальной службы сверх указанного стажа пенсия за выслугу лет увеличивается на 3 процента от 2,8 суммы должностного оклада и ежемесячной надбавки к должностному окладу за классный чин на день его увольнения с муниципальной службы. </w:t>
      </w:r>
      <w:proofErr w:type="gramStart"/>
      <w:r w:rsidR="00EB6ECD" w:rsidRPr="00630191">
        <w:rPr>
          <w:sz w:val="24"/>
        </w:rPr>
        <w:t>При этом общая сумма пенсии за выслугу лет и страховой пенсии по старости или страховой пенсии по инвалидности, фиксированной выплаты к страховой пенсии и повышений фиксированной выплаты к страховой пенсии либо общая сумма пенсии за выслугу лет и пенси</w:t>
      </w:r>
      <w:r w:rsidR="00500D2C">
        <w:rPr>
          <w:sz w:val="24"/>
        </w:rPr>
        <w:t xml:space="preserve">и, назначенной в соответствии с </w:t>
      </w:r>
      <w:hyperlink r:id="rId32" w:anchor="7D20K3" w:history="1">
        <w:r w:rsidR="00221EE3" w:rsidRPr="00630191">
          <w:rPr>
            <w:sz w:val="24"/>
          </w:rPr>
          <w:t>Законом Российской Федерации «</w:t>
        </w:r>
        <w:r w:rsidR="00EB6ECD" w:rsidRPr="00630191">
          <w:rPr>
            <w:sz w:val="24"/>
          </w:rPr>
          <w:t>О занятости населения в Российской Федерации</w:t>
        </w:r>
      </w:hyperlink>
      <w:r w:rsidR="00E26BED" w:rsidRPr="00630191">
        <w:rPr>
          <w:sz w:val="24"/>
        </w:rPr>
        <w:t>»</w:t>
      </w:r>
      <w:r w:rsidR="00EB6ECD" w:rsidRPr="00630191">
        <w:rPr>
          <w:sz w:val="24"/>
        </w:rPr>
        <w:t>, не может превышать 75 процентов от 2,8 суммы</w:t>
      </w:r>
      <w:proofErr w:type="gramEnd"/>
      <w:r w:rsidR="00EB6ECD" w:rsidRPr="00630191">
        <w:rPr>
          <w:sz w:val="24"/>
        </w:rPr>
        <w:t xml:space="preserve"> должностного оклада и ежемесячной надбавки к должностному окладу за классный чин на день его увольнения с муниципальной службы.</w:t>
      </w:r>
    </w:p>
    <w:p w:rsidR="00EB6ECD" w:rsidRPr="00630191" w:rsidRDefault="002E67C5" w:rsidP="00630191">
      <w:pPr>
        <w:ind w:firstLine="709"/>
        <w:textAlignment w:val="baseline"/>
        <w:rPr>
          <w:sz w:val="24"/>
        </w:rPr>
      </w:pPr>
      <w:r w:rsidRPr="00630191">
        <w:rPr>
          <w:sz w:val="24"/>
        </w:rPr>
        <w:t>8</w:t>
      </w:r>
      <w:r w:rsidR="00EB6ECD" w:rsidRPr="00630191">
        <w:rPr>
          <w:sz w:val="24"/>
        </w:rPr>
        <w:t xml:space="preserve">. </w:t>
      </w:r>
      <w:proofErr w:type="gramStart"/>
      <w:r w:rsidR="00EB6ECD" w:rsidRPr="00630191">
        <w:rPr>
          <w:sz w:val="24"/>
        </w:rPr>
        <w:t xml:space="preserve">При определении размера пенсии за выслугу лет в порядке, установленном </w:t>
      </w:r>
      <w:r w:rsidR="00F75466" w:rsidRPr="00630191">
        <w:rPr>
          <w:sz w:val="24"/>
        </w:rPr>
        <w:t>пунктом 7</w:t>
      </w:r>
      <w:r w:rsidR="00B80449" w:rsidRPr="00630191">
        <w:rPr>
          <w:sz w:val="24"/>
        </w:rPr>
        <w:t xml:space="preserve"> настоящего положения</w:t>
      </w:r>
      <w:r w:rsidR="00EB6ECD" w:rsidRPr="00630191">
        <w:rPr>
          <w:sz w:val="24"/>
        </w:rPr>
        <w:t>,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и суммы, полагающиеся в связи с валоризацией п</w:t>
      </w:r>
      <w:r w:rsidR="00500D2C">
        <w:rPr>
          <w:sz w:val="24"/>
        </w:rPr>
        <w:t xml:space="preserve">енсионных прав, предусмотренные </w:t>
      </w:r>
      <w:hyperlink r:id="rId33" w:anchor="64U0IK" w:history="1">
        <w:r w:rsidR="00EB6ECD" w:rsidRPr="00630191">
          <w:rPr>
            <w:sz w:val="24"/>
          </w:rPr>
          <w:t>Федеральным законом от</w:t>
        </w:r>
        <w:r w:rsidR="006165B3" w:rsidRPr="00630191">
          <w:rPr>
            <w:sz w:val="24"/>
          </w:rPr>
          <w:t xml:space="preserve"> </w:t>
        </w:r>
        <w:r w:rsidR="00500D2C">
          <w:rPr>
            <w:sz w:val="24"/>
          </w:rPr>
          <w:t>17.12.</w:t>
        </w:r>
        <w:r w:rsidR="00F87017" w:rsidRPr="00630191">
          <w:rPr>
            <w:sz w:val="24"/>
          </w:rPr>
          <w:t>2001 года №</w:t>
        </w:r>
        <w:r w:rsidR="006165B3" w:rsidRPr="00630191">
          <w:rPr>
            <w:sz w:val="24"/>
          </w:rPr>
          <w:t xml:space="preserve"> 173-ФЗ «</w:t>
        </w:r>
        <w:r w:rsidR="00EB6ECD" w:rsidRPr="00630191">
          <w:rPr>
            <w:sz w:val="24"/>
          </w:rPr>
          <w:t>О трудовых пенсиях в</w:t>
        </w:r>
        <w:proofErr w:type="gramEnd"/>
        <w:r w:rsidR="00EB6ECD" w:rsidRPr="00630191">
          <w:rPr>
            <w:sz w:val="24"/>
          </w:rPr>
          <w:t xml:space="preserve"> Российской Федерации</w:t>
        </w:r>
      </w:hyperlink>
      <w:r w:rsidR="006165B3" w:rsidRPr="00630191">
        <w:rPr>
          <w:sz w:val="24"/>
        </w:rPr>
        <w:t>»</w:t>
      </w:r>
      <w:r w:rsidR="00EB6ECD" w:rsidRPr="00630191">
        <w:rPr>
          <w:sz w:val="24"/>
        </w:rPr>
        <w:t>.</w:t>
      </w:r>
    </w:p>
    <w:p w:rsidR="00EB6ECD" w:rsidRPr="00630191" w:rsidRDefault="002E67C5" w:rsidP="00630191">
      <w:pPr>
        <w:ind w:firstLine="709"/>
        <w:textAlignment w:val="baseline"/>
        <w:rPr>
          <w:sz w:val="24"/>
        </w:rPr>
      </w:pPr>
      <w:r w:rsidRPr="00630191">
        <w:rPr>
          <w:sz w:val="24"/>
        </w:rPr>
        <w:t>9</w:t>
      </w:r>
      <w:r w:rsidR="00EB6ECD" w:rsidRPr="00630191">
        <w:rPr>
          <w:sz w:val="24"/>
        </w:rPr>
        <w:t>. Размер пенсии за выслугу лет определяется с применением районного коэффициента к заработной плате за работу в районах Крайнего Севера и приравненных к ним местностях, в южных районах области в размерах, определенных федеральными и областными нормативными правовыми актами.</w:t>
      </w:r>
    </w:p>
    <w:p w:rsidR="00BB544B" w:rsidRDefault="002E67C5" w:rsidP="00630191">
      <w:pPr>
        <w:ind w:firstLine="709"/>
        <w:textAlignment w:val="baseline"/>
        <w:rPr>
          <w:sz w:val="24"/>
        </w:rPr>
      </w:pPr>
      <w:r w:rsidRPr="00630191">
        <w:rPr>
          <w:sz w:val="24"/>
        </w:rPr>
        <w:t>10</w:t>
      </w:r>
      <w:r w:rsidR="00EB6ECD" w:rsidRPr="00630191">
        <w:rPr>
          <w:sz w:val="24"/>
        </w:rPr>
        <w:t xml:space="preserve">. </w:t>
      </w:r>
      <w:proofErr w:type="gramStart"/>
      <w:r w:rsidR="00EB6ECD" w:rsidRPr="00630191">
        <w:rPr>
          <w:sz w:val="24"/>
        </w:rPr>
        <w:t>При этом размер пенсии за выслугу лет не может превышать размер пенсии за выслугу лет лица, замещающего соответствующую должность государственной гражданской службы области, определяемую по соотношению должностей муниципальной службы и должностей государственной гражданской службы области в соответствии с законом области, и не может быть ниже величины прожиточного минимума, установленной в целом по области в расчете на душу населения на день</w:t>
      </w:r>
      <w:proofErr w:type="gramEnd"/>
      <w:r w:rsidR="00EB6ECD" w:rsidRPr="00630191">
        <w:rPr>
          <w:sz w:val="24"/>
        </w:rPr>
        <w:t xml:space="preserve"> выплаты указанной пенсии. В случае, когда размер пенсии за выслугу лет с учетом районного коэффициента к заработной плате, указанного в</w:t>
      </w:r>
      <w:r w:rsidR="00CA3EC8" w:rsidRPr="00630191">
        <w:rPr>
          <w:sz w:val="24"/>
        </w:rPr>
        <w:t xml:space="preserve"> пункте 9</w:t>
      </w:r>
      <w:r w:rsidR="00554215" w:rsidRPr="00630191">
        <w:rPr>
          <w:sz w:val="24"/>
        </w:rPr>
        <w:t xml:space="preserve"> настоящего положения</w:t>
      </w:r>
      <w:r w:rsidR="00EB6ECD" w:rsidRPr="00630191">
        <w:rPr>
          <w:sz w:val="24"/>
        </w:rPr>
        <w:t>, ниже величины прожиточного минимума, установленной в целом по области в расчете на душу населения, ограничение в отношении общей суммы, определенной в</w:t>
      </w:r>
      <w:r w:rsidR="005C6501" w:rsidRPr="00630191">
        <w:rPr>
          <w:sz w:val="24"/>
        </w:rPr>
        <w:t xml:space="preserve"> пункте 7</w:t>
      </w:r>
      <w:r w:rsidR="0029285B" w:rsidRPr="00630191">
        <w:rPr>
          <w:sz w:val="24"/>
        </w:rPr>
        <w:t xml:space="preserve"> настоящего</w:t>
      </w:r>
      <w:r w:rsidR="00CC774E" w:rsidRPr="00630191">
        <w:rPr>
          <w:sz w:val="24"/>
        </w:rPr>
        <w:t xml:space="preserve"> положения</w:t>
      </w:r>
      <w:r w:rsidR="00EB6ECD" w:rsidRPr="00630191">
        <w:rPr>
          <w:sz w:val="24"/>
        </w:rPr>
        <w:t>, не применяется.</w:t>
      </w:r>
    </w:p>
    <w:p w:rsidR="009538F7" w:rsidRPr="009538F7" w:rsidRDefault="009538F7" w:rsidP="009538F7">
      <w:pPr>
        <w:pStyle w:val="a0"/>
        <w:rPr>
          <w:sz w:val="24"/>
          <w:szCs w:val="24"/>
        </w:rPr>
      </w:pPr>
    </w:p>
    <w:p w:rsidR="009538F7" w:rsidRDefault="00F7663E" w:rsidP="009538F7">
      <w:pPr>
        <w:pStyle w:val="a0"/>
        <w:tabs>
          <w:tab w:val="left" w:pos="984"/>
        </w:tabs>
        <w:jc w:val="center"/>
        <w:rPr>
          <w:bCs/>
          <w:sz w:val="24"/>
          <w:szCs w:val="24"/>
          <w:shd w:val="clear" w:color="auto" w:fill="FFFFFF"/>
        </w:rPr>
      </w:pPr>
      <w:r w:rsidRPr="00BF385A">
        <w:rPr>
          <w:bCs/>
          <w:sz w:val="24"/>
          <w:szCs w:val="24"/>
          <w:shd w:val="clear" w:color="auto" w:fill="FFFFFF"/>
          <w:lang w:val="en-US"/>
        </w:rPr>
        <w:lastRenderedPageBreak/>
        <w:t>IV</w:t>
      </w:r>
      <w:r w:rsidR="00CC774E" w:rsidRPr="00BF385A">
        <w:rPr>
          <w:bCs/>
          <w:sz w:val="24"/>
          <w:szCs w:val="24"/>
          <w:shd w:val="clear" w:color="auto" w:fill="FFFFFF"/>
        </w:rPr>
        <w:t>.</w:t>
      </w:r>
      <w:r w:rsidRPr="00BF385A">
        <w:rPr>
          <w:bCs/>
          <w:sz w:val="24"/>
          <w:szCs w:val="24"/>
          <w:shd w:val="clear" w:color="auto" w:fill="FFFFFF"/>
        </w:rPr>
        <w:t xml:space="preserve"> </w:t>
      </w:r>
      <w:r w:rsidR="00BB544B" w:rsidRPr="00BF385A">
        <w:rPr>
          <w:bCs/>
          <w:sz w:val="24"/>
          <w:szCs w:val="24"/>
          <w:shd w:val="clear" w:color="auto" w:fill="FFFFFF"/>
        </w:rPr>
        <w:t>ПОРЯДОК ОБРАЩЕНИЯ ГРАЖДАН ДЛЯ НАЗНАЧЕНИЯ ПЕНСИИ</w:t>
      </w:r>
    </w:p>
    <w:p w:rsidR="00BB544B" w:rsidRPr="00BF385A" w:rsidRDefault="00BB544B" w:rsidP="009538F7">
      <w:pPr>
        <w:pStyle w:val="a0"/>
        <w:tabs>
          <w:tab w:val="left" w:pos="984"/>
        </w:tabs>
        <w:jc w:val="center"/>
        <w:rPr>
          <w:bCs/>
          <w:sz w:val="24"/>
          <w:szCs w:val="24"/>
          <w:shd w:val="clear" w:color="auto" w:fill="FFFFFF"/>
        </w:rPr>
      </w:pPr>
      <w:r w:rsidRPr="00BF385A">
        <w:rPr>
          <w:bCs/>
          <w:sz w:val="24"/>
          <w:szCs w:val="24"/>
          <w:shd w:val="clear" w:color="auto" w:fill="FFFFFF"/>
        </w:rPr>
        <w:t>ЗА ВЫСЛУГУ ЛЕТ</w:t>
      </w:r>
    </w:p>
    <w:p w:rsidR="00EA5459" w:rsidRPr="009538F7" w:rsidRDefault="00EA5459" w:rsidP="009538F7">
      <w:pPr>
        <w:pStyle w:val="a0"/>
        <w:tabs>
          <w:tab w:val="left" w:pos="984"/>
        </w:tabs>
        <w:rPr>
          <w:bCs/>
          <w:sz w:val="24"/>
          <w:szCs w:val="24"/>
          <w:shd w:val="clear" w:color="auto" w:fill="FFFFFF"/>
        </w:rPr>
      </w:pPr>
    </w:p>
    <w:p w:rsidR="00AC7062" w:rsidRPr="009538F7" w:rsidRDefault="006D6121" w:rsidP="009538F7">
      <w:pPr>
        <w:pStyle w:val="ConsPlusNormal"/>
        <w:ind w:firstLine="709"/>
        <w:jc w:val="both"/>
        <w:rPr>
          <w:rFonts w:ascii="Times New Roman" w:hAnsi="Times New Roman" w:cs="Times New Roman"/>
          <w:sz w:val="24"/>
          <w:szCs w:val="24"/>
        </w:rPr>
      </w:pPr>
      <w:r w:rsidRPr="009538F7">
        <w:rPr>
          <w:rFonts w:ascii="Times New Roman" w:hAnsi="Times New Roman" w:cs="Times New Roman"/>
          <w:bCs/>
          <w:sz w:val="24"/>
          <w:szCs w:val="24"/>
          <w:shd w:val="clear" w:color="auto" w:fill="FFFFFF"/>
        </w:rPr>
        <w:t xml:space="preserve">11. </w:t>
      </w:r>
      <w:r w:rsidR="00EA5459" w:rsidRPr="009538F7">
        <w:rPr>
          <w:rFonts w:ascii="Times New Roman" w:hAnsi="Times New Roman" w:cs="Times New Roman"/>
          <w:bCs/>
          <w:sz w:val="24"/>
          <w:szCs w:val="24"/>
          <w:shd w:val="clear" w:color="auto" w:fill="FFFFFF"/>
        </w:rPr>
        <w:t>Порядок обращения граждан для назначения пенсии за выслугу лет</w:t>
      </w:r>
      <w:r w:rsidR="00AC7062" w:rsidRPr="009538F7">
        <w:rPr>
          <w:rFonts w:ascii="Times New Roman" w:hAnsi="Times New Roman" w:cs="Times New Roman"/>
          <w:bCs/>
          <w:sz w:val="24"/>
          <w:szCs w:val="24"/>
          <w:shd w:val="clear" w:color="auto" w:fill="FFFFFF"/>
        </w:rPr>
        <w:t xml:space="preserve"> утверждается</w:t>
      </w:r>
      <w:r w:rsidR="00AC7062" w:rsidRPr="009538F7">
        <w:rPr>
          <w:rFonts w:ascii="Times New Roman" w:hAnsi="Times New Roman" w:cs="Times New Roman"/>
          <w:b/>
          <w:bCs/>
          <w:sz w:val="24"/>
          <w:szCs w:val="24"/>
          <w:shd w:val="clear" w:color="auto" w:fill="FFFFFF"/>
        </w:rPr>
        <w:t xml:space="preserve"> </w:t>
      </w:r>
      <w:r w:rsidR="00AC7062" w:rsidRPr="009538F7">
        <w:rPr>
          <w:rFonts w:ascii="Times New Roman" w:hAnsi="Times New Roman" w:cs="Times New Roman"/>
          <w:sz w:val="24"/>
          <w:szCs w:val="24"/>
        </w:rPr>
        <w:t>административным регламентом предоставления муниципальной услуги «Назначение пенсии за выслугу лет гражданам, замещавшим должности муниципальной службы</w:t>
      </w:r>
      <w:r w:rsidR="00865D73" w:rsidRPr="009538F7">
        <w:rPr>
          <w:rFonts w:ascii="Times New Roman" w:hAnsi="Times New Roman" w:cs="Times New Roman"/>
          <w:sz w:val="24"/>
          <w:szCs w:val="24"/>
        </w:rPr>
        <w:t xml:space="preserve"> Чунского муниципального округа».</w:t>
      </w:r>
    </w:p>
    <w:p w:rsidR="00BB544B" w:rsidRPr="009538F7" w:rsidRDefault="00BB544B" w:rsidP="009538F7">
      <w:pPr>
        <w:pStyle w:val="a0"/>
        <w:tabs>
          <w:tab w:val="left" w:pos="984"/>
        </w:tabs>
        <w:rPr>
          <w:sz w:val="24"/>
          <w:szCs w:val="24"/>
          <w:shd w:val="clear" w:color="auto" w:fill="FFFFFF"/>
        </w:rPr>
      </w:pPr>
    </w:p>
    <w:p w:rsidR="00F7663E" w:rsidRPr="00BF385A" w:rsidRDefault="00F7663E" w:rsidP="003262C5">
      <w:pPr>
        <w:pStyle w:val="ConsPlusNormal"/>
        <w:jc w:val="center"/>
        <w:rPr>
          <w:rFonts w:ascii="Times New Roman" w:hAnsi="Times New Roman" w:cs="Times New Roman"/>
          <w:sz w:val="24"/>
          <w:szCs w:val="24"/>
        </w:rPr>
      </w:pPr>
      <w:r w:rsidRPr="00BF385A">
        <w:rPr>
          <w:rFonts w:ascii="Times New Roman" w:hAnsi="Times New Roman" w:cs="Times New Roman"/>
          <w:sz w:val="24"/>
          <w:szCs w:val="24"/>
          <w:lang w:val="en-US"/>
        </w:rPr>
        <w:t>V</w:t>
      </w:r>
      <w:r w:rsidR="00CC774E" w:rsidRPr="00BF385A">
        <w:rPr>
          <w:rFonts w:ascii="Times New Roman" w:hAnsi="Times New Roman" w:cs="Times New Roman"/>
          <w:sz w:val="24"/>
          <w:szCs w:val="24"/>
        </w:rPr>
        <w:t>.</w:t>
      </w:r>
      <w:r w:rsidR="003262C5">
        <w:rPr>
          <w:rFonts w:ascii="Times New Roman" w:hAnsi="Times New Roman" w:cs="Times New Roman"/>
          <w:sz w:val="24"/>
          <w:szCs w:val="24"/>
        </w:rPr>
        <w:t xml:space="preserve"> </w:t>
      </w:r>
      <w:r w:rsidRPr="00BF385A">
        <w:rPr>
          <w:rFonts w:ascii="Times New Roman" w:hAnsi="Times New Roman" w:cs="Times New Roman"/>
          <w:sz w:val="24"/>
          <w:szCs w:val="24"/>
        </w:rPr>
        <w:t>ПОРЯДОК НАЗНАЧЕНИЯ ПЕНСИИ ЗА ВЫСЛУГУ ЛЕТ</w:t>
      </w:r>
    </w:p>
    <w:p w:rsidR="00F7663E" w:rsidRPr="000B74BA" w:rsidRDefault="00F7663E" w:rsidP="000B74BA">
      <w:pPr>
        <w:pStyle w:val="ConsPlusNormal"/>
        <w:jc w:val="both"/>
        <w:rPr>
          <w:rFonts w:ascii="Times New Roman" w:hAnsi="Times New Roman" w:cs="Times New Roman"/>
          <w:sz w:val="24"/>
          <w:szCs w:val="24"/>
        </w:rPr>
      </w:pPr>
    </w:p>
    <w:p w:rsidR="00027E45" w:rsidRPr="000B74BA" w:rsidRDefault="00027E45" w:rsidP="000B74BA">
      <w:pPr>
        <w:pStyle w:val="ConsPlusNormal"/>
        <w:ind w:firstLine="709"/>
        <w:jc w:val="both"/>
        <w:rPr>
          <w:rFonts w:ascii="Times New Roman" w:hAnsi="Times New Roman" w:cs="Times New Roman"/>
          <w:sz w:val="24"/>
          <w:szCs w:val="24"/>
        </w:rPr>
      </w:pPr>
      <w:r w:rsidRPr="000B74BA">
        <w:rPr>
          <w:rFonts w:ascii="Times New Roman" w:hAnsi="Times New Roman" w:cs="Times New Roman"/>
          <w:bCs/>
          <w:sz w:val="24"/>
          <w:szCs w:val="24"/>
        </w:rPr>
        <w:t>12</w:t>
      </w:r>
      <w:r w:rsidR="00F7663E" w:rsidRPr="000B74BA">
        <w:rPr>
          <w:rFonts w:ascii="Times New Roman" w:hAnsi="Times New Roman" w:cs="Times New Roman"/>
          <w:bCs/>
          <w:sz w:val="24"/>
          <w:szCs w:val="24"/>
        </w:rPr>
        <w:t>.</w:t>
      </w:r>
      <w:r w:rsidR="00194060" w:rsidRPr="000B74BA">
        <w:rPr>
          <w:rFonts w:ascii="Times New Roman" w:hAnsi="Times New Roman" w:cs="Times New Roman"/>
          <w:bCs/>
          <w:sz w:val="24"/>
          <w:szCs w:val="24"/>
        </w:rPr>
        <w:t xml:space="preserve"> Порядок назначения</w:t>
      </w:r>
      <w:r w:rsidRPr="000B74BA">
        <w:rPr>
          <w:rFonts w:ascii="Times New Roman" w:hAnsi="Times New Roman" w:cs="Times New Roman"/>
          <w:bCs/>
          <w:sz w:val="24"/>
          <w:szCs w:val="24"/>
        </w:rPr>
        <w:t xml:space="preserve"> пенсии за выслугу лет</w:t>
      </w:r>
      <w:r w:rsidRPr="000B74BA">
        <w:rPr>
          <w:rFonts w:ascii="Times New Roman" w:hAnsi="Times New Roman" w:cs="Times New Roman"/>
          <w:bCs/>
          <w:sz w:val="24"/>
          <w:szCs w:val="24"/>
          <w:shd w:val="clear" w:color="auto" w:fill="FFFFFF"/>
        </w:rPr>
        <w:t xml:space="preserve"> утверждается</w:t>
      </w:r>
      <w:r w:rsidRPr="000B74BA">
        <w:rPr>
          <w:rFonts w:ascii="Times New Roman" w:hAnsi="Times New Roman" w:cs="Times New Roman"/>
          <w:b/>
          <w:bCs/>
          <w:sz w:val="24"/>
          <w:szCs w:val="24"/>
          <w:shd w:val="clear" w:color="auto" w:fill="FFFFFF"/>
        </w:rPr>
        <w:t xml:space="preserve"> </w:t>
      </w:r>
      <w:r w:rsidRPr="000B74BA">
        <w:rPr>
          <w:rFonts w:ascii="Times New Roman" w:hAnsi="Times New Roman" w:cs="Times New Roman"/>
          <w:sz w:val="24"/>
          <w:szCs w:val="24"/>
        </w:rPr>
        <w:t>административным регламентом предоставления муниципальной услуги «Назначение пенсии за выслугу лет гражданам, замещавшим должности муниципальной службы Чунского муниципального округа».</w:t>
      </w:r>
    </w:p>
    <w:p w:rsidR="00054609" w:rsidRPr="000B74BA" w:rsidRDefault="00054609" w:rsidP="000B74BA">
      <w:pPr>
        <w:pStyle w:val="ConsPlusNormal"/>
        <w:jc w:val="both"/>
        <w:rPr>
          <w:rFonts w:ascii="Times New Roman" w:hAnsi="Times New Roman" w:cs="Times New Roman"/>
          <w:sz w:val="24"/>
          <w:szCs w:val="24"/>
        </w:rPr>
      </w:pPr>
    </w:p>
    <w:p w:rsidR="008D53B9" w:rsidRPr="00BF385A" w:rsidRDefault="00F7663E" w:rsidP="000B74BA">
      <w:pPr>
        <w:pStyle w:val="ConsPlusNormal"/>
        <w:jc w:val="center"/>
        <w:rPr>
          <w:rFonts w:ascii="Times New Roman" w:hAnsi="Times New Roman" w:cs="Times New Roman"/>
          <w:bCs/>
          <w:sz w:val="24"/>
          <w:szCs w:val="24"/>
        </w:rPr>
      </w:pPr>
      <w:r w:rsidRPr="00BF385A">
        <w:rPr>
          <w:rFonts w:ascii="Times New Roman" w:hAnsi="Times New Roman" w:cs="Times New Roman"/>
          <w:bCs/>
          <w:sz w:val="24"/>
          <w:szCs w:val="24"/>
          <w:lang w:val="en-US"/>
        </w:rPr>
        <w:t>VI</w:t>
      </w:r>
      <w:r w:rsidR="00CC774E" w:rsidRPr="00BF385A">
        <w:rPr>
          <w:rFonts w:ascii="Times New Roman" w:hAnsi="Times New Roman" w:cs="Times New Roman"/>
          <w:bCs/>
          <w:sz w:val="24"/>
          <w:szCs w:val="24"/>
        </w:rPr>
        <w:t>.</w:t>
      </w:r>
      <w:r w:rsidR="000B74BA">
        <w:rPr>
          <w:rFonts w:ascii="Times New Roman" w:hAnsi="Times New Roman" w:cs="Times New Roman"/>
          <w:bCs/>
          <w:sz w:val="24"/>
          <w:szCs w:val="24"/>
        </w:rPr>
        <w:t xml:space="preserve"> </w:t>
      </w:r>
      <w:r w:rsidR="008D53B9" w:rsidRPr="00BF385A">
        <w:rPr>
          <w:rFonts w:ascii="Times New Roman" w:hAnsi="Times New Roman" w:cs="Times New Roman"/>
          <w:bCs/>
          <w:sz w:val="24"/>
          <w:szCs w:val="24"/>
        </w:rPr>
        <w:t>ПОРЯДОК ПЕРЕРАСЧЕТА РАЗМЕРА И ИНДЕКСАЦИИ ПЕНСИИ ЗА ВЫСЛУГУ ЛЕТ</w:t>
      </w:r>
    </w:p>
    <w:p w:rsidR="004C6975" w:rsidRPr="000B74BA" w:rsidRDefault="004C6975" w:rsidP="00AD6A10">
      <w:pPr>
        <w:pStyle w:val="ConsPlusNormal"/>
        <w:rPr>
          <w:rFonts w:ascii="Times New Roman" w:hAnsi="Times New Roman" w:cs="Times New Roman"/>
          <w:bCs/>
          <w:sz w:val="24"/>
          <w:szCs w:val="24"/>
        </w:rPr>
      </w:pPr>
    </w:p>
    <w:p w:rsidR="00AF03F5" w:rsidRPr="000B74BA" w:rsidRDefault="00790BC9" w:rsidP="000B74BA">
      <w:pPr>
        <w:pStyle w:val="ConsPlusNormal"/>
        <w:ind w:firstLine="709"/>
        <w:jc w:val="both"/>
        <w:rPr>
          <w:rFonts w:ascii="Times New Roman" w:hAnsi="Times New Roman" w:cs="Times New Roman"/>
          <w:sz w:val="24"/>
          <w:szCs w:val="24"/>
        </w:rPr>
      </w:pPr>
      <w:r w:rsidRPr="000B74BA">
        <w:rPr>
          <w:rFonts w:ascii="Times New Roman" w:hAnsi="Times New Roman" w:cs="Times New Roman"/>
          <w:sz w:val="24"/>
          <w:szCs w:val="24"/>
        </w:rPr>
        <w:t>13</w:t>
      </w:r>
      <w:r w:rsidR="008D53B9" w:rsidRPr="000B74BA">
        <w:rPr>
          <w:rFonts w:ascii="Times New Roman" w:hAnsi="Times New Roman" w:cs="Times New Roman"/>
          <w:sz w:val="24"/>
          <w:szCs w:val="24"/>
        </w:rPr>
        <w:t>.</w:t>
      </w:r>
      <w:r w:rsidR="00F7663E" w:rsidRPr="000B74BA">
        <w:rPr>
          <w:rFonts w:ascii="Times New Roman" w:hAnsi="Times New Roman" w:cs="Times New Roman"/>
          <w:sz w:val="24"/>
          <w:szCs w:val="24"/>
        </w:rPr>
        <w:t xml:space="preserve"> </w:t>
      </w:r>
      <w:r w:rsidR="008D53B9" w:rsidRPr="000B74BA">
        <w:rPr>
          <w:rFonts w:ascii="Times New Roman" w:hAnsi="Times New Roman" w:cs="Times New Roman"/>
          <w:sz w:val="24"/>
          <w:szCs w:val="24"/>
        </w:rPr>
        <w:t>Пенсия за выслугу лет подлежит перерасчету:</w:t>
      </w:r>
    </w:p>
    <w:p w:rsidR="008D53B9" w:rsidRPr="000B74BA" w:rsidRDefault="008D53B9" w:rsidP="000B74BA">
      <w:pPr>
        <w:pStyle w:val="ConsPlusNormal"/>
        <w:ind w:firstLine="709"/>
        <w:jc w:val="both"/>
        <w:rPr>
          <w:rFonts w:ascii="Times New Roman" w:hAnsi="Times New Roman" w:cs="Times New Roman"/>
          <w:b/>
          <w:sz w:val="24"/>
          <w:szCs w:val="24"/>
        </w:rPr>
      </w:pPr>
      <w:proofErr w:type="gramStart"/>
      <w:r w:rsidRPr="000B74BA">
        <w:rPr>
          <w:rFonts w:ascii="Times New Roman" w:hAnsi="Times New Roman" w:cs="Times New Roman"/>
          <w:sz w:val="24"/>
          <w:szCs w:val="24"/>
        </w:rPr>
        <w:t xml:space="preserve">- при изменении размера страховой пенсии по старости или страховой пенсии по инвалидности, изменении размера фиксированной выплаты к страховой пенсии и (или) повышений фиксированной выплаты к страховой пенсии либо при изменении размера пенсии, назначенной в соответствии с </w:t>
      </w:r>
      <w:hyperlink r:id="rId34" w:history="1">
        <w:r w:rsidRPr="000B74BA">
          <w:rPr>
            <w:rFonts w:ascii="Times New Roman" w:hAnsi="Times New Roman" w:cs="Times New Roman"/>
            <w:sz w:val="24"/>
            <w:szCs w:val="24"/>
          </w:rPr>
          <w:t>Законом</w:t>
        </w:r>
      </w:hyperlink>
      <w:r w:rsidRPr="000B74BA">
        <w:rPr>
          <w:rFonts w:ascii="Times New Roman" w:hAnsi="Times New Roman" w:cs="Times New Roman"/>
          <w:sz w:val="24"/>
          <w:szCs w:val="24"/>
        </w:rPr>
        <w:t xml:space="preserve"> Российской Федерации «О занятости населения в Российской Федерации», а также в иных случаях в соответствии с законодательством;</w:t>
      </w:r>
      <w:proofErr w:type="gramEnd"/>
    </w:p>
    <w:p w:rsidR="008D53B9" w:rsidRPr="000B74BA" w:rsidRDefault="008D53B9" w:rsidP="000B74BA">
      <w:pPr>
        <w:autoSpaceDE w:val="0"/>
        <w:autoSpaceDN w:val="0"/>
        <w:adjustRightInd w:val="0"/>
        <w:ind w:firstLine="709"/>
        <w:rPr>
          <w:sz w:val="24"/>
        </w:rPr>
      </w:pPr>
      <w:r w:rsidRPr="000B74BA">
        <w:rPr>
          <w:sz w:val="24"/>
        </w:rPr>
        <w:t xml:space="preserve">- при изменении величины прожиточного минимума, устанавливаемого в целом по </w:t>
      </w:r>
      <w:r w:rsidR="00F413C8" w:rsidRPr="000B74BA">
        <w:rPr>
          <w:sz w:val="24"/>
        </w:rPr>
        <w:t xml:space="preserve">Иркутской </w:t>
      </w:r>
      <w:r w:rsidRPr="000B74BA">
        <w:rPr>
          <w:sz w:val="24"/>
        </w:rPr>
        <w:t>области в расчете на душу населения;</w:t>
      </w:r>
    </w:p>
    <w:p w:rsidR="008D53B9" w:rsidRPr="000B74BA" w:rsidRDefault="008D53B9" w:rsidP="000B74BA">
      <w:pPr>
        <w:autoSpaceDE w:val="0"/>
        <w:autoSpaceDN w:val="0"/>
        <w:adjustRightInd w:val="0"/>
        <w:ind w:firstLine="709"/>
        <w:rPr>
          <w:sz w:val="24"/>
        </w:rPr>
      </w:pPr>
      <w:r w:rsidRPr="000B74BA">
        <w:rPr>
          <w:sz w:val="24"/>
        </w:rPr>
        <w:t>- в иных случаях в соответствии с законодательством.</w:t>
      </w:r>
    </w:p>
    <w:p w:rsidR="008D53B9" w:rsidRPr="000B74BA" w:rsidRDefault="00790BC9" w:rsidP="000B74BA">
      <w:pPr>
        <w:autoSpaceDE w:val="0"/>
        <w:autoSpaceDN w:val="0"/>
        <w:adjustRightInd w:val="0"/>
        <w:ind w:firstLine="709"/>
        <w:rPr>
          <w:sz w:val="24"/>
        </w:rPr>
      </w:pPr>
      <w:r w:rsidRPr="000B74BA">
        <w:rPr>
          <w:sz w:val="24"/>
        </w:rPr>
        <w:t>14</w:t>
      </w:r>
      <w:r w:rsidR="008D53B9" w:rsidRPr="000B74BA">
        <w:rPr>
          <w:sz w:val="24"/>
        </w:rPr>
        <w:t xml:space="preserve">. </w:t>
      </w:r>
      <w:proofErr w:type="gramStart"/>
      <w:r w:rsidR="008D53B9" w:rsidRPr="000B74BA">
        <w:rPr>
          <w:sz w:val="24"/>
        </w:rPr>
        <w:t>При централизован</w:t>
      </w:r>
      <w:r w:rsidR="00767BF4">
        <w:rPr>
          <w:sz w:val="24"/>
        </w:rPr>
        <w:t>ном изменении размера страховой пенсии по</w:t>
      </w:r>
      <w:r w:rsidR="008D53B9" w:rsidRPr="000B74BA">
        <w:rPr>
          <w:sz w:val="24"/>
        </w:rPr>
        <w:t xml:space="preserve"> старости, либо при изменении размера страховой пенсии</w:t>
      </w:r>
      <w:r w:rsidR="00767BF4">
        <w:rPr>
          <w:sz w:val="24"/>
        </w:rPr>
        <w:t xml:space="preserve"> по инвалидности, либо при</w:t>
      </w:r>
      <w:r w:rsidR="008D53B9" w:rsidRPr="000B74BA">
        <w:rPr>
          <w:sz w:val="24"/>
        </w:rPr>
        <w:t xml:space="preserve"> изменении размера пенсии, назначенной в соответствии с Законом Российской Федерации «О занятости населения в Российской Фед</w:t>
      </w:r>
      <w:r w:rsidR="00767BF4">
        <w:rPr>
          <w:sz w:val="24"/>
        </w:rPr>
        <w:t>ерации», при изменении величины</w:t>
      </w:r>
      <w:r w:rsidR="008D53B9" w:rsidRPr="000B74BA">
        <w:rPr>
          <w:sz w:val="24"/>
        </w:rPr>
        <w:t xml:space="preserve"> прожиточного минимума, установленного в цело</w:t>
      </w:r>
      <w:r w:rsidR="00767BF4">
        <w:rPr>
          <w:sz w:val="24"/>
        </w:rPr>
        <w:t xml:space="preserve">м по области в расчете на душу </w:t>
      </w:r>
      <w:r w:rsidR="008D53B9" w:rsidRPr="000B74BA">
        <w:rPr>
          <w:sz w:val="24"/>
        </w:rPr>
        <w:t>населения, заявление получателя пенсии не требуется.</w:t>
      </w:r>
      <w:proofErr w:type="gramEnd"/>
    </w:p>
    <w:p w:rsidR="008D53B9" w:rsidRPr="000B74BA" w:rsidRDefault="00790BC9" w:rsidP="000B74BA">
      <w:pPr>
        <w:autoSpaceDE w:val="0"/>
        <w:autoSpaceDN w:val="0"/>
        <w:adjustRightInd w:val="0"/>
        <w:ind w:firstLine="709"/>
        <w:rPr>
          <w:sz w:val="24"/>
        </w:rPr>
      </w:pPr>
      <w:r w:rsidRPr="000B74BA">
        <w:rPr>
          <w:sz w:val="24"/>
        </w:rPr>
        <w:t>15</w:t>
      </w:r>
      <w:r w:rsidR="008D53B9" w:rsidRPr="000B74BA">
        <w:rPr>
          <w:sz w:val="24"/>
        </w:rPr>
        <w:t xml:space="preserve">. Перерасчет размера пенсии за выслугу лет в связи с изменением величины прожиточного минимума производится </w:t>
      </w:r>
      <w:proofErr w:type="gramStart"/>
      <w:r w:rsidR="008D53B9" w:rsidRPr="000B74BA">
        <w:rPr>
          <w:sz w:val="24"/>
        </w:rPr>
        <w:t>со дня установления постановлением Правительства Иркутской области величины прожиточного минимума в целом по облас</w:t>
      </w:r>
      <w:r w:rsidR="000E0A12">
        <w:rPr>
          <w:sz w:val="24"/>
        </w:rPr>
        <w:t>ти в расчете на душу</w:t>
      </w:r>
      <w:proofErr w:type="gramEnd"/>
      <w:r w:rsidR="000E0A12">
        <w:rPr>
          <w:sz w:val="24"/>
        </w:rPr>
        <w:t xml:space="preserve"> населения.</w:t>
      </w:r>
    </w:p>
    <w:p w:rsidR="008D53B9" w:rsidRPr="000B74BA" w:rsidRDefault="00CD3F50" w:rsidP="000B74BA">
      <w:pPr>
        <w:autoSpaceDE w:val="0"/>
        <w:autoSpaceDN w:val="0"/>
        <w:adjustRightInd w:val="0"/>
        <w:ind w:firstLine="709"/>
        <w:rPr>
          <w:sz w:val="24"/>
        </w:rPr>
      </w:pPr>
      <w:r w:rsidRPr="000B74BA">
        <w:rPr>
          <w:sz w:val="24"/>
        </w:rPr>
        <w:t>16</w:t>
      </w:r>
      <w:r w:rsidR="008D53B9" w:rsidRPr="000B74BA">
        <w:rPr>
          <w:sz w:val="24"/>
        </w:rPr>
        <w:t>. В случае перерасчета размера пенсии за выслугу лет из-за возникновения обстоятельств, влекущих уменьшение размера пенсии за выслугу лет, пенсия за выслугу лет в новом размере выплачивается с 1-го числа месяца, следующего за месяцем, в котором наступили эти обстоятельства.</w:t>
      </w:r>
    </w:p>
    <w:p w:rsidR="008D53B9" w:rsidRPr="000B74BA" w:rsidRDefault="00CD3F50" w:rsidP="000B74BA">
      <w:pPr>
        <w:autoSpaceDE w:val="0"/>
        <w:autoSpaceDN w:val="0"/>
        <w:adjustRightInd w:val="0"/>
        <w:ind w:firstLine="709"/>
        <w:rPr>
          <w:sz w:val="24"/>
        </w:rPr>
      </w:pPr>
      <w:r w:rsidRPr="000B74BA">
        <w:rPr>
          <w:sz w:val="24"/>
        </w:rPr>
        <w:t>17</w:t>
      </w:r>
      <w:r w:rsidR="008D53B9" w:rsidRPr="000B74BA">
        <w:rPr>
          <w:sz w:val="24"/>
        </w:rPr>
        <w:t xml:space="preserve">. Пенсия за выслугу лет индексируется при </w:t>
      </w:r>
      <w:r w:rsidR="00AA60D2" w:rsidRPr="000B74BA">
        <w:rPr>
          <w:sz w:val="24"/>
        </w:rPr>
        <w:t>индексации</w:t>
      </w:r>
      <w:r w:rsidR="00DE1893">
        <w:rPr>
          <w:sz w:val="24"/>
        </w:rPr>
        <w:t xml:space="preserve"> размера должностного оклада </w:t>
      </w:r>
      <w:r w:rsidR="008D53B9" w:rsidRPr="000B74BA">
        <w:rPr>
          <w:sz w:val="24"/>
        </w:rPr>
        <w:t>и (или) ежемесячной надбавки к должностному окладу за классный чин, установленных муниципальными правовыми актами органов местного самоуправления</w:t>
      </w:r>
      <w:r w:rsidR="00196272" w:rsidRPr="000B74BA">
        <w:rPr>
          <w:sz w:val="24"/>
        </w:rPr>
        <w:t xml:space="preserve"> Чунского муниципального округа</w:t>
      </w:r>
      <w:r w:rsidR="008D53B9" w:rsidRPr="000B74BA">
        <w:rPr>
          <w:sz w:val="24"/>
        </w:rPr>
        <w:t>.</w:t>
      </w:r>
    </w:p>
    <w:p w:rsidR="008D53B9" w:rsidRPr="000B74BA" w:rsidRDefault="00CD3F50" w:rsidP="000B74BA">
      <w:pPr>
        <w:autoSpaceDE w:val="0"/>
        <w:autoSpaceDN w:val="0"/>
        <w:adjustRightInd w:val="0"/>
        <w:ind w:firstLine="709"/>
        <w:rPr>
          <w:sz w:val="24"/>
        </w:rPr>
      </w:pPr>
      <w:r w:rsidRPr="000B74BA">
        <w:rPr>
          <w:sz w:val="24"/>
        </w:rPr>
        <w:t>18</w:t>
      </w:r>
      <w:r w:rsidR="00F7663E" w:rsidRPr="000B74BA">
        <w:rPr>
          <w:sz w:val="24"/>
        </w:rPr>
        <w:t xml:space="preserve">. </w:t>
      </w:r>
      <w:r w:rsidR="008D53B9" w:rsidRPr="000B74BA">
        <w:rPr>
          <w:sz w:val="24"/>
        </w:rPr>
        <w:t>Перерасчет размера пенсии за выслугу лет в связи с индексацией должностного оклада муниципального служащего производится со дня увеличения указанного оклада.</w:t>
      </w:r>
    </w:p>
    <w:p w:rsidR="008D53B9" w:rsidRPr="000B74BA" w:rsidRDefault="00B9389F" w:rsidP="000B74BA">
      <w:pPr>
        <w:pStyle w:val="ConsPlusNormal"/>
        <w:ind w:firstLine="709"/>
        <w:jc w:val="both"/>
        <w:rPr>
          <w:rFonts w:ascii="Times New Roman" w:hAnsi="Times New Roman" w:cs="Times New Roman"/>
          <w:sz w:val="24"/>
          <w:szCs w:val="24"/>
        </w:rPr>
      </w:pPr>
      <w:r w:rsidRPr="000B74BA">
        <w:rPr>
          <w:rFonts w:ascii="Times New Roman" w:hAnsi="Times New Roman" w:cs="Times New Roman"/>
          <w:sz w:val="24"/>
          <w:szCs w:val="24"/>
        </w:rPr>
        <w:t>19</w:t>
      </w:r>
      <w:r w:rsidR="00F7663E" w:rsidRPr="000B74BA">
        <w:rPr>
          <w:rFonts w:ascii="Times New Roman" w:hAnsi="Times New Roman" w:cs="Times New Roman"/>
          <w:sz w:val="24"/>
          <w:szCs w:val="24"/>
        </w:rPr>
        <w:t>.</w:t>
      </w:r>
      <w:r w:rsidR="008D53B9" w:rsidRPr="000B74BA">
        <w:rPr>
          <w:rFonts w:ascii="Times New Roman" w:hAnsi="Times New Roman" w:cs="Times New Roman"/>
          <w:sz w:val="24"/>
          <w:szCs w:val="24"/>
        </w:rPr>
        <w:t xml:space="preserve"> Перерасче</w:t>
      </w:r>
      <w:r w:rsidR="00DE1893">
        <w:rPr>
          <w:rFonts w:ascii="Times New Roman" w:hAnsi="Times New Roman" w:cs="Times New Roman"/>
          <w:sz w:val="24"/>
          <w:szCs w:val="24"/>
        </w:rPr>
        <w:t>т размера пенсии за выслугу лет</w:t>
      </w:r>
      <w:r w:rsidR="008D53B9" w:rsidRPr="000B74BA">
        <w:rPr>
          <w:rFonts w:ascii="Times New Roman" w:hAnsi="Times New Roman" w:cs="Times New Roman"/>
          <w:sz w:val="24"/>
          <w:szCs w:val="24"/>
        </w:rPr>
        <w:t xml:space="preserve"> производится отделом труда аппарата администрации Чунского </w:t>
      </w:r>
      <w:r w:rsidR="00F7663E" w:rsidRPr="000B74BA">
        <w:rPr>
          <w:rFonts w:ascii="Times New Roman" w:hAnsi="Times New Roman" w:cs="Times New Roman"/>
          <w:sz w:val="24"/>
          <w:szCs w:val="24"/>
        </w:rPr>
        <w:t>муниципального округа</w:t>
      </w:r>
      <w:r w:rsidR="008D53B9" w:rsidRPr="000B74BA">
        <w:rPr>
          <w:rFonts w:ascii="Times New Roman" w:hAnsi="Times New Roman" w:cs="Times New Roman"/>
          <w:sz w:val="24"/>
          <w:szCs w:val="24"/>
        </w:rPr>
        <w:t>.</w:t>
      </w:r>
    </w:p>
    <w:p w:rsidR="00BB544B" w:rsidRPr="000B74BA" w:rsidRDefault="00BB544B" w:rsidP="007302C8">
      <w:pPr>
        <w:pStyle w:val="a0"/>
        <w:tabs>
          <w:tab w:val="left" w:pos="984"/>
        </w:tabs>
        <w:rPr>
          <w:sz w:val="24"/>
          <w:szCs w:val="24"/>
          <w:shd w:val="clear" w:color="auto" w:fill="FFFFFF"/>
        </w:rPr>
      </w:pPr>
    </w:p>
    <w:p w:rsidR="00BB544B" w:rsidRDefault="00F7663E" w:rsidP="007302C8">
      <w:pPr>
        <w:pStyle w:val="ConsPlusNormal"/>
        <w:jc w:val="center"/>
        <w:rPr>
          <w:rFonts w:ascii="Times New Roman" w:hAnsi="Times New Roman" w:cs="Times New Roman"/>
          <w:sz w:val="24"/>
          <w:szCs w:val="24"/>
        </w:rPr>
      </w:pPr>
      <w:r w:rsidRPr="00BF385A">
        <w:rPr>
          <w:rFonts w:ascii="Times New Roman" w:hAnsi="Times New Roman" w:cs="Times New Roman"/>
          <w:sz w:val="24"/>
          <w:szCs w:val="24"/>
          <w:lang w:val="en-US"/>
        </w:rPr>
        <w:t>VI</w:t>
      </w:r>
      <w:r w:rsidR="00CC774E" w:rsidRPr="00BF385A">
        <w:rPr>
          <w:rFonts w:ascii="Times New Roman" w:hAnsi="Times New Roman" w:cs="Times New Roman"/>
          <w:sz w:val="24"/>
          <w:szCs w:val="24"/>
        </w:rPr>
        <w:t>.</w:t>
      </w:r>
      <w:r w:rsidRPr="00BF385A">
        <w:rPr>
          <w:rFonts w:ascii="Times New Roman" w:hAnsi="Times New Roman" w:cs="Times New Roman"/>
          <w:sz w:val="24"/>
          <w:szCs w:val="24"/>
        </w:rPr>
        <w:t xml:space="preserve"> </w:t>
      </w:r>
      <w:r w:rsidR="00054609" w:rsidRPr="00BF385A">
        <w:rPr>
          <w:rFonts w:ascii="Times New Roman" w:hAnsi="Times New Roman" w:cs="Times New Roman"/>
          <w:sz w:val="24"/>
          <w:szCs w:val="24"/>
        </w:rPr>
        <w:t>ПРИОСТАНОВЛЕНИЕ И ПРЕКРАЩЕНИЕ ВЫПЛАТЫ ПЕНСИИ ЗА ВЫСЛУГУ ЛЕТ</w:t>
      </w:r>
    </w:p>
    <w:p w:rsidR="007302C8" w:rsidRPr="007302C8" w:rsidRDefault="007302C8" w:rsidP="007302C8">
      <w:pPr>
        <w:pStyle w:val="ConsPlusNormal"/>
        <w:rPr>
          <w:rFonts w:ascii="Times New Roman" w:hAnsi="Times New Roman" w:cs="Times New Roman"/>
          <w:sz w:val="24"/>
          <w:szCs w:val="24"/>
        </w:rPr>
      </w:pPr>
    </w:p>
    <w:p w:rsidR="00B31A26" w:rsidRPr="007302C8" w:rsidRDefault="00B9389F" w:rsidP="007302C8">
      <w:pPr>
        <w:autoSpaceDE w:val="0"/>
        <w:autoSpaceDN w:val="0"/>
        <w:adjustRightInd w:val="0"/>
        <w:ind w:firstLine="709"/>
        <w:rPr>
          <w:sz w:val="24"/>
          <w:shd w:val="clear" w:color="auto" w:fill="FFFFFF"/>
        </w:rPr>
      </w:pPr>
      <w:r w:rsidRPr="007302C8">
        <w:rPr>
          <w:sz w:val="24"/>
        </w:rPr>
        <w:t>20</w:t>
      </w:r>
      <w:r w:rsidR="008D5D5F" w:rsidRPr="007302C8">
        <w:rPr>
          <w:sz w:val="24"/>
        </w:rPr>
        <w:t>.</w:t>
      </w:r>
      <w:r w:rsidR="007302C8">
        <w:rPr>
          <w:sz w:val="24"/>
          <w:shd w:val="clear" w:color="auto" w:fill="FFFFFF"/>
        </w:rPr>
        <w:t xml:space="preserve"> </w:t>
      </w:r>
      <w:r w:rsidR="00B31A26" w:rsidRPr="007302C8">
        <w:rPr>
          <w:sz w:val="24"/>
          <w:shd w:val="clear" w:color="auto" w:fill="FFFFFF"/>
        </w:rPr>
        <w:t xml:space="preserve">Выплата пенсии за выслугу лет приостанавливается при замещении лицами, получающими указанную пенсию, государственной должности Российской Федерации, должности федеральной государственной службы, государственной должности субъекта Российской </w:t>
      </w:r>
      <w:r w:rsidR="00B31A26" w:rsidRPr="007302C8">
        <w:rPr>
          <w:sz w:val="24"/>
          <w:shd w:val="clear" w:color="auto" w:fill="FFFFFF"/>
        </w:rPr>
        <w:lastRenderedPageBreak/>
        <w:t>Федерации, должности государственной гражданской службы субъекта Российской Федерации, муниципальной должности, должности муниципальной службы со дня ее замещения. После освобождения названных лиц от указанных должностей выплата пенсии за выслугу лет возобновляется на прежних условиях либо по заявлению устанавливается вновь.</w:t>
      </w:r>
    </w:p>
    <w:p w:rsidR="005F690A" w:rsidRPr="007302C8" w:rsidRDefault="00B9389F" w:rsidP="007302C8">
      <w:pPr>
        <w:pStyle w:val="formattext"/>
        <w:shd w:val="clear" w:color="auto" w:fill="FFFFFF"/>
        <w:spacing w:before="0" w:beforeAutospacing="0" w:after="0" w:afterAutospacing="0"/>
        <w:ind w:firstLine="709"/>
        <w:jc w:val="both"/>
        <w:textAlignment w:val="baseline"/>
      </w:pPr>
      <w:r w:rsidRPr="007302C8">
        <w:t>21</w:t>
      </w:r>
      <w:r w:rsidR="005F690A" w:rsidRPr="007302C8">
        <w:t>. Выплата пенсии за выслугу лет прекращается в следующих случаях:</w:t>
      </w:r>
    </w:p>
    <w:p w:rsidR="005F690A" w:rsidRPr="007302C8" w:rsidRDefault="00F7663E" w:rsidP="007302C8">
      <w:pPr>
        <w:pStyle w:val="formattext"/>
        <w:shd w:val="clear" w:color="auto" w:fill="FFFFFF"/>
        <w:spacing w:before="0" w:beforeAutospacing="0" w:after="0" w:afterAutospacing="0"/>
        <w:ind w:firstLine="709"/>
        <w:jc w:val="both"/>
        <w:textAlignment w:val="baseline"/>
      </w:pPr>
      <w:r w:rsidRPr="007302C8">
        <w:t>-</w:t>
      </w:r>
      <w:r w:rsidR="005F690A" w:rsidRPr="007302C8">
        <w:t xml:space="preserve"> назначение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5F690A" w:rsidRPr="007302C8" w:rsidRDefault="00F7663E" w:rsidP="007302C8">
      <w:pPr>
        <w:pStyle w:val="formattext"/>
        <w:shd w:val="clear" w:color="auto" w:fill="FFFFFF"/>
        <w:spacing w:before="0" w:beforeAutospacing="0" w:after="0" w:afterAutospacing="0"/>
        <w:ind w:firstLine="709"/>
        <w:jc w:val="both"/>
        <w:textAlignment w:val="baseline"/>
      </w:pPr>
      <w:r w:rsidRPr="007302C8">
        <w:t>-</w:t>
      </w:r>
      <w:r w:rsidR="005F690A" w:rsidRPr="007302C8">
        <w:t xml:space="preserve"> смерть лица, получающего указанную пенсию, признание его безвестно отсутствующим, объявление умершим в порядке, установленном федеральными законами.</w:t>
      </w:r>
    </w:p>
    <w:p w:rsidR="005F690A" w:rsidRPr="007302C8" w:rsidRDefault="005F690A" w:rsidP="007302C8">
      <w:pPr>
        <w:pStyle w:val="a0"/>
        <w:rPr>
          <w:sz w:val="24"/>
          <w:szCs w:val="24"/>
        </w:rPr>
      </w:pPr>
    </w:p>
    <w:p w:rsidR="004E77AE" w:rsidRDefault="00F7663E" w:rsidP="00BF7739">
      <w:pPr>
        <w:pStyle w:val="ConsPlusNormal"/>
        <w:jc w:val="center"/>
        <w:rPr>
          <w:rFonts w:ascii="Times New Roman" w:hAnsi="Times New Roman" w:cs="Times New Roman"/>
          <w:sz w:val="24"/>
          <w:szCs w:val="24"/>
        </w:rPr>
      </w:pPr>
      <w:r w:rsidRPr="00BF385A">
        <w:rPr>
          <w:rFonts w:ascii="Times New Roman" w:hAnsi="Times New Roman" w:cs="Times New Roman"/>
          <w:sz w:val="24"/>
          <w:szCs w:val="24"/>
          <w:lang w:val="en-US"/>
        </w:rPr>
        <w:t>VII</w:t>
      </w:r>
      <w:r w:rsidR="00CC774E" w:rsidRPr="00BF385A">
        <w:rPr>
          <w:rFonts w:ascii="Times New Roman" w:hAnsi="Times New Roman" w:cs="Times New Roman"/>
          <w:sz w:val="24"/>
          <w:szCs w:val="24"/>
        </w:rPr>
        <w:t>.</w:t>
      </w:r>
      <w:r w:rsidRPr="00BF385A">
        <w:rPr>
          <w:rFonts w:ascii="Times New Roman" w:hAnsi="Times New Roman" w:cs="Times New Roman"/>
          <w:sz w:val="24"/>
          <w:szCs w:val="24"/>
        </w:rPr>
        <w:t xml:space="preserve"> </w:t>
      </w:r>
      <w:r w:rsidR="00054609" w:rsidRPr="00BF385A">
        <w:rPr>
          <w:rFonts w:ascii="Times New Roman" w:hAnsi="Times New Roman" w:cs="Times New Roman"/>
          <w:sz w:val="24"/>
          <w:szCs w:val="24"/>
        </w:rPr>
        <w:t>Ф</w:t>
      </w:r>
      <w:r w:rsidR="004E77AE" w:rsidRPr="00BF385A">
        <w:rPr>
          <w:rFonts w:ascii="Times New Roman" w:hAnsi="Times New Roman" w:cs="Times New Roman"/>
          <w:sz w:val="24"/>
          <w:szCs w:val="24"/>
        </w:rPr>
        <w:t>ИНАНСИРОВАНИЕ РАСХОДОВ, ПРЕДУСМОТРЕННЫХ НАСТОЯЩИМ ПОЛОЖЕНИЕМ</w:t>
      </w:r>
    </w:p>
    <w:p w:rsidR="00BF7739" w:rsidRPr="00BF7739" w:rsidRDefault="00BF7739" w:rsidP="00BF7739">
      <w:pPr>
        <w:pStyle w:val="ConsPlusNormal"/>
        <w:rPr>
          <w:rFonts w:ascii="Times New Roman" w:hAnsi="Times New Roman" w:cs="Times New Roman"/>
          <w:sz w:val="24"/>
          <w:szCs w:val="24"/>
        </w:rPr>
      </w:pPr>
    </w:p>
    <w:p w:rsidR="00054609" w:rsidRPr="00BF7739" w:rsidRDefault="00B9389F" w:rsidP="00BF7739">
      <w:pPr>
        <w:pStyle w:val="ConsPlusNormal"/>
        <w:ind w:firstLine="709"/>
        <w:jc w:val="both"/>
        <w:rPr>
          <w:rFonts w:ascii="Times New Roman" w:hAnsi="Times New Roman" w:cs="Times New Roman"/>
          <w:sz w:val="24"/>
          <w:szCs w:val="24"/>
        </w:rPr>
      </w:pPr>
      <w:r w:rsidRPr="00BF7739">
        <w:rPr>
          <w:rFonts w:ascii="Times New Roman" w:hAnsi="Times New Roman" w:cs="Times New Roman"/>
          <w:sz w:val="24"/>
          <w:szCs w:val="24"/>
        </w:rPr>
        <w:t>22</w:t>
      </w:r>
      <w:r w:rsidR="00054609" w:rsidRPr="00BF7739">
        <w:rPr>
          <w:rFonts w:ascii="Times New Roman" w:hAnsi="Times New Roman" w:cs="Times New Roman"/>
          <w:sz w:val="24"/>
          <w:szCs w:val="24"/>
        </w:rPr>
        <w:t>. Финансирование расходов на выплату пенсий за выслугу лет осуществляется за счет средств</w:t>
      </w:r>
      <w:r w:rsidR="00920560" w:rsidRPr="00BF7739">
        <w:rPr>
          <w:rFonts w:ascii="Times New Roman" w:hAnsi="Times New Roman" w:cs="Times New Roman"/>
          <w:sz w:val="24"/>
          <w:szCs w:val="24"/>
        </w:rPr>
        <w:t xml:space="preserve"> бюджета Чунского муниципального округа,</w:t>
      </w:r>
      <w:r w:rsidR="00054609" w:rsidRPr="00BF7739">
        <w:rPr>
          <w:rFonts w:ascii="Times New Roman" w:hAnsi="Times New Roman" w:cs="Times New Roman"/>
          <w:sz w:val="24"/>
          <w:szCs w:val="24"/>
        </w:rPr>
        <w:t xml:space="preserve"> предусмотренных решением Думы</w:t>
      </w:r>
      <w:r w:rsidR="00F7663E" w:rsidRPr="00BF7739">
        <w:rPr>
          <w:rFonts w:ascii="Times New Roman" w:hAnsi="Times New Roman" w:cs="Times New Roman"/>
          <w:sz w:val="24"/>
          <w:szCs w:val="24"/>
        </w:rPr>
        <w:t xml:space="preserve"> Чунского муниципального округа</w:t>
      </w:r>
      <w:r w:rsidR="00054609" w:rsidRPr="00BF7739">
        <w:rPr>
          <w:rFonts w:ascii="Times New Roman" w:hAnsi="Times New Roman" w:cs="Times New Roman"/>
          <w:sz w:val="24"/>
          <w:szCs w:val="24"/>
        </w:rPr>
        <w:t xml:space="preserve"> о бюджете на соответству</w:t>
      </w:r>
      <w:r w:rsidR="00EE3A89">
        <w:rPr>
          <w:rFonts w:ascii="Times New Roman" w:hAnsi="Times New Roman" w:cs="Times New Roman"/>
          <w:sz w:val="24"/>
          <w:szCs w:val="24"/>
        </w:rPr>
        <w:t>ющий финансовый год, в порядке,</w:t>
      </w:r>
      <w:r w:rsidR="00054609" w:rsidRPr="00BF7739">
        <w:rPr>
          <w:rFonts w:ascii="Times New Roman" w:hAnsi="Times New Roman" w:cs="Times New Roman"/>
          <w:sz w:val="24"/>
          <w:szCs w:val="24"/>
        </w:rPr>
        <w:t xml:space="preserve"> установленном бюджетным законодательством.</w:t>
      </w:r>
    </w:p>
    <w:p w:rsidR="00054609" w:rsidRPr="00BF7739" w:rsidRDefault="00BE5C27" w:rsidP="00BF7739">
      <w:pPr>
        <w:overflowPunct w:val="0"/>
        <w:autoSpaceDE w:val="0"/>
        <w:autoSpaceDN w:val="0"/>
        <w:adjustRightInd w:val="0"/>
        <w:ind w:firstLine="709"/>
        <w:rPr>
          <w:sz w:val="24"/>
        </w:rPr>
      </w:pPr>
      <w:r w:rsidRPr="00BF7739">
        <w:rPr>
          <w:sz w:val="24"/>
        </w:rPr>
        <w:t>23</w:t>
      </w:r>
      <w:r w:rsidR="00054609" w:rsidRPr="00BF7739">
        <w:rPr>
          <w:sz w:val="24"/>
        </w:rPr>
        <w:t>. Выплата пенсии за выслугу лет производ</w:t>
      </w:r>
      <w:r w:rsidR="00920560" w:rsidRPr="00BF7739">
        <w:rPr>
          <w:sz w:val="24"/>
        </w:rPr>
        <w:t>ится ежемесячно не позднее пятого</w:t>
      </w:r>
      <w:r w:rsidR="00054609" w:rsidRPr="00BF7739">
        <w:rPr>
          <w:sz w:val="24"/>
        </w:rPr>
        <w:t xml:space="preserve"> числа месяца следующего за расчетным месяцем путем зачисления денежных средств на лицевой счет, открытый на имя получателя пенсии в банке, иной кредитной организации</w:t>
      </w:r>
      <w:r w:rsidR="00E9797B" w:rsidRPr="00BF7739">
        <w:rPr>
          <w:sz w:val="24"/>
        </w:rPr>
        <w:t>.</w:t>
      </w:r>
    </w:p>
    <w:p w:rsidR="00054609" w:rsidRPr="00BF7739" w:rsidRDefault="00054609" w:rsidP="00BF7739">
      <w:pPr>
        <w:pStyle w:val="ConsPlusNormal"/>
        <w:jc w:val="both"/>
        <w:rPr>
          <w:rFonts w:ascii="Times New Roman" w:hAnsi="Times New Roman" w:cs="Times New Roman"/>
          <w:sz w:val="24"/>
          <w:szCs w:val="24"/>
        </w:rPr>
      </w:pPr>
    </w:p>
    <w:p w:rsidR="00054609" w:rsidRPr="00BF7739" w:rsidRDefault="00054609" w:rsidP="00BF7739">
      <w:pPr>
        <w:pStyle w:val="a0"/>
        <w:rPr>
          <w:sz w:val="24"/>
          <w:szCs w:val="24"/>
        </w:rPr>
      </w:pPr>
    </w:p>
    <w:p w:rsidR="00EE3A89" w:rsidRPr="00FF026B" w:rsidRDefault="00EE3A89" w:rsidP="00EE3A89">
      <w:pPr>
        <w:shd w:val="clear" w:color="auto" w:fill="FFFFFF"/>
        <w:rPr>
          <w:sz w:val="24"/>
        </w:rPr>
      </w:pPr>
      <w:r w:rsidRPr="00FF026B">
        <w:rPr>
          <w:sz w:val="24"/>
        </w:rPr>
        <w:t>Мэр Чунского муниципального округа</w:t>
      </w:r>
      <w:r w:rsidRPr="00FF026B">
        <w:rPr>
          <w:sz w:val="24"/>
        </w:rPr>
        <w:tab/>
      </w:r>
      <w:r w:rsidRPr="00FF026B">
        <w:rPr>
          <w:sz w:val="24"/>
        </w:rPr>
        <w:tab/>
      </w:r>
      <w:r w:rsidRPr="00FF026B">
        <w:rPr>
          <w:sz w:val="24"/>
        </w:rPr>
        <w:tab/>
      </w:r>
      <w:r w:rsidRPr="00FF026B">
        <w:rPr>
          <w:sz w:val="24"/>
        </w:rPr>
        <w:tab/>
      </w:r>
      <w:r w:rsidRPr="00FF026B">
        <w:rPr>
          <w:sz w:val="24"/>
        </w:rPr>
        <w:tab/>
      </w:r>
      <w:r w:rsidRPr="00FF026B">
        <w:rPr>
          <w:sz w:val="24"/>
        </w:rPr>
        <w:tab/>
      </w:r>
      <w:r w:rsidRPr="00FF026B">
        <w:rPr>
          <w:sz w:val="24"/>
        </w:rPr>
        <w:tab/>
        <w:t xml:space="preserve">     Н.Д. </w:t>
      </w:r>
      <w:proofErr w:type="spellStart"/>
      <w:r w:rsidRPr="00FF026B">
        <w:rPr>
          <w:sz w:val="24"/>
        </w:rPr>
        <w:t>Хрычов</w:t>
      </w:r>
      <w:proofErr w:type="spellEnd"/>
    </w:p>
    <w:p w:rsidR="00EE3A89" w:rsidRPr="00FF026B" w:rsidRDefault="00EE3A89" w:rsidP="00EE3A89">
      <w:pPr>
        <w:shd w:val="clear" w:color="auto" w:fill="FFFFFF"/>
        <w:rPr>
          <w:sz w:val="24"/>
        </w:rPr>
      </w:pPr>
    </w:p>
    <w:p w:rsidR="00EE3A89" w:rsidRPr="00FF026B" w:rsidRDefault="00EE3A89" w:rsidP="00EE3A89">
      <w:pPr>
        <w:pStyle w:val="a0"/>
        <w:rPr>
          <w:sz w:val="24"/>
          <w:szCs w:val="24"/>
        </w:rPr>
      </w:pPr>
    </w:p>
    <w:p w:rsidR="00EE3A89" w:rsidRPr="00FF026B" w:rsidRDefault="00EE3A89" w:rsidP="00EE3A89">
      <w:pPr>
        <w:shd w:val="clear" w:color="auto" w:fill="FFFFFF"/>
        <w:rPr>
          <w:sz w:val="24"/>
        </w:rPr>
      </w:pPr>
      <w:r w:rsidRPr="00FF026B">
        <w:rPr>
          <w:sz w:val="24"/>
        </w:rPr>
        <w:t>Председатель Думы</w:t>
      </w:r>
    </w:p>
    <w:p w:rsidR="00C851DC" w:rsidRPr="00BF7739" w:rsidRDefault="00EE3A89" w:rsidP="00EE3A89">
      <w:pPr>
        <w:shd w:val="clear" w:color="auto" w:fill="FFFFFF"/>
        <w:rPr>
          <w:sz w:val="24"/>
        </w:rPr>
      </w:pPr>
      <w:r w:rsidRPr="00FF026B">
        <w:rPr>
          <w:sz w:val="24"/>
        </w:rPr>
        <w:t>Чунского муниципального округа</w:t>
      </w:r>
      <w:r w:rsidRPr="00FF026B">
        <w:rPr>
          <w:sz w:val="24"/>
        </w:rPr>
        <w:tab/>
      </w:r>
      <w:r w:rsidRPr="00FF026B">
        <w:rPr>
          <w:sz w:val="24"/>
        </w:rPr>
        <w:tab/>
      </w:r>
      <w:r w:rsidRPr="00FF026B">
        <w:rPr>
          <w:sz w:val="24"/>
        </w:rPr>
        <w:tab/>
      </w:r>
      <w:r w:rsidRPr="00FF026B">
        <w:rPr>
          <w:sz w:val="24"/>
        </w:rPr>
        <w:tab/>
      </w:r>
      <w:r w:rsidRPr="00FF026B">
        <w:rPr>
          <w:sz w:val="24"/>
        </w:rPr>
        <w:tab/>
      </w:r>
      <w:r w:rsidRPr="00FF026B">
        <w:rPr>
          <w:sz w:val="24"/>
        </w:rPr>
        <w:tab/>
      </w:r>
      <w:r w:rsidRPr="00FF026B">
        <w:rPr>
          <w:sz w:val="24"/>
        </w:rPr>
        <w:tab/>
      </w:r>
      <w:r w:rsidRPr="00FF026B">
        <w:rPr>
          <w:sz w:val="24"/>
        </w:rPr>
        <w:tab/>
        <w:t xml:space="preserve">     К.Г. </w:t>
      </w:r>
      <w:proofErr w:type="spellStart"/>
      <w:r w:rsidRPr="00FF026B">
        <w:rPr>
          <w:sz w:val="24"/>
        </w:rPr>
        <w:t>Шамшур</w:t>
      </w:r>
      <w:proofErr w:type="spellEnd"/>
    </w:p>
    <w:p w:rsidR="00C851DC" w:rsidRDefault="00C851DC" w:rsidP="00BF7739">
      <w:pPr>
        <w:pStyle w:val="a0"/>
        <w:rPr>
          <w:sz w:val="24"/>
          <w:szCs w:val="24"/>
        </w:rPr>
      </w:pPr>
    </w:p>
    <w:sectPr w:rsidR="00C851DC" w:rsidSect="00671A08">
      <w:pgSz w:w="11906" w:h="16838" w:code="9"/>
      <w:pgMar w:top="1134" w:right="567"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0C3" w:rsidRDefault="009320C3" w:rsidP="005A1094">
      <w:r>
        <w:separator/>
      </w:r>
    </w:p>
  </w:endnote>
  <w:endnote w:type="continuationSeparator" w:id="0">
    <w:p w:rsidR="009320C3" w:rsidRDefault="009320C3" w:rsidP="005A10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0C3" w:rsidRDefault="009320C3" w:rsidP="005A1094">
      <w:r>
        <w:separator/>
      </w:r>
    </w:p>
  </w:footnote>
  <w:footnote w:type="continuationSeparator" w:id="0">
    <w:p w:rsidR="009320C3" w:rsidRDefault="009320C3" w:rsidP="005A10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2318936"/>
      <w:docPartObj>
        <w:docPartGallery w:val="Page Numbers (Top of Page)"/>
        <w:docPartUnique/>
      </w:docPartObj>
    </w:sdtPr>
    <w:sdtEndPr>
      <w:rPr>
        <w:sz w:val="24"/>
      </w:rPr>
    </w:sdtEndPr>
    <w:sdtContent>
      <w:p w:rsidR="005A1094" w:rsidRPr="005A1094" w:rsidRDefault="00B1088A">
        <w:pPr>
          <w:pStyle w:val="ac"/>
          <w:jc w:val="center"/>
          <w:rPr>
            <w:sz w:val="24"/>
          </w:rPr>
        </w:pPr>
        <w:r w:rsidRPr="005A1094">
          <w:rPr>
            <w:sz w:val="24"/>
          </w:rPr>
          <w:fldChar w:fldCharType="begin"/>
        </w:r>
        <w:r w:rsidR="005A1094" w:rsidRPr="005A1094">
          <w:rPr>
            <w:sz w:val="24"/>
          </w:rPr>
          <w:instrText>PAGE   \* MERGEFORMAT</w:instrText>
        </w:r>
        <w:r w:rsidRPr="005A1094">
          <w:rPr>
            <w:sz w:val="24"/>
          </w:rPr>
          <w:fldChar w:fldCharType="separate"/>
        </w:r>
        <w:r w:rsidR="00CA4D79">
          <w:rPr>
            <w:noProof/>
            <w:sz w:val="24"/>
          </w:rPr>
          <w:t>4</w:t>
        </w:r>
        <w:r w:rsidRPr="005A1094">
          <w:rPr>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43BD1"/>
    <w:multiLevelType w:val="hybridMultilevel"/>
    <w:tmpl w:val="6C5EAED0"/>
    <w:lvl w:ilvl="0" w:tplc="31DAC5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705F9"/>
    <w:rsid w:val="00027E45"/>
    <w:rsid w:val="00034758"/>
    <w:rsid w:val="00054609"/>
    <w:rsid w:val="00074316"/>
    <w:rsid w:val="00084766"/>
    <w:rsid w:val="00095B8B"/>
    <w:rsid w:val="000B74BA"/>
    <w:rsid w:val="000B7B6A"/>
    <w:rsid w:val="000E0A12"/>
    <w:rsid w:val="000E2418"/>
    <w:rsid w:val="0012188C"/>
    <w:rsid w:val="00140325"/>
    <w:rsid w:val="001770A2"/>
    <w:rsid w:val="00183440"/>
    <w:rsid w:val="00194060"/>
    <w:rsid w:val="00196272"/>
    <w:rsid w:val="001A2CDD"/>
    <w:rsid w:val="001C2638"/>
    <w:rsid w:val="001E29FD"/>
    <w:rsid w:val="00221EE3"/>
    <w:rsid w:val="00244A67"/>
    <w:rsid w:val="002665AD"/>
    <w:rsid w:val="00266D32"/>
    <w:rsid w:val="00266E8A"/>
    <w:rsid w:val="0028131E"/>
    <w:rsid w:val="002917AA"/>
    <w:rsid w:val="00292831"/>
    <w:rsid w:val="0029285B"/>
    <w:rsid w:val="00295930"/>
    <w:rsid w:val="002D70A2"/>
    <w:rsid w:val="002E67C5"/>
    <w:rsid w:val="002F19AD"/>
    <w:rsid w:val="00317490"/>
    <w:rsid w:val="003262C5"/>
    <w:rsid w:val="0033476E"/>
    <w:rsid w:val="00366B6F"/>
    <w:rsid w:val="00377B85"/>
    <w:rsid w:val="003853D7"/>
    <w:rsid w:val="003A3B7C"/>
    <w:rsid w:val="003B435A"/>
    <w:rsid w:val="003B4B7C"/>
    <w:rsid w:val="003D6F9D"/>
    <w:rsid w:val="003E49B8"/>
    <w:rsid w:val="003E79AC"/>
    <w:rsid w:val="003F06D1"/>
    <w:rsid w:val="0040772B"/>
    <w:rsid w:val="00480CB1"/>
    <w:rsid w:val="00485FE8"/>
    <w:rsid w:val="0049093C"/>
    <w:rsid w:val="004A2E42"/>
    <w:rsid w:val="004A5ECA"/>
    <w:rsid w:val="004A613B"/>
    <w:rsid w:val="004A7D09"/>
    <w:rsid w:val="004B608A"/>
    <w:rsid w:val="004B725D"/>
    <w:rsid w:val="004C6975"/>
    <w:rsid w:val="004D1494"/>
    <w:rsid w:val="004D5828"/>
    <w:rsid w:val="004E77AE"/>
    <w:rsid w:val="004F7ADC"/>
    <w:rsid w:val="00500D2C"/>
    <w:rsid w:val="00554215"/>
    <w:rsid w:val="00554BF1"/>
    <w:rsid w:val="005617C1"/>
    <w:rsid w:val="00563604"/>
    <w:rsid w:val="005705F9"/>
    <w:rsid w:val="00572545"/>
    <w:rsid w:val="00587EB3"/>
    <w:rsid w:val="005A1094"/>
    <w:rsid w:val="005A404E"/>
    <w:rsid w:val="005B682E"/>
    <w:rsid w:val="005C6501"/>
    <w:rsid w:val="005D0BBE"/>
    <w:rsid w:val="005F690A"/>
    <w:rsid w:val="005F6FDE"/>
    <w:rsid w:val="00603231"/>
    <w:rsid w:val="006165B3"/>
    <w:rsid w:val="00630191"/>
    <w:rsid w:val="00635FEB"/>
    <w:rsid w:val="00647366"/>
    <w:rsid w:val="00671A08"/>
    <w:rsid w:val="00685C6F"/>
    <w:rsid w:val="00690C63"/>
    <w:rsid w:val="006C0B77"/>
    <w:rsid w:val="006D542C"/>
    <w:rsid w:val="006D6121"/>
    <w:rsid w:val="00712D8D"/>
    <w:rsid w:val="007302C8"/>
    <w:rsid w:val="007628D5"/>
    <w:rsid w:val="00767BF4"/>
    <w:rsid w:val="00771858"/>
    <w:rsid w:val="00790BC9"/>
    <w:rsid w:val="00791537"/>
    <w:rsid w:val="00793CED"/>
    <w:rsid w:val="007C399E"/>
    <w:rsid w:val="008242FF"/>
    <w:rsid w:val="00855438"/>
    <w:rsid w:val="0086245E"/>
    <w:rsid w:val="00865D73"/>
    <w:rsid w:val="00867FE8"/>
    <w:rsid w:val="00870751"/>
    <w:rsid w:val="008915FC"/>
    <w:rsid w:val="008A4D35"/>
    <w:rsid w:val="008A6D6F"/>
    <w:rsid w:val="008B71D3"/>
    <w:rsid w:val="008D53B9"/>
    <w:rsid w:val="008D5D5F"/>
    <w:rsid w:val="008E60FC"/>
    <w:rsid w:val="008E6276"/>
    <w:rsid w:val="0090456A"/>
    <w:rsid w:val="00920560"/>
    <w:rsid w:val="00922C48"/>
    <w:rsid w:val="00925C2E"/>
    <w:rsid w:val="009320C3"/>
    <w:rsid w:val="009427FA"/>
    <w:rsid w:val="009511CF"/>
    <w:rsid w:val="009538F7"/>
    <w:rsid w:val="0095725E"/>
    <w:rsid w:val="009B0201"/>
    <w:rsid w:val="009C099F"/>
    <w:rsid w:val="009C32A6"/>
    <w:rsid w:val="009D0224"/>
    <w:rsid w:val="009D1C8D"/>
    <w:rsid w:val="00A05D27"/>
    <w:rsid w:val="00A05FA4"/>
    <w:rsid w:val="00A20C0E"/>
    <w:rsid w:val="00A464C4"/>
    <w:rsid w:val="00A94F40"/>
    <w:rsid w:val="00A95AAA"/>
    <w:rsid w:val="00AA60D2"/>
    <w:rsid w:val="00AC7062"/>
    <w:rsid w:val="00AD5AC6"/>
    <w:rsid w:val="00AD6A10"/>
    <w:rsid w:val="00AE37A2"/>
    <w:rsid w:val="00AF03F5"/>
    <w:rsid w:val="00B1088A"/>
    <w:rsid w:val="00B31A26"/>
    <w:rsid w:val="00B338FC"/>
    <w:rsid w:val="00B33998"/>
    <w:rsid w:val="00B65B36"/>
    <w:rsid w:val="00B80449"/>
    <w:rsid w:val="00B915B7"/>
    <w:rsid w:val="00B9389F"/>
    <w:rsid w:val="00BB544B"/>
    <w:rsid w:val="00BE5C27"/>
    <w:rsid w:val="00BF032F"/>
    <w:rsid w:val="00BF385A"/>
    <w:rsid w:val="00BF4922"/>
    <w:rsid w:val="00BF6E1D"/>
    <w:rsid w:val="00BF7739"/>
    <w:rsid w:val="00C02486"/>
    <w:rsid w:val="00C162F4"/>
    <w:rsid w:val="00C318E5"/>
    <w:rsid w:val="00C37ECF"/>
    <w:rsid w:val="00C46A03"/>
    <w:rsid w:val="00C851DC"/>
    <w:rsid w:val="00C913A7"/>
    <w:rsid w:val="00C91EAC"/>
    <w:rsid w:val="00C9273B"/>
    <w:rsid w:val="00CA1E3A"/>
    <w:rsid w:val="00CA3EC8"/>
    <w:rsid w:val="00CA4D79"/>
    <w:rsid w:val="00CB7A08"/>
    <w:rsid w:val="00CC774E"/>
    <w:rsid w:val="00CD3F50"/>
    <w:rsid w:val="00CD5550"/>
    <w:rsid w:val="00D16677"/>
    <w:rsid w:val="00D45C10"/>
    <w:rsid w:val="00D46575"/>
    <w:rsid w:val="00D56456"/>
    <w:rsid w:val="00D76FD2"/>
    <w:rsid w:val="00D953A7"/>
    <w:rsid w:val="00DE1893"/>
    <w:rsid w:val="00DF5D22"/>
    <w:rsid w:val="00E038D4"/>
    <w:rsid w:val="00E05776"/>
    <w:rsid w:val="00E16FA4"/>
    <w:rsid w:val="00E26BED"/>
    <w:rsid w:val="00E8487C"/>
    <w:rsid w:val="00E92DD9"/>
    <w:rsid w:val="00E9797B"/>
    <w:rsid w:val="00EA3449"/>
    <w:rsid w:val="00EA5459"/>
    <w:rsid w:val="00EA59DF"/>
    <w:rsid w:val="00EB6ECD"/>
    <w:rsid w:val="00EE2B13"/>
    <w:rsid w:val="00EE3A89"/>
    <w:rsid w:val="00EE4070"/>
    <w:rsid w:val="00EF0A74"/>
    <w:rsid w:val="00EF7A3C"/>
    <w:rsid w:val="00F12C76"/>
    <w:rsid w:val="00F30A66"/>
    <w:rsid w:val="00F413C8"/>
    <w:rsid w:val="00F47FE7"/>
    <w:rsid w:val="00F610CB"/>
    <w:rsid w:val="00F72897"/>
    <w:rsid w:val="00F74535"/>
    <w:rsid w:val="00F75466"/>
    <w:rsid w:val="00F7663E"/>
    <w:rsid w:val="00F87017"/>
    <w:rsid w:val="00FA28C7"/>
    <w:rsid w:val="00FD075E"/>
    <w:rsid w:val="00FF02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E37A2"/>
    <w:pPr>
      <w:spacing w:after="0" w:line="240" w:lineRule="auto"/>
      <w:jc w:val="both"/>
    </w:pPr>
    <w:rPr>
      <w:rFonts w:ascii="Times New Roman" w:eastAsia="Times New Roman" w:hAnsi="Times New Roman" w:cs="Times New Roman"/>
      <w:kern w:val="0"/>
      <w:sz w:val="20"/>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link w:val="a4"/>
    <w:semiHidden/>
    <w:rsid w:val="00AE37A2"/>
    <w:rPr>
      <w:szCs w:val="20"/>
    </w:rPr>
  </w:style>
  <w:style w:type="character" w:customStyle="1" w:styleId="a4">
    <w:name w:val="Текст сноски Знак"/>
    <w:basedOn w:val="a1"/>
    <w:link w:val="a0"/>
    <w:semiHidden/>
    <w:rsid w:val="00AE37A2"/>
    <w:rPr>
      <w:rFonts w:ascii="Times New Roman" w:eastAsia="Times New Roman" w:hAnsi="Times New Roman" w:cs="Times New Roman"/>
      <w:kern w:val="0"/>
      <w:sz w:val="20"/>
      <w:szCs w:val="20"/>
      <w:lang w:eastAsia="ru-RU"/>
    </w:rPr>
  </w:style>
  <w:style w:type="paragraph" w:customStyle="1" w:styleId="ConsPlusNormal">
    <w:name w:val="ConsPlusNormal"/>
    <w:rsid w:val="00AE37A2"/>
    <w:pPr>
      <w:widowControl w:val="0"/>
      <w:autoSpaceDE w:val="0"/>
      <w:autoSpaceDN w:val="0"/>
      <w:adjustRightInd w:val="0"/>
      <w:spacing w:after="0" w:line="240" w:lineRule="auto"/>
    </w:pPr>
    <w:rPr>
      <w:rFonts w:ascii="Arial" w:eastAsia="Times New Roman" w:hAnsi="Arial" w:cs="Arial"/>
      <w:kern w:val="0"/>
      <w:sz w:val="20"/>
      <w:szCs w:val="20"/>
      <w:lang w:eastAsia="ru-RU"/>
    </w:rPr>
  </w:style>
  <w:style w:type="paragraph" w:customStyle="1" w:styleId="ConsPlusTitle">
    <w:name w:val="ConsPlusTitle"/>
    <w:rsid w:val="00AE37A2"/>
    <w:pPr>
      <w:widowControl w:val="0"/>
      <w:autoSpaceDE w:val="0"/>
      <w:autoSpaceDN w:val="0"/>
      <w:adjustRightInd w:val="0"/>
      <w:spacing w:after="0" w:line="240" w:lineRule="auto"/>
    </w:pPr>
    <w:rPr>
      <w:rFonts w:ascii="Arial" w:eastAsia="Times New Roman" w:hAnsi="Arial" w:cs="Arial"/>
      <w:b/>
      <w:bCs/>
      <w:kern w:val="0"/>
      <w:sz w:val="20"/>
      <w:szCs w:val="20"/>
      <w:lang w:eastAsia="ru-RU"/>
    </w:rPr>
  </w:style>
  <w:style w:type="character" w:styleId="a5">
    <w:name w:val="Hyperlink"/>
    <w:basedOn w:val="a1"/>
    <w:uiPriority w:val="99"/>
    <w:semiHidden/>
    <w:unhideWhenUsed/>
    <w:rsid w:val="00B65B36"/>
    <w:rPr>
      <w:color w:val="0563C1" w:themeColor="hyperlink"/>
      <w:u w:val="single"/>
    </w:rPr>
  </w:style>
  <w:style w:type="paragraph" w:styleId="a6">
    <w:name w:val="List Paragraph"/>
    <w:basedOn w:val="a"/>
    <w:uiPriority w:val="34"/>
    <w:qFormat/>
    <w:rsid w:val="002665AD"/>
    <w:pPr>
      <w:ind w:left="720"/>
      <w:contextualSpacing/>
    </w:pPr>
  </w:style>
  <w:style w:type="paragraph" w:customStyle="1" w:styleId="formattext">
    <w:name w:val="formattext"/>
    <w:basedOn w:val="a"/>
    <w:rsid w:val="005F690A"/>
    <w:pPr>
      <w:spacing w:before="100" w:beforeAutospacing="1" w:after="100" w:afterAutospacing="1"/>
      <w:jc w:val="left"/>
    </w:pPr>
    <w:rPr>
      <w:sz w:val="24"/>
    </w:rPr>
  </w:style>
  <w:style w:type="table" w:styleId="a7">
    <w:name w:val="Table Grid"/>
    <w:basedOn w:val="a2"/>
    <w:uiPriority w:val="39"/>
    <w:rsid w:val="00D56456"/>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95B8B"/>
    <w:rPr>
      <w:rFonts w:ascii="Segoe UI" w:hAnsi="Segoe UI" w:cs="Segoe UI"/>
      <w:sz w:val="18"/>
      <w:szCs w:val="18"/>
    </w:rPr>
  </w:style>
  <w:style w:type="character" w:customStyle="1" w:styleId="a9">
    <w:name w:val="Текст выноски Знак"/>
    <w:basedOn w:val="a1"/>
    <w:link w:val="a8"/>
    <w:uiPriority w:val="99"/>
    <w:semiHidden/>
    <w:rsid w:val="00095B8B"/>
    <w:rPr>
      <w:rFonts w:ascii="Segoe UI" w:eastAsia="Times New Roman" w:hAnsi="Segoe UI" w:cs="Segoe UI"/>
      <w:kern w:val="0"/>
      <w:sz w:val="18"/>
      <w:szCs w:val="18"/>
      <w:lang w:eastAsia="ru-RU"/>
    </w:rPr>
  </w:style>
  <w:style w:type="paragraph" w:customStyle="1" w:styleId="aa">
    <w:name w:val="Стиль"/>
    <w:uiPriority w:val="99"/>
    <w:rsid w:val="00CB7A08"/>
    <w:pPr>
      <w:widowControl w:val="0"/>
      <w:autoSpaceDE w:val="0"/>
      <w:autoSpaceDN w:val="0"/>
      <w:spacing w:after="0" w:line="240" w:lineRule="auto"/>
      <w:ind w:firstLine="720"/>
      <w:jc w:val="both"/>
    </w:pPr>
    <w:rPr>
      <w:rFonts w:ascii="Arial" w:eastAsia="Times New Roman" w:hAnsi="Arial" w:cs="Arial"/>
      <w:kern w:val="0"/>
      <w:sz w:val="20"/>
      <w:szCs w:val="20"/>
      <w:lang w:eastAsia="ru-RU"/>
    </w:rPr>
  </w:style>
  <w:style w:type="paragraph" w:customStyle="1" w:styleId="1">
    <w:name w:val="Без интервала1"/>
    <w:next w:val="ab"/>
    <w:uiPriority w:val="1"/>
    <w:qFormat/>
    <w:rsid w:val="00CB7A08"/>
    <w:pPr>
      <w:spacing w:after="0" w:line="240" w:lineRule="auto"/>
    </w:pPr>
    <w:rPr>
      <w:rFonts w:eastAsia="Times New Roman"/>
      <w:kern w:val="0"/>
      <w:lang w:eastAsia="ru-RU"/>
    </w:rPr>
  </w:style>
  <w:style w:type="paragraph" w:styleId="ab">
    <w:name w:val="No Spacing"/>
    <w:uiPriority w:val="1"/>
    <w:qFormat/>
    <w:rsid w:val="00CB7A08"/>
    <w:pPr>
      <w:spacing w:after="0" w:line="240" w:lineRule="auto"/>
      <w:jc w:val="both"/>
    </w:pPr>
    <w:rPr>
      <w:rFonts w:ascii="Times New Roman" w:eastAsia="Times New Roman" w:hAnsi="Times New Roman" w:cs="Times New Roman"/>
      <w:kern w:val="0"/>
      <w:sz w:val="20"/>
      <w:szCs w:val="24"/>
      <w:lang w:eastAsia="ru-RU"/>
    </w:rPr>
  </w:style>
  <w:style w:type="paragraph" w:styleId="ac">
    <w:name w:val="header"/>
    <w:basedOn w:val="a"/>
    <w:link w:val="ad"/>
    <w:uiPriority w:val="99"/>
    <w:unhideWhenUsed/>
    <w:rsid w:val="005A1094"/>
    <w:pPr>
      <w:tabs>
        <w:tab w:val="center" w:pos="4677"/>
        <w:tab w:val="right" w:pos="9355"/>
      </w:tabs>
    </w:pPr>
  </w:style>
  <w:style w:type="character" w:customStyle="1" w:styleId="ad">
    <w:name w:val="Верхний колонтитул Знак"/>
    <w:basedOn w:val="a1"/>
    <w:link w:val="ac"/>
    <w:uiPriority w:val="99"/>
    <w:rsid w:val="005A1094"/>
    <w:rPr>
      <w:rFonts w:ascii="Times New Roman" w:eastAsia="Times New Roman" w:hAnsi="Times New Roman" w:cs="Times New Roman"/>
      <w:kern w:val="0"/>
      <w:sz w:val="20"/>
      <w:szCs w:val="24"/>
      <w:lang w:eastAsia="ru-RU"/>
    </w:rPr>
  </w:style>
  <w:style w:type="paragraph" w:styleId="ae">
    <w:name w:val="footer"/>
    <w:basedOn w:val="a"/>
    <w:link w:val="af"/>
    <w:uiPriority w:val="99"/>
    <w:unhideWhenUsed/>
    <w:rsid w:val="005A1094"/>
    <w:pPr>
      <w:tabs>
        <w:tab w:val="center" w:pos="4677"/>
        <w:tab w:val="right" w:pos="9355"/>
      </w:tabs>
    </w:pPr>
  </w:style>
  <w:style w:type="character" w:customStyle="1" w:styleId="af">
    <w:name w:val="Нижний колонтитул Знак"/>
    <w:basedOn w:val="a1"/>
    <w:link w:val="ae"/>
    <w:uiPriority w:val="99"/>
    <w:rsid w:val="005A1094"/>
    <w:rPr>
      <w:rFonts w:ascii="Times New Roman" w:eastAsia="Times New Roman" w:hAnsi="Times New Roman" w:cs="Times New Roman"/>
      <w:kern w:val="0"/>
      <w:sz w:val="20"/>
      <w:szCs w:val="24"/>
      <w:lang w:eastAsia="ru-RU"/>
    </w:rPr>
  </w:style>
</w:styles>
</file>

<file path=word/webSettings.xml><?xml version="1.0" encoding="utf-8"?>
<w:webSettings xmlns:r="http://schemas.openxmlformats.org/officeDocument/2006/relationships" xmlns:w="http://schemas.openxmlformats.org/wordprocessingml/2006/main">
  <w:divs>
    <w:div w:id="42876009">
      <w:bodyDiv w:val="1"/>
      <w:marLeft w:val="0"/>
      <w:marRight w:val="0"/>
      <w:marTop w:val="0"/>
      <w:marBottom w:val="0"/>
      <w:divBdr>
        <w:top w:val="none" w:sz="0" w:space="0" w:color="auto"/>
        <w:left w:val="none" w:sz="0" w:space="0" w:color="auto"/>
        <w:bottom w:val="none" w:sz="0" w:space="0" w:color="auto"/>
        <w:right w:val="none" w:sz="0" w:space="0" w:color="auto"/>
      </w:divBdr>
    </w:div>
    <w:div w:id="472061827">
      <w:bodyDiv w:val="1"/>
      <w:marLeft w:val="0"/>
      <w:marRight w:val="0"/>
      <w:marTop w:val="0"/>
      <w:marBottom w:val="0"/>
      <w:divBdr>
        <w:top w:val="none" w:sz="0" w:space="0" w:color="auto"/>
        <w:left w:val="none" w:sz="0" w:space="0" w:color="auto"/>
        <w:bottom w:val="none" w:sz="0" w:space="0" w:color="auto"/>
        <w:right w:val="none" w:sz="0" w:space="0" w:color="auto"/>
      </w:divBdr>
    </w:div>
    <w:div w:id="502017628">
      <w:bodyDiv w:val="1"/>
      <w:marLeft w:val="0"/>
      <w:marRight w:val="0"/>
      <w:marTop w:val="0"/>
      <w:marBottom w:val="0"/>
      <w:divBdr>
        <w:top w:val="none" w:sz="0" w:space="0" w:color="auto"/>
        <w:left w:val="none" w:sz="0" w:space="0" w:color="auto"/>
        <w:bottom w:val="none" w:sz="0" w:space="0" w:color="auto"/>
        <w:right w:val="none" w:sz="0" w:space="0" w:color="auto"/>
      </w:divBdr>
    </w:div>
    <w:div w:id="894896728">
      <w:bodyDiv w:val="1"/>
      <w:marLeft w:val="0"/>
      <w:marRight w:val="0"/>
      <w:marTop w:val="0"/>
      <w:marBottom w:val="0"/>
      <w:divBdr>
        <w:top w:val="none" w:sz="0" w:space="0" w:color="auto"/>
        <w:left w:val="none" w:sz="0" w:space="0" w:color="auto"/>
        <w:bottom w:val="none" w:sz="0" w:space="0" w:color="auto"/>
        <w:right w:val="none" w:sz="0" w:space="0" w:color="auto"/>
      </w:divBdr>
    </w:div>
    <w:div w:id="1102453883">
      <w:bodyDiv w:val="1"/>
      <w:marLeft w:val="0"/>
      <w:marRight w:val="0"/>
      <w:marTop w:val="0"/>
      <w:marBottom w:val="0"/>
      <w:divBdr>
        <w:top w:val="none" w:sz="0" w:space="0" w:color="auto"/>
        <w:left w:val="none" w:sz="0" w:space="0" w:color="auto"/>
        <w:bottom w:val="none" w:sz="0" w:space="0" w:color="auto"/>
        <w:right w:val="none" w:sz="0" w:space="0" w:color="auto"/>
      </w:divBdr>
    </w:div>
    <w:div w:id="1301378468">
      <w:bodyDiv w:val="1"/>
      <w:marLeft w:val="0"/>
      <w:marRight w:val="0"/>
      <w:marTop w:val="0"/>
      <w:marBottom w:val="0"/>
      <w:divBdr>
        <w:top w:val="none" w:sz="0" w:space="0" w:color="auto"/>
        <w:left w:val="none" w:sz="0" w:space="0" w:color="auto"/>
        <w:bottom w:val="none" w:sz="0" w:space="0" w:color="auto"/>
        <w:right w:val="none" w:sz="0" w:space="0" w:color="auto"/>
      </w:divBdr>
      <w:divsChild>
        <w:div w:id="104693114">
          <w:marLeft w:val="0"/>
          <w:marRight w:val="0"/>
          <w:marTop w:val="0"/>
          <w:marBottom w:val="0"/>
          <w:divBdr>
            <w:top w:val="none" w:sz="0" w:space="0" w:color="auto"/>
            <w:left w:val="none" w:sz="0" w:space="0" w:color="auto"/>
            <w:bottom w:val="none" w:sz="0" w:space="0" w:color="auto"/>
            <w:right w:val="none" w:sz="0" w:space="0" w:color="auto"/>
          </w:divBdr>
          <w:divsChild>
            <w:div w:id="845557266">
              <w:marLeft w:val="0"/>
              <w:marRight w:val="0"/>
              <w:marTop w:val="0"/>
              <w:marBottom w:val="0"/>
              <w:divBdr>
                <w:top w:val="none" w:sz="0" w:space="0" w:color="auto"/>
                <w:left w:val="none" w:sz="0" w:space="0" w:color="auto"/>
                <w:bottom w:val="none" w:sz="0" w:space="0" w:color="auto"/>
                <w:right w:val="none" w:sz="0" w:space="0" w:color="auto"/>
              </w:divBdr>
              <w:divsChild>
                <w:div w:id="89320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064768">
          <w:marLeft w:val="0"/>
          <w:marRight w:val="0"/>
          <w:marTop w:val="0"/>
          <w:marBottom w:val="0"/>
          <w:divBdr>
            <w:top w:val="none" w:sz="0" w:space="0" w:color="auto"/>
            <w:left w:val="none" w:sz="0" w:space="0" w:color="auto"/>
            <w:bottom w:val="none" w:sz="0" w:space="0" w:color="auto"/>
            <w:right w:val="none" w:sz="0" w:space="0" w:color="auto"/>
          </w:divBdr>
          <w:divsChild>
            <w:div w:id="157963001">
              <w:marLeft w:val="0"/>
              <w:marRight w:val="0"/>
              <w:marTop w:val="0"/>
              <w:marBottom w:val="0"/>
              <w:divBdr>
                <w:top w:val="none" w:sz="0" w:space="0" w:color="auto"/>
                <w:left w:val="none" w:sz="0" w:space="0" w:color="auto"/>
                <w:bottom w:val="none" w:sz="0" w:space="0" w:color="auto"/>
                <w:right w:val="none" w:sz="0" w:space="0" w:color="auto"/>
              </w:divBdr>
              <w:divsChild>
                <w:div w:id="142949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8180">
      <w:bodyDiv w:val="1"/>
      <w:marLeft w:val="0"/>
      <w:marRight w:val="0"/>
      <w:marTop w:val="0"/>
      <w:marBottom w:val="0"/>
      <w:divBdr>
        <w:top w:val="none" w:sz="0" w:space="0" w:color="auto"/>
        <w:left w:val="none" w:sz="0" w:space="0" w:color="auto"/>
        <w:bottom w:val="none" w:sz="0" w:space="0" w:color="auto"/>
        <w:right w:val="none" w:sz="0" w:space="0" w:color="auto"/>
      </w:divBdr>
    </w:div>
    <w:div w:id="2030837953">
      <w:bodyDiv w:val="1"/>
      <w:marLeft w:val="0"/>
      <w:marRight w:val="0"/>
      <w:marTop w:val="0"/>
      <w:marBottom w:val="0"/>
      <w:divBdr>
        <w:top w:val="none" w:sz="0" w:space="0" w:color="auto"/>
        <w:left w:val="none" w:sz="0" w:space="0" w:color="auto"/>
        <w:bottom w:val="none" w:sz="0" w:space="0" w:color="auto"/>
        <w:right w:val="none" w:sz="0" w:space="0" w:color="auto"/>
      </w:divBdr>
    </w:div>
    <w:div w:id="205299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cs.cntd.ru/document/901807664" TargetMode="External"/><Relationship Id="rId18" Type="http://schemas.openxmlformats.org/officeDocument/2006/relationships/hyperlink" Target="https://docs.cntd.ru/document/901807664" TargetMode="External"/><Relationship Id="rId26" Type="http://schemas.openxmlformats.org/officeDocument/2006/relationships/hyperlink" Target="https://docs.cntd.ru/document/499067425" TargetMode="External"/><Relationship Id="rId3" Type="http://schemas.openxmlformats.org/officeDocument/2006/relationships/settings" Target="settings.xml"/><Relationship Id="rId21" Type="http://schemas.openxmlformats.org/officeDocument/2006/relationships/hyperlink" Target="https://docs.cntd.ru/document/901807664" TargetMode="External"/><Relationship Id="rId34" Type="http://schemas.openxmlformats.org/officeDocument/2006/relationships/hyperlink" Target="consultantplus://offline/ref=2DD7ACF970EB4845E42E3B85B422F7383416FC458DDE3F70314D7C4C3FMA0DJ" TargetMode="External"/><Relationship Id="rId7" Type="http://schemas.openxmlformats.org/officeDocument/2006/relationships/image" Target="media/image1.png"/><Relationship Id="rId12" Type="http://schemas.openxmlformats.org/officeDocument/2006/relationships/hyperlink" Target="consultantplus://offline/ref=F5C165E910F748BF91A8819270D29AE744F6A837F2E508DA97C06AD07D27DA05F0A9C9F36CAAB710F57D0FEBB3A718C24C525B8217D8BEC843EDF402G4n8C" TargetMode="External"/><Relationship Id="rId17" Type="http://schemas.openxmlformats.org/officeDocument/2006/relationships/hyperlink" Target="https://docs.cntd.ru/document/901807664" TargetMode="External"/><Relationship Id="rId25" Type="http://schemas.openxmlformats.org/officeDocument/2006/relationships/hyperlink" Target="https://docs.cntd.ru/document/902030664" TargetMode="External"/><Relationship Id="rId33" Type="http://schemas.openxmlformats.org/officeDocument/2006/relationships/hyperlink" Target="https://docs.cntd.ru/document/901806909" TargetMode="External"/><Relationship Id="rId2" Type="http://schemas.openxmlformats.org/officeDocument/2006/relationships/styles" Target="styles.xml"/><Relationship Id="rId16" Type="http://schemas.openxmlformats.org/officeDocument/2006/relationships/hyperlink" Target="https://docs.cntd.ru/document/901807664" TargetMode="External"/><Relationship Id="rId20" Type="http://schemas.openxmlformats.org/officeDocument/2006/relationships/hyperlink" Target="https://docs.cntd.ru/document/901807664" TargetMode="External"/><Relationship Id="rId29" Type="http://schemas.openxmlformats.org/officeDocument/2006/relationships/hyperlink" Target="https://docs.cntd.ru/document/900538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5C165E910F748BF91A89F9F66BEC0EB46F9F639F5EA0784CB946C872277DC50A2E997AA2FEDA411F3630CEBB7GAnCC" TargetMode="External"/><Relationship Id="rId24" Type="http://schemas.openxmlformats.org/officeDocument/2006/relationships/hyperlink" Target="https://docs.cntd.ru/document/901807664" TargetMode="External"/><Relationship Id="rId32" Type="http://schemas.openxmlformats.org/officeDocument/2006/relationships/hyperlink" Target="https://docs.cntd.ru/document/9005389" TargetMode="External"/><Relationship Id="rId5" Type="http://schemas.openxmlformats.org/officeDocument/2006/relationships/footnotes" Target="footnotes.xml"/><Relationship Id="rId15" Type="http://schemas.openxmlformats.org/officeDocument/2006/relationships/hyperlink" Target="https://docs.cntd.ru/document/901807664" TargetMode="External"/><Relationship Id="rId23" Type="http://schemas.openxmlformats.org/officeDocument/2006/relationships/hyperlink" Target="https://docs.cntd.ru/document/901807664" TargetMode="External"/><Relationship Id="rId28" Type="http://schemas.openxmlformats.org/officeDocument/2006/relationships/hyperlink" Target="https://docs.cntd.ru/document/9005389" TargetMode="External"/><Relationship Id="rId36" Type="http://schemas.openxmlformats.org/officeDocument/2006/relationships/theme" Target="theme/theme1.xml"/><Relationship Id="rId10" Type="http://schemas.openxmlformats.org/officeDocument/2006/relationships/hyperlink" Target="consultantplus://offline/ref=F5C165E910F748BF91A89F9F66BEC0EB46F8F538F6E20784CB946C872277DC50A2E997AA2FEDA411F3630CEBB7GAnCC" TargetMode="External"/><Relationship Id="rId19" Type="http://schemas.openxmlformats.org/officeDocument/2006/relationships/hyperlink" Target="https://docs.cntd.ru/document/901807664" TargetMode="External"/><Relationship Id="rId31" Type="http://schemas.openxmlformats.org/officeDocument/2006/relationships/hyperlink" Target="https://docs.cntd.ru/document/9005389" TargetMode="External"/><Relationship Id="rId4" Type="http://schemas.openxmlformats.org/officeDocument/2006/relationships/webSettings" Target="webSettings.xml"/><Relationship Id="rId9" Type="http://schemas.openxmlformats.org/officeDocument/2006/relationships/hyperlink" Target="consultantplus://offline/ref=F5C165E910F748BF91A89F9F66BEC0EB46FEF23FF0E50784CB946C872277DC50A2E997AA2FEDA411F3630CEBB7GAnCC" TargetMode="External"/><Relationship Id="rId14" Type="http://schemas.openxmlformats.org/officeDocument/2006/relationships/hyperlink" Target="https://docs.cntd.ru/document/901807664" TargetMode="External"/><Relationship Id="rId22" Type="http://schemas.openxmlformats.org/officeDocument/2006/relationships/hyperlink" Target="https://docs.cntd.ru/document/901807664" TargetMode="External"/><Relationship Id="rId27" Type="http://schemas.openxmlformats.org/officeDocument/2006/relationships/hyperlink" Target="https://docs.cntd.ru/document/9005389" TargetMode="External"/><Relationship Id="rId30" Type="http://schemas.openxmlformats.org/officeDocument/2006/relationships/hyperlink" Target="https://docs.cntd.ru/document/499067425"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1</Pages>
  <Words>3096</Words>
  <Characters>17648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16</cp:revision>
  <cp:lastPrinted>2024-12-24T09:03:00Z</cp:lastPrinted>
  <dcterms:created xsi:type="dcterms:W3CDTF">2024-12-05T06:06:00Z</dcterms:created>
  <dcterms:modified xsi:type="dcterms:W3CDTF">2024-12-25T01:28:00Z</dcterms:modified>
</cp:coreProperties>
</file>