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3710" w:rsidRPr="00933710" w:rsidRDefault="00933710" w:rsidP="00933710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59055</wp:posOffset>
            </wp:positionV>
            <wp:extent cx="575945" cy="718820"/>
            <wp:effectExtent l="0" t="0" r="0" b="5080"/>
            <wp:wrapNone/>
            <wp:docPr id="1" name="Рисунок 1" descr="Чунский р-н- герб последний сам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Чунский р-н- герб последний самый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" cy="718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Calibri" w:hAnsi="Times New Roman"/>
          <w:sz w:val="24"/>
          <w:szCs w:val="24"/>
        </w:rPr>
        <w:t xml:space="preserve">  </w:t>
      </w:r>
    </w:p>
    <w:p w:rsidR="00933710" w:rsidRPr="00933710" w:rsidRDefault="00933710" w:rsidP="00933710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</w:rPr>
      </w:pPr>
    </w:p>
    <w:p w:rsidR="00933710" w:rsidRPr="00933710" w:rsidRDefault="00933710" w:rsidP="00933710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</w:rPr>
      </w:pPr>
    </w:p>
    <w:p w:rsidR="00933710" w:rsidRPr="00933710" w:rsidRDefault="00933710" w:rsidP="00933710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</w:rPr>
      </w:pPr>
    </w:p>
    <w:p w:rsidR="00933710" w:rsidRPr="00933710" w:rsidRDefault="00933710" w:rsidP="00933710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</w:rPr>
      </w:pPr>
    </w:p>
    <w:p w:rsidR="00933710" w:rsidRPr="00933710" w:rsidRDefault="00933710" w:rsidP="00933710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</w:rPr>
      </w:pPr>
      <w:r w:rsidRPr="00933710">
        <w:rPr>
          <w:rFonts w:ascii="Times New Roman" w:eastAsia="Calibri" w:hAnsi="Times New Roman"/>
          <w:sz w:val="24"/>
          <w:szCs w:val="24"/>
        </w:rPr>
        <w:t>РОССИЙСКАЯ ФЕДЕРАЦИЯ</w:t>
      </w:r>
    </w:p>
    <w:p w:rsidR="00933710" w:rsidRPr="00933710" w:rsidRDefault="00933710" w:rsidP="00933710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</w:rPr>
      </w:pPr>
      <w:r w:rsidRPr="00933710">
        <w:rPr>
          <w:rFonts w:ascii="Times New Roman" w:eastAsia="Calibri" w:hAnsi="Times New Roman"/>
          <w:sz w:val="24"/>
          <w:szCs w:val="24"/>
        </w:rPr>
        <w:t>ИРКУТСКАЯ ОБЛАСТЬ</w:t>
      </w:r>
    </w:p>
    <w:p w:rsidR="00933710" w:rsidRPr="00933710" w:rsidRDefault="00933710" w:rsidP="00933710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</w:p>
    <w:p w:rsidR="00933710" w:rsidRPr="00933710" w:rsidRDefault="00933710" w:rsidP="00933710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u w:val="single"/>
        </w:rPr>
      </w:pPr>
      <w:r w:rsidRPr="00933710">
        <w:rPr>
          <w:rFonts w:ascii="Times New Roman" w:eastAsia="Calibri" w:hAnsi="Times New Roman"/>
          <w:sz w:val="24"/>
          <w:szCs w:val="24"/>
          <w:u w:val="single"/>
        </w:rPr>
        <w:t>ЧУНСКИЙ МУНИЦИПАЛЬНЫЙ ОКРУГ</w:t>
      </w:r>
    </w:p>
    <w:p w:rsidR="00933710" w:rsidRPr="00933710" w:rsidRDefault="00933710" w:rsidP="00933710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933710" w:rsidRPr="00933710" w:rsidRDefault="00933710" w:rsidP="00933710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</w:rPr>
      </w:pPr>
      <w:r w:rsidRPr="00933710">
        <w:rPr>
          <w:rFonts w:ascii="Times New Roman" w:eastAsia="Calibri" w:hAnsi="Times New Roman"/>
          <w:b/>
          <w:sz w:val="28"/>
          <w:szCs w:val="28"/>
        </w:rPr>
        <w:t xml:space="preserve">Дума Чунского муниципального округа Иркутской области </w:t>
      </w:r>
    </w:p>
    <w:p w:rsidR="00933710" w:rsidRPr="00933710" w:rsidRDefault="00933710" w:rsidP="00933710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</w:rPr>
      </w:pPr>
      <w:r w:rsidRPr="00933710">
        <w:rPr>
          <w:rFonts w:ascii="Times New Roman" w:eastAsia="Calibri" w:hAnsi="Times New Roman"/>
          <w:b/>
          <w:sz w:val="28"/>
          <w:szCs w:val="28"/>
        </w:rPr>
        <w:t>первого созыва</w:t>
      </w:r>
    </w:p>
    <w:p w:rsidR="00933710" w:rsidRPr="00933710" w:rsidRDefault="00933710" w:rsidP="00933710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</w:rPr>
      </w:pPr>
    </w:p>
    <w:p w:rsidR="00933710" w:rsidRPr="00933710" w:rsidRDefault="003209A3" w:rsidP="00933710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u w:val="single"/>
        </w:rPr>
      </w:pPr>
      <w:r>
        <w:rPr>
          <w:rFonts w:ascii="Times New Roman" w:eastAsia="Calibri" w:hAnsi="Times New Roman"/>
          <w:sz w:val="28"/>
          <w:szCs w:val="28"/>
          <w:u w:val="single"/>
        </w:rPr>
        <w:t>Четвертая</w:t>
      </w:r>
      <w:r w:rsidR="00933710" w:rsidRPr="007E1D29">
        <w:rPr>
          <w:rFonts w:ascii="Times New Roman" w:eastAsia="Calibri" w:hAnsi="Times New Roman"/>
          <w:sz w:val="28"/>
          <w:szCs w:val="28"/>
          <w:u w:val="single"/>
        </w:rPr>
        <w:t xml:space="preserve"> сессия</w:t>
      </w:r>
    </w:p>
    <w:p w:rsidR="00933710" w:rsidRPr="00933710" w:rsidRDefault="00933710" w:rsidP="00933710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</w:rPr>
      </w:pPr>
    </w:p>
    <w:p w:rsidR="00933710" w:rsidRPr="00933710" w:rsidRDefault="00933710" w:rsidP="00933710">
      <w:pPr>
        <w:spacing w:after="0" w:line="240" w:lineRule="auto"/>
        <w:jc w:val="center"/>
        <w:rPr>
          <w:rFonts w:ascii="Times New Roman" w:eastAsia="Calibri" w:hAnsi="Times New Roman"/>
          <w:b/>
          <w:sz w:val="32"/>
          <w:szCs w:val="32"/>
          <w:u w:val="single"/>
        </w:rPr>
      </w:pPr>
      <w:r w:rsidRPr="00933710">
        <w:rPr>
          <w:rFonts w:ascii="Times New Roman" w:eastAsia="Calibri" w:hAnsi="Times New Roman"/>
          <w:b/>
          <w:sz w:val="32"/>
          <w:szCs w:val="32"/>
          <w:u w:val="single"/>
        </w:rPr>
        <w:t>РЕШЕНИЕ</w:t>
      </w:r>
    </w:p>
    <w:p w:rsidR="00933710" w:rsidRPr="00933710" w:rsidRDefault="00933710" w:rsidP="00933710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</w:rPr>
      </w:pPr>
    </w:p>
    <w:p w:rsidR="00C46A96" w:rsidRPr="00700F9F" w:rsidRDefault="00700F9F" w:rsidP="00C46A9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u w:val="single"/>
        </w:rPr>
      </w:pPr>
      <w:r>
        <w:rPr>
          <w:rFonts w:ascii="Times New Roman" w:eastAsia="Calibri" w:hAnsi="Times New Roman"/>
          <w:sz w:val="24"/>
          <w:szCs w:val="24"/>
          <w:u w:val="single"/>
        </w:rPr>
        <w:t>11.12.2024</w:t>
      </w:r>
      <w:r w:rsidR="00C46A96">
        <w:rPr>
          <w:rFonts w:ascii="Times New Roman" w:eastAsia="Calibri" w:hAnsi="Times New Roman"/>
          <w:sz w:val="24"/>
          <w:szCs w:val="24"/>
        </w:rPr>
        <w:tab/>
      </w:r>
      <w:r w:rsidR="00C46A96">
        <w:rPr>
          <w:rFonts w:ascii="Times New Roman" w:eastAsia="Calibri" w:hAnsi="Times New Roman"/>
          <w:sz w:val="24"/>
          <w:szCs w:val="24"/>
        </w:rPr>
        <w:tab/>
      </w:r>
      <w:r w:rsidR="00C46A96">
        <w:rPr>
          <w:rFonts w:ascii="Times New Roman" w:eastAsia="Calibri" w:hAnsi="Times New Roman"/>
          <w:sz w:val="24"/>
          <w:szCs w:val="24"/>
        </w:rPr>
        <w:tab/>
      </w:r>
      <w:r w:rsidR="00C46A96">
        <w:rPr>
          <w:rFonts w:ascii="Times New Roman" w:eastAsia="Calibri" w:hAnsi="Times New Roman"/>
          <w:sz w:val="24"/>
          <w:szCs w:val="24"/>
        </w:rPr>
        <w:tab/>
        <w:t xml:space="preserve">   </w:t>
      </w:r>
      <w:r>
        <w:rPr>
          <w:rFonts w:ascii="Times New Roman" w:eastAsia="Calibri" w:hAnsi="Times New Roman"/>
          <w:sz w:val="24"/>
          <w:szCs w:val="24"/>
        </w:rPr>
        <w:t xml:space="preserve">          </w:t>
      </w:r>
      <w:r w:rsidR="00C46A96">
        <w:rPr>
          <w:rFonts w:ascii="Times New Roman" w:eastAsia="Calibri" w:hAnsi="Times New Roman"/>
          <w:sz w:val="24"/>
          <w:szCs w:val="24"/>
        </w:rPr>
        <w:t xml:space="preserve">  </w:t>
      </w:r>
      <w:proofErr w:type="spellStart"/>
      <w:r w:rsidR="00C46A96">
        <w:rPr>
          <w:rFonts w:ascii="Times New Roman" w:eastAsia="Calibri" w:hAnsi="Times New Roman"/>
          <w:sz w:val="24"/>
          <w:szCs w:val="24"/>
        </w:rPr>
        <w:t>рп</w:t>
      </w:r>
      <w:proofErr w:type="spellEnd"/>
      <w:r w:rsidR="00C46A96">
        <w:rPr>
          <w:rFonts w:ascii="Times New Roman" w:eastAsia="Calibri" w:hAnsi="Times New Roman"/>
          <w:sz w:val="24"/>
          <w:szCs w:val="24"/>
        </w:rPr>
        <w:t>. Ч</w:t>
      </w:r>
      <w:r>
        <w:rPr>
          <w:rFonts w:ascii="Times New Roman" w:eastAsia="Calibri" w:hAnsi="Times New Roman"/>
          <w:sz w:val="24"/>
          <w:szCs w:val="24"/>
        </w:rPr>
        <w:t>унский</w:t>
      </w:r>
      <w:r>
        <w:rPr>
          <w:rFonts w:ascii="Times New Roman" w:eastAsia="Calibri" w:hAnsi="Times New Roman"/>
          <w:sz w:val="24"/>
          <w:szCs w:val="24"/>
        </w:rPr>
        <w:tab/>
      </w:r>
      <w:r>
        <w:rPr>
          <w:rFonts w:ascii="Times New Roman" w:eastAsia="Calibri" w:hAnsi="Times New Roman"/>
          <w:sz w:val="24"/>
          <w:szCs w:val="24"/>
        </w:rPr>
        <w:tab/>
      </w:r>
      <w:r>
        <w:rPr>
          <w:rFonts w:ascii="Times New Roman" w:eastAsia="Calibri" w:hAnsi="Times New Roman"/>
          <w:sz w:val="24"/>
          <w:szCs w:val="24"/>
        </w:rPr>
        <w:tab/>
        <w:t xml:space="preserve">                          № </w:t>
      </w:r>
      <w:r w:rsidR="00ED3C67">
        <w:rPr>
          <w:rFonts w:ascii="Times New Roman" w:eastAsia="Calibri" w:hAnsi="Times New Roman"/>
          <w:sz w:val="24"/>
          <w:szCs w:val="24"/>
          <w:u w:val="single"/>
        </w:rPr>
        <w:t>77</w:t>
      </w:r>
    </w:p>
    <w:p w:rsidR="00AD59AE" w:rsidRPr="000F1EF2" w:rsidRDefault="00AD59AE" w:rsidP="00AA68C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3626E" w:rsidRPr="000F1EF2" w:rsidRDefault="00A3626E" w:rsidP="00AA68C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907E2" w:rsidRDefault="00BF2731" w:rsidP="004907E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sz w:val="24"/>
          <w:szCs w:val="24"/>
        </w:rPr>
        <w:t>О</w:t>
      </w:r>
      <w:r w:rsidRPr="00BF2731">
        <w:rPr>
          <w:rFonts w:ascii="Times New Roman" w:hAnsi="Times New Roman" w:hint="eastAsia"/>
          <w:sz w:val="24"/>
          <w:szCs w:val="24"/>
        </w:rPr>
        <w:t>б</w:t>
      </w:r>
      <w:r w:rsidRPr="00BF2731">
        <w:rPr>
          <w:rFonts w:ascii="Times New Roman" w:hAnsi="Times New Roman"/>
          <w:sz w:val="24"/>
          <w:szCs w:val="24"/>
        </w:rPr>
        <w:t xml:space="preserve"> </w:t>
      </w:r>
      <w:r w:rsidRPr="00BF2731">
        <w:rPr>
          <w:rFonts w:ascii="Times New Roman" w:hAnsi="Times New Roman" w:hint="eastAsia"/>
          <w:sz w:val="24"/>
          <w:szCs w:val="24"/>
        </w:rPr>
        <w:t>утверждении</w:t>
      </w:r>
      <w:r w:rsidRPr="00BF2731">
        <w:rPr>
          <w:rFonts w:ascii="Times New Roman" w:hAnsi="Times New Roman"/>
          <w:sz w:val="24"/>
          <w:szCs w:val="24"/>
        </w:rPr>
        <w:t xml:space="preserve"> </w:t>
      </w:r>
      <w:r w:rsidRPr="00BF2731">
        <w:rPr>
          <w:rFonts w:ascii="Times New Roman" w:hAnsi="Times New Roman" w:hint="eastAsia"/>
          <w:sz w:val="24"/>
          <w:szCs w:val="24"/>
        </w:rPr>
        <w:t>ключевых</w:t>
      </w:r>
      <w:r w:rsidRPr="00BF2731">
        <w:rPr>
          <w:rFonts w:ascii="Times New Roman" w:hAnsi="Times New Roman"/>
          <w:sz w:val="24"/>
          <w:szCs w:val="24"/>
        </w:rPr>
        <w:t xml:space="preserve"> </w:t>
      </w:r>
      <w:r w:rsidRPr="00BF2731">
        <w:rPr>
          <w:rFonts w:ascii="Times New Roman" w:hAnsi="Times New Roman" w:hint="eastAsia"/>
          <w:sz w:val="24"/>
          <w:szCs w:val="24"/>
        </w:rPr>
        <w:t>показателей</w:t>
      </w:r>
      <w:r w:rsidRPr="00BF2731">
        <w:rPr>
          <w:rFonts w:ascii="Times New Roman" w:hAnsi="Times New Roman"/>
          <w:sz w:val="24"/>
          <w:szCs w:val="24"/>
        </w:rPr>
        <w:t xml:space="preserve"> </w:t>
      </w:r>
      <w:r w:rsidRPr="00BF2731">
        <w:rPr>
          <w:rFonts w:ascii="Times New Roman" w:hAnsi="Times New Roman" w:hint="eastAsia"/>
          <w:sz w:val="24"/>
          <w:szCs w:val="24"/>
        </w:rPr>
        <w:t>и</w:t>
      </w:r>
      <w:r w:rsidRPr="00BF2731">
        <w:rPr>
          <w:rFonts w:ascii="Times New Roman" w:hAnsi="Times New Roman"/>
          <w:sz w:val="24"/>
          <w:szCs w:val="24"/>
        </w:rPr>
        <w:t xml:space="preserve"> </w:t>
      </w:r>
      <w:r w:rsidRPr="00BF2731">
        <w:rPr>
          <w:rFonts w:ascii="Times New Roman" w:hAnsi="Times New Roman" w:hint="eastAsia"/>
          <w:sz w:val="24"/>
          <w:szCs w:val="24"/>
        </w:rPr>
        <w:t>их</w:t>
      </w:r>
      <w:r w:rsidRPr="00BF2731">
        <w:rPr>
          <w:rFonts w:ascii="Times New Roman" w:hAnsi="Times New Roman"/>
          <w:sz w:val="24"/>
          <w:szCs w:val="24"/>
        </w:rPr>
        <w:t xml:space="preserve"> </w:t>
      </w:r>
      <w:r w:rsidRPr="00BF2731">
        <w:rPr>
          <w:rFonts w:ascii="Times New Roman" w:hAnsi="Times New Roman" w:hint="eastAsia"/>
          <w:sz w:val="24"/>
          <w:szCs w:val="24"/>
        </w:rPr>
        <w:t>целевых</w:t>
      </w:r>
      <w:r w:rsidRPr="00BF2731">
        <w:rPr>
          <w:rFonts w:ascii="Times New Roman" w:hAnsi="Times New Roman"/>
          <w:sz w:val="24"/>
          <w:szCs w:val="24"/>
        </w:rPr>
        <w:t xml:space="preserve"> </w:t>
      </w:r>
      <w:r w:rsidRPr="00BF2731">
        <w:rPr>
          <w:rFonts w:ascii="Times New Roman" w:hAnsi="Times New Roman" w:hint="eastAsia"/>
          <w:sz w:val="24"/>
          <w:szCs w:val="24"/>
        </w:rPr>
        <w:t>значений</w:t>
      </w:r>
      <w:r w:rsidRPr="00BF2731">
        <w:rPr>
          <w:rFonts w:ascii="Times New Roman" w:hAnsi="Times New Roman"/>
          <w:sz w:val="24"/>
          <w:szCs w:val="24"/>
        </w:rPr>
        <w:t xml:space="preserve">, </w:t>
      </w:r>
      <w:r w:rsidRPr="00BF2731">
        <w:rPr>
          <w:rFonts w:ascii="Times New Roman" w:hAnsi="Times New Roman" w:hint="eastAsia"/>
          <w:sz w:val="24"/>
          <w:szCs w:val="24"/>
        </w:rPr>
        <w:t>индикативных</w:t>
      </w:r>
      <w:r w:rsidRPr="00BF2731">
        <w:rPr>
          <w:rFonts w:ascii="Times New Roman" w:hAnsi="Times New Roman"/>
          <w:sz w:val="24"/>
          <w:szCs w:val="24"/>
        </w:rPr>
        <w:t xml:space="preserve"> </w:t>
      </w:r>
      <w:r w:rsidRPr="00BF2731">
        <w:rPr>
          <w:rFonts w:ascii="Times New Roman" w:hAnsi="Times New Roman" w:hint="eastAsia"/>
          <w:sz w:val="24"/>
          <w:szCs w:val="24"/>
        </w:rPr>
        <w:t>показателей</w:t>
      </w:r>
      <w:r w:rsidRPr="00BF2731">
        <w:rPr>
          <w:rFonts w:ascii="Times New Roman" w:hAnsi="Times New Roman"/>
          <w:sz w:val="24"/>
          <w:szCs w:val="24"/>
        </w:rPr>
        <w:t xml:space="preserve"> </w:t>
      </w:r>
      <w:r w:rsidRPr="00BF2731">
        <w:rPr>
          <w:rFonts w:ascii="Times New Roman" w:hAnsi="Times New Roman" w:hint="eastAsia"/>
          <w:sz w:val="24"/>
          <w:szCs w:val="24"/>
        </w:rPr>
        <w:t>при</w:t>
      </w:r>
      <w:r w:rsidRPr="00BF2731">
        <w:rPr>
          <w:rFonts w:ascii="Times New Roman" w:hAnsi="Times New Roman"/>
          <w:sz w:val="24"/>
          <w:szCs w:val="24"/>
        </w:rPr>
        <w:t xml:space="preserve"> </w:t>
      </w:r>
      <w:r w:rsidRPr="00BF2731">
        <w:rPr>
          <w:rFonts w:ascii="Times New Roman" w:hAnsi="Times New Roman" w:hint="eastAsia"/>
          <w:sz w:val="24"/>
          <w:szCs w:val="24"/>
        </w:rPr>
        <w:t>осуществлении</w:t>
      </w:r>
      <w:r w:rsidRPr="00BF2731">
        <w:rPr>
          <w:rFonts w:ascii="Times New Roman" w:hAnsi="Times New Roman"/>
          <w:sz w:val="24"/>
          <w:szCs w:val="24"/>
        </w:rPr>
        <w:t xml:space="preserve"> </w:t>
      </w:r>
      <w:r w:rsidRPr="00BF2731">
        <w:rPr>
          <w:rFonts w:ascii="Times New Roman" w:hAnsi="Times New Roman" w:hint="eastAsia"/>
          <w:sz w:val="24"/>
          <w:szCs w:val="24"/>
        </w:rPr>
        <w:t>муниципального</w:t>
      </w:r>
      <w:r w:rsidRPr="00BF2731">
        <w:rPr>
          <w:rFonts w:ascii="Times New Roman" w:hAnsi="Times New Roman"/>
          <w:sz w:val="24"/>
          <w:szCs w:val="24"/>
        </w:rPr>
        <w:t xml:space="preserve"> </w:t>
      </w:r>
      <w:r w:rsidRPr="00BF2731">
        <w:rPr>
          <w:rFonts w:ascii="Times New Roman" w:hAnsi="Times New Roman" w:hint="eastAsia"/>
          <w:sz w:val="24"/>
          <w:szCs w:val="24"/>
        </w:rPr>
        <w:t>контроля</w:t>
      </w:r>
      <w:r w:rsidRPr="00BF2731">
        <w:rPr>
          <w:rFonts w:ascii="Times New Roman" w:hAnsi="Times New Roman"/>
          <w:sz w:val="24"/>
          <w:szCs w:val="24"/>
        </w:rPr>
        <w:t xml:space="preserve"> </w:t>
      </w:r>
      <w:r w:rsidRPr="00BF2731">
        <w:rPr>
          <w:rFonts w:ascii="Times New Roman" w:hAnsi="Times New Roman" w:hint="eastAsia"/>
          <w:sz w:val="24"/>
          <w:szCs w:val="24"/>
        </w:rPr>
        <w:t>за</w:t>
      </w:r>
      <w:r w:rsidRPr="00BF2731">
        <w:rPr>
          <w:rFonts w:ascii="Times New Roman" w:hAnsi="Times New Roman"/>
          <w:sz w:val="24"/>
          <w:szCs w:val="24"/>
        </w:rPr>
        <w:t xml:space="preserve"> </w:t>
      </w:r>
      <w:r w:rsidRPr="00BF2731">
        <w:rPr>
          <w:rFonts w:ascii="Times New Roman" w:hAnsi="Times New Roman" w:hint="eastAsia"/>
          <w:sz w:val="24"/>
          <w:szCs w:val="24"/>
        </w:rPr>
        <w:t>исполнением</w:t>
      </w:r>
      <w:r w:rsidRPr="00BF2731">
        <w:rPr>
          <w:rFonts w:ascii="Times New Roman" w:hAnsi="Times New Roman"/>
          <w:sz w:val="24"/>
          <w:szCs w:val="24"/>
        </w:rPr>
        <w:t xml:space="preserve"> </w:t>
      </w:r>
      <w:r w:rsidRPr="00BF2731">
        <w:rPr>
          <w:rFonts w:ascii="Times New Roman" w:hAnsi="Times New Roman" w:hint="eastAsia"/>
          <w:sz w:val="24"/>
          <w:szCs w:val="24"/>
        </w:rPr>
        <w:t>единой</w:t>
      </w:r>
      <w:r w:rsidRPr="00BF2731">
        <w:rPr>
          <w:rFonts w:ascii="Times New Roman" w:hAnsi="Times New Roman"/>
          <w:sz w:val="24"/>
          <w:szCs w:val="24"/>
        </w:rPr>
        <w:t xml:space="preserve"> </w:t>
      </w:r>
      <w:r w:rsidRPr="00BF2731">
        <w:rPr>
          <w:rFonts w:ascii="Times New Roman" w:hAnsi="Times New Roman" w:hint="eastAsia"/>
          <w:sz w:val="24"/>
          <w:szCs w:val="24"/>
        </w:rPr>
        <w:t>теплоснабжающей</w:t>
      </w:r>
      <w:r w:rsidRPr="00BF2731">
        <w:rPr>
          <w:rFonts w:ascii="Times New Roman" w:hAnsi="Times New Roman"/>
          <w:sz w:val="24"/>
          <w:szCs w:val="24"/>
        </w:rPr>
        <w:t xml:space="preserve"> </w:t>
      </w:r>
      <w:r w:rsidRPr="00BF2731">
        <w:rPr>
          <w:rFonts w:ascii="Times New Roman" w:hAnsi="Times New Roman" w:hint="eastAsia"/>
          <w:sz w:val="24"/>
          <w:szCs w:val="24"/>
        </w:rPr>
        <w:t>организацией</w:t>
      </w:r>
      <w:r w:rsidRPr="00BF2731">
        <w:rPr>
          <w:rFonts w:ascii="Times New Roman" w:hAnsi="Times New Roman"/>
          <w:sz w:val="24"/>
          <w:szCs w:val="24"/>
        </w:rPr>
        <w:t xml:space="preserve"> </w:t>
      </w:r>
      <w:r w:rsidRPr="00BF2731">
        <w:rPr>
          <w:rFonts w:ascii="Times New Roman" w:hAnsi="Times New Roman" w:hint="eastAsia"/>
          <w:sz w:val="24"/>
          <w:szCs w:val="24"/>
        </w:rPr>
        <w:t>обязательств</w:t>
      </w:r>
      <w:r w:rsidRPr="00BF2731">
        <w:rPr>
          <w:rFonts w:ascii="Times New Roman" w:hAnsi="Times New Roman"/>
          <w:sz w:val="24"/>
          <w:szCs w:val="24"/>
        </w:rPr>
        <w:t xml:space="preserve"> </w:t>
      </w:r>
      <w:r w:rsidRPr="00BF2731">
        <w:rPr>
          <w:rFonts w:ascii="Times New Roman" w:hAnsi="Times New Roman" w:hint="eastAsia"/>
          <w:sz w:val="24"/>
          <w:szCs w:val="24"/>
        </w:rPr>
        <w:t>по</w:t>
      </w:r>
      <w:r w:rsidRPr="00BF2731">
        <w:rPr>
          <w:rFonts w:ascii="Times New Roman" w:hAnsi="Times New Roman"/>
          <w:sz w:val="24"/>
          <w:szCs w:val="24"/>
        </w:rPr>
        <w:t xml:space="preserve"> </w:t>
      </w:r>
      <w:r w:rsidRPr="00BF2731">
        <w:rPr>
          <w:rFonts w:ascii="Times New Roman" w:hAnsi="Times New Roman" w:hint="eastAsia"/>
          <w:sz w:val="24"/>
          <w:szCs w:val="24"/>
        </w:rPr>
        <w:t>строительству</w:t>
      </w:r>
      <w:r w:rsidRPr="00BF2731">
        <w:rPr>
          <w:rFonts w:ascii="Times New Roman" w:hAnsi="Times New Roman"/>
          <w:sz w:val="24"/>
          <w:szCs w:val="24"/>
        </w:rPr>
        <w:t xml:space="preserve">, </w:t>
      </w:r>
      <w:r w:rsidRPr="00BF2731">
        <w:rPr>
          <w:rFonts w:ascii="Times New Roman" w:hAnsi="Times New Roman" w:hint="eastAsia"/>
          <w:sz w:val="24"/>
          <w:szCs w:val="24"/>
        </w:rPr>
        <w:t>реконструкции</w:t>
      </w:r>
      <w:r w:rsidRPr="00BF2731">
        <w:rPr>
          <w:rFonts w:ascii="Times New Roman" w:hAnsi="Times New Roman"/>
          <w:sz w:val="24"/>
          <w:szCs w:val="24"/>
        </w:rPr>
        <w:t xml:space="preserve"> </w:t>
      </w:r>
      <w:r w:rsidRPr="00BF2731">
        <w:rPr>
          <w:rFonts w:ascii="Times New Roman" w:hAnsi="Times New Roman" w:hint="eastAsia"/>
          <w:sz w:val="24"/>
          <w:szCs w:val="24"/>
        </w:rPr>
        <w:t>и</w:t>
      </w:r>
      <w:r w:rsidRPr="00BF2731">
        <w:rPr>
          <w:rFonts w:ascii="Times New Roman" w:hAnsi="Times New Roman"/>
          <w:sz w:val="24"/>
          <w:szCs w:val="24"/>
        </w:rPr>
        <w:t xml:space="preserve"> (</w:t>
      </w:r>
      <w:r w:rsidRPr="00BF2731">
        <w:rPr>
          <w:rFonts w:ascii="Times New Roman" w:hAnsi="Times New Roman" w:hint="eastAsia"/>
          <w:sz w:val="24"/>
          <w:szCs w:val="24"/>
        </w:rPr>
        <w:t>или</w:t>
      </w:r>
      <w:r w:rsidRPr="00BF2731">
        <w:rPr>
          <w:rFonts w:ascii="Times New Roman" w:hAnsi="Times New Roman"/>
          <w:sz w:val="24"/>
          <w:szCs w:val="24"/>
        </w:rPr>
        <w:t xml:space="preserve">) </w:t>
      </w:r>
      <w:r w:rsidRPr="00BF2731">
        <w:rPr>
          <w:rFonts w:ascii="Times New Roman" w:hAnsi="Times New Roman" w:hint="eastAsia"/>
          <w:sz w:val="24"/>
          <w:szCs w:val="24"/>
        </w:rPr>
        <w:t>модернизации</w:t>
      </w:r>
      <w:r w:rsidRPr="00BF2731">
        <w:rPr>
          <w:rFonts w:ascii="Times New Roman" w:hAnsi="Times New Roman"/>
          <w:sz w:val="24"/>
          <w:szCs w:val="24"/>
        </w:rPr>
        <w:t xml:space="preserve"> </w:t>
      </w:r>
      <w:r w:rsidRPr="00BF2731">
        <w:rPr>
          <w:rFonts w:ascii="Times New Roman" w:hAnsi="Times New Roman" w:hint="eastAsia"/>
          <w:sz w:val="24"/>
          <w:szCs w:val="24"/>
        </w:rPr>
        <w:t>объектов</w:t>
      </w:r>
      <w:r w:rsidRPr="00BF2731">
        <w:rPr>
          <w:rFonts w:ascii="Times New Roman" w:hAnsi="Times New Roman"/>
          <w:sz w:val="24"/>
          <w:szCs w:val="24"/>
        </w:rPr>
        <w:t xml:space="preserve"> </w:t>
      </w:r>
      <w:r w:rsidRPr="00BF2731">
        <w:rPr>
          <w:rFonts w:ascii="Times New Roman" w:hAnsi="Times New Roman" w:hint="eastAsia"/>
          <w:sz w:val="24"/>
          <w:szCs w:val="24"/>
        </w:rPr>
        <w:t>теплоснабжения</w:t>
      </w:r>
      <w:r w:rsidRPr="00BF2731">
        <w:rPr>
          <w:rFonts w:ascii="Times New Roman" w:hAnsi="Times New Roman"/>
          <w:sz w:val="24"/>
          <w:szCs w:val="24"/>
        </w:rPr>
        <w:t xml:space="preserve"> </w:t>
      </w:r>
      <w:r w:rsidR="00062882">
        <w:rPr>
          <w:rFonts w:ascii="Times New Roman" w:hAnsi="Times New Roman" w:hint="eastAsia"/>
          <w:sz w:val="24"/>
          <w:szCs w:val="24"/>
        </w:rPr>
        <w:t>н</w:t>
      </w:r>
      <w:r w:rsidR="00062882">
        <w:rPr>
          <w:rFonts w:ascii="Times New Roman" w:hAnsi="Times New Roman"/>
          <w:sz w:val="24"/>
          <w:szCs w:val="24"/>
        </w:rPr>
        <w:t xml:space="preserve">а территории </w:t>
      </w:r>
      <w:r>
        <w:rPr>
          <w:rFonts w:ascii="Times New Roman" w:hAnsi="Times New Roman" w:hint="eastAsia"/>
          <w:sz w:val="24"/>
          <w:szCs w:val="24"/>
        </w:rPr>
        <w:t>Ч</w:t>
      </w:r>
      <w:r>
        <w:rPr>
          <w:rFonts w:ascii="Times New Roman" w:hAnsi="Times New Roman"/>
          <w:sz w:val="24"/>
          <w:szCs w:val="24"/>
        </w:rPr>
        <w:t>унско</w:t>
      </w:r>
      <w:r w:rsidR="00062882">
        <w:rPr>
          <w:rFonts w:ascii="Times New Roman" w:hAnsi="Times New Roman"/>
          <w:sz w:val="24"/>
          <w:szCs w:val="24"/>
        </w:rPr>
        <w:t>го</w:t>
      </w:r>
      <w:r>
        <w:rPr>
          <w:rFonts w:ascii="Times New Roman" w:hAnsi="Times New Roman"/>
          <w:sz w:val="24"/>
          <w:szCs w:val="24"/>
        </w:rPr>
        <w:t xml:space="preserve"> муниципально</w:t>
      </w:r>
      <w:r w:rsidR="00062882">
        <w:rPr>
          <w:rFonts w:ascii="Times New Roman" w:hAnsi="Times New Roman"/>
          <w:sz w:val="24"/>
          <w:szCs w:val="24"/>
        </w:rPr>
        <w:t>го</w:t>
      </w:r>
      <w:r>
        <w:rPr>
          <w:rFonts w:ascii="Times New Roman" w:hAnsi="Times New Roman"/>
          <w:sz w:val="24"/>
          <w:szCs w:val="24"/>
        </w:rPr>
        <w:t xml:space="preserve"> округ</w:t>
      </w:r>
      <w:r w:rsidR="00062882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Иркутской области</w:t>
      </w:r>
    </w:p>
    <w:p w:rsidR="00BF2731" w:rsidRPr="00933710" w:rsidRDefault="00BF2731" w:rsidP="004907E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933710" w:rsidRDefault="00BF2731" w:rsidP="008E0502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BF2731">
        <w:rPr>
          <w:rFonts w:ascii="Times New Roman" w:hAnsi="Times New Roman" w:hint="eastAsia"/>
          <w:sz w:val="24"/>
          <w:szCs w:val="24"/>
          <w:lang w:eastAsia="en-US"/>
        </w:rPr>
        <w:t>В</w:t>
      </w:r>
      <w:r w:rsidRPr="00BF2731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BF2731">
        <w:rPr>
          <w:rFonts w:ascii="Times New Roman" w:hAnsi="Times New Roman" w:hint="eastAsia"/>
          <w:sz w:val="24"/>
          <w:szCs w:val="24"/>
          <w:lang w:eastAsia="en-US"/>
        </w:rPr>
        <w:t>соответствии</w:t>
      </w:r>
      <w:r w:rsidRPr="00BF2731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BF2731">
        <w:rPr>
          <w:rFonts w:ascii="Times New Roman" w:hAnsi="Times New Roman" w:hint="eastAsia"/>
          <w:sz w:val="24"/>
          <w:szCs w:val="24"/>
          <w:lang w:eastAsia="en-US"/>
        </w:rPr>
        <w:t>со</w:t>
      </w:r>
      <w:r w:rsidRPr="00BF2731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BF2731">
        <w:rPr>
          <w:rFonts w:ascii="Times New Roman" w:hAnsi="Times New Roman" w:hint="eastAsia"/>
          <w:sz w:val="24"/>
          <w:szCs w:val="24"/>
          <w:lang w:eastAsia="en-US"/>
        </w:rPr>
        <w:t>статьей</w:t>
      </w:r>
      <w:r w:rsidRPr="00BF2731">
        <w:rPr>
          <w:rFonts w:ascii="Times New Roman" w:hAnsi="Times New Roman"/>
          <w:sz w:val="24"/>
          <w:szCs w:val="24"/>
          <w:lang w:eastAsia="en-US"/>
        </w:rPr>
        <w:t xml:space="preserve"> 30 </w:t>
      </w:r>
      <w:r w:rsidRPr="00BF2731">
        <w:rPr>
          <w:rFonts w:ascii="Times New Roman" w:hAnsi="Times New Roman" w:hint="eastAsia"/>
          <w:sz w:val="24"/>
          <w:szCs w:val="24"/>
          <w:lang w:eastAsia="en-US"/>
        </w:rPr>
        <w:t>Федерального</w:t>
      </w:r>
      <w:r w:rsidRPr="00BF2731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BF2731">
        <w:rPr>
          <w:rFonts w:ascii="Times New Roman" w:hAnsi="Times New Roman" w:hint="eastAsia"/>
          <w:sz w:val="24"/>
          <w:szCs w:val="24"/>
          <w:lang w:eastAsia="en-US"/>
        </w:rPr>
        <w:t>закона</w:t>
      </w:r>
      <w:r w:rsidRPr="00BF2731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C46A96" w:rsidRPr="00BF2731">
        <w:rPr>
          <w:rFonts w:ascii="Times New Roman" w:hAnsi="Times New Roman"/>
          <w:sz w:val="24"/>
          <w:szCs w:val="24"/>
          <w:lang w:eastAsia="en-US"/>
        </w:rPr>
        <w:t>«</w:t>
      </w:r>
      <w:r w:rsidR="00C46A96" w:rsidRPr="00BF2731">
        <w:rPr>
          <w:rFonts w:ascii="Times New Roman" w:hAnsi="Times New Roman" w:hint="eastAsia"/>
          <w:sz w:val="24"/>
          <w:szCs w:val="24"/>
          <w:lang w:eastAsia="en-US"/>
        </w:rPr>
        <w:t>О</w:t>
      </w:r>
      <w:r w:rsidR="00C46A96" w:rsidRPr="00BF2731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C46A96" w:rsidRPr="00BF2731">
        <w:rPr>
          <w:rFonts w:ascii="Times New Roman" w:hAnsi="Times New Roman" w:hint="eastAsia"/>
          <w:sz w:val="24"/>
          <w:szCs w:val="24"/>
          <w:lang w:eastAsia="en-US"/>
        </w:rPr>
        <w:t>государственном</w:t>
      </w:r>
      <w:r w:rsidR="00C46A96" w:rsidRPr="00BF2731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C46A96" w:rsidRPr="00BF2731">
        <w:rPr>
          <w:rFonts w:ascii="Times New Roman" w:hAnsi="Times New Roman" w:hint="eastAsia"/>
          <w:sz w:val="24"/>
          <w:szCs w:val="24"/>
          <w:lang w:eastAsia="en-US"/>
        </w:rPr>
        <w:t>контроле</w:t>
      </w:r>
      <w:r w:rsidR="00C46A96" w:rsidRPr="00BF2731">
        <w:rPr>
          <w:rFonts w:ascii="Times New Roman" w:hAnsi="Times New Roman"/>
          <w:sz w:val="24"/>
          <w:szCs w:val="24"/>
          <w:lang w:eastAsia="en-US"/>
        </w:rPr>
        <w:t xml:space="preserve"> (</w:t>
      </w:r>
      <w:r w:rsidR="00C46A96" w:rsidRPr="00BF2731">
        <w:rPr>
          <w:rFonts w:ascii="Times New Roman" w:hAnsi="Times New Roman" w:hint="eastAsia"/>
          <w:sz w:val="24"/>
          <w:szCs w:val="24"/>
          <w:lang w:eastAsia="en-US"/>
        </w:rPr>
        <w:t>надзоре</w:t>
      </w:r>
      <w:r w:rsidR="00C46A96" w:rsidRPr="00BF2731">
        <w:rPr>
          <w:rFonts w:ascii="Times New Roman" w:hAnsi="Times New Roman"/>
          <w:sz w:val="24"/>
          <w:szCs w:val="24"/>
          <w:lang w:eastAsia="en-US"/>
        </w:rPr>
        <w:t xml:space="preserve">) </w:t>
      </w:r>
      <w:r w:rsidR="00C46A96" w:rsidRPr="00BF2731">
        <w:rPr>
          <w:rFonts w:ascii="Times New Roman" w:hAnsi="Times New Roman" w:hint="eastAsia"/>
          <w:sz w:val="24"/>
          <w:szCs w:val="24"/>
          <w:lang w:eastAsia="en-US"/>
        </w:rPr>
        <w:t>и</w:t>
      </w:r>
      <w:r w:rsidR="00C46A96" w:rsidRPr="00BF2731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C46A96" w:rsidRPr="00BF2731">
        <w:rPr>
          <w:rFonts w:ascii="Times New Roman" w:hAnsi="Times New Roman" w:hint="eastAsia"/>
          <w:sz w:val="24"/>
          <w:szCs w:val="24"/>
          <w:lang w:eastAsia="en-US"/>
        </w:rPr>
        <w:t>муниципальном</w:t>
      </w:r>
      <w:r w:rsidR="00C46A96" w:rsidRPr="00BF2731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C46A96" w:rsidRPr="00BF2731">
        <w:rPr>
          <w:rFonts w:ascii="Times New Roman" w:hAnsi="Times New Roman" w:hint="eastAsia"/>
          <w:sz w:val="24"/>
          <w:szCs w:val="24"/>
          <w:lang w:eastAsia="en-US"/>
        </w:rPr>
        <w:t>контроле</w:t>
      </w:r>
      <w:r w:rsidR="00C46A96" w:rsidRPr="00BF2731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C46A96" w:rsidRPr="00BF2731">
        <w:rPr>
          <w:rFonts w:ascii="Times New Roman" w:hAnsi="Times New Roman" w:hint="eastAsia"/>
          <w:sz w:val="24"/>
          <w:szCs w:val="24"/>
          <w:lang w:eastAsia="en-US"/>
        </w:rPr>
        <w:t>в</w:t>
      </w:r>
      <w:r w:rsidR="00C46A96" w:rsidRPr="00BF2731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C46A96" w:rsidRPr="00BF2731">
        <w:rPr>
          <w:rFonts w:ascii="Times New Roman" w:hAnsi="Times New Roman" w:hint="eastAsia"/>
          <w:sz w:val="24"/>
          <w:szCs w:val="24"/>
          <w:lang w:eastAsia="en-US"/>
        </w:rPr>
        <w:t>Российской</w:t>
      </w:r>
      <w:r w:rsidR="00C46A96" w:rsidRPr="00BF2731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C46A96" w:rsidRPr="00BF2731">
        <w:rPr>
          <w:rFonts w:ascii="Times New Roman" w:hAnsi="Times New Roman" w:hint="eastAsia"/>
          <w:sz w:val="24"/>
          <w:szCs w:val="24"/>
          <w:lang w:eastAsia="en-US"/>
        </w:rPr>
        <w:t>Федерации»</w:t>
      </w:r>
      <w:r w:rsidR="00C46A96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BF2731">
        <w:rPr>
          <w:rFonts w:ascii="Times New Roman" w:hAnsi="Times New Roman" w:hint="eastAsia"/>
          <w:sz w:val="24"/>
          <w:szCs w:val="24"/>
          <w:lang w:eastAsia="en-US"/>
        </w:rPr>
        <w:t>от</w:t>
      </w:r>
      <w:r w:rsidRPr="00BF2731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062882">
        <w:rPr>
          <w:rFonts w:ascii="Times New Roman" w:hAnsi="Times New Roman"/>
          <w:sz w:val="24"/>
          <w:szCs w:val="24"/>
          <w:lang w:eastAsia="en-US"/>
        </w:rPr>
        <w:t>31.07.</w:t>
      </w:r>
      <w:r w:rsidRPr="00BF2731">
        <w:rPr>
          <w:rFonts w:ascii="Times New Roman" w:hAnsi="Times New Roman"/>
          <w:sz w:val="24"/>
          <w:szCs w:val="24"/>
          <w:lang w:eastAsia="en-US"/>
        </w:rPr>
        <w:t xml:space="preserve">2020 </w:t>
      </w:r>
      <w:r w:rsidRPr="00BF2731">
        <w:rPr>
          <w:rFonts w:ascii="Times New Roman" w:hAnsi="Times New Roman" w:hint="eastAsia"/>
          <w:sz w:val="24"/>
          <w:szCs w:val="24"/>
          <w:lang w:eastAsia="en-US"/>
        </w:rPr>
        <w:t>года</w:t>
      </w:r>
      <w:r w:rsidRPr="00BF2731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BF2731">
        <w:rPr>
          <w:rFonts w:ascii="Times New Roman" w:hAnsi="Times New Roman" w:hint="eastAsia"/>
          <w:sz w:val="24"/>
          <w:szCs w:val="24"/>
          <w:lang w:eastAsia="en-US"/>
        </w:rPr>
        <w:t>№</w:t>
      </w:r>
      <w:r w:rsidRPr="00BF2731">
        <w:rPr>
          <w:rFonts w:ascii="Times New Roman" w:hAnsi="Times New Roman"/>
          <w:sz w:val="24"/>
          <w:szCs w:val="24"/>
          <w:lang w:eastAsia="en-US"/>
        </w:rPr>
        <w:t xml:space="preserve"> 248-</w:t>
      </w:r>
      <w:r w:rsidRPr="00BF2731">
        <w:rPr>
          <w:rFonts w:ascii="Times New Roman" w:hAnsi="Times New Roman" w:hint="eastAsia"/>
          <w:sz w:val="24"/>
          <w:szCs w:val="24"/>
          <w:lang w:eastAsia="en-US"/>
        </w:rPr>
        <w:t>ФЗ</w:t>
      </w:r>
      <w:r w:rsidRPr="00BF2731">
        <w:rPr>
          <w:rFonts w:ascii="Times New Roman" w:hAnsi="Times New Roman"/>
          <w:sz w:val="24"/>
          <w:szCs w:val="24"/>
          <w:lang w:eastAsia="en-US"/>
        </w:rPr>
        <w:t xml:space="preserve"> </w:t>
      </w:r>
      <w:r>
        <w:rPr>
          <w:rFonts w:ascii="Times New Roman" w:hAnsi="Times New Roman"/>
          <w:sz w:val="24"/>
          <w:szCs w:val="24"/>
          <w:lang w:eastAsia="en-US"/>
        </w:rPr>
        <w:t>(в редакции от 08.08.2024 года)</w:t>
      </w:r>
      <w:r w:rsidRPr="00BF2731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BF2731">
        <w:rPr>
          <w:rFonts w:ascii="Times New Roman" w:hAnsi="Times New Roman" w:hint="eastAsia"/>
          <w:sz w:val="24"/>
          <w:szCs w:val="24"/>
          <w:lang w:eastAsia="en-US"/>
        </w:rPr>
        <w:t>Федеральным</w:t>
      </w:r>
      <w:r w:rsidRPr="00BF2731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BF2731">
        <w:rPr>
          <w:rFonts w:ascii="Times New Roman" w:hAnsi="Times New Roman" w:hint="eastAsia"/>
          <w:sz w:val="24"/>
          <w:szCs w:val="24"/>
          <w:lang w:eastAsia="en-US"/>
        </w:rPr>
        <w:t>законом</w:t>
      </w:r>
      <w:r w:rsidRPr="00BF2731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C46A96" w:rsidRPr="00BF2731">
        <w:rPr>
          <w:rFonts w:ascii="Times New Roman" w:hAnsi="Times New Roman"/>
          <w:sz w:val="24"/>
          <w:szCs w:val="24"/>
          <w:lang w:eastAsia="en-US"/>
        </w:rPr>
        <w:t>«</w:t>
      </w:r>
      <w:r w:rsidR="00C46A96" w:rsidRPr="00BF2731">
        <w:rPr>
          <w:rFonts w:ascii="Times New Roman" w:hAnsi="Times New Roman" w:hint="eastAsia"/>
          <w:sz w:val="24"/>
          <w:szCs w:val="24"/>
          <w:lang w:eastAsia="en-US"/>
        </w:rPr>
        <w:t>Об</w:t>
      </w:r>
      <w:r w:rsidR="00C46A96" w:rsidRPr="00BF2731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C46A96" w:rsidRPr="00BF2731">
        <w:rPr>
          <w:rFonts w:ascii="Times New Roman" w:hAnsi="Times New Roman" w:hint="eastAsia"/>
          <w:sz w:val="24"/>
          <w:szCs w:val="24"/>
          <w:lang w:eastAsia="en-US"/>
        </w:rPr>
        <w:t>общих</w:t>
      </w:r>
      <w:r w:rsidR="00C46A96" w:rsidRPr="00BF2731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C46A96" w:rsidRPr="00BF2731">
        <w:rPr>
          <w:rFonts w:ascii="Times New Roman" w:hAnsi="Times New Roman" w:hint="eastAsia"/>
          <w:sz w:val="24"/>
          <w:szCs w:val="24"/>
          <w:lang w:eastAsia="en-US"/>
        </w:rPr>
        <w:t>принципах</w:t>
      </w:r>
      <w:r w:rsidR="00C46A96" w:rsidRPr="00BF2731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C46A96" w:rsidRPr="00BF2731">
        <w:rPr>
          <w:rFonts w:ascii="Times New Roman" w:hAnsi="Times New Roman" w:hint="eastAsia"/>
          <w:sz w:val="24"/>
          <w:szCs w:val="24"/>
          <w:lang w:eastAsia="en-US"/>
        </w:rPr>
        <w:t>организации</w:t>
      </w:r>
      <w:r w:rsidR="00C46A96" w:rsidRPr="00BF2731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C46A96" w:rsidRPr="00BF2731">
        <w:rPr>
          <w:rFonts w:ascii="Times New Roman" w:hAnsi="Times New Roman" w:hint="eastAsia"/>
          <w:sz w:val="24"/>
          <w:szCs w:val="24"/>
          <w:lang w:eastAsia="en-US"/>
        </w:rPr>
        <w:t>местного</w:t>
      </w:r>
      <w:r w:rsidR="00C46A96" w:rsidRPr="00BF2731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C46A96" w:rsidRPr="00BF2731">
        <w:rPr>
          <w:rFonts w:ascii="Times New Roman" w:hAnsi="Times New Roman" w:hint="eastAsia"/>
          <w:sz w:val="24"/>
          <w:szCs w:val="24"/>
          <w:lang w:eastAsia="en-US"/>
        </w:rPr>
        <w:t>самоуправления</w:t>
      </w:r>
      <w:r w:rsidR="00C46A96" w:rsidRPr="00BF2731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C46A96" w:rsidRPr="00BF2731">
        <w:rPr>
          <w:rFonts w:ascii="Times New Roman" w:hAnsi="Times New Roman" w:hint="eastAsia"/>
          <w:sz w:val="24"/>
          <w:szCs w:val="24"/>
          <w:lang w:eastAsia="en-US"/>
        </w:rPr>
        <w:t>в</w:t>
      </w:r>
      <w:r w:rsidR="00C46A96" w:rsidRPr="00BF2731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C46A96" w:rsidRPr="00BF2731">
        <w:rPr>
          <w:rFonts w:ascii="Times New Roman" w:hAnsi="Times New Roman" w:hint="eastAsia"/>
          <w:sz w:val="24"/>
          <w:szCs w:val="24"/>
          <w:lang w:eastAsia="en-US"/>
        </w:rPr>
        <w:t>Российской</w:t>
      </w:r>
      <w:r w:rsidR="00C46A96" w:rsidRPr="00BF2731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C46A96" w:rsidRPr="00BF2731">
        <w:rPr>
          <w:rFonts w:ascii="Times New Roman" w:hAnsi="Times New Roman" w:hint="eastAsia"/>
          <w:sz w:val="24"/>
          <w:szCs w:val="24"/>
          <w:lang w:eastAsia="en-US"/>
        </w:rPr>
        <w:t>Федерации»</w:t>
      </w:r>
      <w:r w:rsidR="00C46A96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BF2731">
        <w:rPr>
          <w:rFonts w:ascii="Times New Roman" w:hAnsi="Times New Roman" w:hint="eastAsia"/>
          <w:sz w:val="24"/>
          <w:szCs w:val="24"/>
          <w:lang w:eastAsia="en-US"/>
        </w:rPr>
        <w:t>от</w:t>
      </w:r>
      <w:r w:rsidRPr="00BF2731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062882">
        <w:rPr>
          <w:rFonts w:ascii="Times New Roman" w:hAnsi="Times New Roman"/>
          <w:sz w:val="24"/>
          <w:szCs w:val="24"/>
          <w:lang w:eastAsia="en-US"/>
        </w:rPr>
        <w:t>06.10.</w:t>
      </w:r>
      <w:r w:rsidRPr="00BF2731">
        <w:rPr>
          <w:rFonts w:ascii="Times New Roman" w:hAnsi="Times New Roman"/>
          <w:sz w:val="24"/>
          <w:szCs w:val="24"/>
          <w:lang w:eastAsia="en-US"/>
        </w:rPr>
        <w:t xml:space="preserve">2003 </w:t>
      </w:r>
      <w:r w:rsidRPr="00BF2731">
        <w:rPr>
          <w:rFonts w:ascii="Times New Roman" w:hAnsi="Times New Roman" w:hint="eastAsia"/>
          <w:sz w:val="24"/>
          <w:szCs w:val="24"/>
          <w:lang w:eastAsia="en-US"/>
        </w:rPr>
        <w:t>года</w:t>
      </w:r>
      <w:r w:rsidRPr="00BF2731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BF2731">
        <w:rPr>
          <w:rFonts w:ascii="Times New Roman" w:hAnsi="Times New Roman" w:hint="eastAsia"/>
          <w:sz w:val="24"/>
          <w:szCs w:val="24"/>
          <w:lang w:eastAsia="en-US"/>
        </w:rPr>
        <w:t>№</w:t>
      </w:r>
      <w:r w:rsidRPr="00BF2731">
        <w:rPr>
          <w:rFonts w:ascii="Times New Roman" w:hAnsi="Times New Roman"/>
          <w:sz w:val="24"/>
          <w:szCs w:val="24"/>
          <w:lang w:eastAsia="en-US"/>
        </w:rPr>
        <w:t xml:space="preserve"> 131-</w:t>
      </w:r>
      <w:r w:rsidRPr="00BF2731">
        <w:rPr>
          <w:rFonts w:ascii="Times New Roman" w:hAnsi="Times New Roman" w:hint="eastAsia"/>
          <w:sz w:val="24"/>
          <w:szCs w:val="24"/>
          <w:lang w:eastAsia="en-US"/>
        </w:rPr>
        <w:t>ФЗ</w:t>
      </w:r>
      <w:r>
        <w:rPr>
          <w:rFonts w:ascii="Times New Roman" w:hAnsi="Times New Roman"/>
          <w:sz w:val="24"/>
          <w:szCs w:val="24"/>
          <w:lang w:eastAsia="en-US"/>
        </w:rPr>
        <w:t xml:space="preserve"> (в редакции от 08.08.2024 года)</w:t>
      </w:r>
      <w:r w:rsidRPr="00BF2731">
        <w:rPr>
          <w:rFonts w:ascii="Times New Roman" w:hAnsi="Times New Roman"/>
          <w:sz w:val="24"/>
          <w:szCs w:val="24"/>
          <w:lang w:eastAsia="en-US"/>
        </w:rPr>
        <w:t>,</w:t>
      </w:r>
      <w:r w:rsidR="000956ED" w:rsidRPr="0093371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933710" w:rsidRPr="00933710">
        <w:rPr>
          <w:rFonts w:ascii="Times New Roman" w:eastAsia="Calibri" w:hAnsi="Times New Roman"/>
          <w:sz w:val="24"/>
          <w:szCs w:val="24"/>
          <w:lang w:eastAsia="en-US"/>
        </w:rPr>
        <w:t xml:space="preserve">Дума Чунского муниципального округа </w:t>
      </w:r>
    </w:p>
    <w:p w:rsidR="00933710" w:rsidRPr="00B870CD" w:rsidRDefault="00933710" w:rsidP="0093371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pacing w:val="70"/>
          <w:sz w:val="24"/>
          <w:szCs w:val="24"/>
        </w:rPr>
      </w:pPr>
    </w:p>
    <w:p w:rsidR="00933710" w:rsidRDefault="00933710" w:rsidP="00933710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933710">
        <w:rPr>
          <w:rFonts w:ascii="Times New Roman" w:hAnsi="Times New Roman"/>
          <w:b/>
          <w:bCs/>
          <w:color w:val="000000"/>
          <w:spacing w:val="70"/>
          <w:sz w:val="24"/>
          <w:szCs w:val="24"/>
        </w:rPr>
        <w:t>РЕШИЛ</w:t>
      </w:r>
      <w:r w:rsidRPr="00933710">
        <w:rPr>
          <w:rFonts w:ascii="Times New Roman" w:hAnsi="Times New Roman"/>
          <w:b/>
          <w:bCs/>
          <w:color w:val="000000"/>
          <w:sz w:val="24"/>
          <w:szCs w:val="24"/>
        </w:rPr>
        <w:t>А:</w:t>
      </w:r>
    </w:p>
    <w:p w:rsidR="00933710" w:rsidRPr="00933710" w:rsidRDefault="00933710" w:rsidP="00933710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8E0502" w:rsidRDefault="00AD59AE" w:rsidP="008E0502">
      <w:pPr>
        <w:pStyle w:val="ConsPlusNormal"/>
        <w:ind w:firstLine="708"/>
        <w:jc w:val="both"/>
        <w:rPr>
          <w:sz w:val="24"/>
          <w:szCs w:val="24"/>
        </w:rPr>
      </w:pPr>
      <w:r w:rsidRPr="00933710">
        <w:rPr>
          <w:sz w:val="24"/>
          <w:szCs w:val="24"/>
        </w:rPr>
        <w:t xml:space="preserve">1. </w:t>
      </w:r>
      <w:r w:rsidR="008E0502" w:rsidRPr="008E0502">
        <w:rPr>
          <w:rFonts w:hint="eastAsia"/>
          <w:sz w:val="24"/>
          <w:szCs w:val="24"/>
        </w:rPr>
        <w:t>Утвердить</w:t>
      </w:r>
      <w:r w:rsidR="008E0502" w:rsidRPr="008E0502">
        <w:rPr>
          <w:sz w:val="24"/>
          <w:szCs w:val="24"/>
        </w:rPr>
        <w:t xml:space="preserve"> </w:t>
      </w:r>
      <w:r w:rsidR="00BF2731" w:rsidRPr="00BF2731">
        <w:rPr>
          <w:rFonts w:hint="eastAsia"/>
          <w:sz w:val="24"/>
          <w:szCs w:val="24"/>
        </w:rPr>
        <w:t>ключевые</w:t>
      </w:r>
      <w:r w:rsidR="00BF2731" w:rsidRPr="00BF2731">
        <w:rPr>
          <w:sz w:val="24"/>
          <w:szCs w:val="24"/>
        </w:rPr>
        <w:t xml:space="preserve"> </w:t>
      </w:r>
      <w:r w:rsidR="00BF2731" w:rsidRPr="00BF2731">
        <w:rPr>
          <w:rFonts w:hint="eastAsia"/>
          <w:sz w:val="24"/>
          <w:szCs w:val="24"/>
        </w:rPr>
        <w:t>показатели</w:t>
      </w:r>
      <w:r w:rsidR="00BF2731" w:rsidRPr="00BF2731">
        <w:rPr>
          <w:sz w:val="24"/>
          <w:szCs w:val="24"/>
        </w:rPr>
        <w:t xml:space="preserve"> </w:t>
      </w:r>
      <w:r w:rsidR="00BF2731" w:rsidRPr="00BF2731">
        <w:rPr>
          <w:rFonts w:hint="eastAsia"/>
          <w:sz w:val="24"/>
          <w:szCs w:val="24"/>
        </w:rPr>
        <w:t>и</w:t>
      </w:r>
      <w:r w:rsidR="00BF2731" w:rsidRPr="00BF2731">
        <w:rPr>
          <w:sz w:val="24"/>
          <w:szCs w:val="24"/>
        </w:rPr>
        <w:t xml:space="preserve"> </w:t>
      </w:r>
      <w:r w:rsidR="00BF2731" w:rsidRPr="00BF2731">
        <w:rPr>
          <w:rFonts w:hint="eastAsia"/>
          <w:sz w:val="24"/>
          <w:szCs w:val="24"/>
        </w:rPr>
        <w:t>их</w:t>
      </w:r>
      <w:r w:rsidR="00BF2731" w:rsidRPr="00BF2731">
        <w:rPr>
          <w:sz w:val="24"/>
          <w:szCs w:val="24"/>
        </w:rPr>
        <w:t xml:space="preserve"> </w:t>
      </w:r>
      <w:r w:rsidR="00BF2731" w:rsidRPr="00BF2731">
        <w:rPr>
          <w:rFonts w:hint="eastAsia"/>
          <w:sz w:val="24"/>
          <w:szCs w:val="24"/>
        </w:rPr>
        <w:t>целевые</w:t>
      </w:r>
      <w:r w:rsidR="00BF2731" w:rsidRPr="00BF2731">
        <w:rPr>
          <w:sz w:val="24"/>
          <w:szCs w:val="24"/>
        </w:rPr>
        <w:t xml:space="preserve"> </w:t>
      </w:r>
      <w:r w:rsidR="00BF2731" w:rsidRPr="00BF2731">
        <w:rPr>
          <w:rFonts w:hint="eastAsia"/>
          <w:sz w:val="24"/>
          <w:szCs w:val="24"/>
        </w:rPr>
        <w:t>значения</w:t>
      </w:r>
      <w:r w:rsidR="00BF2731" w:rsidRPr="00BF2731">
        <w:rPr>
          <w:sz w:val="24"/>
          <w:szCs w:val="24"/>
        </w:rPr>
        <w:t xml:space="preserve">, </w:t>
      </w:r>
      <w:r w:rsidR="00BF2731" w:rsidRPr="00BF2731">
        <w:rPr>
          <w:rFonts w:hint="eastAsia"/>
          <w:sz w:val="24"/>
          <w:szCs w:val="24"/>
        </w:rPr>
        <w:t>индикативные</w:t>
      </w:r>
      <w:r w:rsidR="00BF2731" w:rsidRPr="00BF2731">
        <w:rPr>
          <w:sz w:val="24"/>
          <w:szCs w:val="24"/>
        </w:rPr>
        <w:t xml:space="preserve"> </w:t>
      </w:r>
      <w:r w:rsidR="00BF2731" w:rsidRPr="00BF2731">
        <w:rPr>
          <w:rFonts w:hint="eastAsia"/>
          <w:sz w:val="24"/>
          <w:szCs w:val="24"/>
        </w:rPr>
        <w:t>показатели</w:t>
      </w:r>
      <w:r w:rsidR="00BF2731" w:rsidRPr="00BF2731">
        <w:rPr>
          <w:sz w:val="24"/>
          <w:szCs w:val="24"/>
        </w:rPr>
        <w:t xml:space="preserve"> </w:t>
      </w:r>
      <w:r w:rsidR="00BF2731" w:rsidRPr="00BF2731">
        <w:rPr>
          <w:rFonts w:hint="eastAsia"/>
          <w:sz w:val="24"/>
          <w:szCs w:val="24"/>
        </w:rPr>
        <w:t>при</w:t>
      </w:r>
      <w:r w:rsidR="00BF2731" w:rsidRPr="00BF2731">
        <w:rPr>
          <w:sz w:val="24"/>
          <w:szCs w:val="24"/>
        </w:rPr>
        <w:t xml:space="preserve"> </w:t>
      </w:r>
      <w:r w:rsidR="00BF2731" w:rsidRPr="00BF2731">
        <w:rPr>
          <w:rFonts w:hint="eastAsia"/>
          <w:sz w:val="24"/>
          <w:szCs w:val="24"/>
        </w:rPr>
        <w:t>осуществлении</w:t>
      </w:r>
      <w:r w:rsidR="00BF2731" w:rsidRPr="00BF2731">
        <w:rPr>
          <w:sz w:val="24"/>
          <w:szCs w:val="24"/>
        </w:rPr>
        <w:t xml:space="preserve"> </w:t>
      </w:r>
      <w:r w:rsidR="00BF2731" w:rsidRPr="00BF2731">
        <w:rPr>
          <w:rFonts w:hint="eastAsia"/>
          <w:sz w:val="24"/>
          <w:szCs w:val="24"/>
        </w:rPr>
        <w:t>муниципального</w:t>
      </w:r>
      <w:r w:rsidR="00BF2731" w:rsidRPr="00BF2731">
        <w:rPr>
          <w:sz w:val="24"/>
          <w:szCs w:val="24"/>
        </w:rPr>
        <w:t xml:space="preserve"> </w:t>
      </w:r>
      <w:r w:rsidR="00BF2731" w:rsidRPr="00BF2731">
        <w:rPr>
          <w:rFonts w:hint="eastAsia"/>
          <w:sz w:val="24"/>
          <w:szCs w:val="24"/>
        </w:rPr>
        <w:t>контроля</w:t>
      </w:r>
      <w:r w:rsidR="00BF2731" w:rsidRPr="00BF2731">
        <w:rPr>
          <w:sz w:val="24"/>
          <w:szCs w:val="24"/>
        </w:rPr>
        <w:t xml:space="preserve"> </w:t>
      </w:r>
      <w:r w:rsidR="00BF2731" w:rsidRPr="00BF2731">
        <w:rPr>
          <w:rFonts w:hint="eastAsia"/>
          <w:sz w:val="24"/>
          <w:szCs w:val="24"/>
        </w:rPr>
        <w:t>за</w:t>
      </w:r>
      <w:r w:rsidR="00BF2731" w:rsidRPr="00BF2731">
        <w:rPr>
          <w:sz w:val="24"/>
          <w:szCs w:val="24"/>
        </w:rPr>
        <w:t xml:space="preserve"> </w:t>
      </w:r>
      <w:r w:rsidR="00BF2731" w:rsidRPr="00BF2731">
        <w:rPr>
          <w:rFonts w:hint="eastAsia"/>
          <w:sz w:val="24"/>
          <w:szCs w:val="24"/>
        </w:rPr>
        <w:t>исполнением</w:t>
      </w:r>
      <w:r w:rsidR="00BF2731" w:rsidRPr="00BF2731">
        <w:rPr>
          <w:sz w:val="24"/>
          <w:szCs w:val="24"/>
        </w:rPr>
        <w:t xml:space="preserve"> </w:t>
      </w:r>
      <w:r w:rsidR="00BF2731" w:rsidRPr="00BF2731">
        <w:rPr>
          <w:rFonts w:hint="eastAsia"/>
          <w:sz w:val="24"/>
          <w:szCs w:val="24"/>
        </w:rPr>
        <w:t>единой</w:t>
      </w:r>
      <w:r w:rsidR="00BF2731" w:rsidRPr="00BF2731">
        <w:rPr>
          <w:sz w:val="24"/>
          <w:szCs w:val="24"/>
        </w:rPr>
        <w:t xml:space="preserve"> </w:t>
      </w:r>
      <w:r w:rsidR="00BF2731" w:rsidRPr="00BF2731">
        <w:rPr>
          <w:rFonts w:hint="eastAsia"/>
          <w:sz w:val="24"/>
          <w:szCs w:val="24"/>
        </w:rPr>
        <w:t>теплоснабжающей</w:t>
      </w:r>
      <w:r w:rsidR="00BF2731" w:rsidRPr="00BF2731">
        <w:rPr>
          <w:sz w:val="24"/>
          <w:szCs w:val="24"/>
        </w:rPr>
        <w:t xml:space="preserve"> </w:t>
      </w:r>
      <w:r w:rsidR="00BF2731" w:rsidRPr="00BF2731">
        <w:rPr>
          <w:rFonts w:hint="eastAsia"/>
          <w:sz w:val="24"/>
          <w:szCs w:val="24"/>
        </w:rPr>
        <w:t>организацией</w:t>
      </w:r>
      <w:r w:rsidR="00BF2731" w:rsidRPr="00BF2731">
        <w:rPr>
          <w:sz w:val="24"/>
          <w:szCs w:val="24"/>
        </w:rPr>
        <w:t xml:space="preserve"> </w:t>
      </w:r>
      <w:r w:rsidR="00BF2731" w:rsidRPr="00BF2731">
        <w:rPr>
          <w:rFonts w:hint="eastAsia"/>
          <w:sz w:val="24"/>
          <w:szCs w:val="24"/>
        </w:rPr>
        <w:t>обязательств</w:t>
      </w:r>
      <w:r w:rsidR="00BF2731" w:rsidRPr="00BF2731">
        <w:rPr>
          <w:sz w:val="24"/>
          <w:szCs w:val="24"/>
        </w:rPr>
        <w:t xml:space="preserve"> </w:t>
      </w:r>
      <w:r w:rsidR="00BF2731" w:rsidRPr="00BF2731">
        <w:rPr>
          <w:rFonts w:hint="eastAsia"/>
          <w:sz w:val="24"/>
          <w:szCs w:val="24"/>
        </w:rPr>
        <w:t>по</w:t>
      </w:r>
      <w:r w:rsidR="00BF2731" w:rsidRPr="00BF2731">
        <w:rPr>
          <w:sz w:val="24"/>
          <w:szCs w:val="24"/>
        </w:rPr>
        <w:t xml:space="preserve"> </w:t>
      </w:r>
      <w:r w:rsidR="00BF2731" w:rsidRPr="00BF2731">
        <w:rPr>
          <w:rFonts w:hint="eastAsia"/>
          <w:sz w:val="24"/>
          <w:szCs w:val="24"/>
        </w:rPr>
        <w:t>строительству</w:t>
      </w:r>
      <w:r w:rsidR="00BF2731" w:rsidRPr="00BF2731">
        <w:rPr>
          <w:sz w:val="24"/>
          <w:szCs w:val="24"/>
        </w:rPr>
        <w:t xml:space="preserve">, </w:t>
      </w:r>
      <w:r w:rsidR="00BF2731" w:rsidRPr="00BF2731">
        <w:rPr>
          <w:rFonts w:hint="eastAsia"/>
          <w:sz w:val="24"/>
          <w:szCs w:val="24"/>
        </w:rPr>
        <w:t>реконструкции</w:t>
      </w:r>
      <w:r w:rsidR="00BF2731" w:rsidRPr="00BF2731">
        <w:rPr>
          <w:sz w:val="24"/>
          <w:szCs w:val="24"/>
        </w:rPr>
        <w:t xml:space="preserve"> </w:t>
      </w:r>
      <w:r w:rsidR="00BF2731" w:rsidRPr="00BF2731">
        <w:rPr>
          <w:rFonts w:hint="eastAsia"/>
          <w:sz w:val="24"/>
          <w:szCs w:val="24"/>
        </w:rPr>
        <w:t>и</w:t>
      </w:r>
      <w:r w:rsidR="00BF2731" w:rsidRPr="00BF2731">
        <w:rPr>
          <w:sz w:val="24"/>
          <w:szCs w:val="24"/>
        </w:rPr>
        <w:t xml:space="preserve"> (</w:t>
      </w:r>
      <w:r w:rsidR="00BF2731" w:rsidRPr="00BF2731">
        <w:rPr>
          <w:rFonts w:hint="eastAsia"/>
          <w:sz w:val="24"/>
          <w:szCs w:val="24"/>
        </w:rPr>
        <w:t>или</w:t>
      </w:r>
      <w:r w:rsidR="00BF2731" w:rsidRPr="00BF2731">
        <w:rPr>
          <w:sz w:val="24"/>
          <w:szCs w:val="24"/>
        </w:rPr>
        <w:t xml:space="preserve">) </w:t>
      </w:r>
      <w:r w:rsidR="00BF2731" w:rsidRPr="00BF2731">
        <w:rPr>
          <w:rFonts w:hint="eastAsia"/>
          <w:sz w:val="24"/>
          <w:szCs w:val="24"/>
        </w:rPr>
        <w:t>модернизации</w:t>
      </w:r>
      <w:r w:rsidR="00BF2731" w:rsidRPr="00BF2731">
        <w:rPr>
          <w:sz w:val="24"/>
          <w:szCs w:val="24"/>
        </w:rPr>
        <w:t xml:space="preserve"> </w:t>
      </w:r>
      <w:r w:rsidR="00BF2731" w:rsidRPr="00BF2731">
        <w:rPr>
          <w:rFonts w:hint="eastAsia"/>
          <w:sz w:val="24"/>
          <w:szCs w:val="24"/>
        </w:rPr>
        <w:t>объектов</w:t>
      </w:r>
      <w:r w:rsidR="00BF2731" w:rsidRPr="00BF2731">
        <w:rPr>
          <w:sz w:val="24"/>
          <w:szCs w:val="24"/>
        </w:rPr>
        <w:t xml:space="preserve"> </w:t>
      </w:r>
      <w:r w:rsidR="00BF2731" w:rsidRPr="00BF2731">
        <w:rPr>
          <w:rFonts w:hint="eastAsia"/>
          <w:sz w:val="24"/>
          <w:szCs w:val="24"/>
        </w:rPr>
        <w:t>теплоснабжения</w:t>
      </w:r>
      <w:r w:rsidR="00BF2731" w:rsidRPr="00BF2731">
        <w:rPr>
          <w:sz w:val="24"/>
          <w:szCs w:val="24"/>
        </w:rPr>
        <w:t xml:space="preserve"> </w:t>
      </w:r>
      <w:r w:rsidR="00062882" w:rsidRPr="00062882">
        <w:rPr>
          <w:rFonts w:hint="eastAsia"/>
          <w:sz w:val="24"/>
          <w:szCs w:val="24"/>
        </w:rPr>
        <w:t>н</w:t>
      </w:r>
      <w:r w:rsidR="00062882">
        <w:rPr>
          <w:sz w:val="24"/>
          <w:szCs w:val="24"/>
        </w:rPr>
        <w:t>а территории</w:t>
      </w:r>
      <w:r w:rsidR="00BF2731" w:rsidRPr="00BF2731">
        <w:rPr>
          <w:sz w:val="24"/>
          <w:szCs w:val="24"/>
        </w:rPr>
        <w:t xml:space="preserve"> </w:t>
      </w:r>
      <w:r w:rsidR="00BF2731" w:rsidRPr="00BF2731">
        <w:rPr>
          <w:rFonts w:hint="eastAsia"/>
          <w:sz w:val="24"/>
          <w:szCs w:val="24"/>
        </w:rPr>
        <w:t>Чунско</w:t>
      </w:r>
      <w:r w:rsidR="00062882" w:rsidRPr="00062882">
        <w:rPr>
          <w:rFonts w:hint="eastAsia"/>
          <w:sz w:val="24"/>
          <w:szCs w:val="24"/>
        </w:rPr>
        <w:t>г</w:t>
      </w:r>
      <w:r w:rsidR="00062882">
        <w:rPr>
          <w:sz w:val="24"/>
          <w:szCs w:val="24"/>
        </w:rPr>
        <w:t>о</w:t>
      </w:r>
      <w:r w:rsidR="00BF2731" w:rsidRPr="00BF2731">
        <w:rPr>
          <w:sz w:val="24"/>
          <w:szCs w:val="24"/>
        </w:rPr>
        <w:t xml:space="preserve"> </w:t>
      </w:r>
      <w:r w:rsidR="00BF2731" w:rsidRPr="00BF2731">
        <w:rPr>
          <w:rFonts w:hint="eastAsia"/>
          <w:sz w:val="24"/>
          <w:szCs w:val="24"/>
        </w:rPr>
        <w:t>муниципально</w:t>
      </w:r>
      <w:r w:rsidR="00062882" w:rsidRPr="00062882">
        <w:rPr>
          <w:rFonts w:hint="eastAsia"/>
          <w:sz w:val="24"/>
          <w:szCs w:val="24"/>
        </w:rPr>
        <w:t>г</w:t>
      </w:r>
      <w:r w:rsidR="00062882">
        <w:rPr>
          <w:sz w:val="24"/>
          <w:szCs w:val="24"/>
        </w:rPr>
        <w:t>о</w:t>
      </w:r>
      <w:r w:rsidR="00BF2731" w:rsidRPr="00BF2731">
        <w:rPr>
          <w:sz w:val="24"/>
          <w:szCs w:val="24"/>
        </w:rPr>
        <w:t xml:space="preserve"> </w:t>
      </w:r>
      <w:r w:rsidR="00BF2731" w:rsidRPr="00BF2731">
        <w:rPr>
          <w:rFonts w:hint="eastAsia"/>
          <w:sz w:val="24"/>
          <w:szCs w:val="24"/>
        </w:rPr>
        <w:t>округ</w:t>
      </w:r>
      <w:r w:rsidR="00062882" w:rsidRPr="00062882">
        <w:rPr>
          <w:rFonts w:hint="eastAsia"/>
          <w:sz w:val="24"/>
          <w:szCs w:val="24"/>
        </w:rPr>
        <w:t>а</w:t>
      </w:r>
      <w:r w:rsidR="00BF2731" w:rsidRPr="00BF2731">
        <w:rPr>
          <w:sz w:val="24"/>
          <w:szCs w:val="24"/>
        </w:rPr>
        <w:t xml:space="preserve"> </w:t>
      </w:r>
      <w:r w:rsidR="00BF2731" w:rsidRPr="00BF2731">
        <w:rPr>
          <w:rFonts w:hint="eastAsia"/>
          <w:sz w:val="24"/>
          <w:szCs w:val="24"/>
        </w:rPr>
        <w:t>Иркутской</w:t>
      </w:r>
      <w:r w:rsidR="00BF2731" w:rsidRPr="00BF2731">
        <w:rPr>
          <w:sz w:val="24"/>
          <w:szCs w:val="24"/>
        </w:rPr>
        <w:t xml:space="preserve"> </w:t>
      </w:r>
      <w:r w:rsidR="00BF2731" w:rsidRPr="00BF2731">
        <w:rPr>
          <w:rFonts w:hint="eastAsia"/>
          <w:sz w:val="24"/>
          <w:szCs w:val="24"/>
        </w:rPr>
        <w:t>области</w:t>
      </w:r>
      <w:r w:rsidR="00BF2731" w:rsidRPr="00BF2731">
        <w:rPr>
          <w:sz w:val="24"/>
          <w:szCs w:val="24"/>
        </w:rPr>
        <w:t xml:space="preserve"> </w:t>
      </w:r>
      <w:r w:rsidR="008E0502" w:rsidRPr="008E0502">
        <w:rPr>
          <w:sz w:val="24"/>
          <w:szCs w:val="24"/>
        </w:rPr>
        <w:t>(</w:t>
      </w:r>
      <w:r w:rsidR="008E0502" w:rsidRPr="008E0502">
        <w:rPr>
          <w:rFonts w:hint="eastAsia"/>
          <w:sz w:val="24"/>
          <w:szCs w:val="24"/>
        </w:rPr>
        <w:t>прилагается</w:t>
      </w:r>
      <w:r w:rsidR="008E0502" w:rsidRPr="008E0502">
        <w:rPr>
          <w:sz w:val="24"/>
          <w:szCs w:val="24"/>
        </w:rPr>
        <w:t>).</w:t>
      </w:r>
    </w:p>
    <w:p w:rsidR="00A66E7D" w:rsidRDefault="00411E5B" w:rsidP="008E0502">
      <w:pPr>
        <w:pStyle w:val="ConsPlusNormal"/>
        <w:ind w:firstLine="708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>2</w:t>
      </w:r>
      <w:r w:rsidR="008E0502" w:rsidRPr="008E0502">
        <w:rPr>
          <w:sz w:val="24"/>
          <w:szCs w:val="24"/>
        </w:rPr>
        <w:t xml:space="preserve">. </w:t>
      </w:r>
      <w:r w:rsidR="00A66E7D" w:rsidRPr="00A66E7D">
        <w:rPr>
          <w:color w:val="000000"/>
          <w:sz w:val="24"/>
          <w:szCs w:val="24"/>
        </w:rPr>
        <w:t>Настоящее решение подлежит размещению на официальном сайте Чунского муниципального округа Иркутской области в информационно – телекоммуникационной сети Интернет https://chuna.mo38.ru/ и опубликованию в газете «Муниципальный вестник Чунского муниципального округа».</w:t>
      </w:r>
    </w:p>
    <w:p w:rsidR="00411E5B" w:rsidRPr="00411E5B" w:rsidRDefault="00411E5B" w:rsidP="00411E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411E5B">
        <w:rPr>
          <w:rFonts w:ascii="Times New Roman" w:hAnsi="Times New Roman"/>
          <w:color w:val="000000"/>
          <w:sz w:val="24"/>
          <w:szCs w:val="24"/>
          <w:lang w:eastAsia="en-US"/>
        </w:rPr>
        <w:t xml:space="preserve">3. </w:t>
      </w:r>
      <w:r w:rsidRPr="00411E5B">
        <w:rPr>
          <w:rFonts w:ascii="Times New Roman" w:hAnsi="Times New Roman" w:hint="eastAsia"/>
          <w:color w:val="000000"/>
          <w:sz w:val="24"/>
          <w:szCs w:val="24"/>
          <w:lang w:eastAsia="en-US"/>
        </w:rPr>
        <w:t>Настоящее</w:t>
      </w:r>
      <w:r w:rsidRPr="00411E5B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r w:rsidR="00294B82" w:rsidRPr="007E1D29">
        <w:rPr>
          <w:rFonts w:ascii="Times New Roman" w:hAnsi="Times New Roman" w:hint="eastAsia"/>
          <w:color w:val="000000"/>
          <w:sz w:val="24"/>
          <w:szCs w:val="24"/>
          <w:lang w:eastAsia="en-US"/>
        </w:rPr>
        <w:t>р</w:t>
      </w:r>
      <w:r w:rsidR="00294B82">
        <w:rPr>
          <w:rFonts w:ascii="Times New Roman" w:hAnsi="Times New Roman"/>
          <w:color w:val="000000"/>
          <w:sz w:val="24"/>
          <w:szCs w:val="24"/>
          <w:lang w:eastAsia="en-US"/>
        </w:rPr>
        <w:t>ешение</w:t>
      </w:r>
      <w:r w:rsidRPr="00411E5B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r w:rsidRPr="00411E5B">
        <w:rPr>
          <w:rFonts w:ascii="Times New Roman" w:hAnsi="Times New Roman" w:hint="eastAsia"/>
          <w:color w:val="000000"/>
          <w:sz w:val="24"/>
          <w:szCs w:val="24"/>
          <w:lang w:eastAsia="en-US"/>
        </w:rPr>
        <w:t>вступает</w:t>
      </w:r>
      <w:r w:rsidRPr="00411E5B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r w:rsidRPr="00411E5B">
        <w:rPr>
          <w:rFonts w:ascii="Times New Roman" w:hAnsi="Times New Roman" w:hint="eastAsia"/>
          <w:color w:val="000000"/>
          <w:sz w:val="24"/>
          <w:szCs w:val="24"/>
          <w:lang w:eastAsia="en-US"/>
        </w:rPr>
        <w:t>в</w:t>
      </w:r>
      <w:r w:rsidRPr="00411E5B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r w:rsidRPr="00411E5B">
        <w:rPr>
          <w:rFonts w:ascii="Times New Roman" w:hAnsi="Times New Roman" w:hint="eastAsia"/>
          <w:color w:val="000000"/>
          <w:sz w:val="24"/>
          <w:szCs w:val="24"/>
          <w:lang w:eastAsia="en-US"/>
        </w:rPr>
        <w:t>силу</w:t>
      </w:r>
      <w:r w:rsidRPr="00411E5B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r w:rsidRPr="00411E5B">
        <w:rPr>
          <w:rFonts w:ascii="Times New Roman" w:hAnsi="Times New Roman" w:hint="eastAsia"/>
          <w:color w:val="000000"/>
          <w:sz w:val="24"/>
          <w:szCs w:val="24"/>
          <w:lang w:eastAsia="en-US"/>
        </w:rPr>
        <w:t>с</w:t>
      </w:r>
      <w:r w:rsidRPr="00411E5B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01 </w:t>
      </w:r>
      <w:r w:rsidRPr="00411E5B">
        <w:rPr>
          <w:rFonts w:ascii="Times New Roman" w:hAnsi="Times New Roman" w:hint="eastAsia"/>
          <w:color w:val="000000"/>
          <w:sz w:val="24"/>
          <w:szCs w:val="24"/>
          <w:lang w:eastAsia="en-US"/>
        </w:rPr>
        <w:t>января</w:t>
      </w:r>
      <w:r w:rsidRPr="00411E5B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2025 </w:t>
      </w:r>
      <w:r w:rsidRPr="00411E5B">
        <w:rPr>
          <w:rFonts w:ascii="Times New Roman" w:hAnsi="Times New Roman" w:hint="eastAsia"/>
          <w:color w:val="000000"/>
          <w:sz w:val="24"/>
          <w:szCs w:val="24"/>
          <w:lang w:eastAsia="en-US"/>
        </w:rPr>
        <w:t>года</w:t>
      </w:r>
      <w:r w:rsidRPr="00411E5B">
        <w:rPr>
          <w:rFonts w:ascii="Times New Roman" w:hAnsi="Times New Roman"/>
          <w:color w:val="000000"/>
          <w:sz w:val="24"/>
          <w:szCs w:val="24"/>
          <w:lang w:eastAsia="en-US"/>
        </w:rPr>
        <w:t>.</w:t>
      </w:r>
    </w:p>
    <w:p w:rsidR="00A66E7D" w:rsidRPr="00A66E7D" w:rsidRDefault="00411E5B" w:rsidP="00ED3C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11E5B">
        <w:rPr>
          <w:rFonts w:ascii="Times New Roman" w:hAnsi="Times New Roman"/>
          <w:color w:val="000000"/>
          <w:sz w:val="24"/>
          <w:szCs w:val="24"/>
          <w:lang w:eastAsia="en-US"/>
        </w:rPr>
        <w:t xml:space="preserve">4. </w:t>
      </w:r>
      <w:r w:rsidR="009C71DE">
        <w:rPr>
          <w:sz w:val="24"/>
          <w:szCs w:val="24"/>
        </w:rPr>
        <w:t xml:space="preserve">Контроль исполнения </w:t>
      </w:r>
      <w:r w:rsidR="009C71DE" w:rsidRPr="009C71DE">
        <w:rPr>
          <w:rFonts w:ascii="Times New Roman" w:hAnsi="Times New Roman"/>
          <w:sz w:val="24"/>
          <w:szCs w:val="24"/>
        </w:rPr>
        <w:t>настоящего</w:t>
      </w:r>
      <w:r w:rsidR="00ED3C67" w:rsidRPr="002A0FBA">
        <w:rPr>
          <w:sz w:val="24"/>
          <w:szCs w:val="24"/>
        </w:rPr>
        <w:t xml:space="preserve"> решения возложить на</w:t>
      </w:r>
      <w:r w:rsidR="00ED3C67">
        <w:rPr>
          <w:rFonts w:asciiTheme="minorHAnsi" w:hAnsiTheme="minorHAnsi"/>
          <w:sz w:val="24"/>
          <w:szCs w:val="24"/>
        </w:rPr>
        <w:t xml:space="preserve"> </w:t>
      </w:r>
      <w:r w:rsidR="00ED3C67" w:rsidRPr="002A0FBA">
        <w:rPr>
          <w:rFonts w:ascii="Times New Roman" w:hAnsi="Times New Roman"/>
          <w:sz w:val="24"/>
          <w:szCs w:val="24"/>
        </w:rPr>
        <w:t>мэра Чунского муниципального округа.</w:t>
      </w:r>
    </w:p>
    <w:p w:rsidR="00A66E7D" w:rsidRDefault="00A66E7D" w:rsidP="00A66E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11E5B" w:rsidRPr="00A66E7D" w:rsidRDefault="00411E5B" w:rsidP="00A66E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B5C5F" w:rsidRDefault="00BB5C5F" w:rsidP="00C46A9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A66E7D">
        <w:rPr>
          <w:rFonts w:ascii="Times New Roman" w:eastAsia="Calibri" w:hAnsi="Times New Roman"/>
          <w:sz w:val="24"/>
          <w:szCs w:val="24"/>
        </w:rPr>
        <w:t>Мэр Чунского муниципального округа</w:t>
      </w:r>
      <w:r w:rsidR="00B870CD">
        <w:rPr>
          <w:rFonts w:ascii="Times New Roman" w:eastAsia="Calibri" w:hAnsi="Times New Roman"/>
          <w:sz w:val="24"/>
          <w:szCs w:val="24"/>
        </w:rPr>
        <w:tab/>
      </w:r>
      <w:r w:rsidR="00B870CD">
        <w:rPr>
          <w:rFonts w:ascii="Times New Roman" w:eastAsia="Calibri" w:hAnsi="Times New Roman"/>
          <w:sz w:val="24"/>
          <w:szCs w:val="24"/>
        </w:rPr>
        <w:tab/>
      </w:r>
      <w:r w:rsidR="00B870CD">
        <w:rPr>
          <w:rFonts w:ascii="Times New Roman" w:eastAsia="Calibri" w:hAnsi="Times New Roman"/>
          <w:sz w:val="24"/>
          <w:szCs w:val="24"/>
        </w:rPr>
        <w:tab/>
      </w:r>
      <w:r w:rsidR="00B870CD">
        <w:rPr>
          <w:rFonts w:ascii="Times New Roman" w:eastAsia="Calibri" w:hAnsi="Times New Roman"/>
          <w:sz w:val="24"/>
          <w:szCs w:val="24"/>
        </w:rPr>
        <w:tab/>
      </w:r>
      <w:r w:rsidR="00B870CD">
        <w:rPr>
          <w:rFonts w:ascii="Times New Roman" w:eastAsia="Calibri" w:hAnsi="Times New Roman"/>
          <w:sz w:val="24"/>
          <w:szCs w:val="24"/>
        </w:rPr>
        <w:tab/>
      </w:r>
      <w:r w:rsidR="00B870CD">
        <w:rPr>
          <w:rFonts w:ascii="Times New Roman" w:eastAsia="Calibri" w:hAnsi="Times New Roman"/>
          <w:sz w:val="24"/>
          <w:szCs w:val="24"/>
        </w:rPr>
        <w:tab/>
      </w:r>
      <w:r w:rsidR="00B870CD">
        <w:rPr>
          <w:rFonts w:ascii="Times New Roman" w:eastAsia="Calibri" w:hAnsi="Times New Roman"/>
          <w:sz w:val="24"/>
          <w:szCs w:val="24"/>
        </w:rPr>
        <w:tab/>
      </w:r>
      <w:r w:rsidRPr="00A66E7D">
        <w:rPr>
          <w:rFonts w:ascii="Times New Roman" w:eastAsia="Calibri" w:hAnsi="Times New Roman"/>
          <w:sz w:val="24"/>
          <w:szCs w:val="24"/>
        </w:rPr>
        <w:t>Н.Д. Хрычов</w:t>
      </w:r>
    </w:p>
    <w:p w:rsidR="00BB5C5F" w:rsidRPr="00A66E7D" w:rsidRDefault="00BB5C5F" w:rsidP="00BB5C5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BB5C5F" w:rsidRDefault="00BB5C5F" w:rsidP="00BB5C5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A66E7D">
        <w:rPr>
          <w:rFonts w:ascii="Times New Roman" w:eastAsia="Calibri" w:hAnsi="Times New Roman"/>
          <w:sz w:val="24"/>
          <w:szCs w:val="24"/>
        </w:rPr>
        <w:t xml:space="preserve">Председатель Думы </w:t>
      </w:r>
    </w:p>
    <w:p w:rsidR="00DD0030" w:rsidRPr="00933710" w:rsidRDefault="00BB5C5F" w:rsidP="00B870C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66E7D">
        <w:rPr>
          <w:rFonts w:ascii="Times New Roman" w:eastAsia="Calibri" w:hAnsi="Times New Roman"/>
          <w:sz w:val="24"/>
          <w:szCs w:val="24"/>
        </w:rPr>
        <w:t>Чунского муниципального округа</w:t>
      </w:r>
      <w:r w:rsidR="00C46A96">
        <w:rPr>
          <w:rFonts w:ascii="Times New Roman" w:eastAsia="Calibri" w:hAnsi="Times New Roman"/>
          <w:sz w:val="24"/>
          <w:szCs w:val="24"/>
        </w:rPr>
        <w:tab/>
      </w:r>
      <w:r w:rsidR="00C46A96">
        <w:rPr>
          <w:rFonts w:ascii="Times New Roman" w:eastAsia="Calibri" w:hAnsi="Times New Roman"/>
          <w:sz w:val="24"/>
          <w:szCs w:val="24"/>
        </w:rPr>
        <w:tab/>
      </w:r>
      <w:r w:rsidR="00C46A96">
        <w:rPr>
          <w:rFonts w:ascii="Times New Roman" w:eastAsia="Calibri" w:hAnsi="Times New Roman"/>
          <w:sz w:val="24"/>
          <w:szCs w:val="24"/>
        </w:rPr>
        <w:tab/>
      </w:r>
      <w:r w:rsidR="00B870CD">
        <w:rPr>
          <w:rFonts w:ascii="Times New Roman" w:eastAsia="Calibri" w:hAnsi="Times New Roman"/>
          <w:sz w:val="24"/>
          <w:szCs w:val="24"/>
        </w:rPr>
        <w:tab/>
      </w:r>
      <w:r w:rsidR="00B870CD">
        <w:rPr>
          <w:rFonts w:ascii="Times New Roman" w:eastAsia="Calibri" w:hAnsi="Times New Roman"/>
          <w:sz w:val="24"/>
          <w:szCs w:val="24"/>
        </w:rPr>
        <w:tab/>
      </w:r>
      <w:r w:rsidR="00B870CD">
        <w:rPr>
          <w:rFonts w:ascii="Times New Roman" w:eastAsia="Calibri" w:hAnsi="Times New Roman"/>
          <w:sz w:val="24"/>
          <w:szCs w:val="24"/>
        </w:rPr>
        <w:tab/>
      </w:r>
      <w:r w:rsidR="00B870CD">
        <w:rPr>
          <w:rFonts w:ascii="Times New Roman" w:eastAsia="Calibri" w:hAnsi="Times New Roman"/>
          <w:sz w:val="24"/>
          <w:szCs w:val="24"/>
        </w:rPr>
        <w:tab/>
      </w:r>
      <w:r w:rsidR="00B870CD">
        <w:rPr>
          <w:rFonts w:ascii="Times New Roman" w:eastAsia="Calibri" w:hAnsi="Times New Roman"/>
          <w:sz w:val="24"/>
          <w:szCs w:val="24"/>
        </w:rPr>
        <w:tab/>
      </w:r>
      <w:r w:rsidRPr="00A66E7D">
        <w:rPr>
          <w:rFonts w:ascii="Times New Roman" w:eastAsia="Calibri" w:hAnsi="Times New Roman"/>
          <w:sz w:val="24"/>
          <w:szCs w:val="24"/>
        </w:rPr>
        <w:t>К.Г. Шамшу</w:t>
      </w:r>
      <w:r w:rsidR="00B870CD">
        <w:rPr>
          <w:rFonts w:ascii="Times New Roman" w:eastAsia="Calibri" w:hAnsi="Times New Roman"/>
          <w:sz w:val="24"/>
          <w:szCs w:val="24"/>
        </w:rPr>
        <w:t>р</w:t>
      </w:r>
    </w:p>
    <w:p w:rsidR="00AA426F" w:rsidRPr="00933710" w:rsidRDefault="00AA426F">
      <w:pPr>
        <w:rPr>
          <w:rFonts w:ascii="Times New Roman" w:hAnsi="Times New Roman"/>
          <w:sz w:val="24"/>
          <w:szCs w:val="24"/>
        </w:rPr>
        <w:sectPr w:rsidR="00AA426F" w:rsidRPr="00933710" w:rsidSect="002937FA">
          <w:headerReference w:type="default" r:id="rId8"/>
          <w:headerReference w:type="first" r:id="rId9"/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:rsidR="00AA68CA" w:rsidRPr="00933710" w:rsidRDefault="00AA68CA" w:rsidP="008E0502">
      <w:pPr>
        <w:widowControl w:val="0"/>
        <w:autoSpaceDE w:val="0"/>
        <w:autoSpaceDN w:val="0"/>
        <w:adjustRightInd w:val="0"/>
        <w:spacing w:after="0" w:line="240" w:lineRule="auto"/>
        <w:ind w:left="6300"/>
        <w:rPr>
          <w:rFonts w:ascii="Times New Roman" w:hAnsi="Times New Roman"/>
          <w:sz w:val="24"/>
          <w:szCs w:val="24"/>
        </w:rPr>
      </w:pPr>
      <w:r w:rsidRPr="00933710">
        <w:rPr>
          <w:rFonts w:ascii="Times New Roman" w:hAnsi="Times New Roman"/>
          <w:sz w:val="24"/>
          <w:szCs w:val="24"/>
        </w:rPr>
        <w:lastRenderedPageBreak/>
        <w:t>УТВЕРЖДЕН</w:t>
      </w:r>
      <w:r w:rsidR="00C46A96">
        <w:rPr>
          <w:rFonts w:ascii="Times New Roman" w:hAnsi="Times New Roman"/>
          <w:sz w:val="24"/>
          <w:szCs w:val="24"/>
        </w:rPr>
        <w:t>Ы</w:t>
      </w:r>
    </w:p>
    <w:p w:rsidR="00AA68CA" w:rsidRPr="00933710" w:rsidRDefault="00F05D48" w:rsidP="008E0502">
      <w:pPr>
        <w:widowControl w:val="0"/>
        <w:autoSpaceDE w:val="0"/>
        <w:autoSpaceDN w:val="0"/>
        <w:adjustRightInd w:val="0"/>
        <w:spacing w:after="0" w:line="240" w:lineRule="auto"/>
        <w:ind w:left="63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решением Думы Чунского муниципального округа</w:t>
      </w:r>
    </w:p>
    <w:p w:rsidR="00AA68CA" w:rsidRPr="00700F9F" w:rsidRDefault="00AA68CA" w:rsidP="008E0502">
      <w:pPr>
        <w:widowControl w:val="0"/>
        <w:autoSpaceDE w:val="0"/>
        <w:autoSpaceDN w:val="0"/>
        <w:adjustRightInd w:val="0"/>
        <w:spacing w:after="0" w:line="240" w:lineRule="auto"/>
        <w:ind w:left="6300"/>
        <w:rPr>
          <w:rFonts w:ascii="Times New Roman" w:hAnsi="Times New Roman"/>
          <w:sz w:val="24"/>
          <w:szCs w:val="24"/>
          <w:u w:val="single"/>
        </w:rPr>
      </w:pPr>
      <w:r w:rsidRPr="00933710">
        <w:rPr>
          <w:rFonts w:ascii="Times New Roman" w:hAnsi="Times New Roman"/>
          <w:sz w:val="24"/>
          <w:szCs w:val="24"/>
        </w:rPr>
        <w:t xml:space="preserve">от </w:t>
      </w:r>
      <w:r w:rsidR="00700F9F">
        <w:rPr>
          <w:rFonts w:ascii="Times New Roman" w:hAnsi="Times New Roman"/>
          <w:sz w:val="24"/>
          <w:szCs w:val="24"/>
          <w:u w:val="single"/>
        </w:rPr>
        <w:t>11.12.2024</w:t>
      </w:r>
      <w:r w:rsidR="00700F9F">
        <w:rPr>
          <w:rFonts w:ascii="Times New Roman" w:hAnsi="Times New Roman"/>
          <w:sz w:val="24"/>
          <w:szCs w:val="24"/>
        </w:rPr>
        <w:t xml:space="preserve"> года № </w:t>
      </w:r>
      <w:r w:rsidR="00ED3C67">
        <w:rPr>
          <w:rFonts w:ascii="Times New Roman" w:hAnsi="Times New Roman"/>
          <w:sz w:val="24"/>
          <w:szCs w:val="24"/>
          <w:u w:val="single"/>
        </w:rPr>
        <w:t>77</w:t>
      </w:r>
    </w:p>
    <w:p w:rsidR="00AA68CA" w:rsidRPr="00933710" w:rsidRDefault="00AA68CA" w:rsidP="00AA68C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eastAsia="en-US"/>
        </w:rPr>
      </w:pPr>
    </w:p>
    <w:p w:rsidR="008E0502" w:rsidRPr="008E0502" w:rsidRDefault="00BF2731" w:rsidP="00BF27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en-US"/>
        </w:rPr>
      </w:pPr>
      <w:r w:rsidRPr="00BF2731">
        <w:rPr>
          <w:rFonts w:ascii="Times New Roman" w:hAnsi="Times New Roman" w:hint="eastAsia"/>
          <w:b/>
          <w:bCs/>
          <w:sz w:val="24"/>
          <w:szCs w:val="24"/>
          <w:lang w:eastAsia="en-US"/>
        </w:rPr>
        <w:t>КЛЮЧЕВЫЕ</w:t>
      </w:r>
      <w:r w:rsidRPr="00BF2731">
        <w:rPr>
          <w:rFonts w:ascii="Times New Roman" w:hAnsi="Times New Roman"/>
          <w:b/>
          <w:bCs/>
          <w:sz w:val="24"/>
          <w:szCs w:val="24"/>
          <w:lang w:eastAsia="en-US"/>
        </w:rPr>
        <w:t xml:space="preserve"> </w:t>
      </w:r>
      <w:r w:rsidRPr="00BF2731">
        <w:rPr>
          <w:rFonts w:ascii="Times New Roman" w:hAnsi="Times New Roman" w:hint="eastAsia"/>
          <w:b/>
          <w:bCs/>
          <w:sz w:val="24"/>
          <w:szCs w:val="24"/>
          <w:lang w:eastAsia="en-US"/>
        </w:rPr>
        <w:t>ПОКАЗАТЕЛИ</w:t>
      </w:r>
      <w:r w:rsidRPr="00BF2731">
        <w:rPr>
          <w:rFonts w:ascii="Times New Roman" w:hAnsi="Times New Roman"/>
          <w:b/>
          <w:bCs/>
          <w:sz w:val="24"/>
          <w:szCs w:val="24"/>
          <w:lang w:eastAsia="en-US"/>
        </w:rPr>
        <w:t xml:space="preserve"> </w:t>
      </w:r>
      <w:r w:rsidRPr="00BF2731">
        <w:rPr>
          <w:rFonts w:ascii="Times New Roman" w:hAnsi="Times New Roman" w:hint="eastAsia"/>
          <w:b/>
          <w:bCs/>
          <w:sz w:val="24"/>
          <w:szCs w:val="24"/>
          <w:lang w:eastAsia="en-US"/>
        </w:rPr>
        <w:t>И</w:t>
      </w:r>
      <w:r w:rsidRPr="00BF2731">
        <w:rPr>
          <w:rFonts w:ascii="Times New Roman" w:hAnsi="Times New Roman"/>
          <w:b/>
          <w:bCs/>
          <w:sz w:val="24"/>
          <w:szCs w:val="24"/>
          <w:lang w:eastAsia="en-US"/>
        </w:rPr>
        <w:t xml:space="preserve"> </w:t>
      </w:r>
      <w:r w:rsidRPr="00BF2731">
        <w:rPr>
          <w:rFonts w:ascii="Times New Roman" w:hAnsi="Times New Roman" w:hint="eastAsia"/>
          <w:b/>
          <w:bCs/>
          <w:sz w:val="24"/>
          <w:szCs w:val="24"/>
          <w:lang w:eastAsia="en-US"/>
        </w:rPr>
        <w:t>ИХ</w:t>
      </w:r>
      <w:r w:rsidRPr="00BF2731">
        <w:rPr>
          <w:rFonts w:ascii="Times New Roman" w:hAnsi="Times New Roman"/>
          <w:b/>
          <w:bCs/>
          <w:sz w:val="24"/>
          <w:szCs w:val="24"/>
          <w:lang w:eastAsia="en-US"/>
        </w:rPr>
        <w:t xml:space="preserve"> </w:t>
      </w:r>
      <w:r w:rsidRPr="00BF2731">
        <w:rPr>
          <w:rFonts w:ascii="Times New Roman" w:hAnsi="Times New Roman" w:hint="eastAsia"/>
          <w:b/>
          <w:bCs/>
          <w:sz w:val="24"/>
          <w:szCs w:val="24"/>
          <w:lang w:eastAsia="en-US"/>
        </w:rPr>
        <w:t>ЦЕЛЕВЫЕ</w:t>
      </w:r>
      <w:r w:rsidRPr="00BF2731">
        <w:rPr>
          <w:rFonts w:ascii="Times New Roman" w:hAnsi="Times New Roman"/>
          <w:b/>
          <w:bCs/>
          <w:sz w:val="24"/>
          <w:szCs w:val="24"/>
          <w:lang w:eastAsia="en-US"/>
        </w:rPr>
        <w:t xml:space="preserve"> </w:t>
      </w:r>
      <w:r w:rsidRPr="00BF2731">
        <w:rPr>
          <w:rFonts w:ascii="Times New Roman" w:hAnsi="Times New Roman" w:hint="eastAsia"/>
          <w:b/>
          <w:bCs/>
          <w:sz w:val="24"/>
          <w:szCs w:val="24"/>
          <w:lang w:eastAsia="en-US"/>
        </w:rPr>
        <w:t>ЗНАЧЕНИЯ</w:t>
      </w:r>
      <w:r w:rsidRPr="00BF2731">
        <w:rPr>
          <w:rFonts w:ascii="Times New Roman" w:hAnsi="Times New Roman"/>
          <w:b/>
          <w:bCs/>
          <w:sz w:val="24"/>
          <w:szCs w:val="24"/>
          <w:lang w:eastAsia="en-US"/>
        </w:rPr>
        <w:t xml:space="preserve">, </w:t>
      </w:r>
      <w:r w:rsidRPr="00BF2731">
        <w:rPr>
          <w:rFonts w:ascii="Times New Roman" w:hAnsi="Times New Roman" w:hint="eastAsia"/>
          <w:b/>
          <w:bCs/>
          <w:sz w:val="24"/>
          <w:szCs w:val="24"/>
          <w:lang w:eastAsia="en-US"/>
        </w:rPr>
        <w:t>ИНДИКАТИВНЫЕ</w:t>
      </w:r>
      <w:r w:rsidRPr="00BF2731">
        <w:rPr>
          <w:rFonts w:ascii="Times New Roman" w:hAnsi="Times New Roman"/>
          <w:b/>
          <w:bCs/>
          <w:sz w:val="24"/>
          <w:szCs w:val="24"/>
          <w:lang w:eastAsia="en-US"/>
        </w:rPr>
        <w:t xml:space="preserve"> </w:t>
      </w:r>
      <w:r w:rsidRPr="00BF2731">
        <w:rPr>
          <w:rFonts w:ascii="Times New Roman" w:hAnsi="Times New Roman" w:hint="eastAsia"/>
          <w:b/>
          <w:bCs/>
          <w:sz w:val="24"/>
          <w:szCs w:val="24"/>
          <w:lang w:eastAsia="en-US"/>
        </w:rPr>
        <w:t>ПОКАЗАТЕЛИ</w:t>
      </w:r>
      <w:r w:rsidRPr="00BF2731">
        <w:rPr>
          <w:rFonts w:ascii="Times New Roman" w:hAnsi="Times New Roman"/>
          <w:b/>
          <w:bCs/>
          <w:sz w:val="24"/>
          <w:szCs w:val="24"/>
          <w:lang w:eastAsia="en-US"/>
        </w:rPr>
        <w:t xml:space="preserve"> </w:t>
      </w:r>
      <w:r w:rsidRPr="00BF2731">
        <w:rPr>
          <w:rFonts w:ascii="Times New Roman" w:hAnsi="Times New Roman" w:hint="eastAsia"/>
          <w:b/>
          <w:bCs/>
          <w:sz w:val="24"/>
          <w:szCs w:val="24"/>
          <w:lang w:eastAsia="en-US"/>
        </w:rPr>
        <w:t>ПРИ</w:t>
      </w:r>
      <w:r w:rsidRPr="00BF2731">
        <w:rPr>
          <w:rFonts w:ascii="Times New Roman" w:hAnsi="Times New Roman"/>
          <w:b/>
          <w:bCs/>
          <w:sz w:val="24"/>
          <w:szCs w:val="24"/>
          <w:lang w:eastAsia="en-US"/>
        </w:rPr>
        <w:t xml:space="preserve"> </w:t>
      </w:r>
      <w:r w:rsidRPr="00BF2731">
        <w:rPr>
          <w:rFonts w:ascii="Times New Roman" w:hAnsi="Times New Roman" w:hint="eastAsia"/>
          <w:b/>
          <w:bCs/>
          <w:sz w:val="24"/>
          <w:szCs w:val="24"/>
          <w:lang w:eastAsia="en-US"/>
        </w:rPr>
        <w:t>ОСУЩЕСТВЛЕНИИ</w:t>
      </w:r>
      <w:r w:rsidRPr="00BF2731">
        <w:rPr>
          <w:rFonts w:ascii="Times New Roman" w:hAnsi="Times New Roman"/>
          <w:b/>
          <w:bCs/>
          <w:sz w:val="24"/>
          <w:szCs w:val="24"/>
          <w:lang w:eastAsia="en-US"/>
        </w:rPr>
        <w:t xml:space="preserve"> </w:t>
      </w:r>
      <w:r w:rsidRPr="00BF2731">
        <w:rPr>
          <w:rFonts w:ascii="Times New Roman" w:hAnsi="Times New Roman" w:hint="eastAsia"/>
          <w:b/>
          <w:bCs/>
          <w:sz w:val="24"/>
          <w:szCs w:val="24"/>
          <w:lang w:eastAsia="en-US"/>
        </w:rPr>
        <w:t>МУНИЦИПАЛЬНОГО</w:t>
      </w:r>
      <w:r w:rsidRPr="00BF2731">
        <w:rPr>
          <w:rFonts w:ascii="Times New Roman" w:hAnsi="Times New Roman"/>
          <w:b/>
          <w:bCs/>
          <w:sz w:val="24"/>
          <w:szCs w:val="24"/>
          <w:lang w:eastAsia="en-US"/>
        </w:rPr>
        <w:t xml:space="preserve"> </w:t>
      </w:r>
      <w:r w:rsidRPr="00BF2731">
        <w:rPr>
          <w:rFonts w:ascii="Times New Roman" w:hAnsi="Times New Roman" w:hint="eastAsia"/>
          <w:b/>
          <w:bCs/>
          <w:sz w:val="24"/>
          <w:szCs w:val="24"/>
          <w:lang w:eastAsia="en-US"/>
        </w:rPr>
        <w:t>КОНТРОЛЯ</w:t>
      </w:r>
      <w:r w:rsidRPr="00BF2731">
        <w:rPr>
          <w:rFonts w:ascii="Times New Roman" w:hAnsi="Times New Roman"/>
          <w:b/>
          <w:bCs/>
          <w:sz w:val="24"/>
          <w:szCs w:val="24"/>
          <w:lang w:eastAsia="en-US"/>
        </w:rPr>
        <w:t xml:space="preserve"> </w:t>
      </w:r>
      <w:r w:rsidRPr="00BF2731">
        <w:rPr>
          <w:rFonts w:ascii="Times New Roman" w:hAnsi="Times New Roman" w:hint="eastAsia"/>
          <w:b/>
          <w:bCs/>
          <w:sz w:val="24"/>
          <w:szCs w:val="24"/>
          <w:lang w:eastAsia="en-US"/>
        </w:rPr>
        <w:t>ЗА</w:t>
      </w:r>
      <w:r w:rsidRPr="00BF2731">
        <w:rPr>
          <w:rFonts w:ascii="Times New Roman" w:hAnsi="Times New Roman"/>
          <w:b/>
          <w:bCs/>
          <w:sz w:val="24"/>
          <w:szCs w:val="24"/>
          <w:lang w:eastAsia="en-US"/>
        </w:rPr>
        <w:t xml:space="preserve"> </w:t>
      </w:r>
      <w:r w:rsidRPr="00BF2731">
        <w:rPr>
          <w:rFonts w:ascii="Times New Roman" w:hAnsi="Times New Roman" w:hint="eastAsia"/>
          <w:b/>
          <w:bCs/>
          <w:sz w:val="24"/>
          <w:szCs w:val="24"/>
          <w:lang w:eastAsia="en-US"/>
        </w:rPr>
        <w:t>ИСПОЛНЕНИЕМ</w:t>
      </w:r>
      <w:r w:rsidRPr="00BF2731">
        <w:rPr>
          <w:rFonts w:ascii="Times New Roman" w:hAnsi="Times New Roman"/>
          <w:b/>
          <w:bCs/>
          <w:sz w:val="24"/>
          <w:szCs w:val="24"/>
          <w:lang w:eastAsia="en-US"/>
        </w:rPr>
        <w:t xml:space="preserve"> </w:t>
      </w:r>
      <w:r w:rsidRPr="00BF2731">
        <w:rPr>
          <w:rFonts w:ascii="Times New Roman" w:hAnsi="Times New Roman" w:hint="eastAsia"/>
          <w:b/>
          <w:bCs/>
          <w:sz w:val="24"/>
          <w:szCs w:val="24"/>
          <w:lang w:eastAsia="en-US"/>
        </w:rPr>
        <w:t>ЕДИНОЙ</w:t>
      </w:r>
      <w:r w:rsidRPr="00BF2731">
        <w:rPr>
          <w:rFonts w:ascii="Times New Roman" w:hAnsi="Times New Roman"/>
          <w:b/>
          <w:bCs/>
          <w:sz w:val="24"/>
          <w:szCs w:val="24"/>
          <w:lang w:eastAsia="en-US"/>
        </w:rPr>
        <w:t xml:space="preserve"> </w:t>
      </w:r>
      <w:r w:rsidRPr="00BF2731">
        <w:rPr>
          <w:rFonts w:ascii="Times New Roman" w:hAnsi="Times New Roman" w:hint="eastAsia"/>
          <w:b/>
          <w:bCs/>
          <w:sz w:val="24"/>
          <w:szCs w:val="24"/>
          <w:lang w:eastAsia="en-US"/>
        </w:rPr>
        <w:t>ТЕПЛОСНАБЖАЮЩЕЙ</w:t>
      </w:r>
      <w:r w:rsidRPr="00BF2731">
        <w:rPr>
          <w:rFonts w:ascii="Times New Roman" w:hAnsi="Times New Roman"/>
          <w:b/>
          <w:bCs/>
          <w:sz w:val="24"/>
          <w:szCs w:val="24"/>
          <w:lang w:eastAsia="en-US"/>
        </w:rPr>
        <w:t xml:space="preserve"> </w:t>
      </w:r>
      <w:r w:rsidRPr="00BF2731">
        <w:rPr>
          <w:rFonts w:ascii="Times New Roman" w:hAnsi="Times New Roman" w:hint="eastAsia"/>
          <w:b/>
          <w:bCs/>
          <w:sz w:val="24"/>
          <w:szCs w:val="24"/>
          <w:lang w:eastAsia="en-US"/>
        </w:rPr>
        <w:t>ОРГАНИЗАЦИЕЙ</w:t>
      </w:r>
      <w:r w:rsidRPr="00BF2731">
        <w:rPr>
          <w:rFonts w:ascii="Times New Roman" w:hAnsi="Times New Roman"/>
          <w:b/>
          <w:bCs/>
          <w:sz w:val="24"/>
          <w:szCs w:val="24"/>
          <w:lang w:eastAsia="en-US"/>
        </w:rPr>
        <w:t xml:space="preserve"> </w:t>
      </w:r>
      <w:r w:rsidRPr="00BF2731">
        <w:rPr>
          <w:rFonts w:ascii="Times New Roman" w:hAnsi="Times New Roman" w:hint="eastAsia"/>
          <w:b/>
          <w:bCs/>
          <w:sz w:val="24"/>
          <w:szCs w:val="24"/>
          <w:lang w:eastAsia="en-US"/>
        </w:rPr>
        <w:t>ОБЯЗАТЕЛЬСТВ</w:t>
      </w:r>
      <w:r w:rsidRPr="00BF2731">
        <w:rPr>
          <w:rFonts w:ascii="Times New Roman" w:hAnsi="Times New Roman"/>
          <w:b/>
          <w:bCs/>
          <w:sz w:val="24"/>
          <w:szCs w:val="24"/>
          <w:lang w:eastAsia="en-US"/>
        </w:rPr>
        <w:t xml:space="preserve"> </w:t>
      </w:r>
      <w:r w:rsidRPr="00BF2731">
        <w:rPr>
          <w:rFonts w:ascii="Times New Roman" w:hAnsi="Times New Roman" w:hint="eastAsia"/>
          <w:b/>
          <w:bCs/>
          <w:sz w:val="24"/>
          <w:szCs w:val="24"/>
          <w:lang w:eastAsia="en-US"/>
        </w:rPr>
        <w:t>ПО</w:t>
      </w:r>
      <w:r w:rsidRPr="00BF2731">
        <w:rPr>
          <w:rFonts w:ascii="Times New Roman" w:hAnsi="Times New Roman"/>
          <w:b/>
          <w:bCs/>
          <w:sz w:val="24"/>
          <w:szCs w:val="24"/>
          <w:lang w:eastAsia="en-US"/>
        </w:rPr>
        <w:t xml:space="preserve"> </w:t>
      </w:r>
      <w:r w:rsidRPr="00BF2731">
        <w:rPr>
          <w:rFonts w:ascii="Times New Roman" w:hAnsi="Times New Roman" w:hint="eastAsia"/>
          <w:b/>
          <w:bCs/>
          <w:sz w:val="24"/>
          <w:szCs w:val="24"/>
          <w:lang w:eastAsia="en-US"/>
        </w:rPr>
        <w:t>СТРОИТЕЛЬСТВУ</w:t>
      </w:r>
      <w:r w:rsidRPr="00BF2731">
        <w:rPr>
          <w:rFonts w:ascii="Times New Roman" w:hAnsi="Times New Roman"/>
          <w:b/>
          <w:bCs/>
          <w:sz w:val="24"/>
          <w:szCs w:val="24"/>
          <w:lang w:eastAsia="en-US"/>
        </w:rPr>
        <w:t xml:space="preserve">, </w:t>
      </w:r>
      <w:r w:rsidRPr="00BF2731">
        <w:rPr>
          <w:rFonts w:ascii="Times New Roman" w:hAnsi="Times New Roman" w:hint="eastAsia"/>
          <w:b/>
          <w:bCs/>
          <w:sz w:val="24"/>
          <w:szCs w:val="24"/>
          <w:lang w:eastAsia="en-US"/>
        </w:rPr>
        <w:t>РЕКОНСТРУКЦИИ</w:t>
      </w:r>
      <w:r w:rsidRPr="00BF2731">
        <w:rPr>
          <w:rFonts w:ascii="Times New Roman" w:hAnsi="Times New Roman"/>
          <w:b/>
          <w:bCs/>
          <w:sz w:val="24"/>
          <w:szCs w:val="24"/>
          <w:lang w:eastAsia="en-US"/>
        </w:rPr>
        <w:t xml:space="preserve"> </w:t>
      </w:r>
      <w:r w:rsidRPr="00BF2731">
        <w:rPr>
          <w:rFonts w:ascii="Times New Roman" w:hAnsi="Times New Roman" w:hint="eastAsia"/>
          <w:b/>
          <w:bCs/>
          <w:sz w:val="24"/>
          <w:szCs w:val="24"/>
          <w:lang w:eastAsia="en-US"/>
        </w:rPr>
        <w:t>И</w:t>
      </w:r>
      <w:r w:rsidRPr="00BF2731">
        <w:rPr>
          <w:rFonts w:ascii="Times New Roman" w:hAnsi="Times New Roman"/>
          <w:b/>
          <w:bCs/>
          <w:sz w:val="24"/>
          <w:szCs w:val="24"/>
          <w:lang w:eastAsia="en-US"/>
        </w:rPr>
        <w:t xml:space="preserve"> (</w:t>
      </w:r>
      <w:r w:rsidRPr="00BF2731">
        <w:rPr>
          <w:rFonts w:ascii="Times New Roman" w:hAnsi="Times New Roman" w:hint="eastAsia"/>
          <w:b/>
          <w:bCs/>
          <w:sz w:val="24"/>
          <w:szCs w:val="24"/>
          <w:lang w:eastAsia="en-US"/>
        </w:rPr>
        <w:t>ИЛИ</w:t>
      </w:r>
      <w:r w:rsidRPr="00BF2731">
        <w:rPr>
          <w:rFonts w:ascii="Times New Roman" w:hAnsi="Times New Roman"/>
          <w:b/>
          <w:bCs/>
          <w:sz w:val="24"/>
          <w:szCs w:val="24"/>
          <w:lang w:eastAsia="en-US"/>
        </w:rPr>
        <w:t xml:space="preserve">) </w:t>
      </w:r>
      <w:r w:rsidRPr="00BF2731">
        <w:rPr>
          <w:rFonts w:ascii="Times New Roman" w:hAnsi="Times New Roman" w:hint="eastAsia"/>
          <w:b/>
          <w:bCs/>
          <w:sz w:val="24"/>
          <w:szCs w:val="24"/>
          <w:lang w:eastAsia="en-US"/>
        </w:rPr>
        <w:t>МОДЕРНИЗАЦИИ</w:t>
      </w:r>
      <w:r w:rsidRPr="00BF2731">
        <w:rPr>
          <w:rFonts w:ascii="Times New Roman" w:hAnsi="Times New Roman"/>
          <w:b/>
          <w:bCs/>
          <w:sz w:val="24"/>
          <w:szCs w:val="24"/>
          <w:lang w:eastAsia="en-US"/>
        </w:rPr>
        <w:t xml:space="preserve"> </w:t>
      </w:r>
      <w:r w:rsidRPr="00BF2731">
        <w:rPr>
          <w:rFonts w:ascii="Times New Roman" w:hAnsi="Times New Roman" w:hint="eastAsia"/>
          <w:b/>
          <w:bCs/>
          <w:sz w:val="24"/>
          <w:szCs w:val="24"/>
          <w:lang w:eastAsia="en-US"/>
        </w:rPr>
        <w:t>ОБЪЕКТОВ</w:t>
      </w:r>
      <w:r w:rsidRPr="00BF2731">
        <w:rPr>
          <w:rFonts w:ascii="Times New Roman" w:hAnsi="Times New Roman"/>
          <w:b/>
          <w:bCs/>
          <w:sz w:val="24"/>
          <w:szCs w:val="24"/>
          <w:lang w:eastAsia="en-US"/>
        </w:rPr>
        <w:t xml:space="preserve"> </w:t>
      </w:r>
      <w:r w:rsidRPr="00BF2731">
        <w:rPr>
          <w:rFonts w:ascii="Times New Roman" w:hAnsi="Times New Roman" w:hint="eastAsia"/>
          <w:b/>
          <w:bCs/>
          <w:sz w:val="24"/>
          <w:szCs w:val="24"/>
          <w:lang w:eastAsia="en-US"/>
        </w:rPr>
        <w:t>ТЕПЛОСНАБЖЕНИЯ</w:t>
      </w:r>
      <w:r w:rsidRPr="00BF2731">
        <w:rPr>
          <w:rFonts w:ascii="Times New Roman" w:hAnsi="Times New Roman"/>
          <w:b/>
          <w:bCs/>
          <w:sz w:val="24"/>
          <w:szCs w:val="24"/>
          <w:lang w:eastAsia="en-US"/>
        </w:rPr>
        <w:t xml:space="preserve"> </w:t>
      </w:r>
      <w:r w:rsidR="00062882" w:rsidRPr="00062882">
        <w:rPr>
          <w:rFonts w:ascii="Times New Roman" w:hAnsi="Times New Roman" w:hint="eastAsia"/>
          <w:b/>
          <w:bCs/>
          <w:sz w:val="24"/>
          <w:szCs w:val="24"/>
          <w:lang w:eastAsia="en-US"/>
        </w:rPr>
        <w:t>Н</w:t>
      </w:r>
      <w:r w:rsidR="00062882">
        <w:rPr>
          <w:rFonts w:ascii="Times New Roman" w:hAnsi="Times New Roman"/>
          <w:b/>
          <w:bCs/>
          <w:sz w:val="24"/>
          <w:szCs w:val="24"/>
          <w:lang w:eastAsia="en-US"/>
        </w:rPr>
        <w:t>А ТЕРРИТОРИИ</w:t>
      </w:r>
      <w:r w:rsidRPr="00BF2731">
        <w:rPr>
          <w:rFonts w:ascii="Times New Roman" w:hAnsi="Times New Roman"/>
          <w:b/>
          <w:bCs/>
          <w:sz w:val="24"/>
          <w:szCs w:val="24"/>
          <w:lang w:eastAsia="en-US"/>
        </w:rPr>
        <w:t xml:space="preserve"> </w:t>
      </w:r>
      <w:r w:rsidRPr="00BF2731">
        <w:rPr>
          <w:rFonts w:ascii="Times New Roman" w:hAnsi="Times New Roman" w:hint="eastAsia"/>
          <w:b/>
          <w:bCs/>
          <w:sz w:val="24"/>
          <w:szCs w:val="24"/>
          <w:lang w:eastAsia="en-US"/>
        </w:rPr>
        <w:t>ЧУНСКО</w:t>
      </w:r>
      <w:r w:rsidR="00062882" w:rsidRPr="00062882">
        <w:rPr>
          <w:rFonts w:ascii="Times New Roman" w:hAnsi="Times New Roman" w:hint="eastAsia"/>
          <w:b/>
          <w:bCs/>
          <w:sz w:val="24"/>
          <w:szCs w:val="24"/>
          <w:lang w:eastAsia="en-US"/>
        </w:rPr>
        <w:t>Г</w:t>
      </w:r>
      <w:r w:rsidR="00062882">
        <w:rPr>
          <w:rFonts w:ascii="Times New Roman" w:hAnsi="Times New Roman"/>
          <w:b/>
          <w:bCs/>
          <w:sz w:val="24"/>
          <w:szCs w:val="24"/>
          <w:lang w:eastAsia="en-US"/>
        </w:rPr>
        <w:t>О</w:t>
      </w:r>
      <w:r w:rsidRPr="00BF2731">
        <w:rPr>
          <w:rFonts w:ascii="Times New Roman" w:hAnsi="Times New Roman"/>
          <w:b/>
          <w:bCs/>
          <w:sz w:val="24"/>
          <w:szCs w:val="24"/>
          <w:lang w:eastAsia="en-US"/>
        </w:rPr>
        <w:t xml:space="preserve"> </w:t>
      </w:r>
      <w:r w:rsidRPr="00BF2731">
        <w:rPr>
          <w:rFonts w:ascii="Times New Roman" w:hAnsi="Times New Roman" w:hint="eastAsia"/>
          <w:b/>
          <w:bCs/>
          <w:sz w:val="24"/>
          <w:szCs w:val="24"/>
          <w:lang w:eastAsia="en-US"/>
        </w:rPr>
        <w:t>МУНИЦИПАЛЬНО</w:t>
      </w:r>
      <w:r w:rsidR="00062882" w:rsidRPr="00062882">
        <w:rPr>
          <w:rFonts w:ascii="Times New Roman" w:hAnsi="Times New Roman" w:hint="eastAsia"/>
          <w:b/>
          <w:bCs/>
          <w:sz w:val="24"/>
          <w:szCs w:val="24"/>
          <w:lang w:eastAsia="en-US"/>
        </w:rPr>
        <w:t>Г</w:t>
      </w:r>
      <w:r w:rsidR="00062882">
        <w:rPr>
          <w:rFonts w:ascii="Times New Roman" w:hAnsi="Times New Roman"/>
          <w:b/>
          <w:bCs/>
          <w:sz w:val="24"/>
          <w:szCs w:val="24"/>
          <w:lang w:eastAsia="en-US"/>
        </w:rPr>
        <w:t>О</w:t>
      </w:r>
      <w:r w:rsidRPr="00BF2731">
        <w:rPr>
          <w:rFonts w:ascii="Times New Roman" w:hAnsi="Times New Roman"/>
          <w:b/>
          <w:bCs/>
          <w:sz w:val="24"/>
          <w:szCs w:val="24"/>
          <w:lang w:eastAsia="en-US"/>
        </w:rPr>
        <w:t xml:space="preserve"> </w:t>
      </w:r>
      <w:r w:rsidRPr="00BF2731">
        <w:rPr>
          <w:rFonts w:ascii="Times New Roman" w:hAnsi="Times New Roman" w:hint="eastAsia"/>
          <w:b/>
          <w:bCs/>
          <w:sz w:val="24"/>
          <w:szCs w:val="24"/>
          <w:lang w:eastAsia="en-US"/>
        </w:rPr>
        <w:t>ОКРУГ</w:t>
      </w:r>
      <w:r w:rsidR="00062882" w:rsidRPr="00062882">
        <w:rPr>
          <w:rFonts w:ascii="Times New Roman" w:hAnsi="Times New Roman" w:hint="eastAsia"/>
          <w:b/>
          <w:bCs/>
          <w:sz w:val="24"/>
          <w:szCs w:val="24"/>
          <w:lang w:eastAsia="en-US"/>
        </w:rPr>
        <w:t>А</w:t>
      </w:r>
      <w:r w:rsidRPr="00BF2731">
        <w:rPr>
          <w:rFonts w:ascii="Times New Roman" w:hAnsi="Times New Roman"/>
          <w:b/>
          <w:bCs/>
          <w:sz w:val="24"/>
          <w:szCs w:val="24"/>
          <w:lang w:eastAsia="en-US"/>
        </w:rPr>
        <w:t xml:space="preserve"> </w:t>
      </w:r>
      <w:r w:rsidRPr="00BF2731">
        <w:rPr>
          <w:rFonts w:ascii="Times New Roman" w:hAnsi="Times New Roman" w:hint="eastAsia"/>
          <w:b/>
          <w:bCs/>
          <w:sz w:val="24"/>
          <w:szCs w:val="24"/>
          <w:lang w:eastAsia="en-US"/>
        </w:rPr>
        <w:t>ИРКУТСКОЙ</w:t>
      </w:r>
      <w:r w:rsidRPr="00BF2731">
        <w:rPr>
          <w:rFonts w:ascii="Times New Roman" w:hAnsi="Times New Roman"/>
          <w:b/>
          <w:bCs/>
          <w:sz w:val="24"/>
          <w:szCs w:val="24"/>
          <w:lang w:eastAsia="en-US"/>
        </w:rPr>
        <w:t xml:space="preserve"> </w:t>
      </w:r>
      <w:r w:rsidRPr="00BF2731">
        <w:rPr>
          <w:rFonts w:ascii="Times New Roman" w:hAnsi="Times New Roman" w:hint="eastAsia"/>
          <w:b/>
          <w:bCs/>
          <w:sz w:val="24"/>
          <w:szCs w:val="24"/>
          <w:lang w:eastAsia="en-US"/>
        </w:rPr>
        <w:t>ОБЛАСТИ</w:t>
      </w:r>
    </w:p>
    <w:p w:rsidR="00BF2731" w:rsidRDefault="00BF2731" w:rsidP="00BF2731">
      <w:pPr>
        <w:pStyle w:val="ConsPlusNormal"/>
        <w:ind w:firstLine="540"/>
        <w:jc w:val="both"/>
        <w:rPr>
          <w:sz w:val="24"/>
          <w:szCs w:val="24"/>
        </w:rPr>
      </w:pPr>
    </w:p>
    <w:p w:rsidR="00BF2731" w:rsidRPr="00BF2731" w:rsidRDefault="00BF2731" w:rsidP="00BF2731">
      <w:pPr>
        <w:pStyle w:val="ConsPlusNormal"/>
        <w:ind w:firstLine="720"/>
        <w:jc w:val="both"/>
        <w:rPr>
          <w:sz w:val="24"/>
          <w:szCs w:val="24"/>
        </w:rPr>
      </w:pPr>
      <w:r w:rsidRPr="00BF2731">
        <w:rPr>
          <w:sz w:val="24"/>
          <w:szCs w:val="24"/>
        </w:rPr>
        <w:t>1. Ключевые показатели при осуществлении</w:t>
      </w:r>
      <w:r w:rsidRPr="00BF2731">
        <w:rPr>
          <w:bCs/>
          <w:kern w:val="2"/>
          <w:sz w:val="24"/>
          <w:szCs w:val="24"/>
        </w:rPr>
        <w:t xml:space="preserve"> муниципального контроля за исполнением единой теплоснабжающей организацией обязательств по строительству, реконструкции и (или) модернизации объектов теплоснабжения </w:t>
      </w:r>
      <w:r w:rsidR="00062882">
        <w:rPr>
          <w:bCs/>
          <w:kern w:val="2"/>
          <w:sz w:val="24"/>
          <w:szCs w:val="24"/>
        </w:rPr>
        <w:t>на территории Чунского муниципального округа Иркутской области</w:t>
      </w:r>
      <w:r w:rsidRPr="00BF2731">
        <w:rPr>
          <w:sz w:val="24"/>
          <w:szCs w:val="24"/>
        </w:rPr>
        <w:t xml:space="preserve"> и их целевые значения определены в таблице 1.</w:t>
      </w:r>
    </w:p>
    <w:p w:rsidR="00BF2731" w:rsidRDefault="00BF2731" w:rsidP="00BF2731">
      <w:pPr>
        <w:pStyle w:val="ConsPlusNormal"/>
        <w:jc w:val="right"/>
        <w:outlineLvl w:val="1"/>
        <w:rPr>
          <w:sz w:val="24"/>
          <w:szCs w:val="24"/>
        </w:rPr>
      </w:pPr>
      <w:r w:rsidRPr="00BF2731">
        <w:rPr>
          <w:sz w:val="24"/>
          <w:szCs w:val="24"/>
        </w:rPr>
        <w:t>Таблица 1</w:t>
      </w:r>
    </w:p>
    <w:tbl>
      <w:tblPr>
        <w:tblStyle w:val="a6"/>
        <w:tblW w:w="5000" w:type="pct"/>
        <w:tblLook w:val="04A0"/>
      </w:tblPr>
      <w:tblGrid>
        <w:gridCol w:w="9141"/>
        <w:gridCol w:w="1280"/>
      </w:tblGrid>
      <w:tr w:rsidR="00BF2731" w:rsidTr="00BF2731">
        <w:tc>
          <w:tcPr>
            <w:tcW w:w="4386" w:type="pct"/>
            <w:vAlign w:val="center"/>
          </w:tcPr>
          <w:p w:rsidR="00BF2731" w:rsidRDefault="00BF2731" w:rsidP="00BF2731">
            <w:pPr>
              <w:pStyle w:val="ConsPlusNormal"/>
              <w:jc w:val="center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Ключевые показатели</w:t>
            </w:r>
          </w:p>
        </w:tc>
        <w:tc>
          <w:tcPr>
            <w:tcW w:w="614" w:type="pct"/>
            <w:vAlign w:val="center"/>
          </w:tcPr>
          <w:p w:rsidR="00BF2731" w:rsidRDefault="00BF2731" w:rsidP="00BF2731">
            <w:pPr>
              <w:pStyle w:val="ConsPlusNormal"/>
              <w:jc w:val="center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Целевые значения</w:t>
            </w:r>
          </w:p>
        </w:tc>
      </w:tr>
      <w:tr w:rsidR="00BF2731" w:rsidTr="00BF2731">
        <w:tc>
          <w:tcPr>
            <w:tcW w:w="4386" w:type="pct"/>
          </w:tcPr>
          <w:p w:rsidR="00BF2731" w:rsidRDefault="00BF2731" w:rsidP="00BF2731">
            <w:pPr>
              <w:pStyle w:val="ConsPlusNormal"/>
              <w:jc w:val="both"/>
              <w:outlineLvl w:val="1"/>
              <w:rPr>
                <w:sz w:val="24"/>
                <w:szCs w:val="24"/>
              </w:rPr>
            </w:pPr>
            <w:bookmarkStart w:id="0" w:name="_GoBack"/>
            <w:bookmarkEnd w:id="0"/>
            <w:r w:rsidRPr="00BF2731">
              <w:rPr>
                <w:sz w:val="24"/>
                <w:szCs w:val="24"/>
              </w:rPr>
              <w:t xml:space="preserve">Процент устраненных нарушений из числа выявленных нарушений законодательства при осуществлении </w:t>
            </w:r>
            <w:r w:rsidRPr="00BF2731">
              <w:rPr>
                <w:bCs/>
                <w:kern w:val="2"/>
                <w:sz w:val="24"/>
                <w:szCs w:val="24"/>
              </w:rPr>
              <w:t>муниципального контроля за исполнением единой теплоснабжающей организацией обязательств по строительству, реконструкции и (или) модернизации объектов теплоснабжения</w:t>
            </w:r>
          </w:p>
        </w:tc>
        <w:tc>
          <w:tcPr>
            <w:tcW w:w="614" w:type="pct"/>
          </w:tcPr>
          <w:p w:rsidR="00BF2731" w:rsidRDefault="00BF2731" w:rsidP="00BF2731">
            <w:pPr>
              <w:pStyle w:val="ConsPlusNormal"/>
              <w:jc w:val="center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80%</w:t>
            </w:r>
          </w:p>
        </w:tc>
      </w:tr>
      <w:tr w:rsidR="00BF2731" w:rsidTr="00BF2731">
        <w:tc>
          <w:tcPr>
            <w:tcW w:w="4386" w:type="pct"/>
          </w:tcPr>
          <w:p w:rsidR="00BF2731" w:rsidRDefault="00BF2731" w:rsidP="00BF2731">
            <w:pPr>
              <w:pStyle w:val="ConsPlusNormal"/>
              <w:jc w:val="both"/>
              <w:outlineLvl w:val="1"/>
              <w:rPr>
                <w:sz w:val="24"/>
                <w:szCs w:val="24"/>
              </w:rPr>
            </w:pPr>
            <w:r w:rsidRPr="00BF2731">
              <w:rPr>
                <w:sz w:val="24"/>
                <w:szCs w:val="24"/>
              </w:rPr>
              <w:t>Процент обоснованных жалоб на действия (бездействия) контрольного органа и (или) его должностного лица при проведении контрольных мероприятий</w:t>
            </w:r>
          </w:p>
        </w:tc>
        <w:tc>
          <w:tcPr>
            <w:tcW w:w="614" w:type="pct"/>
          </w:tcPr>
          <w:p w:rsidR="00BF2731" w:rsidRDefault="00BF2731" w:rsidP="00BF2731">
            <w:pPr>
              <w:pStyle w:val="ConsPlusNormal"/>
              <w:jc w:val="center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5%</w:t>
            </w:r>
          </w:p>
        </w:tc>
      </w:tr>
      <w:tr w:rsidR="00BF2731" w:rsidTr="00BF2731">
        <w:tc>
          <w:tcPr>
            <w:tcW w:w="4386" w:type="pct"/>
          </w:tcPr>
          <w:p w:rsidR="00BF2731" w:rsidRDefault="00BF2731" w:rsidP="00BF2731">
            <w:pPr>
              <w:pStyle w:val="ConsPlusNormal"/>
              <w:jc w:val="both"/>
              <w:outlineLvl w:val="1"/>
              <w:rPr>
                <w:sz w:val="24"/>
                <w:szCs w:val="24"/>
              </w:rPr>
            </w:pPr>
            <w:r w:rsidRPr="00BF2731">
              <w:rPr>
                <w:sz w:val="24"/>
                <w:szCs w:val="24"/>
              </w:rPr>
              <w:t>Процент вынесенных решений о назначении административного наказания по материалам контрольного органа</w:t>
            </w:r>
          </w:p>
        </w:tc>
        <w:tc>
          <w:tcPr>
            <w:tcW w:w="614" w:type="pct"/>
          </w:tcPr>
          <w:p w:rsidR="00BF2731" w:rsidRDefault="00BF2731" w:rsidP="00BF2731">
            <w:pPr>
              <w:pStyle w:val="ConsPlusNormal"/>
              <w:jc w:val="center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80%</w:t>
            </w:r>
          </w:p>
        </w:tc>
      </w:tr>
    </w:tbl>
    <w:p w:rsidR="00BF2731" w:rsidRPr="00BF2731" w:rsidRDefault="00BF2731" w:rsidP="00BF2731">
      <w:pPr>
        <w:pStyle w:val="ConsPlusNormal"/>
        <w:jc w:val="right"/>
        <w:outlineLvl w:val="1"/>
        <w:rPr>
          <w:sz w:val="24"/>
          <w:szCs w:val="24"/>
        </w:rPr>
      </w:pPr>
    </w:p>
    <w:p w:rsidR="00BF2731" w:rsidRDefault="00BF2731" w:rsidP="00BF2731">
      <w:pPr>
        <w:pStyle w:val="ConsPlusNormal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sz w:val="24"/>
          <w:szCs w:val="24"/>
        </w:rPr>
        <w:t xml:space="preserve">2. При осуществлении муниципального </w:t>
      </w:r>
      <w:r>
        <w:rPr>
          <w:bCs/>
          <w:kern w:val="2"/>
          <w:sz w:val="24"/>
          <w:szCs w:val="24"/>
        </w:rPr>
        <w:t xml:space="preserve">контроля за исполнением единой теплоснабжающей организацией обязательств по строительству, реконструкции и (или) модернизации объектов теплоснабжения </w:t>
      </w:r>
      <w:r>
        <w:rPr>
          <w:sz w:val="24"/>
          <w:szCs w:val="24"/>
        </w:rPr>
        <w:t>устанавливаются следующие индикативные показатели:</w:t>
      </w:r>
    </w:p>
    <w:p w:rsidR="00BF2731" w:rsidRDefault="00BF2731" w:rsidP="00BF2731">
      <w:pPr>
        <w:pStyle w:val="ConsPlusNormal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1) количество проведенных плановых контрольных мероприятий;</w:t>
      </w:r>
    </w:p>
    <w:p w:rsidR="00BF2731" w:rsidRDefault="00BF2731" w:rsidP="00BF2731">
      <w:pPr>
        <w:pStyle w:val="ConsPlusNormal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2) количество проведенных внеплановых контрольных мероприятий;</w:t>
      </w:r>
    </w:p>
    <w:p w:rsidR="00BF2731" w:rsidRDefault="00BF2731" w:rsidP="00BF2731">
      <w:pPr>
        <w:pStyle w:val="ConsPlusNormal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3) количество поступивших возражений в отношении акта контрольного мероприятия;</w:t>
      </w:r>
    </w:p>
    <w:p w:rsidR="00BF2731" w:rsidRDefault="00BF2731" w:rsidP="00BF2731">
      <w:pPr>
        <w:pStyle w:val="ConsPlusNormal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4) количество выданных предписаний об устранении нарушений обязательных требований;</w:t>
      </w:r>
    </w:p>
    <w:p w:rsidR="00BF2731" w:rsidRDefault="00BF2731" w:rsidP="00BF2731">
      <w:pPr>
        <w:pStyle w:val="ConsPlusNormal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5) количество устраненных нарушений обязательных требований.</w:t>
      </w:r>
    </w:p>
    <w:p w:rsidR="00BB5C5F" w:rsidRDefault="00BB5C5F" w:rsidP="00BB5C5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BB5C5F" w:rsidRDefault="00BB5C5F" w:rsidP="00BB5C5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BB5C5F" w:rsidRDefault="00BB5C5F" w:rsidP="00C46A9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A66E7D">
        <w:rPr>
          <w:rFonts w:ascii="Times New Roman" w:eastAsia="Calibri" w:hAnsi="Times New Roman"/>
          <w:sz w:val="24"/>
          <w:szCs w:val="24"/>
        </w:rPr>
        <w:t>Мэр Чунского муниципального округа</w:t>
      </w:r>
      <w:r w:rsidR="0081263D">
        <w:rPr>
          <w:rFonts w:ascii="Times New Roman" w:eastAsia="Calibri" w:hAnsi="Times New Roman"/>
          <w:sz w:val="24"/>
          <w:szCs w:val="24"/>
        </w:rPr>
        <w:tab/>
      </w:r>
      <w:r w:rsidR="0081263D">
        <w:rPr>
          <w:rFonts w:ascii="Times New Roman" w:eastAsia="Calibri" w:hAnsi="Times New Roman"/>
          <w:sz w:val="24"/>
          <w:szCs w:val="24"/>
        </w:rPr>
        <w:tab/>
      </w:r>
      <w:r w:rsidR="0081263D">
        <w:rPr>
          <w:rFonts w:ascii="Times New Roman" w:eastAsia="Calibri" w:hAnsi="Times New Roman"/>
          <w:sz w:val="24"/>
          <w:szCs w:val="24"/>
        </w:rPr>
        <w:tab/>
      </w:r>
      <w:r w:rsidR="0081263D">
        <w:rPr>
          <w:rFonts w:ascii="Times New Roman" w:eastAsia="Calibri" w:hAnsi="Times New Roman"/>
          <w:sz w:val="24"/>
          <w:szCs w:val="24"/>
        </w:rPr>
        <w:tab/>
      </w:r>
      <w:r w:rsidR="0081263D">
        <w:rPr>
          <w:rFonts w:ascii="Times New Roman" w:eastAsia="Calibri" w:hAnsi="Times New Roman"/>
          <w:sz w:val="24"/>
          <w:szCs w:val="24"/>
        </w:rPr>
        <w:tab/>
      </w:r>
      <w:r w:rsidR="0081263D">
        <w:rPr>
          <w:rFonts w:ascii="Times New Roman" w:eastAsia="Calibri" w:hAnsi="Times New Roman"/>
          <w:sz w:val="24"/>
          <w:szCs w:val="24"/>
        </w:rPr>
        <w:tab/>
      </w:r>
      <w:r w:rsidR="0081263D">
        <w:rPr>
          <w:rFonts w:ascii="Times New Roman" w:eastAsia="Calibri" w:hAnsi="Times New Roman"/>
          <w:sz w:val="24"/>
          <w:szCs w:val="24"/>
        </w:rPr>
        <w:tab/>
      </w:r>
      <w:r w:rsidRPr="00A66E7D">
        <w:rPr>
          <w:rFonts w:ascii="Times New Roman" w:eastAsia="Calibri" w:hAnsi="Times New Roman"/>
          <w:sz w:val="24"/>
          <w:szCs w:val="24"/>
        </w:rPr>
        <w:t>Н.Д. Хрычов</w:t>
      </w:r>
    </w:p>
    <w:p w:rsidR="00BB5C5F" w:rsidRDefault="00BB5C5F" w:rsidP="00BB5C5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025E72" w:rsidRPr="00A66E7D" w:rsidRDefault="00025E72" w:rsidP="00BB5C5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BB5C5F" w:rsidRDefault="00BB5C5F" w:rsidP="00BB5C5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A66E7D">
        <w:rPr>
          <w:rFonts w:ascii="Times New Roman" w:eastAsia="Calibri" w:hAnsi="Times New Roman"/>
          <w:sz w:val="24"/>
          <w:szCs w:val="24"/>
        </w:rPr>
        <w:t xml:space="preserve">Председатель Думы </w:t>
      </w:r>
    </w:p>
    <w:p w:rsidR="00BB5C5F" w:rsidRPr="00A66E7D" w:rsidRDefault="00BB5C5F" w:rsidP="00BB5C5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A66E7D">
        <w:rPr>
          <w:rFonts w:ascii="Times New Roman" w:eastAsia="Calibri" w:hAnsi="Times New Roman"/>
          <w:sz w:val="24"/>
          <w:szCs w:val="24"/>
        </w:rPr>
        <w:t>Чунского муниципального округ</w:t>
      </w:r>
      <w:r w:rsidR="00C46A96">
        <w:rPr>
          <w:rFonts w:ascii="Times New Roman" w:eastAsia="Calibri" w:hAnsi="Times New Roman"/>
          <w:sz w:val="24"/>
          <w:szCs w:val="24"/>
        </w:rPr>
        <w:t>а</w:t>
      </w:r>
      <w:r w:rsidR="00C46A96">
        <w:rPr>
          <w:rFonts w:ascii="Times New Roman" w:eastAsia="Calibri" w:hAnsi="Times New Roman"/>
          <w:sz w:val="24"/>
          <w:szCs w:val="24"/>
        </w:rPr>
        <w:tab/>
      </w:r>
      <w:r w:rsidR="00C46A96">
        <w:rPr>
          <w:rFonts w:ascii="Times New Roman" w:eastAsia="Calibri" w:hAnsi="Times New Roman"/>
          <w:sz w:val="24"/>
          <w:szCs w:val="24"/>
        </w:rPr>
        <w:tab/>
      </w:r>
      <w:r w:rsidR="00C46A96">
        <w:rPr>
          <w:rFonts w:ascii="Times New Roman" w:eastAsia="Calibri" w:hAnsi="Times New Roman"/>
          <w:sz w:val="24"/>
          <w:szCs w:val="24"/>
        </w:rPr>
        <w:tab/>
      </w:r>
      <w:r w:rsidR="0081263D">
        <w:rPr>
          <w:rFonts w:ascii="Times New Roman" w:eastAsia="Calibri" w:hAnsi="Times New Roman"/>
          <w:sz w:val="24"/>
          <w:szCs w:val="24"/>
        </w:rPr>
        <w:tab/>
      </w:r>
      <w:r w:rsidR="0081263D">
        <w:rPr>
          <w:rFonts w:ascii="Times New Roman" w:eastAsia="Calibri" w:hAnsi="Times New Roman"/>
          <w:sz w:val="24"/>
          <w:szCs w:val="24"/>
        </w:rPr>
        <w:tab/>
      </w:r>
      <w:r w:rsidR="0081263D">
        <w:rPr>
          <w:rFonts w:ascii="Times New Roman" w:eastAsia="Calibri" w:hAnsi="Times New Roman"/>
          <w:sz w:val="24"/>
          <w:szCs w:val="24"/>
        </w:rPr>
        <w:tab/>
      </w:r>
      <w:r w:rsidR="0081263D">
        <w:rPr>
          <w:rFonts w:ascii="Times New Roman" w:eastAsia="Calibri" w:hAnsi="Times New Roman"/>
          <w:sz w:val="24"/>
          <w:szCs w:val="24"/>
        </w:rPr>
        <w:tab/>
      </w:r>
      <w:r w:rsidR="0081263D">
        <w:rPr>
          <w:rFonts w:ascii="Times New Roman" w:eastAsia="Calibri" w:hAnsi="Times New Roman"/>
          <w:sz w:val="24"/>
          <w:szCs w:val="24"/>
        </w:rPr>
        <w:tab/>
      </w:r>
      <w:r w:rsidRPr="00A66E7D">
        <w:rPr>
          <w:rFonts w:ascii="Times New Roman" w:eastAsia="Calibri" w:hAnsi="Times New Roman"/>
          <w:sz w:val="24"/>
          <w:szCs w:val="24"/>
        </w:rPr>
        <w:t xml:space="preserve">К.Г. Шамшур </w:t>
      </w:r>
    </w:p>
    <w:sectPr w:rsidR="00BB5C5F" w:rsidRPr="00A66E7D" w:rsidSect="00BF2731">
      <w:headerReference w:type="default" r:id="rId10"/>
      <w:pgSz w:w="11906" w:h="16838"/>
      <w:pgMar w:top="1134" w:right="567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3228" w:rsidRDefault="00143228" w:rsidP="00A62AFE">
      <w:pPr>
        <w:spacing w:after="0" w:line="240" w:lineRule="auto"/>
      </w:pPr>
      <w:r>
        <w:separator/>
      </w:r>
    </w:p>
  </w:endnote>
  <w:endnote w:type="continuationSeparator" w:id="0">
    <w:p w:rsidR="00143228" w:rsidRDefault="00143228" w:rsidP="00A62A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3228" w:rsidRDefault="00143228" w:rsidP="00A62AFE">
      <w:pPr>
        <w:spacing w:after="0" w:line="240" w:lineRule="auto"/>
      </w:pPr>
      <w:r>
        <w:separator/>
      </w:r>
    </w:p>
  </w:footnote>
  <w:footnote w:type="continuationSeparator" w:id="0">
    <w:p w:rsidR="00143228" w:rsidRDefault="00143228" w:rsidP="00A62A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18097871"/>
      <w:docPartObj>
        <w:docPartGallery w:val="Page Numbers (Top of Page)"/>
        <w:docPartUnique/>
      </w:docPartObj>
    </w:sdtPr>
    <w:sdtContent>
      <w:p w:rsidR="00AA426F" w:rsidRDefault="00340436">
        <w:pPr>
          <w:pStyle w:val="a9"/>
          <w:jc w:val="center"/>
        </w:pPr>
        <w:r>
          <w:fldChar w:fldCharType="begin"/>
        </w:r>
        <w:r w:rsidR="00AA426F">
          <w:instrText>PAGE   \* MERGEFORMAT</w:instrText>
        </w:r>
        <w:r>
          <w:fldChar w:fldCharType="separate"/>
        </w:r>
        <w:r w:rsidR="00ED3C67">
          <w:rPr>
            <w:noProof/>
          </w:rPr>
          <w:t>2</w:t>
        </w:r>
        <w:r>
          <w:fldChar w:fldCharType="end"/>
        </w:r>
      </w:p>
    </w:sdtContent>
  </w:sdt>
  <w:p w:rsidR="00AA426F" w:rsidRDefault="00AA426F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5E72" w:rsidRDefault="00025E72">
    <w:pPr>
      <w:pStyle w:val="a9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24"/>
        <w:szCs w:val="24"/>
      </w:rPr>
      <w:id w:val="296267937"/>
      <w:docPartObj>
        <w:docPartGallery w:val="Page Numbers (Top of Page)"/>
        <w:docPartUnique/>
      </w:docPartObj>
    </w:sdtPr>
    <w:sdtContent>
      <w:p w:rsidR="00AA426F" w:rsidRPr="00375B47" w:rsidRDefault="00340436">
        <w:pPr>
          <w:pStyle w:val="a9"/>
          <w:jc w:val="center"/>
          <w:rPr>
            <w:sz w:val="24"/>
            <w:szCs w:val="24"/>
          </w:rPr>
        </w:pPr>
        <w:r w:rsidRPr="00375B47">
          <w:rPr>
            <w:sz w:val="24"/>
            <w:szCs w:val="24"/>
          </w:rPr>
          <w:fldChar w:fldCharType="begin"/>
        </w:r>
        <w:r w:rsidR="00AA426F" w:rsidRPr="00375B47">
          <w:rPr>
            <w:sz w:val="24"/>
            <w:szCs w:val="24"/>
          </w:rPr>
          <w:instrText>PAGE   \* MERGEFORMAT</w:instrText>
        </w:r>
        <w:r w:rsidRPr="00375B47">
          <w:rPr>
            <w:sz w:val="24"/>
            <w:szCs w:val="24"/>
          </w:rPr>
          <w:fldChar w:fldCharType="separate"/>
        </w:r>
        <w:r w:rsidR="00BB5C5F" w:rsidRPr="00375B47">
          <w:rPr>
            <w:noProof/>
            <w:sz w:val="24"/>
            <w:szCs w:val="24"/>
          </w:rPr>
          <w:t>2</w:t>
        </w:r>
        <w:r w:rsidRPr="00375B47">
          <w:rPr>
            <w:sz w:val="24"/>
            <w:szCs w:val="24"/>
          </w:rPr>
          <w:fldChar w:fldCharType="end"/>
        </w:r>
      </w:p>
    </w:sdtContent>
  </w:sdt>
  <w:p w:rsidR="00AA426F" w:rsidRDefault="00AA426F">
    <w:pPr>
      <w:pStyle w:val="a9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32C9F"/>
    <w:rsid w:val="000048F2"/>
    <w:rsid w:val="00025E72"/>
    <w:rsid w:val="00055ECA"/>
    <w:rsid w:val="00062882"/>
    <w:rsid w:val="000956ED"/>
    <w:rsid w:val="000B3784"/>
    <w:rsid w:val="000C297F"/>
    <w:rsid w:val="000C6D5F"/>
    <w:rsid w:val="000D2803"/>
    <w:rsid w:val="000D5B8B"/>
    <w:rsid w:val="000E3EC8"/>
    <w:rsid w:val="000F1EF2"/>
    <w:rsid w:val="00100720"/>
    <w:rsid w:val="00116810"/>
    <w:rsid w:val="00122CC3"/>
    <w:rsid w:val="0012785A"/>
    <w:rsid w:val="00143228"/>
    <w:rsid w:val="00160B8C"/>
    <w:rsid w:val="00197E25"/>
    <w:rsid w:val="001B0B08"/>
    <w:rsid w:val="001B53F2"/>
    <w:rsid w:val="001E62F2"/>
    <w:rsid w:val="001F1E2E"/>
    <w:rsid w:val="001F2785"/>
    <w:rsid w:val="001F4E18"/>
    <w:rsid w:val="0026425D"/>
    <w:rsid w:val="002811BB"/>
    <w:rsid w:val="00283FBA"/>
    <w:rsid w:val="00290A48"/>
    <w:rsid w:val="002937FA"/>
    <w:rsid w:val="00294B82"/>
    <w:rsid w:val="002A1D7D"/>
    <w:rsid w:val="002B68D9"/>
    <w:rsid w:val="002D33FE"/>
    <w:rsid w:val="002D4281"/>
    <w:rsid w:val="002E66BA"/>
    <w:rsid w:val="003112CF"/>
    <w:rsid w:val="003209A3"/>
    <w:rsid w:val="003277C7"/>
    <w:rsid w:val="003370A8"/>
    <w:rsid w:val="00340436"/>
    <w:rsid w:val="00347C51"/>
    <w:rsid w:val="003526EF"/>
    <w:rsid w:val="003721D0"/>
    <w:rsid w:val="00375B47"/>
    <w:rsid w:val="00386240"/>
    <w:rsid w:val="00397864"/>
    <w:rsid w:val="003B5123"/>
    <w:rsid w:val="003E404E"/>
    <w:rsid w:val="003E50F5"/>
    <w:rsid w:val="003F2B45"/>
    <w:rsid w:val="00411E5B"/>
    <w:rsid w:val="00422E95"/>
    <w:rsid w:val="00444FE7"/>
    <w:rsid w:val="00446E41"/>
    <w:rsid w:val="0045062E"/>
    <w:rsid w:val="00452D53"/>
    <w:rsid w:val="004907E2"/>
    <w:rsid w:val="004B248B"/>
    <w:rsid w:val="004C31AF"/>
    <w:rsid w:val="005248C4"/>
    <w:rsid w:val="0055541F"/>
    <w:rsid w:val="005605B9"/>
    <w:rsid w:val="0056080E"/>
    <w:rsid w:val="005757B3"/>
    <w:rsid w:val="00596201"/>
    <w:rsid w:val="005B6119"/>
    <w:rsid w:val="005F74C1"/>
    <w:rsid w:val="006062BA"/>
    <w:rsid w:val="00627917"/>
    <w:rsid w:val="0063775C"/>
    <w:rsid w:val="006737A6"/>
    <w:rsid w:val="00676BB6"/>
    <w:rsid w:val="0068235A"/>
    <w:rsid w:val="00694B9A"/>
    <w:rsid w:val="0069730D"/>
    <w:rsid w:val="006B1010"/>
    <w:rsid w:val="006C400D"/>
    <w:rsid w:val="00700F9F"/>
    <w:rsid w:val="00731605"/>
    <w:rsid w:val="00732C9F"/>
    <w:rsid w:val="00755277"/>
    <w:rsid w:val="0078394A"/>
    <w:rsid w:val="007A63BA"/>
    <w:rsid w:val="007C7218"/>
    <w:rsid w:val="007E1D29"/>
    <w:rsid w:val="0081263D"/>
    <w:rsid w:val="008359DB"/>
    <w:rsid w:val="008664AC"/>
    <w:rsid w:val="00867CA9"/>
    <w:rsid w:val="008849B5"/>
    <w:rsid w:val="00891C0C"/>
    <w:rsid w:val="008A4709"/>
    <w:rsid w:val="008A487D"/>
    <w:rsid w:val="008B39C8"/>
    <w:rsid w:val="008B3F84"/>
    <w:rsid w:val="008C3D3B"/>
    <w:rsid w:val="008E0502"/>
    <w:rsid w:val="008F6129"/>
    <w:rsid w:val="009041DE"/>
    <w:rsid w:val="00905FB6"/>
    <w:rsid w:val="00914D1E"/>
    <w:rsid w:val="00933710"/>
    <w:rsid w:val="009516DD"/>
    <w:rsid w:val="0095258F"/>
    <w:rsid w:val="00954627"/>
    <w:rsid w:val="00955C7D"/>
    <w:rsid w:val="009706A8"/>
    <w:rsid w:val="009B5B46"/>
    <w:rsid w:val="009C5D3B"/>
    <w:rsid w:val="009C71DE"/>
    <w:rsid w:val="009F6B05"/>
    <w:rsid w:val="00A037D0"/>
    <w:rsid w:val="00A03CAE"/>
    <w:rsid w:val="00A3626E"/>
    <w:rsid w:val="00A40AB0"/>
    <w:rsid w:val="00A525C7"/>
    <w:rsid w:val="00A62AFE"/>
    <w:rsid w:val="00A66E7D"/>
    <w:rsid w:val="00A81F9C"/>
    <w:rsid w:val="00AA3BF7"/>
    <w:rsid w:val="00AA426F"/>
    <w:rsid w:val="00AA68CA"/>
    <w:rsid w:val="00AB3B5F"/>
    <w:rsid w:val="00AD13E6"/>
    <w:rsid w:val="00AD59AE"/>
    <w:rsid w:val="00B52E4D"/>
    <w:rsid w:val="00B556DA"/>
    <w:rsid w:val="00B643C4"/>
    <w:rsid w:val="00B70921"/>
    <w:rsid w:val="00B75820"/>
    <w:rsid w:val="00B870CD"/>
    <w:rsid w:val="00BB4CC7"/>
    <w:rsid w:val="00BB5C5F"/>
    <w:rsid w:val="00BD0384"/>
    <w:rsid w:val="00BD70B9"/>
    <w:rsid w:val="00BD7257"/>
    <w:rsid w:val="00BE0473"/>
    <w:rsid w:val="00BF2731"/>
    <w:rsid w:val="00C15816"/>
    <w:rsid w:val="00C23D7D"/>
    <w:rsid w:val="00C46A96"/>
    <w:rsid w:val="00C93CF0"/>
    <w:rsid w:val="00CB5204"/>
    <w:rsid w:val="00CC5405"/>
    <w:rsid w:val="00CD5420"/>
    <w:rsid w:val="00D122E1"/>
    <w:rsid w:val="00D14E15"/>
    <w:rsid w:val="00D151CB"/>
    <w:rsid w:val="00D52ED3"/>
    <w:rsid w:val="00D700DE"/>
    <w:rsid w:val="00D86122"/>
    <w:rsid w:val="00DD0030"/>
    <w:rsid w:val="00DD6DF4"/>
    <w:rsid w:val="00E006EB"/>
    <w:rsid w:val="00E05B55"/>
    <w:rsid w:val="00E37400"/>
    <w:rsid w:val="00E57D80"/>
    <w:rsid w:val="00E716CC"/>
    <w:rsid w:val="00E73C99"/>
    <w:rsid w:val="00E77B94"/>
    <w:rsid w:val="00EA486B"/>
    <w:rsid w:val="00ED3C67"/>
    <w:rsid w:val="00EF1B79"/>
    <w:rsid w:val="00F05D48"/>
    <w:rsid w:val="00F318E5"/>
    <w:rsid w:val="00F31D6A"/>
    <w:rsid w:val="00F37E5C"/>
    <w:rsid w:val="00F56F93"/>
    <w:rsid w:val="00F701F3"/>
    <w:rsid w:val="00FC4D1A"/>
    <w:rsid w:val="00FD1540"/>
    <w:rsid w:val="00FE2802"/>
    <w:rsid w:val="00FF0CD7"/>
    <w:rsid w:val="00FF3D26"/>
    <w:rsid w:val="00FF5530"/>
    <w:rsid w:val="00FF71B0"/>
    <w:rsid w:val="00FF77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5820"/>
    <w:rPr>
      <w:rFonts w:ascii="Tms Rmn" w:hAnsi="Tms Rm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A62AFE"/>
    <w:pPr>
      <w:spacing w:after="0" w:line="240" w:lineRule="auto"/>
    </w:pPr>
    <w:rPr>
      <w:rFonts w:ascii="Times New Roman" w:hAnsi="Times New Roman"/>
    </w:rPr>
  </w:style>
  <w:style w:type="character" w:customStyle="1" w:styleId="a4">
    <w:name w:val="Текст сноски Знак"/>
    <w:basedOn w:val="a0"/>
    <w:link w:val="a3"/>
    <w:semiHidden/>
    <w:rsid w:val="00A62AFE"/>
    <w:rPr>
      <w:sz w:val="20"/>
      <w:szCs w:val="20"/>
      <w:lang w:eastAsia="ru-RU"/>
    </w:rPr>
  </w:style>
  <w:style w:type="character" w:styleId="a5">
    <w:name w:val="footnote reference"/>
    <w:uiPriority w:val="99"/>
    <w:rsid w:val="00A62AFE"/>
    <w:rPr>
      <w:vertAlign w:val="superscript"/>
    </w:rPr>
  </w:style>
  <w:style w:type="paragraph" w:customStyle="1" w:styleId="ConsPlusNormal">
    <w:name w:val="ConsPlusNormal"/>
    <w:rsid w:val="000C297F"/>
    <w:pPr>
      <w:autoSpaceDE w:val="0"/>
      <w:autoSpaceDN w:val="0"/>
      <w:adjustRightInd w:val="0"/>
      <w:spacing w:after="0" w:line="240" w:lineRule="auto"/>
    </w:pPr>
  </w:style>
  <w:style w:type="table" w:styleId="a6">
    <w:name w:val="Table Grid"/>
    <w:basedOn w:val="a1"/>
    <w:uiPriority w:val="59"/>
    <w:rsid w:val="008A48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E73C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73C99"/>
    <w:rPr>
      <w:rFonts w:ascii="Tahoma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AA42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AA426F"/>
    <w:rPr>
      <w:rFonts w:ascii="Tms Rmn" w:hAnsi="Tms Rm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AA42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A426F"/>
    <w:rPr>
      <w:rFonts w:ascii="Tms Rmn" w:hAnsi="Tms Rm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795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2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6BD653-1469-41FD-AD54-49013D5388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576</Words>
  <Characters>3287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Administration of Irkutsk region</Company>
  <LinksUpToDate>false</LinksUpToDate>
  <CharactersWithSpaces>3856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a.larionov</dc:creator>
  <cp:lastModifiedBy>Admin</cp:lastModifiedBy>
  <cp:revision>20</cp:revision>
  <cp:lastPrinted>2024-12-09T07:25:00Z</cp:lastPrinted>
  <dcterms:created xsi:type="dcterms:W3CDTF">2024-11-11T08:17:00Z</dcterms:created>
  <dcterms:modified xsi:type="dcterms:W3CDTF">2024-12-11T05:09:00Z</dcterms:modified>
</cp:coreProperties>
</file>