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3645A4" w:rsidRDefault="00BE74FE" w:rsidP="009012B8">
      <w:pPr>
        <w:pStyle w:val="a7"/>
        <w:jc w:val="right"/>
        <w:rPr>
          <w:i/>
          <w:u w:val="single"/>
        </w:rPr>
      </w:pPr>
      <w:r w:rsidRPr="00BE74FE">
        <w:tab/>
      </w:r>
      <w:r w:rsidRPr="00BE74FE">
        <w:tab/>
      </w:r>
      <w:r w:rsidRPr="00BE74FE">
        <w:tab/>
      </w:r>
      <w:r w:rsidR="009012B8" w:rsidRPr="003645A4"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25285" w:rsidRDefault="00925285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</w:p>
    <w:p w:rsidR="009012B8" w:rsidRPr="009012B8" w:rsidRDefault="00925285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Третья</w:t>
      </w:r>
      <w:r w:rsidR="009012B8" w:rsidRPr="009012B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25285" w:rsidRPr="00925285" w:rsidRDefault="00925285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1B7B76" w:rsidRDefault="001B7B76" w:rsidP="001B7B76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27.11.2024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№ </w:t>
      </w:r>
      <w:r w:rsidR="00A8480F">
        <w:rPr>
          <w:rFonts w:ascii="Times New Roman" w:eastAsia="Times New Roman" w:hAnsi="Times New Roman" w:cs="Times New Roman"/>
          <w:color w:val="auto"/>
          <w:u w:val="single"/>
          <w:lang w:bidi="ar-SA"/>
        </w:rPr>
        <w:t>64</w:t>
      </w:r>
    </w:p>
    <w:p w:rsidR="00925285" w:rsidRDefault="00925285" w:rsidP="000D342B">
      <w:pPr>
        <w:widowControl/>
        <w:ind w:right="1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Pr="001E70FA" w:rsidRDefault="00865662" w:rsidP="000D342B">
      <w:pPr>
        <w:widowControl/>
        <w:ind w:right="1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0D342B" w:rsidRPr="000D342B">
        <w:rPr>
          <w:rFonts w:ascii="Times New Roman" w:eastAsia="Times New Roman" w:hAnsi="Times New Roman" w:cs="Times New Roman"/>
          <w:color w:val="auto"/>
          <w:lang w:bidi="ar-SA"/>
        </w:rPr>
        <w:t>О ликвидации Казенного учреждения «Администрация муниципального района Чунского районного муниципального образования»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от 16.09.2024 года № 220</w:t>
      </w:r>
    </w:p>
    <w:p w:rsidR="001E70FA" w:rsidRPr="001E70FA" w:rsidRDefault="001E70FA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369A1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D342B">
        <w:rPr>
          <w:rFonts w:ascii="Times New Roman" w:eastAsia="Times New Roman" w:hAnsi="Times New Roman" w:cs="Times New Roman"/>
          <w:color w:val="auto"/>
          <w:lang w:bidi="ar-SA"/>
        </w:rPr>
        <w:t>Руководствуясь статьями 61, 62, 63, 64 Гражданского кодекса Российской Федерации, Федеральным законом «Об общих принципах организации местного самоуправления в Российской Федерации» от 06.10.2003 года № 131-Ф3 (в ред. от 08.08.2024 года), Федеральным закон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ом 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>«О государственной регистрации юридических лиц и индивидуальных предпринимателей» от 08.08.2001 года № 129-ФЗ (в ред. от 08.08.2024 года), законом Иркутской области «О преобразовании всех поселений, входящих в состав Чунского</w:t>
      </w:r>
      <w:proofErr w:type="gramEnd"/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районного муниципального образования Иркутской области, путем их объединения» от 24.11.2023 год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0D342B">
        <w:rPr>
          <w:rFonts w:ascii="Times New Roman" w:eastAsia="Times New Roman" w:hAnsi="Times New Roman" w:cs="Times New Roman"/>
          <w:color w:val="auto"/>
          <w:lang w:bidi="ar-SA"/>
        </w:rPr>
        <w:t xml:space="preserve"> № 148-оз (в ред. от 06.03.2024 года)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F42C25" w:rsidRPr="00F42C25">
        <w:rPr>
          <w:rFonts w:ascii="Times New Roman" w:eastAsia="Times New Roman" w:hAnsi="Times New Roman" w:cs="Times New Roman"/>
          <w:color w:val="auto"/>
          <w:lang w:bidi="ar-SA"/>
        </w:rPr>
        <w:t>решением Думы Чунского муниципального округа «Об утверждении Положения о порядке правопреемства органов местного самоуправления Чунского муниципального округа Иркутской области» от 16.10.2024 года № 30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9369A1" w:rsidRPr="00BE74FE">
        <w:rPr>
          <w:rFonts w:ascii="Times New Roman" w:eastAsia="Times New Roman" w:hAnsi="Times New Roman" w:cs="Times New Roman"/>
          <w:color w:val="auto"/>
          <w:lang w:bidi="ar-SA"/>
        </w:rPr>
        <w:t xml:space="preserve">Дума Чунского муниципального округа </w:t>
      </w:r>
    </w:p>
    <w:p w:rsidR="006005C4" w:rsidRPr="00BE74FE" w:rsidRDefault="006005C4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</w:t>
      </w:r>
      <w:proofErr w:type="gramEnd"/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Е Ш И Л А:</w:t>
      </w:r>
    </w:p>
    <w:p w:rsidR="00BE74FE" w:rsidRPr="00BE74FE" w:rsidRDefault="00BE74FE" w:rsidP="00BE74F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369A1" w:rsidRDefault="009369A1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9369A1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 Внести следующ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е изменени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в решение </w:t>
      </w:r>
      <w:proofErr w:type="spellStart"/>
      <w:r w:rsidR="000D342B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0D342B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0D342B" w:rsidRPr="000D342B">
        <w:rPr>
          <w:rFonts w:ascii="Times New Roman" w:eastAsia="Times New Roman" w:hAnsi="Times New Roman" w:cs="Times New Roman"/>
          <w:color w:val="auto"/>
          <w:lang w:bidi="ar-SA"/>
        </w:rPr>
        <w:t>О ликвидации Казенного учреждения «Администрация муниципального района Чунского районного муниципального образования»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0D342B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от 16.09.2024 года № 220:</w:t>
      </w:r>
    </w:p>
    <w:p w:rsidR="000D342B" w:rsidRDefault="000D342B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1.1. </w:t>
      </w:r>
      <w:r w:rsidR="00F42C25">
        <w:rPr>
          <w:rFonts w:ascii="Times New Roman" w:eastAsia="Times New Roman" w:hAnsi="Times New Roman" w:cs="Times New Roman"/>
          <w:color w:val="auto"/>
          <w:lang w:bidi="ar-SA"/>
        </w:rPr>
        <w:t xml:space="preserve">Пункт 5 </w:t>
      </w:r>
      <w:r w:rsidR="00925285">
        <w:rPr>
          <w:rFonts w:ascii="Times New Roman" w:eastAsia="Times New Roman" w:hAnsi="Times New Roman" w:cs="Times New Roman"/>
          <w:color w:val="auto"/>
          <w:lang w:bidi="ar-SA"/>
        </w:rPr>
        <w:t xml:space="preserve">решения </w:t>
      </w:r>
      <w:proofErr w:type="spellStart"/>
      <w:r w:rsidR="00925285">
        <w:rPr>
          <w:rFonts w:ascii="Times New Roman" w:eastAsia="Times New Roman" w:hAnsi="Times New Roman" w:cs="Times New Roman"/>
          <w:color w:val="auto"/>
          <w:lang w:bidi="ar-SA"/>
        </w:rPr>
        <w:t>Чунской</w:t>
      </w:r>
      <w:proofErr w:type="spellEnd"/>
      <w:r w:rsidR="00925285">
        <w:rPr>
          <w:rFonts w:ascii="Times New Roman" w:eastAsia="Times New Roman" w:hAnsi="Times New Roman" w:cs="Times New Roman"/>
          <w:color w:val="auto"/>
          <w:lang w:bidi="ar-SA"/>
        </w:rPr>
        <w:t xml:space="preserve"> районной Думы «</w:t>
      </w:r>
      <w:r w:rsidR="00925285" w:rsidRPr="000D342B">
        <w:rPr>
          <w:rFonts w:ascii="Times New Roman" w:eastAsia="Times New Roman" w:hAnsi="Times New Roman" w:cs="Times New Roman"/>
          <w:color w:val="auto"/>
          <w:lang w:bidi="ar-SA"/>
        </w:rPr>
        <w:t>О ликвидации Казенного учреждения «Администрация муниципального района Чунского районного муниципального образования»</w:t>
      </w:r>
      <w:r w:rsidR="00925285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="00925285" w:rsidRPr="0086566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25285">
        <w:rPr>
          <w:rFonts w:ascii="Times New Roman" w:eastAsia="Times New Roman" w:hAnsi="Times New Roman" w:cs="Times New Roman"/>
          <w:color w:val="auto"/>
          <w:lang w:bidi="ar-SA"/>
        </w:rPr>
        <w:t>от 16.09.2024 года № 220</w:t>
      </w:r>
      <w:r w:rsidR="0013259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0" w:name="_GoBack"/>
      <w:bookmarkEnd w:id="0"/>
      <w:r w:rsidR="00F42C25">
        <w:rPr>
          <w:rFonts w:ascii="Times New Roman" w:eastAsia="Times New Roman" w:hAnsi="Times New Roman" w:cs="Times New Roman"/>
          <w:color w:val="auto"/>
          <w:lang w:bidi="ar-SA"/>
        </w:rPr>
        <w:t>изложить в новой редакции:</w:t>
      </w:r>
    </w:p>
    <w:p w:rsidR="00F42C25" w:rsidRDefault="00F42C25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«5. </w:t>
      </w:r>
      <w:r w:rsidRPr="00F42C25">
        <w:rPr>
          <w:rFonts w:ascii="Times New Roman" w:eastAsia="Times New Roman" w:hAnsi="Times New Roman" w:cs="Times New Roman"/>
          <w:color w:val="auto"/>
          <w:lang w:bidi="ar-SA"/>
        </w:rPr>
        <w:t xml:space="preserve">Установить срок ликвидации </w:t>
      </w:r>
      <w:r>
        <w:rPr>
          <w:rFonts w:ascii="Times New Roman" w:eastAsia="Times New Roman" w:hAnsi="Times New Roman" w:cs="Times New Roman"/>
          <w:color w:val="auto"/>
          <w:lang w:bidi="ar-SA"/>
        </w:rPr>
        <w:t>Казенного учреждения «Администрация муниципального района Чунского районного муниципального образования»</w:t>
      </w:r>
      <w:r w:rsidRPr="00F42C25">
        <w:rPr>
          <w:rFonts w:ascii="Times New Roman" w:eastAsia="Times New Roman" w:hAnsi="Times New Roman" w:cs="Times New Roman"/>
          <w:color w:val="auto"/>
          <w:lang w:bidi="ar-SA"/>
        </w:rPr>
        <w:t xml:space="preserve"> до 31 марта 2025 года</w:t>
      </w:r>
      <w:proofErr w:type="gramStart"/>
      <w:r w:rsidRPr="00F42C25">
        <w:rPr>
          <w:rFonts w:ascii="Times New Roman" w:eastAsia="Times New Roman" w:hAnsi="Times New Roman" w:cs="Times New Roman"/>
          <w:color w:val="auto"/>
          <w:lang w:bidi="ar-SA"/>
        </w:rPr>
        <w:t>.».</w:t>
      </w:r>
      <w:proofErr w:type="gramEnd"/>
    </w:p>
    <w:p w:rsidR="000D342B" w:rsidRDefault="003E5174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. </w:t>
      </w:r>
      <w:r w:rsidR="00546F8A">
        <w:rPr>
          <w:rFonts w:ascii="Times New Roman" w:eastAsia="Times New Roman" w:hAnsi="Times New Roman" w:cs="Times New Roman"/>
          <w:color w:val="auto"/>
          <w:lang w:bidi="ar-SA"/>
        </w:rPr>
        <w:t>Настоящее решение вступает в силу с момента его подписания</w:t>
      </w:r>
      <w:r w:rsidR="000D342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4B566B" w:rsidRDefault="004B566B" w:rsidP="004B566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32212B" w:rsidRDefault="0032212B" w:rsidP="004B566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D4D38" w:rsidRPr="0032212B" w:rsidRDefault="001D4D38" w:rsidP="002B4C0B">
      <w:pPr>
        <w:keepNext/>
        <w:widowControl/>
        <w:jc w:val="both"/>
        <w:outlineLvl w:val="2"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>Мэр Чунского муниципального округа</w:t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2B4C0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1D4D3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32212B">
        <w:rPr>
          <w:rFonts w:ascii="Times New Roman" w:eastAsia="Times New Roman" w:hAnsi="Times New Roman" w:cs="Times New Roman"/>
          <w:color w:val="auto"/>
          <w:lang w:bidi="ar-SA"/>
        </w:rPr>
        <w:t xml:space="preserve">             </w:t>
      </w:r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Н.Д. </w:t>
      </w:r>
      <w:proofErr w:type="spellStart"/>
      <w:r w:rsidRPr="001D4D3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Хрычов</w:t>
      </w:r>
      <w:proofErr w:type="spellEnd"/>
    </w:p>
    <w:p w:rsidR="001D4D38" w:rsidRPr="0032212B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2212B" w:rsidRPr="0032212B" w:rsidRDefault="0032212B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A63C5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1D4D38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773D3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32212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sectPr w:rsidR="001D4D38" w:rsidSect="0032212B">
      <w:type w:val="continuous"/>
      <w:pgSz w:w="11900" w:h="16840"/>
      <w:pgMar w:top="567" w:right="560" w:bottom="568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0E7" w:rsidRDefault="006320E7">
      <w:r>
        <w:separator/>
      </w:r>
    </w:p>
  </w:endnote>
  <w:endnote w:type="continuationSeparator" w:id="0">
    <w:p w:rsidR="006320E7" w:rsidRDefault="00632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0E7" w:rsidRDefault="006320E7"/>
  </w:footnote>
  <w:footnote w:type="continuationSeparator" w:id="0">
    <w:p w:rsidR="006320E7" w:rsidRDefault="006320E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330E1"/>
    <w:rsid w:val="0009073C"/>
    <w:rsid w:val="00091452"/>
    <w:rsid w:val="000D0F28"/>
    <w:rsid w:val="000D342B"/>
    <w:rsid w:val="000D3FDE"/>
    <w:rsid w:val="001112CA"/>
    <w:rsid w:val="00114E83"/>
    <w:rsid w:val="00132595"/>
    <w:rsid w:val="00132C24"/>
    <w:rsid w:val="001539F0"/>
    <w:rsid w:val="001619C5"/>
    <w:rsid w:val="00176FBC"/>
    <w:rsid w:val="001B7B76"/>
    <w:rsid w:val="001C37AE"/>
    <w:rsid w:val="001D4D38"/>
    <w:rsid w:val="001E70FA"/>
    <w:rsid w:val="001F4CC0"/>
    <w:rsid w:val="00223662"/>
    <w:rsid w:val="00230AE4"/>
    <w:rsid w:val="002342DB"/>
    <w:rsid w:val="002B4C0B"/>
    <w:rsid w:val="002E33EF"/>
    <w:rsid w:val="0032212B"/>
    <w:rsid w:val="003645A4"/>
    <w:rsid w:val="003B67A5"/>
    <w:rsid w:val="003E5174"/>
    <w:rsid w:val="003E702C"/>
    <w:rsid w:val="00420B7A"/>
    <w:rsid w:val="00420FFE"/>
    <w:rsid w:val="00444BEB"/>
    <w:rsid w:val="004571E6"/>
    <w:rsid w:val="004851A9"/>
    <w:rsid w:val="004856D1"/>
    <w:rsid w:val="004B566B"/>
    <w:rsid w:val="00522106"/>
    <w:rsid w:val="00527B4C"/>
    <w:rsid w:val="00546F8A"/>
    <w:rsid w:val="0057073F"/>
    <w:rsid w:val="005C4107"/>
    <w:rsid w:val="005E4A7D"/>
    <w:rsid w:val="006005C4"/>
    <w:rsid w:val="006100B5"/>
    <w:rsid w:val="006320E7"/>
    <w:rsid w:val="006459E8"/>
    <w:rsid w:val="00677FAD"/>
    <w:rsid w:val="006A7CB3"/>
    <w:rsid w:val="007020D6"/>
    <w:rsid w:val="00762BBC"/>
    <w:rsid w:val="00773D30"/>
    <w:rsid w:val="007C640E"/>
    <w:rsid w:val="007E5541"/>
    <w:rsid w:val="00804B6D"/>
    <w:rsid w:val="00865662"/>
    <w:rsid w:val="008E7211"/>
    <w:rsid w:val="009012B8"/>
    <w:rsid w:val="00925285"/>
    <w:rsid w:val="009369A1"/>
    <w:rsid w:val="009A7059"/>
    <w:rsid w:val="009A7A1F"/>
    <w:rsid w:val="009C6DEE"/>
    <w:rsid w:val="009F2A69"/>
    <w:rsid w:val="00A63C58"/>
    <w:rsid w:val="00A8480F"/>
    <w:rsid w:val="00AA7822"/>
    <w:rsid w:val="00AD365A"/>
    <w:rsid w:val="00B27A82"/>
    <w:rsid w:val="00B73BDA"/>
    <w:rsid w:val="00BB075A"/>
    <w:rsid w:val="00BE74FE"/>
    <w:rsid w:val="00C00758"/>
    <w:rsid w:val="00C513AE"/>
    <w:rsid w:val="00C56832"/>
    <w:rsid w:val="00C81CA2"/>
    <w:rsid w:val="00CF04FF"/>
    <w:rsid w:val="00D20D1B"/>
    <w:rsid w:val="00DA4DD2"/>
    <w:rsid w:val="00DB58F1"/>
    <w:rsid w:val="00DF6107"/>
    <w:rsid w:val="00E24FCA"/>
    <w:rsid w:val="00E74D59"/>
    <w:rsid w:val="00E81823"/>
    <w:rsid w:val="00EA2FDC"/>
    <w:rsid w:val="00ED14D2"/>
    <w:rsid w:val="00EF4B45"/>
    <w:rsid w:val="00F219DD"/>
    <w:rsid w:val="00F27E9C"/>
    <w:rsid w:val="00F42C25"/>
    <w:rsid w:val="00F532BE"/>
    <w:rsid w:val="00F55FF3"/>
    <w:rsid w:val="00F832C3"/>
    <w:rsid w:val="00F92216"/>
    <w:rsid w:val="00F94772"/>
    <w:rsid w:val="00FD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21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2106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522106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522106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52210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522106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522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52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522106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522106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522106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5221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522106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522106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522106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522106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2106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522106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522106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522106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21</cp:revision>
  <cp:lastPrinted>2024-11-21T03:14:00Z</cp:lastPrinted>
  <dcterms:created xsi:type="dcterms:W3CDTF">2024-10-29T05:06:00Z</dcterms:created>
  <dcterms:modified xsi:type="dcterms:W3CDTF">2024-12-02T00:30:00Z</dcterms:modified>
</cp:coreProperties>
</file>