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B8" w:rsidRPr="00C513AE" w:rsidRDefault="00BE74FE" w:rsidP="009012B8">
      <w:pPr>
        <w:pStyle w:val="a7"/>
        <w:jc w:val="right"/>
        <w:rPr>
          <w:u w:val="single"/>
        </w:rPr>
      </w:pPr>
      <w:r w:rsidRPr="00BE74FE">
        <w:tab/>
      </w:r>
      <w:r w:rsidRPr="00BE74FE">
        <w:tab/>
      </w:r>
      <w:r w:rsidR="009012B8" w:rsidRPr="00C513A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64770</wp:posOffset>
            </wp:positionV>
            <wp:extent cx="571500" cy="714375"/>
            <wp:effectExtent l="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ИРКУТСКАЯ ОБЛАСТЬ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ЧУНСКИЙ МУНИЦИПАЛЬНЫЙ ОКРУГ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Дума Чунского муниципального округа Иркутской области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первого созыва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012B8" w:rsidRPr="009012B8" w:rsidRDefault="00807147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Третья</w:t>
      </w:r>
      <w:r w:rsidR="009012B8" w:rsidRPr="009012B8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сессия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  <w:t>РЕШЕНИЕ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AD5C9A" w:rsidRDefault="009B6BED" w:rsidP="00AD5C9A">
      <w:pPr>
        <w:widowControl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27.11.2024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</w:t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proofErr w:type="spellStart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рп</w:t>
      </w:r>
      <w:proofErr w:type="spellEnd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. Чунский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 № </w:t>
      </w:r>
      <w:r w:rsidRPr="009B6BED">
        <w:rPr>
          <w:rFonts w:ascii="Times New Roman" w:eastAsia="Times New Roman" w:hAnsi="Times New Roman" w:cs="Times New Roman"/>
          <w:color w:val="auto"/>
          <w:u w:val="single"/>
          <w:lang w:bidi="ar-SA"/>
        </w:rPr>
        <w:t>61</w:t>
      </w:r>
    </w:p>
    <w:p w:rsidR="00BE74FE" w:rsidRPr="00BE74FE" w:rsidRDefault="00BE74FE" w:rsidP="009012B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E70FA" w:rsidRDefault="00807147" w:rsidP="001E70F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07147">
        <w:rPr>
          <w:rFonts w:ascii="Times New Roman" w:eastAsia="Times New Roman" w:hAnsi="Times New Roman" w:cs="Times New Roman"/>
          <w:color w:val="auto"/>
          <w:lang w:bidi="ar-SA"/>
        </w:rPr>
        <w:t>Об установлении и введении в действие на территории Чунского муниципального округа Иркутской области земельного налога</w:t>
      </w:r>
    </w:p>
    <w:p w:rsidR="00807147" w:rsidRPr="001E70FA" w:rsidRDefault="00807147" w:rsidP="001E70F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807147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07147">
        <w:rPr>
          <w:rFonts w:ascii="Times New Roman" w:eastAsia="Times New Roman" w:hAnsi="Times New Roman" w:cs="Times New Roman"/>
          <w:color w:val="auto"/>
          <w:lang w:bidi="ar-SA"/>
        </w:rPr>
        <w:t>Руководствуясь подпунктом 2 пункта 1 статьи 16 Федерального закона «Об общих принципах организации местного самоуправления в Российской Федерации» от 06.10.2003 года       № 131-ФЗ (в редакции от 08.08.2024 года), 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 объединения» от 24.11.2023 года № 148-</w:t>
      </w:r>
      <w:r>
        <w:rPr>
          <w:rFonts w:ascii="Times New Roman" w:eastAsia="Times New Roman" w:hAnsi="Times New Roman" w:cs="Times New Roman"/>
          <w:color w:val="auto"/>
          <w:lang w:bidi="ar-SA"/>
        </w:rPr>
        <w:t>оз</w:t>
      </w:r>
      <w:r w:rsidRPr="00807147">
        <w:rPr>
          <w:rFonts w:ascii="Times New Roman" w:eastAsia="Times New Roman" w:hAnsi="Times New Roman" w:cs="Times New Roman"/>
          <w:color w:val="auto"/>
          <w:lang w:bidi="ar-SA"/>
        </w:rPr>
        <w:t xml:space="preserve"> (в редакции от 06.03.2024 года), Положением о порядке правопреемства органов местного самоуправления Чунского муниципального округа Иркутской области, утвержденным решением Думы Чунского муниципального округа Иркутской области от 16.10.2024 года № 30, в соответствии с пунктом 1 статьи 387 Налогового кодекса Российской Федерации от 05.08.2000 года № 117-ФЗ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807147">
        <w:rPr>
          <w:rFonts w:ascii="Times New Roman" w:eastAsia="Times New Roman" w:hAnsi="Times New Roman" w:cs="Times New Roman"/>
          <w:color w:val="auto"/>
          <w:lang w:bidi="ar-SA"/>
        </w:rPr>
        <w:t xml:space="preserve">Дума Чунского муниципального округа </w:t>
      </w:r>
    </w:p>
    <w:p w:rsidR="00BE74FE" w:rsidRPr="00BE74FE" w:rsidRDefault="00BE74FE" w:rsidP="00807147">
      <w:pPr>
        <w:widowControl/>
        <w:spacing w:before="120" w:after="12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>Р Е Ш И Л А:</w:t>
      </w:r>
    </w:p>
    <w:p w:rsidR="00807147" w:rsidRDefault="00807147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1.Установить и ввести в действие на территории Чунского муниципального округа Иркутской области земельный налог с 01 января 2025 года.</w:t>
      </w:r>
    </w:p>
    <w:p w:rsidR="00807147" w:rsidRDefault="00807147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2.Установить следующие размеры налоговых ставок:</w:t>
      </w:r>
    </w:p>
    <w:p w:rsidR="00807147" w:rsidRPr="00043F46" w:rsidRDefault="00807147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043F46">
        <w:rPr>
          <w:rFonts w:ascii="Times New Roman" w:hAnsi="Times New Roman" w:cs="Times New Roman"/>
        </w:rPr>
        <w:t xml:space="preserve">2.1. </w:t>
      </w:r>
      <w:r w:rsidRPr="00043F46">
        <w:rPr>
          <w:rFonts w:ascii="Times New Roman" w:hAnsi="Times New Roman" w:cs="Times New Roman"/>
          <w:b/>
          <w:bCs/>
        </w:rPr>
        <w:t>0,3 процента</w:t>
      </w:r>
      <w:r w:rsidRPr="00043F46">
        <w:rPr>
          <w:rFonts w:ascii="Times New Roman" w:hAnsi="Times New Roman" w:cs="Times New Roman"/>
        </w:rPr>
        <w:t xml:space="preserve"> в отношении земельных участков:</w:t>
      </w:r>
    </w:p>
    <w:p w:rsidR="00807147" w:rsidRPr="00043F46" w:rsidRDefault="00807147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043F46">
        <w:rPr>
          <w:rFonts w:ascii="Times New Roman" w:hAnsi="Times New Roman" w:cs="Times New Roman"/>
        </w:rPr>
        <w:t xml:space="preserve">- </w:t>
      </w:r>
      <w:r w:rsidR="00043F46" w:rsidRPr="00043F46">
        <w:rPr>
          <w:rFonts w:ascii="Times New Roman" w:hAnsi="Times New Roman" w:cs="Times New Roman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807147" w:rsidRPr="00C21C95" w:rsidRDefault="00807147" w:rsidP="00807147">
      <w:pPr>
        <w:spacing w:before="120" w:after="120"/>
        <w:ind w:firstLine="709"/>
        <w:jc w:val="both"/>
        <w:rPr>
          <w:rFonts w:ascii="Times New Roman" w:hAnsi="Times New Roman" w:cs="Times New Roman"/>
          <w:highlight w:val="yellow"/>
        </w:rPr>
      </w:pPr>
      <w:r w:rsidRPr="00043F46">
        <w:rPr>
          <w:rFonts w:ascii="Times New Roman" w:hAnsi="Times New Roman" w:cs="Times New Roman"/>
        </w:rPr>
        <w:t xml:space="preserve">- </w:t>
      </w:r>
      <w:r w:rsidR="00043F46" w:rsidRPr="00043F46">
        <w:rPr>
          <w:rFonts w:ascii="Times New Roman" w:hAnsi="Times New Roman" w:cs="Times New Roman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:rsidR="00043F46" w:rsidRDefault="00807147" w:rsidP="00043F46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043F46">
        <w:rPr>
          <w:rFonts w:ascii="Times New Roman" w:hAnsi="Times New Roman" w:cs="Times New Roman"/>
        </w:rPr>
        <w:lastRenderedPageBreak/>
        <w:t xml:space="preserve">- </w:t>
      </w:r>
      <w:r w:rsidR="00043F46">
        <w:rPr>
          <w:rFonts w:ascii="Times New Roman" w:hAnsi="Times New Roman" w:cs="Times New Roman"/>
          <w:color w:val="auto"/>
          <w:lang w:bidi="ar-SA"/>
        </w:rPr>
        <w:t xml:space="preserve">не используемых в предпринимательской деятельности, приобретённых (предоставленных) для ведения </w:t>
      </w:r>
      <w:hyperlink r:id="rId8" w:history="1">
        <w:r w:rsidR="00043F46" w:rsidRPr="00043F46">
          <w:rPr>
            <w:rFonts w:ascii="Times New Roman" w:hAnsi="Times New Roman" w:cs="Times New Roman"/>
            <w:color w:val="auto"/>
            <w:lang w:bidi="ar-SA"/>
          </w:rPr>
          <w:t>личного подсобного хозяйства</w:t>
        </w:r>
      </w:hyperlink>
      <w:r w:rsidR="00043F46" w:rsidRPr="00043F46">
        <w:rPr>
          <w:rFonts w:ascii="Times New Roman" w:hAnsi="Times New Roman" w:cs="Times New Roman"/>
          <w:color w:val="auto"/>
          <w:lang w:bidi="ar-SA"/>
        </w:rPr>
        <w:t>,</w:t>
      </w:r>
      <w:r w:rsidR="00043F46">
        <w:rPr>
          <w:rFonts w:ascii="Times New Roman" w:hAnsi="Times New Roman" w:cs="Times New Roman"/>
          <w:color w:val="auto"/>
          <w:lang w:bidi="ar-SA"/>
        </w:rPr>
        <w:t xml:space="preserve"> садоводства или огородничества, а также земельных </w:t>
      </w:r>
      <w:hyperlink r:id="rId9" w:history="1">
        <w:r w:rsidR="00043F46" w:rsidRPr="00043F46">
          <w:rPr>
            <w:rFonts w:ascii="Times New Roman" w:hAnsi="Times New Roman" w:cs="Times New Roman"/>
            <w:color w:val="auto"/>
            <w:lang w:bidi="ar-SA"/>
          </w:rPr>
          <w:t>участков общего назначения</w:t>
        </w:r>
      </w:hyperlink>
      <w:r w:rsidR="00043F46" w:rsidRPr="00043F46">
        <w:rPr>
          <w:rFonts w:ascii="Times New Roman" w:hAnsi="Times New Roman" w:cs="Times New Roman"/>
          <w:color w:val="auto"/>
          <w:lang w:bidi="ar-SA"/>
        </w:rPr>
        <w:t>, п</w:t>
      </w:r>
      <w:r w:rsidR="00043F46">
        <w:rPr>
          <w:rFonts w:ascii="Times New Roman" w:hAnsi="Times New Roman" w:cs="Times New Roman"/>
          <w:color w:val="auto"/>
          <w:lang w:bidi="ar-SA"/>
        </w:rPr>
        <w:t xml:space="preserve">редусмотренных Федеральным </w:t>
      </w:r>
      <w:hyperlink r:id="rId10" w:history="1">
        <w:r w:rsidR="00043F46" w:rsidRPr="00043F46">
          <w:rPr>
            <w:rFonts w:ascii="Times New Roman" w:hAnsi="Times New Roman" w:cs="Times New Roman"/>
            <w:color w:val="auto"/>
            <w:lang w:bidi="ar-SA"/>
          </w:rPr>
          <w:t>законом</w:t>
        </w:r>
      </w:hyperlink>
      <w:r w:rsidR="00043F46">
        <w:rPr>
          <w:rFonts w:ascii="Times New Roman" w:hAnsi="Times New Roman" w:cs="Times New Roman"/>
          <w:color w:val="auto"/>
          <w:lang w:bidi="ar-SA"/>
        </w:rPr>
        <w:t xml:space="preserve">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от 29 июля 2017 года № 217-ФЗ,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807147" w:rsidRPr="00C21C95" w:rsidRDefault="00807147" w:rsidP="00807147">
      <w:pPr>
        <w:spacing w:before="120" w:after="120"/>
        <w:ind w:firstLine="709"/>
        <w:jc w:val="both"/>
        <w:rPr>
          <w:rFonts w:ascii="Times New Roman" w:hAnsi="Times New Roman" w:cs="Times New Roman"/>
          <w:highlight w:val="yellow"/>
        </w:rPr>
      </w:pPr>
      <w:r w:rsidRPr="00043F46">
        <w:rPr>
          <w:rFonts w:ascii="Times New Roman" w:hAnsi="Times New Roman" w:cs="Times New Roman"/>
        </w:rPr>
        <w:t xml:space="preserve">- </w:t>
      </w:r>
      <w:r w:rsidR="00043F46" w:rsidRPr="00043F46">
        <w:rPr>
          <w:rFonts w:ascii="Times New Roman" w:hAnsi="Times New Roman" w:cs="Times New Roman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807147" w:rsidRDefault="00807147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043F46">
        <w:rPr>
          <w:rFonts w:ascii="Times New Roman" w:hAnsi="Times New Roman" w:cs="Times New Roman"/>
        </w:rPr>
        <w:t xml:space="preserve">2.2. </w:t>
      </w:r>
      <w:r w:rsidRPr="00043F46">
        <w:rPr>
          <w:rFonts w:ascii="Times New Roman" w:hAnsi="Times New Roman" w:cs="Times New Roman"/>
          <w:b/>
          <w:bCs/>
        </w:rPr>
        <w:t>1,5 процента</w:t>
      </w:r>
      <w:r w:rsidRPr="00043F46">
        <w:rPr>
          <w:rFonts w:ascii="Times New Roman" w:hAnsi="Times New Roman" w:cs="Times New Roman"/>
        </w:rPr>
        <w:t xml:space="preserve"> в отношении прочих земельных участков.</w:t>
      </w:r>
    </w:p>
    <w:p w:rsidR="00043F46" w:rsidRDefault="00043F46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Полностью освободить от </w:t>
      </w:r>
      <w:r w:rsidR="00E476B9">
        <w:rPr>
          <w:rFonts w:ascii="Times New Roman" w:hAnsi="Times New Roman" w:cs="Times New Roman"/>
        </w:rPr>
        <w:t>налогообложени</w:t>
      </w:r>
      <w:r w:rsidR="001F4484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, </w:t>
      </w:r>
      <w:r w:rsidR="00E476B9">
        <w:rPr>
          <w:rFonts w:ascii="Times New Roman" w:hAnsi="Times New Roman" w:cs="Times New Roman"/>
        </w:rPr>
        <w:t>дополнительно</w:t>
      </w:r>
      <w:r>
        <w:rPr>
          <w:rFonts w:ascii="Times New Roman" w:hAnsi="Times New Roman" w:cs="Times New Roman"/>
        </w:rPr>
        <w:t xml:space="preserve"> к организациям и физическим лицам, указанным в статье 395 Налогового кодекса Российской Федерации</w:t>
      </w:r>
      <w:r w:rsidR="00E476B9">
        <w:rPr>
          <w:rFonts w:ascii="Times New Roman" w:hAnsi="Times New Roman" w:cs="Times New Roman"/>
        </w:rPr>
        <w:t>, органы местного самоуправления и подведомственные</w:t>
      </w:r>
      <w:r w:rsidR="00C9058B">
        <w:rPr>
          <w:rFonts w:ascii="Times New Roman" w:hAnsi="Times New Roman" w:cs="Times New Roman"/>
        </w:rPr>
        <w:t xml:space="preserve"> им</w:t>
      </w:r>
      <w:r w:rsidR="00E476B9">
        <w:rPr>
          <w:rFonts w:ascii="Times New Roman" w:hAnsi="Times New Roman" w:cs="Times New Roman"/>
        </w:rPr>
        <w:t xml:space="preserve"> муниципальные учреждения, финансируемые из бюджета муниципального образования, в отношении земельных участков, предоставляемых и используемых для непосредственного выполнения</w:t>
      </w:r>
      <w:r w:rsidR="00C9058B">
        <w:rPr>
          <w:rFonts w:ascii="Times New Roman" w:hAnsi="Times New Roman" w:cs="Times New Roman"/>
        </w:rPr>
        <w:t>,</w:t>
      </w:r>
      <w:r w:rsidR="00E476B9">
        <w:rPr>
          <w:rFonts w:ascii="Times New Roman" w:hAnsi="Times New Roman" w:cs="Times New Roman"/>
        </w:rPr>
        <w:t xml:space="preserve"> </w:t>
      </w:r>
      <w:r w:rsidR="00C9058B">
        <w:rPr>
          <w:rFonts w:ascii="Times New Roman" w:hAnsi="Times New Roman" w:cs="Times New Roman"/>
        </w:rPr>
        <w:t>возложенных</w:t>
      </w:r>
      <w:r w:rsidR="00E476B9">
        <w:rPr>
          <w:rFonts w:ascii="Times New Roman" w:hAnsi="Times New Roman" w:cs="Times New Roman"/>
        </w:rPr>
        <w:t xml:space="preserve"> на эти органы и учреждения</w:t>
      </w:r>
      <w:r w:rsidR="00C9058B">
        <w:rPr>
          <w:rFonts w:ascii="Times New Roman" w:hAnsi="Times New Roman" w:cs="Times New Roman"/>
        </w:rPr>
        <w:t>,</w:t>
      </w:r>
      <w:r w:rsidR="00E476B9">
        <w:rPr>
          <w:rFonts w:ascii="Times New Roman" w:hAnsi="Times New Roman" w:cs="Times New Roman"/>
        </w:rPr>
        <w:t xml:space="preserve"> функци</w:t>
      </w:r>
      <w:r w:rsidR="00C9058B">
        <w:rPr>
          <w:rFonts w:ascii="Times New Roman" w:hAnsi="Times New Roman" w:cs="Times New Roman"/>
        </w:rPr>
        <w:t>й</w:t>
      </w:r>
      <w:r w:rsidR="00E476B9">
        <w:rPr>
          <w:rFonts w:ascii="Times New Roman" w:hAnsi="Times New Roman" w:cs="Times New Roman"/>
        </w:rPr>
        <w:t>.</w:t>
      </w:r>
    </w:p>
    <w:p w:rsidR="00807147" w:rsidRPr="00D1520E" w:rsidRDefault="006B3F5E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07147">
        <w:rPr>
          <w:rFonts w:ascii="Times New Roman" w:hAnsi="Times New Roman" w:cs="Times New Roman"/>
        </w:rPr>
        <w:t>. Земельный н</w:t>
      </w:r>
      <w:r w:rsidR="00807147" w:rsidRPr="00D1520E">
        <w:rPr>
          <w:rFonts w:ascii="Times New Roman" w:hAnsi="Times New Roman" w:cs="Times New Roman"/>
        </w:rPr>
        <w:t>алог, подлежащий уплате по истечении налогового периода</w:t>
      </w:r>
      <w:r>
        <w:rPr>
          <w:rFonts w:ascii="Times New Roman" w:hAnsi="Times New Roman" w:cs="Times New Roman"/>
        </w:rPr>
        <w:t xml:space="preserve"> и авансовые платежи,</w:t>
      </w:r>
      <w:r w:rsidR="00807147" w:rsidRPr="00D1520E">
        <w:rPr>
          <w:rFonts w:ascii="Times New Roman" w:hAnsi="Times New Roman" w:cs="Times New Roman"/>
        </w:rPr>
        <w:t xml:space="preserve"> уплачива</w:t>
      </w:r>
      <w:r>
        <w:rPr>
          <w:rFonts w:ascii="Times New Roman" w:hAnsi="Times New Roman" w:cs="Times New Roman"/>
        </w:rPr>
        <w:t>ю</w:t>
      </w:r>
      <w:r w:rsidR="00807147" w:rsidRPr="00D1520E">
        <w:rPr>
          <w:rFonts w:ascii="Times New Roman" w:hAnsi="Times New Roman" w:cs="Times New Roman"/>
        </w:rPr>
        <w:t>тся налогоплательщиками-организациями в срок, установленный статьей 397 Налогового кодекса Российской Федерации.</w:t>
      </w:r>
    </w:p>
    <w:p w:rsidR="00807147" w:rsidRPr="00D1520E" w:rsidRDefault="006B3F5E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07147">
        <w:rPr>
          <w:rFonts w:ascii="Times New Roman" w:hAnsi="Times New Roman" w:cs="Times New Roman"/>
        </w:rPr>
        <w:t>.</w:t>
      </w:r>
      <w:r w:rsidR="00807147" w:rsidRPr="00D1520E">
        <w:rPr>
          <w:rFonts w:ascii="Times New Roman" w:hAnsi="Times New Roman" w:cs="Times New Roman"/>
        </w:rPr>
        <w:t xml:space="preserve"> 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807147" w:rsidRDefault="00D27623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07147">
        <w:rPr>
          <w:rFonts w:ascii="Times New Roman" w:hAnsi="Times New Roman" w:cs="Times New Roman"/>
        </w:rPr>
        <w:t>. Налоговые ставки, которые применялись ранее и были установлены решениями представительных органов городских и сельских поселений, входящих в состав Чунского районного муниципального образования до преобразования путем объединения всех поселений в Чунский муниципальный округ Иркутской области, действуют до 01 января 2025 года.</w:t>
      </w:r>
    </w:p>
    <w:p w:rsidR="00043F46" w:rsidRDefault="00D27623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43F46">
        <w:rPr>
          <w:rFonts w:ascii="Times New Roman" w:hAnsi="Times New Roman" w:cs="Times New Roman"/>
        </w:rPr>
        <w:t>. Настоящее решение вступает в силу по истечении одного месяца со дня его официального опубликования, но не ранее 01 января 2025 года.</w:t>
      </w:r>
    </w:p>
    <w:p w:rsidR="00D27623" w:rsidRDefault="00C9058B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43F46">
        <w:rPr>
          <w:rFonts w:ascii="Times New Roman" w:hAnsi="Times New Roman" w:cs="Times New Roman"/>
        </w:rPr>
        <w:t>. С 01 января 2025 года считать утратившими силу</w:t>
      </w:r>
      <w:r w:rsidR="00D27623">
        <w:rPr>
          <w:rFonts w:ascii="Times New Roman" w:hAnsi="Times New Roman" w:cs="Times New Roman"/>
        </w:rPr>
        <w:t>:</w:t>
      </w:r>
    </w:p>
    <w:p w:rsidR="00043F46" w:rsidRDefault="00D27623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43F46">
        <w:rPr>
          <w:rFonts w:ascii="Times New Roman" w:hAnsi="Times New Roman" w:cs="Times New Roman"/>
        </w:rPr>
        <w:t xml:space="preserve"> решение Думы </w:t>
      </w:r>
      <w:proofErr w:type="spellStart"/>
      <w:r w:rsidR="006B3F5E">
        <w:rPr>
          <w:rFonts w:ascii="Times New Roman" w:hAnsi="Times New Roman" w:cs="Times New Roman"/>
        </w:rPr>
        <w:t>Балтуринского</w:t>
      </w:r>
      <w:proofErr w:type="spellEnd"/>
      <w:r w:rsidR="006B3F5E">
        <w:rPr>
          <w:rFonts w:ascii="Times New Roman" w:hAnsi="Times New Roman" w:cs="Times New Roman"/>
        </w:rPr>
        <w:t xml:space="preserve"> </w:t>
      </w:r>
      <w:r w:rsidR="00C9058B">
        <w:rPr>
          <w:rFonts w:ascii="Times New Roman" w:hAnsi="Times New Roman" w:cs="Times New Roman"/>
        </w:rPr>
        <w:t>муниципального образования</w:t>
      </w:r>
      <w:r w:rsidR="006B3F5E">
        <w:rPr>
          <w:rFonts w:ascii="Times New Roman" w:hAnsi="Times New Roman" w:cs="Times New Roman"/>
        </w:rPr>
        <w:t xml:space="preserve"> «Об утверждении и введении в действие на территории </w:t>
      </w:r>
      <w:proofErr w:type="spellStart"/>
      <w:r w:rsidR="006B3F5E">
        <w:rPr>
          <w:rFonts w:ascii="Times New Roman" w:hAnsi="Times New Roman" w:cs="Times New Roman"/>
        </w:rPr>
        <w:t>Балтуринского</w:t>
      </w:r>
      <w:proofErr w:type="spellEnd"/>
      <w:r w:rsidR="006B3F5E">
        <w:rPr>
          <w:rFonts w:ascii="Times New Roman" w:hAnsi="Times New Roman" w:cs="Times New Roman"/>
        </w:rPr>
        <w:t xml:space="preserve"> муниципального образования </w:t>
      </w:r>
      <w:r>
        <w:rPr>
          <w:rFonts w:ascii="Times New Roman" w:hAnsi="Times New Roman" w:cs="Times New Roman"/>
        </w:rPr>
        <w:t>земельного налога на 2024 год» от 01 ноября 2023 года № 51;</w:t>
      </w:r>
    </w:p>
    <w:p w:rsidR="00D27623" w:rsidRDefault="00D27623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решение Думы </w:t>
      </w:r>
      <w:proofErr w:type="spellStart"/>
      <w:r>
        <w:rPr>
          <w:rFonts w:ascii="Times New Roman" w:hAnsi="Times New Roman" w:cs="Times New Roman"/>
        </w:rPr>
        <w:t>Балтуринского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="00C9058B">
        <w:rPr>
          <w:rFonts w:ascii="Times New Roman" w:hAnsi="Times New Roman" w:cs="Times New Roman"/>
        </w:rPr>
        <w:t>муниципального образования</w:t>
      </w:r>
      <w:r>
        <w:rPr>
          <w:rFonts w:ascii="Times New Roman" w:hAnsi="Times New Roman" w:cs="Times New Roman"/>
        </w:rPr>
        <w:t xml:space="preserve"> «О внесении изменений в решение Думы </w:t>
      </w:r>
      <w:proofErr w:type="spellStart"/>
      <w:r>
        <w:rPr>
          <w:rFonts w:ascii="Times New Roman" w:hAnsi="Times New Roman" w:cs="Times New Roman"/>
        </w:rPr>
        <w:t>Балтуринского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от 01.11.2023 г. № 51 «Об утверждении и введении в действие на территории </w:t>
      </w:r>
      <w:proofErr w:type="spellStart"/>
      <w:r>
        <w:rPr>
          <w:rFonts w:ascii="Times New Roman" w:hAnsi="Times New Roman" w:cs="Times New Roman"/>
        </w:rPr>
        <w:t>Балтуринского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земельного налога на 2024 год» от 23 ноября 2023 года № 55;</w:t>
      </w:r>
    </w:p>
    <w:p w:rsidR="00D27623" w:rsidRDefault="00D27623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решение Думы </w:t>
      </w:r>
      <w:proofErr w:type="spellStart"/>
      <w:r>
        <w:rPr>
          <w:rFonts w:ascii="Times New Roman" w:hAnsi="Times New Roman" w:cs="Times New Roman"/>
        </w:rPr>
        <w:t>Бунбуйского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«Об установлении и введении в действие на территории </w:t>
      </w:r>
      <w:proofErr w:type="spellStart"/>
      <w:r>
        <w:rPr>
          <w:rFonts w:ascii="Times New Roman" w:hAnsi="Times New Roman" w:cs="Times New Roman"/>
        </w:rPr>
        <w:t>Бунбуйского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земельного налога на 2024 год» от 16 ноября 2023 года № 48;</w:t>
      </w:r>
    </w:p>
    <w:p w:rsidR="00D27623" w:rsidRDefault="00D27623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решение </w:t>
      </w:r>
      <w:r w:rsidR="00D749D8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умы Весёловского муниципального образования «Об установлении и введении в действие земельного налога на территории Весёловского муниципального образования на 2024 год</w:t>
      </w:r>
      <w:r w:rsidR="00D749D8">
        <w:rPr>
          <w:rFonts w:ascii="Times New Roman" w:hAnsi="Times New Roman" w:cs="Times New Roman"/>
        </w:rPr>
        <w:t>» от 24 октября 2023 года № 41;</w:t>
      </w:r>
    </w:p>
    <w:p w:rsidR="00D749D8" w:rsidRDefault="00D749D8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решение Думы Каменского муниципального образования «Об установлении и введении земельного налога на территории Каменского муниципального образования на 2024 год» </w:t>
      </w:r>
      <w:r w:rsidR="00C9058B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>от 16 ноября 2023 года № 45;</w:t>
      </w:r>
    </w:p>
    <w:p w:rsidR="00063B16" w:rsidRDefault="00063B16" w:rsidP="00063B16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решение Думы Лесогорского муниципального образования «Об установлении и введении в действие на территории Лесогорского муниципального образования земельного налога»                   от 29 ноября 2022 года № 16;</w:t>
      </w:r>
    </w:p>
    <w:p w:rsidR="00063B16" w:rsidRDefault="00063B16" w:rsidP="00063B16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решение Думы Лесогорского муниципального образования «О внесении изменений в решение Думы Лесогорского муниципального образования от 29 ноября 2022 года № 16 «Об установлении и введении в действие на территории Лесогорского муниципального образования земельного налога»» от 31 января 2023 года № 33;</w:t>
      </w:r>
    </w:p>
    <w:p w:rsidR="00D749D8" w:rsidRDefault="00D749D8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- решение Думы </w:t>
      </w:r>
      <w:proofErr w:type="spellStart"/>
      <w:r>
        <w:rPr>
          <w:rFonts w:ascii="Times New Roman" w:hAnsi="Times New Roman" w:cs="Times New Roman"/>
        </w:rPr>
        <w:t>Мухинского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="00C9058B">
        <w:rPr>
          <w:rFonts w:ascii="Times New Roman" w:hAnsi="Times New Roman" w:cs="Times New Roman"/>
        </w:rPr>
        <w:t>муниципального образования</w:t>
      </w:r>
      <w:r>
        <w:rPr>
          <w:rFonts w:ascii="Times New Roman" w:hAnsi="Times New Roman" w:cs="Times New Roman"/>
        </w:rPr>
        <w:t xml:space="preserve"> «Об утверждении и введении в действие на территории </w:t>
      </w:r>
      <w:proofErr w:type="spellStart"/>
      <w:r>
        <w:rPr>
          <w:rFonts w:ascii="Times New Roman" w:hAnsi="Times New Roman" w:cs="Times New Roman"/>
        </w:rPr>
        <w:t>Мухинского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земельного налога на 2024 год» от 20 октября 2023 года № 39;</w:t>
      </w:r>
    </w:p>
    <w:p w:rsidR="00D749D8" w:rsidRDefault="00D749D8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решение Думы </w:t>
      </w:r>
      <w:proofErr w:type="spellStart"/>
      <w:r>
        <w:rPr>
          <w:rFonts w:ascii="Times New Roman" w:hAnsi="Times New Roman" w:cs="Times New Roman"/>
        </w:rPr>
        <w:t>Новочунского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«Об установлении и введении земельного налога на территории </w:t>
      </w:r>
      <w:proofErr w:type="spellStart"/>
      <w:r>
        <w:rPr>
          <w:rFonts w:ascii="Times New Roman" w:hAnsi="Times New Roman" w:cs="Times New Roman"/>
        </w:rPr>
        <w:t>Новочунского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образования» от 28 ноября 2019 года № 81;</w:t>
      </w:r>
    </w:p>
    <w:p w:rsidR="00D749D8" w:rsidRDefault="00D749D8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решение Думы </w:t>
      </w:r>
      <w:r w:rsidR="00FA3E00">
        <w:rPr>
          <w:rFonts w:ascii="Times New Roman" w:hAnsi="Times New Roman" w:cs="Times New Roman"/>
        </w:rPr>
        <w:t>Октябрьского муниципального образования «О введении в действие на территории Октябрьского муниципального образования земельного налога» от 26 ноября 2020 года № 126;</w:t>
      </w:r>
    </w:p>
    <w:p w:rsidR="00FA3E00" w:rsidRDefault="00FA3E00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решение Думы </w:t>
      </w:r>
      <w:proofErr w:type="spellStart"/>
      <w:r>
        <w:rPr>
          <w:rFonts w:ascii="Times New Roman" w:hAnsi="Times New Roman" w:cs="Times New Roman"/>
        </w:rPr>
        <w:t>Таргизского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«Об установлении и введении в действие на территории </w:t>
      </w:r>
      <w:proofErr w:type="spellStart"/>
      <w:r>
        <w:rPr>
          <w:rFonts w:ascii="Times New Roman" w:hAnsi="Times New Roman" w:cs="Times New Roman"/>
        </w:rPr>
        <w:t>Таргизского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земельного налога на 2024 год» от 26 октября 2023 год № 45;</w:t>
      </w:r>
    </w:p>
    <w:p w:rsidR="00FA3E00" w:rsidRDefault="00FA3E00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решение Думы </w:t>
      </w:r>
      <w:proofErr w:type="spellStart"/>
      <w:r>
        <w:rPr>
          <w:rFonts w:ascii="Times New Roman" w:hAnsi="Times New Roman" w:cs="Times New Roman"/>
        </w:rPr>
        <w:t>Червянского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«Об утверждении и введении в действие на территории </w:t>
      </w:r>
      <w:proofErr w:type="spellStart"/>
      <w:r>
        <w:rPr>
          <w:rFonts w:ascii="Times New Roman" w:hAnsi="Times New Roman" w:cs="Times New Roman"/>
        </w:rPr>
        <w:t>Червянского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земельного налога на 2024 год» от 30 октября 2023 года № 43;</w:t>
      </w:r>
    </w:p>
    <w:p w:rsidR="00FA3E00" w:rsidRDefault="00FA3E00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решение Думы Чунского муниципального образования «Об установлении и введении в действие на территории Чунского муниципального образования земельного налога» от 31 октября 2019 года № 140;</w:t>
      </w:r>
    </w:p>
    <w:p w:rsidR="00FA3E00" w:rsidRDefault="00FA3E00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решение Думы Чунского муниципального образования «О внесении изменений в решение Думы Чунского муниципального образования от 31 октября 2019 года № 140 «Об установлении и введении в действие на территории Чунского муниципального образования земельного налога» от 30 ноября 2020 года № 196;</w:t>
      </w:r>
    </w:p>
    <w:p w:rsidR="00FA3E00" w:rsidRDefault="00FA3E00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B2141">
        <w:rPr>
          <w:rFonts w:ascii="Times New Roman" w:hAnsi="Times New Roman" w:cs="Times New Roman"/>
        </w:rPr>
        <w:t>решение Думы Чунского муниципального образования «Об установлении и введении в действие на территории Чунского муниципального образования земельного налога и льгот по земельному налогу» от 05 июня 2023 года № 56;</w:t>
      </w:r>
    </w:p>
    <w:p w:rsidR="006B2141" w:rsidRDefault="006B2141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решение Думы Чунского муниципального образования </w:t>
      </w:r>
      <w:bookmarkStart w:id="1" w:name="_Hlk183454232"/>
      <w:r>
        <w:rPr>
          <w:rFonts w:ascii="Times New Roman" w:hAnsi="Times New Roman" w:cs="Times New Roman"/>
        </w:rPr>
        <w:t>«Об отмене Решения думы Чунского муниципального образования от 05 июня 2023 года № 56 «Об установлении и введении в действие на территории Чунского муниципального образования земельного налога и льгот по земельному налогу» и внесении изменений в решени</w:t>
      </w:r>
      <w:r w:rsidR="00C9058B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думы Чунского муниципального образования от 31 октября 2019 года № 140 </w:t>
      </w:r>
      <w:bookmarkStart w:id="2" w:name="_Hlk183454169"/>
      <w:r>
        <w:rPr>
          <w:rFonts w:ascii="Times New Roman" w:hAnsi="Times New Roman" w:cs="Times New Roman"/>
        </w:rPr>
        <w:t>«Об установлении и введении в действие на территории Чунского муниципального образования земельного налога и льгот по земельному налогу»</w:t>
      </w:r>
      <w:bookmarkEnd w:id="2"/>
      <w:r>
        <w:rPr>
          <w:rFonts w:ascii="Times New Roman" w:hAnsi="Times New Roman" w:cs="Times New Roman"/>
        </w:rPr>
        <w:t xml:space="preserve"> </w:t>
      </w:r>
      <w:bookmarkEnd w:id="1"/>
      <w:r>
        <w:rPr>
          <w:rFonts w:ascii="Times New Roman" w:hAnsi="Times New Roman" w:cs="Times New Roman"/>
        </w:rPr>
        <w:t>от 21 июля 2023 года № 62</w:t>
      </w:r>
      <w:r w:rsidR="00BC7603">
        <w:rPr>
          <w:rFonts w:ascii="Times New Roman" w:hAnsi="Times New Roman" w:cs="Times New Roman"/>
        </w:rPr>
        <w:t>;</w:t>
      </w:r>
    </w:p>
    <w:p w:rsidR="00BC7603" w:rsidRDefault="00BC7603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решение Думы Чунского муниципального образования «О внесении изменений в решение Думы Чунского муниципального образования от 31 октября 2019 года № 140 «Об установлении и введении в действие на территории Чунского муниципального образования земельного налога и льгот по земельному налогу» от 09 августа 2023 года № 68;</w:t>
      </w:r>
    </w:p>
    <w:p w:rsidR="00BC7603" w:rsidRDefault="00BC7603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решение Думы Чунского муниципального образования «Об отмене Решения думы Чунского муниципального образования от 09 августа 2023 года № 68 «О внесении изменений в решение Думы Чунского муниципального образования от 31 октября 2019 года № 140 </w:t>
      </w:r>
      <w:r w:rsidR="001F4484" w:rsidRPr="001F4484">
        <w:rPr>
          <w:rFonts w:ascii="Times New Roman" w:hAnsi="Times New Roman" w:cs="Times New Roman"/>
        </w:rPr>
        <w:t>«Об установлении и введении в действие на территории Чунского муниципального образования земельного налога и льгот по земельному налогу»</w:t>
      </w:r>
      <w:r w:rsidR="001F4484">
        <w:rPr>
          <w:rFonts w:ascii="Times New Roman" w:hAnsi="Times New Roman" w:cs="Times New Roman"/>
        </w:rPr>
        <w:t xml:space="preserve"> и внесении изменений в решение думы Чунского муниципального образования от 21 июля 2023 года № 62 </w:t>
      </w:r>
      <w:r w:rsidR="001F4484" w:rsidRPr="001F4484">
        <w:rPr>
          <w:rFonts w:ascii="Times New Roman" w:hAnsi="Times New Roman" w:cs="Times New Roman"/>
        </w:rPr>
        <w:t>«Об отмене Решения думы Чунского муниципального образования от 05 июня 2023 года № 56 «Об установлении и введении в действие на территории Чунского муниципального образования земельного налога и льгот по земельному налогу» и внесении изменений в решени</w:t>
      </w:r>
      <w:r w:rsidR="001F4484">
        <w:rPr>
          <w:rFonts w:ascii="Times New Roman" w:hAnsi="Times New Roman" w:cs="Times New Roman"/>
        </w:rPr>
        <w:t>е</w:t>
      </w:r>
      <w:r w:rsidR="001F4484" w:rsidRPr="001F4484">
        <w:rPr>
          <w:rFonts w:ascii="Times New Roman" w:hAnsi="Times New Roman" w:cs="Times New Roman"/>
        </w:rPr>
        <w:t xml:space="preserve"> думы Чунского муниципального образования от 31 </w:t>
      </w:r>
      <w:r w:rsidR="001F4484" w:rsidRPr="001F4484">
        <w:rPr>
          <w:rFonts w:ascii="Times New Roman" w:hAnsi="Times New Roman" w:cs="Times New Roman"/>
        </w:rPr>
        <w:lastRenderedPageBreak/>
        <w:t>октября 2019 года № 140 «Об установлении и введении в действие на территории Чунского муниципального образования земельного налога и льгот по земельному налогу»</w:t>
      </w:r>
      <w:r w:rsidR="001F4484">
        <w:rPr>
          <w:rFonts w:ascii="Times New Roman" w:hAnsi="Times New Roman" w:cs="Times New Roman"/>
        </w:rPr>
        <w:t>.</w:t>
      </w:r>
    </w:p>
    <w:p w:rsidR="00807147" w:rsidRDefault="00E476B9" w:rsidP="00807147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807147">
        <w:rPr>
          <w:rFonts w:ascii="Times New Roman" w:hAnsi="Times New Roman" w:cs="Times New Roman"/>
        </w:rPr>
        <w:t>.</w:t>
      </w:r>
      <w:r w:rsidR="00807147" w:rsidRPr="009402A5">
        <w:t xml:space="preserve"> </w:t>
      </w:r>
      <w:r w:rsidR="00807147" w:rsidRPr="009402A5">
        <w:rPr>
          <w:rFonts w:ascii="Times New Roman" w:hAnsi="Times New Roman" w:cs="Times New Roman"/>
        </w:rPr>
        <w:t>Настоящее решение подлежит опубликованию на официальном сайте Чунского муниципального округа Иркутской области в информационно-телекоммуникационной сети Интернет https://chuna.mo38.ru и в газете «Муниципальный вестник Чунского муниципального округа».</w:t>
      </w:r>
    </w:p>
    <w:p w:rsidR="00807147" w:rsidRDefault="00E476B9" w:rsidP="009977D2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807147">
        <w:rPr>
          <w:rFonts w:ascii="Times New Roman" w:hAnsi="Times New Roman" w:cs="Times New Roman"/>
        </w:rPr>
        <w:t xml:space="preserve">. </w:t>
      </w:r>
      <w:r w:rsidR="00807147" w:rsidRPr="00D2325F">
        <w:rPr>
          <w:rFonts w:ascii="Times New Roman" w:hAnsi="Times New Roman" w:cs="Times New Roman"/>
        </w:rPr>
        <w:t>Контроль исполнения настоящего решения возложить на мэра Чунского муниципального округа.</w:t>
      </w:r>
    </w:p>
    <w:p w:rsidR="004B566B" w:rsidRDefault="004B566B" w:rsidP="00AD5C9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Pr="00BE74FE" w:rsidRDefault="002B4C0B" w:rsidP="00BE74F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D4D38" w:rsidRPr="00AD5C9A" w:rsidRDefault="001D4D38" w:rsidP="002B4C0B">
      <w:pPr>
        <w:keepNext/>
        <w:widowControl/>
        <w:jc w:val="both"/>
        <w:outlineLvl w:val="2"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>Мэр Чунского муниципального округа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2B4C0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        </w:t>
      </w:r>
      <w:r w:rsidR="009977D2">
        <w:rPr>
          <w:rFonts w:ascii="Times New Roman" w:eastAsia="Times New Roman" w:hAnsi="Times New Roman" w:cs="Times New Roman"/>
          <w:color w:val="auto"/>
          <w:lang w:bidi="ar-SA"/>
        </w:rPr>
        <w:t xml:space="preserve">    </w:t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r w:rsidR="009B6BED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D4D3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Н.Д. </w:t>
      </w:r>
      <w:proofErr w:type="spellStart"/>
      <w:r w:rsidRPr="001D4D3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Хрычов</w:t>
      </w:r>
      <w:proofErr w:type="spellEnd"/>
    </w:p>
    <w:p w:rsidR="001D4D38" w:rsidRDefault="001D4D38" w:rsidP="002B4C0B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AD5C9A" w:rsidRPr="001D4D38" w:rsidRDefault="00AD5C9A" w:rsidP="002B4C0B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B6BED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Председатель Думы </w:t>
      </w:r>
    </w:p>
    <w:p w:rsidR="002B4C0B" w:rsidRPr="009B6BED" w:rsidRDefault="001D4D38" w:rsidP="009B6BE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Чунского муниципального округа </w:t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807147">
        <w:rPr>
          <w:rFonts w:ascii="Times New Roman" w:eastAsia="Times New Roman" w:hAnsi="Times New Roman" w:cs="Times New Roman"/>
          <w:color w:val="auto"/>
          <w:lang w:bidi="ar-SA"/>
        </w:rPr>
        <w:t xml:space="preserve">        </w:t>
      </w:r>
      <w:r w:rsidR="009977D2">
        <w:rPr>
          <w:rFonts w:ascii="Times New Roman" w:eastAsia="Times New Roman" w:hAnsi="Times New Roman" w:cs="Times New Roman"/>
          <w:color w:val="auto"/>
          <w:lang w:bidi="ar-SA"/>
        </w:rPr>
        <w:t xml:space="preserve">    </w:t>
      </w:r>
      <w:r w:rsidR="00807147"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  <w:r w:rsidR="009B6BED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</w:t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444BEB">
        <w:rPr>
          <w:rFonts w:ascii="Times New Roman" w:eastAsia="Times New Roman" w:hAnsi="Times New Roman" w:cs="Times New Roman"/>
          <w:color w:val="auto"/>
          <w:lang w:bidi="ar-SA"/>
        </w:rPr>
        <w:t xml:space="preserve">К.Г. </w:t>
      </w:r>
      <w:proofErr w:type="spellStart"/>
      <w:r w:rsidR="00444BEB">
        <w:rPr>
          <w:rFonts w:ascii="Times New Roman" w:eastAsia="Times New Roman" w:hAnsi="Times New Roman" w:cs="Times New Roman"/>
          <w:color w:val="auto"/>
          <w:lang w:bidi="ar-SA"/>
        </w:rPr>
        <w:t>Шамшур</w:t>
      </w:r>
      <w:proofErr w:type="spellEnd"/>
      <w:r w:rsidR="00AD5C9A">
        <w:rPr>
          <w:rFonts w:ascii="Times New Roman" w:eastAsia="Times New Roman" w:hAnsi="Times New Roman" w:cs="Times New Roman"/>
        </w:rPr>
        <w:t xml:space="preserve"> </w:t>
      </w:r>
    </w:p>
    <w:sectPr w:rsidR="002B4C0B" w:rsidRPr="009B6BED" w:rsidSect="00B73BDA">
      <w:type w:val="continuous"/>
      <w:pgSz w:w="11900" w:h="16840"/>
      <w:pgMar w:top="993" w:right="560" w:bottom="993" w:left="11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3D8" w:rsidRDefault="00C853D8">
      <w:r>
        <w:separator/>
      </w:r>
    </w:p>
  </w:endnote>
  <w:endnote w:type="continuationSeparator" w:id="0">
    <w:p w:rsidR="00C853D8" w:rsidRDefault="00C853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3D8" w:rsidRDefault="00C853D8"/>
  </w:footnote>
  <w:footnote w:type="continuationSeparator" w:id="0">
    <w:p w:rsidR="00C853D8" w:rsidRDefault="00C853D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7B6"/>
    <w:multiLevelType w:val="multilevel"/>
    <w:tmpl w:val="9AB47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102C6"/>
    <w:multiLevelType w:val="hybridMultilevel"/>
    <w:tmpl w:val="1E32DDB2"/>
    <w:lvl w:ilvl="0" w:tplc="73DC3F80">
      <w:start w:val="1"/>
      <w:numFmt w:val="decimal"/>
      <w:lvlText w:val="%1."/>
      <w:lvlJc w:val="left"/>
      <w:pPr>
        <w:ind w:left="14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>
    <w:nsid w:val="2152731F"/>
    <w:multiLevelType w:val="multilevel"/>
    <w:tmpl w:val="7B9ED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429CC"/>
    <w:multiLevelType w:val="multilevel"/>
    <w:tmpl w:val="465ED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B535E3"/>
    <w:multiLevelType w:val="multilevel"/>
    <w:tmpl w:val="0D00F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B046A4"/>
    <w:multiLevelType w:val="multilevel"/>
    <w:tmpl w:val="6AD62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AF60A2"/>
    <w:multiLevelType w:val="hybridMultilevel"/>
    <w:tmpl w:val="06B6DD2C"/>
    <w:lvl w:ilvl="0" w:tplc="0C709834">
      <w:start w:val="1"/>
      <w:numFmt w:val="decimal"/>
      <w:lvlText w:val="%1)"/>
      <w:lvlJc w:val="left"/>
      <w:pPr>
        <w:ind w:left="14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>
    <w:nsid w:val="361F123F"/>
    <w:multiLevelType w:val="multilevel"/>
    <w:tmpl w:val="5B8C7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43AE5"/>
    <w:multiLevelType w:val="multilevel"/>
    <w:tmpl w:val="50B21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C2033A"/>
    <w:multiLevelType w:val="multilevel"/>
    <w:tmpl w:val="E168F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6268FA"/>
    <w:multiLevelType w:val="multilevel"/>
    <w:tmpl w:val="221A9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A744C4"/>
    <w:multiLevelType w:val="multilevel"/>
    <w:tmpl w:val="B330B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5048BF"/>
    <w:multiLevelType w:val="multilevel"/>
    <w:tmpl w:val="19E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960AC0"/>
    <w:multiLevelType w:val="multilevel"/>
    <w:tmpl w:val="3D64A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7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13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100B5"/>
    <w:rsid w:val="00020B1E"/>
    <w:rsid w:val="000330E1"/>
    <w:rsid w:val="00043F46"/>
    <w:rsid w:val="00063B16"/>
    <w:rsid w:val="00077930"/>
    <w:rsid w:val="0009073C"/>
    <w:rsid w:val="00091452"/>
    <w:rsid w:val="000D342B"/>
    <w:rsid w:val="000D3FDE"/>
    <w:rsid w:val="00114E83"/>
    <w:rsid w:val="00132C24"/>
    <w:rsid w:val="001539F0"/>
    <w:rsid w:val="001619C5"/>
    <w:rsid w:val="00176FBC"/>
    <w:rsid w:val="001C37AE"/>
    <w:rsid w:val="001D4D38"/>
    <w:rsid w:val="001E70FA"/>
    <w:rsid w:val="001F4484"/>
    <w:rsid w:val="001F4CC0"/>
    <w:rsid w:val="00223662"/>
    <w:rsid w:val="002342DB"/>
    <w:rsid w:val="002B4C0B"/>
    <w:rsid w:val="002E33EF"/>
    <w:rsid w:val="0031125B"/>
    <w:rsid w:val="003838CB"/>
    <w:rsid w:val="003B67A5"/>
    <w:rsid w:val="003E5174"/>
    <w:rsid w:val="003E702C"/>
    <w:rsid w:val="00420B7A"/>
    <w:rsid w:val="00420FFE"/>
    <w:rsid w:val="00444BEB"/>
    <w:rsid w:val="004851A9"/>
    <w:rsid w:val="004856D1"/>
    <w:rsid w:val="004B566B"/>
    <w:rsid w:val="00527B4C"/>
    <w:rsid w:val="0057073F"/>
    <w:rsid w:val="005C4107"/>
    <w:rsid w:val="005D7A6D"/>
    <w:rsid w:val="005E4A7D"/>
    <w:rsid w:val="006100B5"/>
    <w:rsid w:val="006459E8"/>
    <w:rsid w:val="00673D7B"/>
    <w:rsid w:val="00677FAD"/>
    <w:rsid w:val="006A7CB3"/>
    <w:rsid w:val="006B2141"/>
    <w:rsid w:val="006B3F5E"/>
    <w:rsid w:val="006E6908"/>
    <w:rsid w:val="007020D6"/>
    <w:rsid w:val="00762BBC"/>
    <w:rsid w:val="00773D30"/>
    <w:rsid w:val="007C640E"/>
    <w:rsid w:val="007E5541"/>
    <w:rsid w:val="00804B6D"/>
    <w:rsid w:val="00807147"/>
    <w:rsid w:val="00865662"/>
    <w:rsid w:val="008E7211"/>
    <w:rsid w:val="009012B8"/>
    <w:rsid w:val="009369A1"/>
    <w:rsid w:val="009967DB"/>
    <w:rsid w:val="009977D2"/>
    <w:rsid w:val="009A7059"/>
    <w:rsid w:val="009A7A1F"/>
    <w:rsid w:val="009B6BED"/>
    <w:rsid w:val="009C6DEE"/>
    <w:rsid w:val="00A63C58"/>
    <w:rsid w:val="00AA7822"/>
    <w:rsid w:val="00AD365A"/>
    <w:rsid w:val="00AD5C9A"/>
    <w:rsid w:val="00B27A82"/>
    <w:rsid w:val="00B73BDA"/>
    <w:rsid w:val="00BC7603"/>
    <w:rsid w:val="00BE74FE"/>
    <w:rsid w:val="00C00758"/>
    <w:rsid w:val="00C21C95"/>
    <w:rsid w:val="00C34A48"/>
    <w:rsid w:val="00C513AE"/>
    <w:rsid w:val="00C70890"/>
    <w:rsid w:val="00C81CA2"/>
    <w:rsid w:val="00C853D8"/>
    <w:rsid w:val="00C9058B"/>
    <w:rsid w:val="00CF04FF"/>
    <w:rsid w:val="00D27623"/>
    <w:rsid w:val="00D749D8"/>
    <w:rsid w:val="00DB58F1"/>
    <w:rsid w:val="00DF6107"/>
    <w:rsid w:val="00E16FA4"/>
    <w:rsid w:val="00E24FCA"/>
    <w:rsid w:val="00E476B9"/>
    <w:rsid w:val="00E74D59"/>
    <w:rsid w:val="00E81823"/>
    <w:rsid w:val="00EA2FDC"/>
    <w:rsid w:val="00ED14D2"/>
    <w:rsid w:val="00EF4B45"/>
    <w:rsid w:val="00EF7A2B"/>
    <w:rsid w:val="00F27E9C"/>
    <w:rsid w:val="00F54949"/>
    <w:rsid w:val="00F832C3"/>
    <w:rsid w:val="00F92216"/>
    <w:rsid w:val="00F94772"/>
    <w:rsid w:val="00FA3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3D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3D7B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673D7B"/>
    <w:rPr>
      <w:rFonts w:ascii="Corbel" w:eastAsia="Corbel" w:hAnsi="Corbel" w:cs="Corbe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Exact0">
    <w:name w:val="Подпись к картинке (2) Exact"/>
    <w:basedOn w:val="2Exact"/>
    <w:rsid w:val="00673D7B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0">
    <w:name w:val="Основной текст (3)_"/>
    <w:basedOn w:val="a0"/>
    <w:link w:val="31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TrebuchetMS6pt1pt">
    <w:name w:val="Основной текст (4) + Trebuchet MS;6 pt;Курсив;Интервал 1 pt"/>
    <w:basedOn w:val="4"/>
    <w:rsid w:val="00673D7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TrebuchetMS6pt">
    <w:name w:val="Основной текст (4) + Trebuchet MS;6 pt;Курсив"/>
    <w:basedOn w:val="4"/>
    <w:rsid w:val="00673D7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tantia">
    <w:name w:val="Основной текст (2) + Constantia"/>
    <w:basedOn w:val="20"/>
    <w:rsid w:val="00673D7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673D7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Подпись к картинке (2)"/>
    <w:basedOn w:val="a"/>
    <w:link w:val="2Exact"/>
    <w:rsid w:val="00673D7B"/>
    <w:pPr>
      <w:shd w:val="clear" w:color="auto" w:fill="FFFFFF"/>
      <w:spacing w:line="0" w:lineRule="atLeast"/>
    </w:pPr>
    <w:rPr>
      <w:rFonts w:ascii="Corbel" w:eastAsia="Corbel" w:hAnsi="Corbel" w:cs="Corbel"/>
      <w:i/>
      <w:iCs/>
      <w:sz w:val="13"/>
      <w:szCs w:val="13"/>
    </w:rPr>
  </w:style>
  <w:style w:type="paragraph" w:customStyle="1" w:styleId="3">
    <w:name w:val="Подпись к картинке (3)"/>
    <w:basedOn w:val="a"/>
    <w:link w:val="3Exact"/>
    <w:rsid w:val="00673D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1">
    <w:name w:val="Основной текст (3)"/>
    <w:basedOn w:val="a"/>
    <w:link w:val="30"/>
    <w:rsid w:val="00673D7B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rsid w:val="00673D7B"/>
    <w:pPr>
      <w:shd w:val="clear" w:color="auto" w:fill="FFFFFF"/>
      <w:spacing w:after="6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673D7B"/>
    <w:pPr>
      <w:shd w:val="clear" w:color="auto" w:fill="FFFFFF"/>
      <w:spacing w:before="6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673D7B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73D7B"/>
    <w:pPr>
      <w:shd w:val="clear" w:color="auto" w:fill="FFFFFF"/>
      <w:spacing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(2)"/>
    <w:basedOn w:val="a"/>
    <w:link w:val="20"/>
    <w:rsid w:val="00673D7B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673D7B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a"/>
    <w:link w:val="7Exact"/>
    <w:rsid w:val="00673D7B"/>
    <w:pPr>
      <w:shd w:val="clear" w:color="auto" w:fill="FFFFFF"/>
      <w:spacing w:line="0" w:lineRule="atLeast"/>
    </w:pPr>
    <w:rPr>
      <w:rFonts w:ascii="Garamond" w:eastAsia="Garamond" w:hAnsi="Garamond" w:cs="Garamond"/>
      <w:sz w:val="26"/>
      <w:szCs w:val="26"/>
    </w:rPr>
  </w:style>
  <w:style w:type="paragraph" w:styleId="a5">
    <w:name w:val="caption"/>
    <w:basedOn w:val="a"/>
    <w:next w:val="a"/>
    <w:qFormat/>
    <w:rsid w:val="00773D30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table" w:styleId="a6">
    <w:name w:val="Table Grid"/>
    <w:basedOn w:val="a1"/>
    <w:uiPriority w:val="59"/>
    <w:rsid w:val="000D342B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9012B8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9012B8"/>
    <w:rPr>
      <w:rFonts w:ascii="Times New Roman" w:eastAsia="Times New Roman" w:hAnsi="Times New Roman" w:cs="Times New Roman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C513A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13A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54116&amp;dst=10002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ZB&amp;n=4813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12647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учреждении</vt:lpstr>
    </vt:vector>
  </TitlesOfParts>
  <Company>SPecialiST RePack</Company>
  <LinksUpToDate>false</LinksUpToDate>
  <CharactersWithSpaces>10264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учреждении</dc:title>
  <dc:creator>наташа</dc:creator>
  <cp:lastModifiedBy>Admin</cp:lastModifiedBy>
  <cp:revision>12</cp:revision>
  <cp:lastPrinted>2024-11-26T01:53:00Z</cp:lastPrinted>
  <dcterms:created xsi:type="dcterms:W3CDTF">2024-11-13T01:28:00Z</dcterms:created>
  <dcterms:modified xsi:type="dcterms:W3CDTF">2024-12-02T00:19:00Z</dcterms:modified>
</cp:coreProperties>
</file>