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2BC" w:rsidRDefault="00085C82" w:rsidP="007232BC">
      <w:pPr>
        <w:jc w:val="center"/>
      </w:pPr>
      <w:r>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12.25pt;margin-top:1.85pt;width:481.55pt;height:214.2pt;z-index:251660288;mso-height-percent:200;mso-height-percent:200;mso-width-relative:margin;mso-height-relative:margin" stroked="f">
            <v:textbox style="mso-next-textbox:#_x0000_s1026;mso-fit-shape-to-text:t">
              <w:txbxContent>
                <w:p w:rsidR="007232BC" w:rsidRDefault="007232BC" w:rsidP="00B56883">
                  <w:pPr>
                    <w:jc w:val="center"/>
                  </w:pPr>
                  <w:r>
                    <w:t>РОССИЙСКАЯ ФЕДЕРАЦИЯ</w:t>
                  </w:r>
                </w:p>
                <w:p w:rsidR="007232BC" w:rsidRDefault="007232BC" w:rsidP="007232BC">
                  <w:pPr>
                    <w:jc w:val="center"/>
                  </w:pPr>
                  <w:r>
                    <w:t xml:space="preserve">ИРКУТСКАЯ ОБЛАСТЬ </w:t>
                  </w:r>
                </w:p>
                <w:p w:rsidR="007232BC" w:rsidRDefault="007232BC" w:rsidP="007232BC">
                  <w:pPr>
                    <w:jc w:val="center"/>
                  </w:pPr>
                </w:p>
                <w:p w:rsidR="007232BC" w:rsidRDefault="007232BC" w:rsidP="007232BC">
                  <w:pPr>
                    <w:jc w:val="center"/>
                  </w:pPr>
                  <w:r w:rsidRPr="007232BC">
                    <w:rPr>
                      <w:u w:val="single"/>
                    </w:rPr>
                    <w:t>ЧУНСКИЙ МУНИЦИПАЛЬНЫЙ ОКРУГ</w:t>
                  </w:r>
                </w:p>
                <w:p w:rsidR="007232BC" w:rsidRDefault="007232BC" w:rsidP="007232BC">
                  <w:pPr>
                    <w:jc w:val="center"/>
                  </w:pPr>
                </w:p>
                <w:p w:rsidR="00AD5DD4" w:rsidRPr="00FF34C3" w:rsidRDefault="007232BC" w:rsidP="007232BC">
                  <w:pPr>
                    <w:jc w:val="center"/>
                    <w:rPr>
                      <w:b/>
                      <w:sz w:val="28"/>
                      <w:szCs w:val="28"/>
                    </w:rPr>
                  </w:pPr>
                  <w:r w:rsidRPr="00FF34C3">
                    <w:rPr>
                      <w:b/>
                      <w:sz w:val="28"/>
                      <w:szCs w:val="28"/>
                    </w:rPr>
                    <w:t xml:space="preserve">Дума Чунского муниципального округа Иркутской области  </w:t>
                  </w:r>
                </w:p>
                <w:p w:rsidR="007232BC" w:rsidRPr="00FF34C3" w:rsidRDefault="007232BC" w:rsidP="007232BC">
                  <w:pPr>
                    <w:jc w:val="center"/>
                    <w:rPr>
                      <w:b/>
                      <w:sz w:val="28"/>
                      <w:szCs w:val="28"/>
                    </w:rPr>
                  </w:pPr>
                  <w:r w:rsidRPr="00FF34C3">
                    <w:rPr>
                      <w:b/>
                      <w:sz w:val="28"/>
                      <w:szCs w:val="28"/>
                    </w:rPr>
                    <w:t xml:space="preserve">первого созыва </w:t>
                  </w:r>
                </w:p>
                <w:p w:rsidR="007232BC" w:rsidRPr="00FF34C3" w:rsidRDefault="007232BC" w:rsidP="007232BC">
                  <w:pPr>
                    <w:jc w:val="center"/>
                    <w:rPr>
                      <w:sz w:val="28"/>
                      <w:szCs w:val="28"/>
                    </w:rPr>
                  </w:pPr>
                </w:p>
                <w:p w:rsidR="007232BC" w:rsidRPr="00FF34C3" w:rsidRDefault="007232BC" w:rsidP="007232BC">
                  <w:pPr>
                    <w:jc w:val="center"/>
                    <w:rPr>
                      <w:sz w:val="28"/>
                      <w:szCs w:val="28"/>
                      <w:u w:val="single"/>
                    </w:rPr>
                  </w:pPr>
                  <w:r w:rsidRPr="00FF34C3">
                    <w:rPr>
                      <w:sz w:val="28"/>
                      <w:szCs w:val="28"/>
                      <w:u w:val="single"/>
                    </w:rPr>
                    <w:t xml:space="preserve">Вторая сессия </w:t>
                  </w:r>
                </w:p>
                <w:p w:rsidR="007232BC" w:rsidRDefault="007232BC" w:rsidP="007232BC">
                  <w:pPr>
                    <w:jc w:val="center"/>
                  </w:pPr>
                </w:p>
                <w:p w:rsidR="007232BC" w:rsidRPr="00FF34C3" w:rsidRDefault="007232BC" w:rsidP="007232BC">
                  <w:pPr>
                    <w:jc w:val="center"/>
                    <w:rPr>
                      <w:b/>
                      <w:sz w:val="32"/>
                      <w:szCs w:val="32"/>
                      <w:u w:val="single"/>
                    </w:rPr>
                  </w:pPr>
                  <w:r w:rsidRPr="00FF34C3">
                    <w:rPr>
                      <w:b/>
                      <w:sz w:val="32"/>
                      <w:szCs w:val="32"/>
                      <w:u w:val="single"/>
                    </w:rPr>
                    <w:t xml:space="preserve">РЕШЕНИЕ </w:t>
                  </w:r>
                </w:p>
                <w:p w:rsidR="007232BC" w:rsidRDefault="007232BC" w:rsidP="007232BC">
                  <w:pPr>
                    <w:jc w:val="center"/>
                  </w:pPr>
                </w:p>
                <w:p w:rsidR="007232BC" w:rsidRDefault="007232BC" w:rsidP="007232BC">
                  <w:pPr>
                    <w:jc w:val="center"/>
                  </w:pPr>
                  <w:proofErr w:type="spellStart"/>
                  <w:r>
                    <w:t>рп</w:t>
                  </w:r>
                  <w:proofErr w:type="spellEnd"/>
                  <w:r>
                    <w:t>. Чунский</w:t>
                  </w:r>
                </w:p>
                <w:p w:rsidR="007232BC" w:rsidRPr="00B56883" w:rsidRDefault="007D2F9E" w:rsidP="007232BC">
                  <w:pPr>
                    <w:jc w:val="left"/>
                    <w:rPr>
                      <w:u w:val="single"/>
                    </w:rPr>
                  </w:pPr>
                  <w:r>
                    <w:rPr>
                      <w:u w:val="single"/>
                    </w:rPr>
                    <w:t>1</w:t>
                  </w:r>
                  <w:r w:rsidR="00B56883">
                    <w:rPr>
                      <w:u w:val="single"/>
                    </w:rPr>
                    <w:t>6.10.2024</w:t>
                  </w:r>
                  <w:r w:rsidR="007232BC">
                    <w:t xml:space="preserve">                                                                                  </w:t>
                  </w:r>
                  <w:r w:rsidR="00B56883">
                    <w:t xml:space="preserve">                                             № </w:t>
                  </w:r>
                  <w:r w:rsidR="00B56883">
                    <w:rPr>
                      <w:u w:val="single"/>
                    </w:rPr>
                    <w:t>30</w:t>
                  </w:r>
                </w:p>
              </w:txbxContent>
            </v:textbox>
          </v:shape>
        </w:pict>
      </w:r>
    </w:p>
    <w:p w:rsidR="007232BC" w:rsidRDefault="007232BC"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1B0568" w:rsidRDefault="001B0568"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7232BC" w:rsidRDefault="007232BC" w:rsidP="007232BC">
      <w:pPr>
        <w:jc w:val="center"/>
      </w:pPr>
    </w:p>
    <w:p w:rsidR="00AE3307" w:rsidRDefault="00AE3307" w:rsidP="007232BC">
      <w:pPr>
        <w:pStyle w:val="40"/>
        <w:shd w:val="clear" w:color="auto" w:fill="auto"/>
        <w:spacing w:after="0" w:line="240" w:lineRule="auto"/>
        <w:ind w:right="380"/>
        <w:jc w:val="left"/>
        <w:rPr>
          <w:rFonts w:ascii="Times New Roman" w:hAnsi="Times New Roman" w:cs="Times New Roman"/>
          <w:b w:val="0"/>
          <w:sz w:val="24"/>
          <w:szCs w:val="24"/>
        </w:rPr>
      </w:pPr>
    </w:p>
    <w:p w:rsidR="003F09C9" w:rsidRDefault="003F09C9" w:rsidP="007232BC">
      <w:pPr>
        <w:pStyle w:val="40"/>
        <w:shd w:val="clear" w:color="auto" w:fill="auto"/>
        <w:spacing w:after="0" w:line="240" w:lineRule="auto"/>
        <w:ind w:right="380"/>
        <w:jc w:val="left"/>
        <w:rPr>
          <w:rFonts w:ascii="Times New Roman" w:hAnsi="Times New Roman" w:cs="Times New Roman"/>
          <w:b w:val="0"/>
          <w:sz w:val="24"/>
          <w:szCs w:val="24"/>
        </w:rPr>
      </w:pPr>
    </w:p>
    <w:p w:rsidR="003F09C9" w:rsidRDefault="003F09C9" w:rsidP="007232BC">
      <w:pPr>
        <w:pStyle w:val="40"/>
        <w:shd w:val="clear" w:color="auto" w:fill="auto"/>
        <w:spacing w:after="0" w:line="240" w:lineRule="auto"/>
        <w:ind w:right="380"/>
        <w:jc w:val="left"/>
        <w:rPr>
          <w:rFonts w:ascii="Times New Roman" w:hAnsi="Times New Roman" w:cs="Times New Roman"/>
          <w:b w:val="0"/>
          <w:sz w:val="24"/>
          <w:szCs w:val="24"/>
        </w:rPr>
      </w:pPr>
    </w:p>
    <w:p w:rsidR="007232BC" w:rsidRDefault="007232BC" w:rsidP="003F09C9">
      <w:pPr>
        <w:pStyle w:val="40"/>
        <w:shd w:val="clear" w:color="auto" w:fill="auto"/>
        <w:spacing w:after="0" w:line="240" w:lineRule="auto"/>
        <w:ind w:right="380"/>
        <w:jc w:val="both"/>
        <w:rPr>
          <w:rFonts w:ascii="Times New Roman" w:hAnsi="Times New Roman" w:cs="Times New Roman"/>
          <w:b w:val="0"/>
          <w:color w:val="000000"/>
          <w:sz w:val="24"/>
          <w:szCs w:val="24"/>
          <w:lang w:bidi="ru-RU"/>
        </w:rPr>
      </w:pPr>
      <w:r w:rsidRPr="007232BC">
        <w:rPr>
          <w:rFonts w:ascii="Times New Roman" w:hAnsi="Times New Roman" w:cs="Times New Roman"/>
          <w:b w:val="0"/>
          <w:sz w:val="24"/>
          <w:szCs w:val="24"/>
        </w:rPr>
        <w:t xml:space="preserve">Об утверждении Положения </w:t>
      </w:r>
      <w:r w:rsidR="000F11E4">
        <w:rPr>
          <w:rFonts w:ascii="Times New Roman" w:hAnsi="Times New Roman" w:cs="Times New Roman"/>
          <w:b w:val="0"/>
          <w:sz w:val="24"/>
          <w:szCs w:val="24"/>
        </w:rPr>
        <w:t>о</w:t>
      </w:r>
      <w:r w:rsidRPr="007232BC">
        <w:rPr>
          <w:rFonts w:ascii="Times New Roman" w:hAnsi="Times New Roman" w:cs="Times New Roman"/>
          <w:b w:val="0"/>
          <w:color w:val="000000"/>
          <w:sz w:val="24"/>
          <w:szCs w:val="24"/>
          <w:lang w:bidi="ru-RU"/>
        </w:rPr>
        <w:t xml:space="preserve"> порядке </w:t>
      </w:r>
      <w:proofErr w:type="gramStart"/>
      <w:r w:rsidRPr="007232BC">
        <w:rPr>
          <w:rFonts w:ascii="Times New Roman" w:hAnsi="Times New Roman" w:cs="Times New Roman"/>
          <w:b w:val="0"/>
          <w:color w:val="000000"/>
          <w:sz w:val="24"/>
          <w:szCs w:val="24"/>
          <w:lang w:bidi="ru-RU"/>
        </w:rPr>
        <w:t>правопреемства о</w:t>
      </w:r>
      <w:r w:rsidR="00A35471">
        <w:rPr>
          <w:rFonts w:ascii="Times New Roman" w:hAnsi="Times New Roman" w:cs="Times New Roman"/>
          <w:b w:val="0"/>
          <w:color w:val="000000"/>
          <w:sz w:val="24"/>
          <w:szCs w:val="24"/>
          <w:lang w:bidi="ru-RU"/>
        </w:rPr>
        <w:t xml:space="preserve">рганов местного самоуправления </w:t>
      </w:r>
      <w:r>
        <w:rPr>
          <w:rFonts w:ascii="Times New Roman" w:hAnsi="Times New Roman" w:cs="Times New Roman"/>
          <w:b w:val="0"/>
          <w:color w:val="000000"/>
          <w:sz w:val="24"/>
          <w:szCs w:val="24"/>
          <w:lang w:bidi="ru-RU"/>
        </w:rPr>
        <w:t>Чунского муниципального округа И</w:t>
      </w:r>
      <w:r w:rsidRPr="007232BC">
        <w:rPr>
          <w:rFonts w:ascii="Times New Roman" w:hAnsi="Times New Roman" w:cs="Times New Roman"/>
          <w:b w:val="0"/>
          <w:color w:val="000000"/>
          <w:sz w:val="24"/>
          <w:szCs w:val="24"/>
          <w:lang w:bidi="ru-RU"/>
        </w:rPr>
        <w:t>ркутской области</w:t>
      </w:r>
      <w:proofErr w:type="gramEnd"/>
    </w:p>
    <w:p w:rsidR="007232BC" w:rsidRDefault="007232BC" w:rsidP="007232BC">
      <w:pPr>
        <w:pStyle w:val="40"/>
        <w:shd w:val="clear" w:color="auto" w:fill="auto"/>
        <w:spacing w:after="0" w:line="240" w:lineRule="auto"/>
        <w:ind w:right="380"/>
        <w:jc w:val="left"/>
        <w:rPr>
          <w:rFonts w:ascii="Times New Roman" w:hAnsi="Times New Roman" w:cs="Times New Roman"/>
          <w:b w:val="0"/>
          <w:color w:val="000000"/>
          <w:sz w:val="24"/>
          <w:szCs w:val="24"/>
          <w:lang w:bidi="ru-RU"/>
        </w:rPr>
      </w:pPr>
    </w:p>
    <w:p w:rsidR="007232BC" w:rsidRDefault="007232BC" w:rsidP="000F11E4">
      <w:pPr>
        <w:pStyle w:val="40"/>
        <w:shd w:val="clear" w:color="auto" w:fill="auto"/>
        <w:spacing w:after="0" w:line="240" w:lineRule="auto"/>
        <w:ind w:right="380" w:firstLine="708"/>
        <w:jc w:val="both"/>
        <w:rPr>
          <w:rFonts w:ascii="Times New Roman" w:hAnsi="Times New Roman" w:cs="Times New Roman"/>
          <w:b w:val="0"/>
          <w:sz w:val="24"/>
          <w:szCs w:val="24"/>
        </w:rPr>
      </w:pPr>
      <w:proofErr w:type="gramStart"/>
      <w:r>
        <w:rPr>
          <w:rFonts w:ascii="Times New Roman" w:hAnsi="Times New Roman" w:cs="Times New Roman"/>
          <w:b w:val="0"/>
          <w:color w:val="000000"/>
          <w:sz w:val="24"/>
          <w:szCs w:val="24"/>
          <w:lang w:bidi="ru-RU"/>
        </w:rPr>
        <w:t>На основании Федерального закона «Об общих принципах организации местного самоуправления в Российской Федерации» от 06.10.2003 года № 131-ФЗ (в ред. от 08.08.2024 года), руководствуясь Гражданским</w:t>
      </w:r>
      <w:r w:rsidR="001D1A28">
        <w:rPr>
          <w:rFonts w:ascii="Times New Roman" w:hAnsi="Times New Roman" w:cs="Times New Roman"/>
          <w:b w:val="0"/>
          <w:color w:val="000000"/>
          <w:sz w:val="24"/>
          <w:szCs w:val="24"/>
          <w:lang w:bidi="ru-RU"/>
        </w:rPr>
        <w:t xml:space="preserve"> кодексом Российской Федерации, </w:t>
      </w:r>
      <w:r w:rsidR="000F11E4">
        <w:rPr>
          <w:rFonts w:ascii="Times New Roman" w:hAnsi="Times New Roman" w:cs="Times New Roman"/>
          <w:b w:val="0"/>
          <w:color w:val="000000"/>
          <w:sz w:val="24"/>
          <w:szCs w:val="24"/>
          <w:lang w:bidi="ru-RU"/>
        </w:rPr>
        <w:t>закон</w:t>
      </w:r>
      <w:r w:rsidR="00663526">
        <w:rPr>
          <w:rFonts w:ascii="Times New Roman" w:hAnsi="Times New Roman" w:cs="Times New Roman"/>
          <w:b w:val="0"/>
          <w:color w:val="000000"/>
          <w:sz w:val="24"/>
          <w:szCs w:val="24"/>
          <w:lang w:bidi="ru-RU"/>
        </w:rPr>
        <w:t>ом</w:t>
      </w:r>
      <w:r w:rsidR="000F11E4">
        <w:rPr>
          <w:rFonts w:ascii="Times New Roman" w:hAnsi="Times New Roman" w:cs="Times New Roman"/>
          <w:b w:val="0"/>
          <w:color w:val="000000"/>
          <w:sz w:val="24"/>
          <w:szCs w:val="24"/>
          <w:lang w:bidi="ru-RU"/>
        </w:rPr>
        <w:t xml:space="preserve"> Иркутской области </w:t>
      </w:r>
      <w:r w:rsidR="000F11E4" w:rsidRPr="000F11E4">
        <w:rPr>
          <w:rFonts w:ascii="Times New Roman" w:hAnsi="Times New Roman" w:cs="Times New Roman"/>
          <w:b w:val="0"/>
          <w:sz w:val="24"/>
          <w:szCs w:val="24"/>
        </w:rPr>
        <w:t>«О преобразовании всех поселений, входящих в состав Чунского район</w:t>
      </w:r>
      <w:r w:rsidR="00B56883">
        <w:rPr>
          <w:rFonts w:ascii="Times New Roman" w:hAnsi="Times New Roman" w:cs="Times New Roman"/>
          <w:b w:val="0"/>
          <w:sz w:val="24"/>
          <w:szCs w:val="24"/>
        </w:rPr>
        <w:t>ного муниципального образования</w:t>
      </w:r>
      <w:r w:rsidR="003F09C9">
        <w:rPr>
          <w:rFonts w:ascii="Times New Roman" w:hAnsi="Times New Roman" w:cs="Times New Roman"/>
          <w:b w:val="0"/>
          <w:sz w:val="24"/>
          <w:szCs w:val="24"/>
        </w:rPr>
        <w:t xml:space="preserve"> </w:t>
      </w:r>
      <w:r w:rsidR="000F11E4" w:rsidRPr="000F11E4">
        <w:rPr>
          <w:rFonts w:ascii="Times New Roman" w:hAnsi="Times New Roman" w:cs="Times New Roman"/>
          <w:b w:val="0"/>
          <w:sz w:val="24"/>
          <w:szCs w:val="24"/>
        </w:rPr>
        <w:t>Иркутской области, путем их объединения» от 24.11.2023 года № 148-оз (в ред. от 06.03.2024 года)</w:t>
      </w:r>
      <w:r w:rsidR="000F11E4">
        <w:rPr>
          <w:rFonts w:ascii="Times New Roman" w:hAnsi="Times New Roman" w:cs="Times New Roman"/>
          <w:b w:val="0"/>
          <w:sz w:val="24"/>
          <w:szCs w:val="24"/>
        </w:rPr>
        <w:t>, Дума Чунского муниципального округа Иркутской</w:t>
      </w:r>
      <w:proofErr w:type="gramEnd"/>
      <w:r w:rsidR="000F11E4">
        <w:rPr>
          <w:rFonts w:ascii="Times New Roman" w:hAnsi="Times New Roman" w:cs="Times New Roman"/>
          <w:b w:val="0"/>
          <w:sz w:val="24"/>
          <w:szCs w:val="24"/>
        </w:rPr>
        <w:t xml:space="preserve"> области</w:t>
      </w:r>
    </w:p>
    <w:p w:rsidR="000F11E4" w:rsidRDefault="000F11E4" w:rsidP="001D1A28">
      <w:pPr>
        <w:pStyle w:val="40"/>
        <w:shd w:val="clear" w:color="auto" w:fill="auto"/>
        <w:spacing w:after="0" w:line="240" w:lineRule="auto"/>
        <w:ind w:right="380"/>
        <w:jc w:val="both"/>
        <w:rPr>
          <w:rFonts w:ascii="Times New Roman" w:hAnsi="Times New Roman" w:cs="Times New Roman"/>
          <w:b w:val="0"/>
          <w:sz w:val="24"/>
          <w:szCs w:val="24"/>
        </w:rPr>
      </w:pPr>
    </w:p>
    <w:p w:rsidR="000F11E4" w:rsidRPr="005050B2" w:rsidRDefault="000F11E4" w:rsidP="000F11E4">
      <w:pPr>
        <w:pStyle w:val="40"/>
        <w:shd w:val="clear" w:color="auto" w:fill="auto"/>
        <w:spacing w:after="0" w:line="240" w:lineRule="auto"/>
        <w:ind w:right="380"/>
        <w:rPr>
          <w:rFonts w:ascii="Times New Roman" w:hAnsi="Times New Roman" w:cs="Times New Roman"/>
          <w:bCs w:val="0"/>
          <w:sz w:val="24"/>
          <w:szCs w:val="24"/>
        </w:rPr>
      </w:pPr>
      <w:r w:rsidRPr="005050B2">
        <w:rPr>
          <w:rFonts w:ascii="Times New Roman" w:hAnsi="Times New Roman" w:cs="Times New Roman"/>
          <w:bCs w:val="0"/>
          <w:sz w:val="24"/>
          <w:szCs w:val="24"/>
        </w:rPr>
        <w:t>Р Е Ш И Л А:</w:t>
      </w:r>
    </w:p>
    <w:p w:rsidR="000F11E4" w:rsidRDefault="000F11E4" w:rsidP="001D1A28">
      <w:pPr>
        <w:pStyle w:val="40"/>
        <w:shd w:val="clear" w:color="auto" w:fill="auto"/>
        <w:spacing w:after="0" w:line="240" w:lineRule="auto"/>
        <w:ind w:right="380"/>
        <w:jc w:val="both"/>
        <w:rPr>
          <w:rFonts w:ascii="Times New Roman" w:hAnsi="Times New Roman" w:cs="Times New Roman"/>
          <w:b w:val="0"/>
          <w:sz w:val="24"/>
          <w:szCs w:val="24"/>
        </w:rPr>
      </w:pPr>
    </w:p>
    <w:p w:rsidR="000F11E4" w:rsidRDefault="000F11E4" w:rsidP="000F11E4">
      <w:pPr>
        <w:pStyle w:val="40"/>
        <w:shd w:val="clear" w:color="auto" w:fill="auto"/>
        <w:spacing w:after="0" w:line="240" w:lineRule="auto"/>
        <w:ind w:right="380" w:firstLine="708"/>
        <w:jc w:val="both"/>
        <w:rPr>
          <w:rFonts w:ascii="Times New Roman" w:hAnsi="Times New Roman" w:cs="Times New Roman"/>
          <w:b w:val="0"/>
          <w:color w:val="000000"/>
          <w:sz w:val="24"/>
          <w:szCs w:val="24"/>
          <w:lang w:bidi="ru-RU"/>
        </w:rPr>
      </w:pPr>
      <w:r>
        <w:rPr>
          <w:rFonts w:ascii="Times New Roman" w:hAnsi="Times New Roman" w:cs="Times New Roman"/>
          <w:b w:val="0"/>
          <w:sz w:val="24"/>
          <w:szCs w:val="24"/>
        </w:rPr>
        <w:t xml:space="preserve">1. Утвердить </w:t>
      </w:r>
      <w:r w:rsidRPr="007232BC">
        <w:rPr>
          <w:rFonts w:ascii="Times New Roman" w:hAnsi="Times New Roman" w:cs="Times New Roman"/>
          <w:b w:val="0"/>
          <w:sz w:val="24"/>
          <w:szCs w:val="24"/>
        </w:rPr>
        <w:t>Положени</w:t>
      </w:r>
      <w:r>
        <w:rPr>
          <w:rFonts w:ascii="Times New Roman" w:hAnsi="Times New Roman" w:cs="Times New Roman"/>
          <w:b w:val="0"/>
          <w:sz w:val="24"/>
          <w:szCs w:val="24"/>
        </w:rPr>
        <w:t>е</w:t>
      </w:r>
      <w:r w:rsidR="009E3428">
        <w:rPr>
          <w:rFonts w:ascii="Times New Roman" w:hAnsi="Times New Roman" w:cs="Times New Roman"/>
          <w:b w:val="0"/>
          <w:sz w:val="24"/>
          <w:szCs w:val="24"/>
        </w:rPr>
        <w:t xml:space="preserve"> </w:t>
      </w:r>
      <w:r>
        <w:rPr>
          <w:rFonts w:ascii="Times New Roman" w:hAnsi="Times New Roman" w:cs="Times New Roman"/>
          <w:b w:val="0"/>
          <w:sz w:val="24"/>
          <w:szCs w:val="24"/>
        </w:rPr>
        <w:t>о</w:t>
      </w:r>
      <w:r w:rsidRPr="007232BC">
        <w:rPr>
          <w:rFonts w:ascii="Times New Roman" w:hAnsi="Times New Roman" w:cs="Times New Roman"/>
          <w:b w:val="0"/>
          <w:color w:val="000000"/>
          <w:sz w:val="24"/>
          <w:szCs w:val="24"/>
          <w:lang w:bidi="ru-RU"/>
        </w:rPr>
        <w:t xml:space="preserve"> порядке правопреемства о</w:t>
      </w:r>
      <w:r>
        <w:rPr>
          <w:rFonts w:ascii="Times New Roman" w:hAnsi="Times New Roman" w:cs="Times New Roman"/>
          <w:b w:val="0"/>
          <w:color w:val="000000"/>
          <w:sz w:val="24"/>
          <w:szCs w:val="24"/>
          <w:lang w:bidi="ru-RU"/>
        </w:rPr>
        <w:t xml:space="preserve">рганов </w:t>
      </w:r>
      <w:r w:rsidR="00A35471">
        <w:rPr>
          <w:rFonts w:ascii="Times New Roman" w:hAnsi="Times New Roman" w:cs="Times New Roman"/>
          <w:b w:val="0"/>
          <w:color w:val="000000"/>
          <w:sz w:val="24"/>
          <w:szCs w:val="24"/>
          <w:lang w:bidi="ru-RU"/>
        </w:rPr>
        <w:t xml:space="preserve">местного самоуправления </w:t>
      </w:r>
      <w:r>
        <w:rPr>
          <w:rFonts w:ascii="Times New Roman" w:hAnsi="Times New Roman" w:cs="Times New Roman"/>
          <w:b w:val="0"/>
          <w:color w:val="000000"/>
          <w:sz w:val="24"/>
          <w:szCs w:val="24"/>
          <w:lang w:bidi="ru-RU"/>
        </w:rPr>
        <w:t>Чунского муниципального округа И</w:t>
      </w:r>
      <w:r w:rsidRPr="007232BC">
        <w:rPr>
          <w:rFonts w:ascii="Times New Roman" w:hAnsi="Times New Roman" w:cs="Times New Roman"/>
          <w:b w:val="0"/>
          <w:color w:val="000000"/>
          <w:sz w:val="24"/>
          <w:szCs w:val="24"/>
          <w:lang w:bidi="ru-RU"/>
        </w:rPr>
        <w:t>ркутской области</w:t>
      </w:r>
      <w:r>
        <w:rPr>
          <w:rFonts w:ascii="Times New Roman" w:hAnsi="Times New Roman" w:cs="Times New Roman"/>
          <w:b w:val="0"/>
          <w:color w:val="000000"/>
          <w:sz w:val="24"/>
          <w:szCs w:val="24"/>
          <w:lang w:bidi="ru-RU"/>
        </w:rPr>
        <w:t xml:space="preserve"> (прилагается).</w:t>
      </w:r>
    </w:p>
    <w:p w:rsidR="000F11E4" w:rsidRDefault="000F11E4" w:rsidP="000F11E4">
      <w:pPr>
        <w:pStyle w:val="40"/>
        <w:shd w:val="clear" w:color="auto" w:fill="auto"/>
        <w:spacing w:after="0" w:line="240" w:lineRule="auto"/>
        <w:ind w:right="380" w:firstLine="708"/>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2. Разместить настоящее решение на официальном сайте Чунского муниципального округа Иркутской области в информационно-телекоммуникационной сети «Интернет» и опубликовать в газете «Муниципальный вестник Чунского муниципального округа».</w:t>
      </w:r>
    </w:p>
    <w:p w:rsidR="000F11E4" w:rsidRDefault="000F11E4" w:rsidP="000F11E4">
      <w:pPr>
        <w:pStyle w:val="40"/>
        <w:shd w:val="clear" w:color="auto" w:fill="auto"/>
        <w:spacing w:after="0" w:line="240" w:lineRule="auto"/>
        <w:ind w:right="380" w:firstLine="708"/>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3. Установить, что настоящее решение вступает в силу с момента его официального опубликования.</w:t>
      </w:r>
    </w:p>
    <w:p w:rsidR="000F11E4"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p>
    <w:p w:rsidR="005050B2" w:rsidRDefault="005050B2"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bookmarkStart w:id="0" w:name="_GoBack"/>
      <w:bookmarkEnd w:id="0"/>
    </w:p>
    <w:p w:rsidR="000F11E4"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 xml:space="preserve">Мэр Чунского муниципального округа </w:t>
      </w:r>
    </w:p>
    <w:p w:rsidR="000F11E4" w:rsidRDefault="00A35471"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 xml:space="preserve">Иркутской области </w:t>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t xml:space="preserve">         </w:t>
      </w:r>
      <w:r w:rsidR="000F11E4">
        <w:rPr>
          <w:rFonts w:ascii="Times New Roman" w:hAnsi="Times New Roman" w:cs="Times New Roman"/>
          <w:b w:val="0"/>
          <w:color w:val="000000"/>
          <w:sz w:val="24"/>
          <w:szCs w:val="24"/>
          <w:lang w:bidi="ru-RU"/>
        </w:rPr>
        <w:t>Н.Д. Хрычов</w:t>
      </w:r>
    </w:p>
    <w:p w:rsidR="000F11E4"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p>
    <w:p w:rsidR="000F11E4"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p>
    <w:p w:rsidR="00A35471"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 xml:space="preserve">Председатель Думы Чунского </w:t>
      </w:r>
    </w:p>
    <w:p w:rsidR="000F11E4" w:rsidRPr="000F11E4" w:rsidRDefault="000F11E4" w:rsidP="001D1A28">
      <w:pPr>
        <w:pStyle w:val="40"/>
        <w:shd w:val="clear" w:color="auto" w:fill="auto"/>
        <w:spacing w:after="0" w:line="240" w:lineRule="auto"/>
        <w:ind w:right="380"/>
        <w:jc w:val="both"/>
        <w:rPr>
          <w:rFonts w:ascii="Times New Roman" w:hAnsi="Times New Roman" w:cs="Times New Roman"/>
          <w:b w:val="0"/>
          <w:color w:val="000000"/>
          <w:sz w:val="24"/>
          <w:szCs w:val="24"/>
          <w:lang w:bidi="ru-RU"/>
        </w:rPr>
      </w:pPr>
      <w:r>
        <w:rPr>
          <w:rFonts w:ascii="Times New Roman" w:hAnsi="Times New Roman" w:cs="Times New Roman"/>
          <w:b w:val="0"/>
          <w:color w:val="000000"/>
          <w:sz w:val="24"/>
          <w:szCs w:val="24"/>
          <w:lang w:bidi="ru-RU"/>
        </w:rPr>
        <w:t xml:space="preserve">муниципального округа Иркутской области </w:t>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Pr>
          <w:rFonts w:ascii="Times New Roman" w:hAnsi="Times New Roman" w:cs="Times New Roman"/>
          <w:b w:val="0"/>
          <w:color w:val="000000"/>
          <w:sz w:val="24"/>
          <w:szCs w:val="24"/>
          <w:lang w:bidi="ru-RU"/>
        </w:rPr>
        <w:tab/>
      </w:r>
      <w:r w:rsidR="00A35471">
        <w:rPr>
          <w:rFonts w:ascii="Times New Roman" w:hAnsi="Times New Roman" w:cs="Times New Roman"/>
          <w:b w:val="0"/>
          <w:color w:val="000000"/>
          <w:sz w:val="24"/>
          <w:szCs w:val="24"/>
          <w:lang w:bidi="ru-RU"/>
        </w:rPr>
        <w:t xml:space="preserve">        </w:t>
      </w:r>
      <w:r>
        <w:rPr>
          <w:rFonts w:ascii="Times New Roman" w:hAnsi="Times New Roman" w:cs="Times New Roman"/>
          <w:b w:val="0"/>
          <w:color w:val="000000"/>
          <w:sz w:val="24"/>
          <w:szCs w:val="24"/>
          <w:lang w:bidi="ru-RU"/>
        </w:rPr>
        <w:t xml:space="preserve">К.Г. </w:t>
      </w:r>
      <w:proofErr w:type="spellStart"/>
      <w:r>
        <w:rPr>
          <w:rFonts w:ascii="Times New Roman" w:hAnsi="Times New Roman" w:cs="Times New Roman"/>
          <w:b w:val="0"/>
          <w:color w:val="000000"/>
          <w:sz w:val="24"/>
          <w:szCs w:val="24"/>
          <w:lang w:bidi="ru-RU"/>
        </w:rPr>
        <w:t>Шамшур</w:t>
      </w:r>
      <w:proofErr w:type="spellEnd"/>
    </w:p>
    <w:p w:rsidR="007232BC" w:rsidRPr="007232BC" w:rsidRDefault="007232BC" w:rsidP="007232BC">
      <w:pPr>
        <w:pStyle w:val="40"/>
        <w:shd w:val="clear" w:color="auto" w:fill="auto"/>
        <w:spacing w:after="0" w:line="240" w:lineRule="auto"/>
        <w:ind w:right="380"/>
        <w:jc w:val="left"/>
        <w:rPr>
          <w:rFonts w:ascii="Times New Roman" w:hAnsi="Times New Roman" w:cs="Times New Roman"/>
          <w:b w:val="0"/>
          <w:sz w:val="24"/>
          <w:szCs w:val="24"/>
        </w:rPr>
      </w:pPr>
    </w:p>
    <w:p w:rsidR="007232BC" w:rsidRDefault="007232BC"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7232BC">
      <w:pPr>
        <w:jc w:val="left"/>
      </w:pPr>
    </w:p>
    <w:p w:rsidR="00A35471" w:rsidRDefault="00A35471" w:rsidP="00A35471">
      <w:pPr>
        <w:pStyle w:val="21"/>
        <w:shd w:val="clear" w:color="auto" w:fill="auto"/>
        <w:spacing w:before="0" w:after="0"/>
        <w:ind w:left="4956" w:right="380" w:firstLine="708"/>
        <w:jc w:val="left"/>
        <w:rPr>
          <w:rFonts w:ascii="Times New Roman" w:hAnsi="Times New Roman" w:cs="Times New Roman"/>
          <w:b w:val="0"/>
          <w:color w:val="000000"/>
          <w:sz w:val="24"/>
          <w:szCs w:val="24"/>
          <w:lang w:bidi="ru-RU"/>
        </w:rPr>
      </w:pPr>
      <w:bookmarkStart w:id="1" w:name="bookmark2"/>
      <w:r w:rsidRPr="006B740A">
        <w:rPr>
          <w:rFonts w:ascii="Times New Roman" w:hAnsi="Times New Roman" w:cs="Times New Roman"/>
          <w:b w:val="0"/>
          <w:color w:val="000000"/>
          <w:sz w:val="24"/>
          <w:szCs w:val="24"/>
          <w:lang w:bidi="ru-RU"/>
        </w:rPr>
        <w:lastRenderedPageBreak/>
        <w:t xml:space="preserve">Утверждено </w:t>
      </w:r>
    </w:p>
    <w:p w:rsidR="00A35471" w:rsidRDefault="00A35471" w:rsidP="00A35471">
      <w:pPr>
        <w:pStyle w:val="21"/>
        <w:shd w:val="clear" w:color="auto" w:fill="auto"/>
        <w:spacing w:before="0" w:after="0"/>
        <w:ind w:left="5664" w:right="380"/>
        <w:jc w:val="left"/>
        <w:rPr>
          <w:rFonts w:ascii="Times New Roman" w:hAnsi="Times New Roman" w:cs="Times New Roman"/>
          <w:b w:val="0"/>
          <w:color w:val="000000"/>
          <w:sz w:val="24"/>
          <w:szCs w:val="24"/>
          <w:lang w:bidi="ru-RU"/>
        </w:rPr>
      </w:pPr>
      <w:r w:rsidRPr="006B740A">
        <w:rPr>
          <w:rFonts w:ascii="Times New Roman" w:hAnsi="Times New Roman" w:cs="Times New Roman"/>
          <w:b w:val="0"/>
          <w:color w:val="000000"/>
          <w:sz w:val="24"/>
          <w:szCs w:val="24"/>
          <w:lang w:bidi="ru-RU"/>
        </w:rPr>
        <w:t xml:space="preserve">решением Думы Чунского муниципального округа </w:t>
      </w:r>
      <w:r>
        <w:rPr>
          <w:rFonts w:ascii="Times New Roman" w:hAnsi="Times New Roman" w:cs="Times New Roman"/>
          <w:b w:val="0"/>
          <w:color w:val="000000"/>
          <w:sz w:val="24"/>
          <w:szCs w:val="24"/>
          <w:lang w:bidi="ru-RU"/>
        </w:rPr>
        <w:t xml:space="preserve">Иркутской области </w:t>
      </w:r>
    </w:p>
    <w:p w:rsidR="00A35471" w:rsidRPr="00B56883" w:rsidRDefault="00A35471" w:rsidP="00A35471">
      <w:pPr>
        <w:pStyle w:val="21"/>
        <w:shd w:val="clear" w:color="auto" w:fill="auto"/>
        <w:spacing w:before="0" w:after="0"/>
        <w:ind w:left="5664" w:right="380"/>
        <w:jc w:val="left"/>
        <w:rPr>
          <w:rFonts w:ascii="Times New Roman" w:hAnsi="Times New Roman" w:cs="Times New Roman"/>
          <w:b w:val="0"/>
          <w:color w:val="000000"/>
          <w:sz w:val="24"/>
          <w:szCs w:val="24"/>
          <w:u w:val="single"/>
          <w:lang w:bidi="ru-RU"/>
        </w:rPr>
      </w:pPr>
      <w:r>
        <w:rPr>
          <w:rFonts w:ascii="Times New Roman" w:hAnsi="Times New Roman" w:cs="Times New Roman"/>
          <w:b w:val="0"/>
          <w:color w:val="000000"/>
          <w:sz w:val="24"/>
          <w:szCs w:val="24"/>
          <w:lang w:bidi="ru-RU"/>
        </w:rPr>
        <w:t>от</w:t>
      </w:r>
      <w:r w:rsidR="00B56883">
        <w:rPr>
          <w:rFonts w:ascii="Times New Roman" w:hAnsi="Times New Roman" w:cs="Times New Roman"/>
          <w:b w:val="0"/>
          <w:color w:val="000000"/>
          <w:sz w:val="24"/>
          <w:szCs w:val="24"/>
          <w:lang w:bidi="ru-RU"/>
        </w:rPr>
        <w:t xml:space="preserve"> </w:t>
      </w:r>
      <w:r w:rsidR="00B56883">
        <w:rPr>
          <w:rFonts w:ascii="Times New Roman" w:hAnsi="Times New Roman" w:cs="Times New Roman"/>
          <w:b w:val="0"/>
          <w:color w:val="000000"/>
          <w:sz w:val="24"/>
          <w:szCs w:val="24"/>
          <w:u w:val="single"/>
          <w:lang w:bidi="ru-RU"/>
        </w:rPr>
        <w:t>16.10.2024</w:t>
      </w:r>
      <w:r w:rsidR="00B56883">
        <w:rPr>
          <w:rFonts w:ascii="Times New Roman" w:hAnsi="Times New Roman" w:cs="Times New Roman"/>
          <w:b w:val="0"/>
          <w:color w:val="000000"/>
          <w:sz w:val="24"/>
          <w:szCs w:val="24"/>
          <w:lang w:bidi="ru-RU"/>
        </w:rPr>
        <w:t xml:space="preserve"> года</w:t>
      </w:r>
      <w:r w:rsidR="00E46C97">
        <w:rPr>
          <w:rFonts w:ascii="Times New Roman" w:hAnsi="Times New Roman" w:cs="Times New Roman"/>
          <w:b w:val="0"/>
          <w:color w:val="000000"/>
          <w:sz w:val="24"/>
          <w:szCs w:val="24"/>
          <w:lang w:bidi="ru-RU"/>
        </w:rPr>
        <w:t xml:space="preserve"> </w:t>
      </w:r>
      <w:r w:rsidRPr="00DC0FEB">
        <w:rPr>
          <w:rFonts w:ascii="Times New Roman" w:hAnsi="Times New Roman" w:cs="Times New Roman"/>
          <w:b w:val="0"/>
          <w:color w:val="000000"/>
          <w:sz w:val="24"/>
          <w:szCs w:val="24"/>
          <w:lang w:bidi="ru-RU"/>
        </w:rPr>
        <w:t xml:space="preserve">№ </w:t>
      </w:r>
      <w:r w:rsidR="00B56883">
        <w:rPr>
          <w:rFonts w:ascii="Times New Roman" w:hAnsi="Times New Roman" w:cs="Times New Roman"/>
          <w:b w:val="0"/>
          <w:color w:val="000000"/>
          <w:sz w:val="24"/>
          <w:szCs w:val="24"/>
          <w:u w:val="single"/>
          <w:lang w:bidi="ru-RU"/>
        </w:rPr>
        <w:t>30</w:t>
      </w:r>
    </w:p>
    <w:p w:rsidR="00A35471" w:rsidRDefault="00A35471" w:rsidP="00A35471">
      <w:pPr>
        <w:pStyle w:val="21"/>
        <w:shd w:val="clear" w:color="auto" w:fill="auto"/>
        <w:spacing w:before="0" w:after="0"/>
        <w:ind w:right="380"/>
        <w:rPr>
          <w:rFonts w:ascii="Times New Roman" w:hAnsi="Times New Roman" w:cs="Times New Roman"/>
          <w:color w:val="000000"/>
          <w:sz w:val="24"/>
          <w:szCs w:val="24"/>
          <w:lang w:bidi="ru-RU"/>
        </w:rPr>
      </w:pPr>
    </w:p>
    <w:p w:rsidR="00A35471" w:rsidRPr="00916C10" w:rsidRDefault="00A35471" w:rsidP="00A35471">
      <w:pPr>
        <w:pStyle w:val="21"/>
        <w:shd w:val="clear" w:color="auto" w:fill="auto"/>
        <w:spacing w:before="0" w:after="0"/>
        <w:ind w:right="380"/>
        <w:rPr>
          <w:rFonts w:ascii="Times New Roman" w:hAnsi="Times New Roman" w:cs="Times New Roman"/>
        </w:rPr>
      </w:pPr>
      <w:r w:rsidRPr="00916C10">
        <w:rPr>
          <w:rFonts w:ascii="Times New Roman" w:hAnsi="Times New Roman" w:cs="Times New Roman"/>
          <w:color w:val="000000"/>
          <w:sz w:val="24"/>
          <w:szCs w:val="24"/>
          <w:lang w:bidi="ru-RU"/>
        </w:rPr>
        <w:t>ПОЛОЖЕНИЕ</w:t>
      </w:r>
      <w:bookmarkEnd w:id="1"/>
    </w:p>
    <w:p w:rsidR="00E46C97" w:rsidRDefault="00A35471" w:rsidP="00E46C97">
      <w:pPr>
        <w:pStyle w:val="40"/>
        <w:shd w:val="clear" w:color="auto" w:fill="auto"/>
        <w:spacing w:after="0"/>
        <w:ind w:right="380"/>
        <w:rPr>
          <w:rFonts w:ascii="Times New Roman" w:hAnsi="Times New Roman" w:cs="Times New Roman"/>
          <w:color w:val="000000"/>
          <w:sz w:val="24"/>
          <w:szCs w:val="24"/>
          <w:lang w:bidi="ru-RU"/>
        </w:rPr>
      </w:pPr>
      <w:r w:rsidRPr="00916C10">
        <w:rPr>
          <w:rFonts w:ascii="Times New Roman" w:hAnsi="Times New Roman" w:cs="Times New Roman"/>
          <w:color w:val="000000"/>
          <w:sz w:val="24"/>
          <w:szCs w:val="24"/>
          <w:lang w:bidi="ru-RU"/>
        </w:rPr>
        <w:t xml:space="preserve">О ПОРЯДКЕ ПРАВОПРЕЕМСТВА ОРГАНОВ </w:t>
      </w:r>
    </w:p>
    <w:p w:rsidR="00E46C97" w:rsidRDefault="00A35471" w:rsidP="00E46C97">
      <w:pPr>
        <w:pStyle w:val="40"/>
        <w:shd w:val="clear" w:color="auto" w:fill="auto"/>
        <w:spacing w:after="0"/>
        <w:ind w:right="380"/>
        <w:rPr>
          <w:rFonts w:ascii="Times New Roman" w:hAnsi="Times New Roman" w:cs="Times New Roman"/>
          <w:color w:val="000000"/>
          <w:sz w:val="24"/>
          <w:szCs w:val="24"/>
          <w:lang w:bidi="ru-RU"/>
        </w:rPr>
      </w:pPr>
      <w:r w:rsidRPr="00916C10">
        <w:rPr>
          <w:rFonts w:ascii="Times New Roman" w:hAnsi="Times New Roman" w:cs="Times New Roman"/>
          <w:color w:val="000000"/>
          <w:sz w:val="24"/>
          <w:szCs w:val="24"/>
          <w:lang w:bidi="ru-RU"/>
        </w:rPr>
        <w:t>МЕСТНОГО САМОУПРАВЛЕНИЯ</w:t>
      </w:r>
      <w:r w:rsidR="00E46C97">
        <w:rPr>
          <w:rFonts w:ascii="Times New Roman" w:hAnsi="Times New Roman" w:cs="Times New Roman"/>
          <w:color w:val="000000"/>
          <w:sz w:val="24"/>
          <w:szCs w:val="24"/>
          <w:lang w:bidi="ru-RU"/>
        </w:rPr>
        <w:t xml:space="preserve"> </w:t>
      </w:r>
      <w:r w:rsidRPr="00916C10">
        <w:rPr>
          <w:rFonts w:ascii="Times New Roman" w:hAnsi="Times New Roman" w:cs="Times New Roman"/>
          <w:color w:val="000000"/>
          <w:sz w:val="24"/>
          <w:szCs w:val="24"/>
          <w:lang w:bidi="ru-RU"/>
        </w:rPr>
        <w:t xml:space="preserve">ЧУНСКОГО </w:t>
      </w:r>
    </w:p>
    <w:p w:rsidR="00A35471" w:rsidRPr="00916C10" w:rsidRDefault="00A35471" w:rsidP="00A35471">
      <w:pPr>
        <w:pStyle w:val="40"/>
        <w:shd w:val="clear" w:color="auto" w:fill="auto"/>
        <w:spacing w:after="267"/>
        <w:ind w:right="380"/>
        <w:rPr>
          <w:rFonts w:ascii="Times New Roman" w:hAnsi="Times New Roman" w:cs="Times New Roman"/>
        </w:rPr>
      </w:pPr>
      <w:r w:rsidRPr="00916C10">
        <w:rPr>
          <w:rFonts w:ascii="Times New Roman" w:hAnsi="Times New Roman" w:cs="Times New Roman"/>
          <w:color w:val="000000"/>
          <w:sz w:val="24"/>
          <w:szCs w:val="24"/>
          <w:lang w:bidi="ru-RU"/>
        </w:rPr>
        <w:t>МУНИЦИПАЛЬНОГО ОКРУГА ИРКУТСКОЙ ОБЛАСТИ</w:t>
      </w:r>
    </w:p>
    <w:p w:rsidR="00A35471" w:rsidRPr="00916C10" w:rsidRDefault="00A35471" w:rsidP="00A35471">
      <w:pPr>
        <w:pStyle w:val="21"/>
        <w:shd w:val="clear" w:color="auto" w:fill="auto"/>
        <w:spacing w:before="0" w:after="210" w:line="240" w:lineRule="exact"/>
        <w:ind w:right="380"/>
        <w:rPr>
          <w:rFonts w:ascii="Times New Roman" w:hAnsi="Times New Roman" w:cs="Times New Roman"/>
        </w:rPr>
      </w:pPr>
      <w:bookmarkStart w:id="2" w:name="bookmark3"/>
      <w:r w:rsidRPr="00916C10">
        <w:rPr>
          <w:rFonts w:ascii="Times New Roman" w:hAnsi="Times New Roman" w:cs="Times New Roman"/>
          <w:color w:val="000000"/>
          <w:sz w:val="24"/>
          <w:szCs w:val="24"/>
          <w:lang w:bidi="ru-RU"/>
        </w:rPr>
        <w:t>Раздел I. Общие положения</w:t>
      </w:r>
      <w:bookmarkEnd w:id="2"/>
    </w:p>
    <w:p w:rsidR="00A35471" w:rsidRPr="00A35471" w:rsidRDefault="00A35471" w:rsidP="00A35471">
      <w:pPr>
        <w:autoSpaceDE w:val="0"/>
        <w:autoSpaceDN w:val="0"/>
        <w:adjustRightInd w:val="0"/>
        <w:ind w:firstLine="709"/>
      </w:pPr>
      <w:r w:rsidRPr="00A35471">
        <w:rPr>
          <w:rStyle w:val="2"/>
          <w:rFonts w:ascii="Times New Roman" w:hAnsi="Times New Roman" w:cs="Times New Roman"/>
        </w:rPr>
        <w:t xml:space="preserve">1. </w:t>
      </w:r>
      <w:proofErr w:type="gramStart"/>
      <w:r w:rsidRPr="00A35471">
        <w:rPr>
          <w:rStyle w:val="2"/>
          <w:rFonts w:ascii="Times New Roman" w:hAnsi="Times New Roman" w:cs="Times New Roman"/>
        </w:rPr>
        <w:t xml:space="preserve">Настоящее Положение определяет порядок правопреемства органов местного самоуправления Чунского муниципального округа Иркутской области (далее - вновь образованное муниципальное образование) по вопросам, входившим в компетенцию органов местного самоуправления Чунского районного муниципального образования, </w:t>
      </w:r>
      <w:proofErr w:type="spellStart"/>
      <w:r w:rsidRPr="00A35471">
        <w:rPr>
          <w:rFonts w:eastAsiaTheme="minorHAnsi"/>
          <w:lang w:eastAsia="en-US"/>
        </w:rPr>
        <w:t>Балтуринского</w:t>
      </w:r>
      <w:proofErr w:type="spellEnd"/>
      <w:r w:rsidRPr="00A35471">
        <w:rPr>
          <w:rFonts w:eastAsiaTheme="minorHAnsi"/>
          <w:lang w:eastAsia="en-US"/>
        </w:rPr>
        <w:t xml:space="preserve"> сельского поселения Чунского муниципального района Иркутской области, </w:t>
      </w:r>
      <w:proofErr w:type="spellStart"/>
      <w:r w:rsidRPr="00A35471">
        <w:rPr>
          <w:rFonts w:eastAsiaTheme="minorHAnsi"/>
          <w:lang w:eastAsia="en-US"/>
        </w:rPr>
        <w:t>Бунбуйского</w:t>
      </w:r>
      <w:proofErr w:type="spellEnd"/>
      <w:r w:rsidRPr="00A35471">
        <w:rPr>
          <w:rFonts w:eastAsiaTheme="minorHAnsi"/>
          <w:lang w:eastAsia="en-US"/>
        </w:rPr>
        <w:t xml:space="preserve"> сельского поселения Чунского муниципального района Иркутской области, Веселовского муниципального образования, Каменского сельского поселения Чунского муниципального района Иркутской области, </w:t>
      </w:r>
      <w:proofErr w:type="spellStart"/>
      <w:r w:rsidRPr="00A35471">
        <w:rPr>
          <w:rFonts w:eastAsiaTheme="minorHAnsi"/>
          <w:lang w:eastAsia="en-US"/>
        </w:rPr>
        <w:t>Мухинского</w:t>
      </w:r>
      <w:proofErr w:type="spellEnd"/>
      <w:r w:rsidRPr="00A35471">
        <w:rPr>
          <w:rFonts w:eastAsiaTheme="minorHAnsi"/>
          <w:lang w:eastAsia="en-US"/>
        </w:rPr>
        <w:t xml:space="preserve"> муниципального образования</w:t>
      </w:r>
      <w:proofErr w:type="gramEnd"/>
      <w:r w:rsidRPr="00A35471">
        <w:rPr>
          <w:rFonts w:eastAsiaTheme="minorHAnsi"/>
          <w:lang w:eastAsia="en-US"/>
        </w:rPr>
        <w:t xml:space="preserve">, </w:t>
      </w:r>
      <w:proofErr w:type="spellStart"/>
      <w:proofErr w:type="gramStart"/>
      <w:r w:rsidRPr="00A35471">
        <w:rPr>
          <w:rFonts w:eastAsiaTheme="minorHAnsi"/>
          <w:lang w:eastAsia="en-US"/>
        </w:rPr>
        <w:t>Новочунского</w:t>
      </w:r>
      <w:proofErr w:type="spellEnd"/>
      <w:r w:rsidRPr="00A35471">
        <w:rPr>
          <w:rFonts w:eastAsiaTheme="minorHAnsi"/>
          <w:lang w:eastAsia="en-US"/>
        </w:rPr>
        <w:t xml:space="preserve"> сельского поселения Чунского муниципального района Иркутской области, </w:t>
      </w:r>
      <w:proofErr w:type="spellStart"/>
      <w:r w:rsidRPr="00A35471">
        <w:rPr>
          <w:rFonts w:eastAsiaTheme="minorHAnsi"/>
          <w:lang w:eastAsia="en-US"/>
        </w:rPr>
        <w:t>Таргизского</w:t>
      </w:r>
      <w:proofErr w:type="spellEnd"/>
      <w:r w:rsidRPr="00A35471">
        <w:rPr>
          <w:rFonts w:eastAsiaTheme="minorHAnsi"/>
          <w:lang w:eastAsia="en-US"/>
        </w:rPr>
        <w:t xml:space="preserve"> сельского поселения Чунского муниципального района Иркутской области, </w:t>
      </w:r>
      <w:proofErr w:type="spellStart"/>
      <w:r w:rsidRPr="00A35471">
        <w:rPr>
          <w:rFonts w:eastAsiaTheme="minorHAnsi"/>
          <w:lang w:eastAsia="en-US"/>
        </w:rPr>
        <w:t>Червянского</w:t>
      </w:r>
      <w:proofErr w:type="spellEnd"/>
      <w:r w:rsidRPr="00A35471">
        <w:rPr>
          <w:rFonts w:eastAsiaTheme="minorHAnsi"/>
          <w:lang w:eastAsia="en-US"/>
        </w:rPr>
        <w:t xml:space="preserve"> сельского поселения Чунского муниципального района Иркутской области, городского поселения </w:t>
      </w:r>
      <w:proofErr w:type="spellStart"/>
      <w:r w:rsidRPr="00A35471">
        <w:rPr>
          <w:rFonts w:eastAsiaTheme="minorHAnsi"/>
          <w:lang w:eastAsia="en-US"/>
        </w:rPr>
        <w:t>Лесогорское</w:t>
      </w:r>
      <w:proofErr w:type="spellEnd"/>
      <w:r w:rsidRPr="00A35471">
        <w:rPr>
          <w:rFonts w:eastAsiaTheme="minorHAnsi"/>
          <w:lang w:eastAsia="en-US"/>
        </w:rPr>
        <w:t xml:space="preserve"> муниципальное образование Чунского районного муниципального образования Иркутской области, Октябрьского муниципального образования, городского поселения Чунского муниципального образования Чунского районного муниципального образования Иркутской области </w:t>
      </w:r>
      <w:r w:rsidRPr="00A35471">
        <w:rPr>
          <w:rStyle w:val="2"/>
          <w:rFonts w:ascii="Times New Roman" w:hAnsi="Times New Roman" w:cs="Times New Roman"/>
        </w:rPr>
        <w:t>(далее - преобразованные муниципальные образования), которые на день создания вновь образованного муниципального</w:t>
      </w:r>
      <w:proofErr w:type="gramEnd"/>
      <w:r w:rsidRPr="00A35471">
        <w:rPr>
          <w:rStyle w:val="2"/>
          <w:rFonts w:ascii="Times New Roman" w:hAnsi="Times New Roman" w:cs="Times New Roman"/>
        </w:rPr>
        <w:t xml:space="preserve"> образования осуществляли полномочия по решению вопросов местного значения на территории вновь образованного муниципального образования.</w:t>
      </w:r>
    </w:p>
    <w:p w:rsidR="00A35471" w:rsidRPr="00A35471" w:rsidRDefault="00A35471" w:rsidP="00A35471">
      <w:pPr>
        <w:tabs>
          <w:tab w:val="left" w:pos="1055"/>
        </w:tabs>
        <w:spacing w:line="269" w:lineRule="exact"/>
        <w:ind w:firstLine="709"/>
      </w:pPr>
      <w:r w:rsidRPr="00A35471">
        <w:rPr>
          <w:rStyle w:val="2"/>
          <w:rFonts w:ascii="Times New Roman" w:hAnsi="Times New Roman" w:cs="Times New Roman"/>
        </w:rPr>
        <w:t xml:space="preserve">2. </w:t>
      </w:r>
      <w:proofErr w:type="gramStart"/>
      <w:r w:rsidRPr="00A35471">
        <w:rPr>
          <w:rStyle w:val="2"/>
          <w:rFonts w:ascii="Times New Roman" w:hAnsi="Times New Roman" w:cs="Times New Roman"/>
        </w:rPr>
        <w:t>Муниципальные правовые акты, принятые органами местного самоуправления преобразованных муниципальных образований, которые на день создания вновь образованного муниципального образования осуществляли полномочия по решению вопросов местного значения на территории вновь образованного муниципального образования, действуют в части не противоречащей федеральным законам и иным нормативным правовым актам Российской Федерации, Уставу Иркутской области, законам и иным нормативным правовым актам Иркутской области, а также муниципальным правовым</w:t>
      </w:r>
      <w:proofErr w:type="gramEnd"/>
      <w:r w:rsidRPr="00A35471">
        <w:rPr>
          <w:rStyle w:val="2"/>
          <w:rFonts w:ascii="Times New Roman" w:hAnsi="Times New Roman" w:cs="Times New Roman"/>
        </w:rPr>
        <w:t xml:space="preserve"> актам органов местного самоуправления вновь образованного муниципального образования.</w:t>
      </w:r>
    </w:p>
    <w:p w:rsidR="00A35471" w:rsidRPr="00A35471" w:rsidRDefault="00A35471" w:rsidP="00A35471">
      <w:pPr>
        <w:tabs>
          <w:tab w:val="left" w:pos="1055"/>
        </w:tabs>
        <w:spacing w:after="240" w:line="269" w:lineRule="exact"/>
        <w:ind w:firstLine="709"/>
      </w:pPr>
      <w:r w:rsidRPr="00A35471">
        <w:rPr>
          <w:rStyle w:val="2"/>
          <w:rFonts w:ascii="Times New Roman" w:hAnsi="Times New Roman" w:cs="Times New Roman"/>
        </w:rPr>
        <w:t>3. По всем вопросам, не урегулированным настоящим Положением, органы местного самоуправления Чунского муниципального округа Иркутской области руководствуются действующим законодательством.</w:t>
      </w:r>
    </w:p>
    <w:p w:rsidR="00A35471" w:rsidRDefault="00A35471" w:rsidP="00A35471">
      <w:pPr>
        <w:pStyle w:val="40"/>
        <w:shd w:val="clear" w:color="auto" w:fill="auto"/>
        <w:spacing w:after="0"/>
        <w:ind w:right="380"/>
        <w:rPr>
          <w:rFonts w:ascii="Times New Roman" w:hAnsi="Times New Roman" w:cs="Times New Roman"/>
          <w:sz w:val="24"/>
          <w:szCs w:val="24"/>
        </w:rPr>
      </w:pPr>
      <w:bookmarkStart w:id="3" w:name="bookmark4"/>
      <w:r w:rsidRPr="00A35471">
        <w:rPr>
          <w:rFonts w:ascii="Times New Roman" w:hAnsi="Times New Roman" w:cs="Times New Roman"/>
          <w:sz w:val="24"/>
          <w:szCs w:val="24"/>
        </w:rPr>
        <w:t>Раздел II. Вопросы правопреемства органов местного самоуправления</w:t>
      </w:r>
      <w:bookmarkEnd w:id="3"/>
      <w:r w:rsidRPr="00A35471">
        <w:rPr>
          <w:rFonts w:ascii="Times New Roman" w:hAnsi="Times New Roman" w:cs="Times New Roman"/>
          <w:sz w:val="24"/>
          <w:szCs w:val="24"/>
        </w:rPr>
        <w:t xml:space="preserve"> </w:t>
      </w:r>
    </w:p>
    <w:p w:rsidR="00A35471" w:rsidRPr="00A35471" w:rsidRDefault="00A35471" w:rsidP="00A35471">
      <w:pPr>
        <w:pStyle w:val="40"/>
        <w:shd w:val="clear" w:color="auto" w:fill="auto"/>
        <w:spacing w:after="267"/>
        <w:ind w:right="380"/>
        <w:rPr>
          <w:rFonts w:ascii="Times New Roman" w:hAnsi="Times New Roman" w:cs="Times New Roman"/>
          <w:sz w:val="24"/>
          <w:szCs w:val="24"/>
        </w:rPr>
      </w:pPr>
      <w:r w:rsidRPr="00A35471">
        <w:rPr>
          <w:rFonts w:ascii="Times New Roman" w:hAnsi="Times New Roman" w:cs="Times New Roman"/>
          <w:color w:val="000000"/>
          <w:sz w:val="24"/>
          <w:szCs w:val="24"/>
          <w:lang w:bidi="ru-RU"/>
        </w:rPr>
        <w:t>Чунского муниципального округа Иркутской области</w:t>
      </w:r>
    </w:p>
    <w:p w:rsidR="00A35471" w:rsidRPr="00A35471" w:rsidRDefault="00A35471" w:rsidP="00A35471">
      <w:pPr>
        <w:tabs>
          <w:tab w:val="left" w:pos="993"/>
        </w:tabs>
        <w:ind w:firstLine="709"/>
        <w:outlineLvl w:val="1"/>
        <w:rPr>
          <w:rFonts w:eastAsia="Arial"/>
        </w:rPr>
      </w:pPr>
      <w:r w:rsidRPr="00A35471">
        <w:rPr>
          <w:rFonts w:eastAsia="Arial"/>
        </w:rPr>
        <w:t xml:space="preserve">4. </w:t>
      </w:r>
      <w:proofErr w:type="gramStart"/>
      <w:r w:rsidRPr="00A35471">
        <w:rPr>
          <w:rFonts w:eastAsia="Arial"/>
        </w:rPr>
        <w:t xml:space="preserve">Дума Чунского муниципального округа Иркутской области является правопреемником </w:t>
      </w:r>
      <w:proofErr w:type="spellStart"/>
      <w:r w:rsidRPr="00A35471">
        <w:rPr>
          <w:rFonts w:eastAsia="Arial"/>
        </w:rPr>
        <w:t>Чунской</w:t>
      </w:r>
      <w:proofErr w:type="spellEnd"/>
      <w:r w:rsidRPr="00A35471">
        <w:rPr>
          <w:rFonts w:eastAsia="Arial"/>
        </w:rPr>
        <w:t xml:space="preserve"> районной Думы, Думы </w:t>
      </w:r>
      <w:proofErr w:type="spellStart"/>
      <w:r w:rsidRPr="00A35471">
        <w:rPr>
          <w:rFonts w:eastAsia="Arial"/>
        </w:rPr>
        <w:t>Балтуринского</w:t>
      </w:r>
      <w:proofErr w:type="spellEnd"/>
      <w:r w:rsidRPr="00A35471">
        <w:rPr>
          <w:rFonts w:eastAsia="Arial"/>
        </w:rPr>
        <w:t xml:space="preserve"> муниципального образования, Думы </w:t>
      </w:r>
      <w:proofErr w:type="spellStart"/>
      <w:r w:rsidRPr="00A35471">
        <w:rPr>
          <w:rFonts w:eastAsia="Arial"/>
        </w:rPr>
        <w:t>Бунбуйского</w:t>
      </w:r>
      <w:proofErr w:type="spellEnd"/>
      <w:r w:rsidRPr="00A35471">
        <w:rPr>
          <w:rFonts w:eastAsia="Arial"/>
        </w:rPr>
        <w:t xml:space="preserve"> муниципального образования, Думы Веселовского муниципального образования, Думы Каменского муниципального образования, Думы </w:t>
      </w:r>
      <w:proofErr w:type="spellStart"/>
      <w:r w:rsidRPr="00A35471">
        <w:rPr>
          <w:rFonts w:eastAsia="Arial"/>
        </w:rPr>
        <w:t>Мухинского</w:t>
      </w:r>
      <w:proofErr w:type="spellEnd"/>
      <w:r w:rsidRPr="00A35471">
        <w:rPr>
          <w:rFonts w:eastAsia="Arial"/>
        </w:rPr>
        <w:t xml:space="preserve"> муниципального образования, Думы </w:t>
      </w:r>
      <w:proofErr w:type="spellStart"/>
      <w:r w:rsidRPr="00A35471">
        <w:rPr>
          <w:rFonts w:eastAsia="Arial"/>
        </w:rPr>
        <w:t>Новочунского</w:t>
      </w:r>
      <w:proofErr w:type="spellEnd"/>
      <w:r w:rsidRPr="00A35471">
        <w:rPr>
          <w:rFonts w:eastAsia="Arial"/>
        </w:rPr>
        <w:t xml:space="preserve"> муниципального образования, Думы </w:t>
      </w:r>
      <w:proofErr w:type="spellStart"/>
      <w:r w:rsidRPr="00A35471">
        <w:rPr>
          <w:rFonts w:eastAsia="Arial"/>
        </w:rPr>
        <w:t>Таргизского</w:t>
      </w:r>
      <w:proofErr w:type="spellEnd"/>
      <w:r w:rsidRPr="00A35471">
        <w:rPr>
          <w:rFonts w:eastAsia="Arial"/>
        </w:rPr>
        <w:t xml:space="preserve"> муниципального образования, Думы </w:t>
      </w:r>
      <w:proofErr w:type="spellStart"/>
      <w:r w:rsidRPr="00A35471">
        <w:rPr>
          <w:rFonts w:eastAsia="Arial"/>
        </w:rPr>
        <w:t>Червянского</w:t>
      </w:r>
      <w:proofErr w:type="spellEnd"/>
      <w:r w:rsidRPr="00A35471">
        <w:rPr>
          <w:rFonts w:eastAsia="Arial"/>
        </w:rPr>
        <w:t xml:space="preserve"> муниципального образования, Думы Октябрьского муниципального образования, Думы Лесогорского муниципального образования, Думы Чунского муниципального образования </w:t>
      </w:r>
      <w:r w:rsidRPr="00A35471">
        <w:rPr>
          <w:rFonts w:eastAsia="Arial"/>
        </w:rPr>
        <w:lastRenderedPageBreak/>
        <w:t>(далее - представительные органы преобразованных муниципальных</w:t>
      </w:r>
      <w:proofErr w:type="gramEnd"/>
      <w:r w:rsidRPr="00A35471">
        <w:rPr>
          <w:rFonts w:eastAsia="Arial"/>
        </w:rPr>
        <w:t xml:space="preserve"> образований) 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в том числе в части вопросов, касающихся:</w:t>
      </w:r>
    </w:p>
    <w:p w:rsidR="00A35471" w:rsidRPr="00A35471" w:rsidRDefault="00A35471" w:rsidP="00A35471">
      <w:pPr>
        <w:tabs>
          <w:tab w:val="left" w:pos="993"/>
        </w:tabs>
        <w:ind w:firstLine="709"/>
        <w:outlineLvl w:val="1"/>
        <w:rPr>
          <w:rFonts w:eastAsia="Arial"/>
        </w:rPr>
      </w:pPr>
      <w:r w:rsidRPr="00A35471">
        <w:rPr>
          <w:rFonts w:eastAsia="Arial"/>
        </w:rPr>
        <w:t>а)</w:t>
      </w:r>
      <w:r w:rsidRPr="00A35471">
        <w:rPr>
          <w:rFonts w:eastAsia="Arial"/>
        </w:rPr>
        <w:tab/>
        <w:t>владения, пользования и распоряжения имуществом, находившимся в пользовании представительных органов преобразованных муниципальных образований;</w:t>
      </w:r>
    </w:p>
    <w:p w:rsidR="00A35471" w:rsidRPr="00A35471" w:rsidRDefault="00A35471" w:rsidP="00A35471">
      <w:pPr>
        <w:tabs>
          <w:tab w:val="left" w:pos="993"/>
        </w:tabs>
        <w:ind w:firstLine="709"/>
        <w:outlineLvl w:val="1"/>
        <w:rPr>
          <w:rFonts w:eastAsia="Arial"/>
        </w:rPr>
      </w:pPr>
      <w:r w:rsidRPr="00A35471">
        <w:rPr>
          <w:rFonts w:eastAsia="Arial"/>
        </w:rPr>
        <w:t>б)</w:t>
      </w:r>
      <w:r w:rsidRPr="00A35471">
        <w:rPr>
          <w:rFonts w:eastAsia="Arial"/>
        </w:rPr>
        <w:tab/>
        <w:t>отмены муниципальных правовых актов, принятых представительными органами преобразованных муниципальных образований, в случае их противоречия федеральным законам и иным нормативным правовым актам Российской Федерации, законам и иным нормативным правовым актам Иркутской области, а также муниципальным правовым актам органов местного самоуправления вновь образованного муниципального образования;</w:t>
      </w:r>
    </w:p>
    <w:p w:rsidR="00A35471" w:rsidRPr="00A35471" w:rsidRDefault="00A35471" w:rsidP="00A35471">
      <w:pPr>
        <w:tabs>
          <w:tab w:val="left" w:pos="993"/>
        </w:tabs>
        <w:ind w:firstLine="709"/>
        <w:outlineLvl w:val="1"/>
        <w:rPr>
          <w:rFonts w:eastAsia="Arial"/>
        </w:rPr>
      </w:pPr>
      <w:r w:rsidRPr="00A35471">
        <w:rPr>
          <w:rFonts w:eastAsia="Arial"/>
        </w:rPr>
        <w:t xml:space="preserve">в) </w:t>
      </w:r>
      <w:r w:rsidRPr="00A35471">
        <w:rPr>
          <w:rFonts w:eastAsia="Arial"/>
        </w:rPr>
        <w:tab/>
        <w:t>хранения в установленном порядке личных дел муниципальных служащих и других работников представительных органов, преобразованных муниципальных образований;</w:t>
      </w:r>
    </w:p>
    <w:p w:rsidR="00A35471" w:rsidRPr="00A35471" w:rsidRDefault="00A35471" w:rsidP="00A35471">
      <w:pPr>
        <w:tabs>
          <w:tab w:val="left" w:pos="1119"/>
        </w:tabs>
        <w:spacing w:line="269" w:lineRule="exact"/>
        <w:ind w:firstLine="740"/>
        <w:rPr>
          <w:rFonts w:eastAsia="Arial"/>
        </w:rPr>
      </w:pPr>
      <w:r w:rsidRPr="00A35471">
        <w:rPr>
          <w:rFonts w:eastAsia="Arial"/>
        </w:rPr>
        <w:t>г) обеспечения сохранности архивных документов представительных органов преобразованных муниципальных образований в соответствии с действующим законодательством.</w:t>
      </w:r>
    </w:p>
    <w:p w:rsidR="00A35471" w:rsidRPr="00A35471" w:rsidRDefault="00A35471" w:rsidP="00A35471">
      <w:pPr>
        <w:tabs>
          <w:tab w:val="left" w:pos="1119"/>
        </w:tabs>
        <w:ind w:firstLine="709"/>
        <w:rPr>
          <w:rFonts w:eastAsia="Arial"/>
        </w:rPr>
      </w:pPr>
      <w:r w:rsidRPr="00A35471">
        <w:rPr>
          <w:rFonts w:eastAsia="Arial"/>
        </w:rPr>
        <w:t xml:space="preserve">5. </w:t>
      </w:r>
      <w:proofErr w:type="gramStart"/>
      <w:r w:rsidRPr="00A35471">
        <w:rPr>
          <w:rFonts w:eastAsia="Arial"/>
        </w:rPr>
        <w:t xml:space="preserve">Мэр Чунского муниципального округа Иркутской области является правопреемником мэра Чунского района, главы </w:t>
      </w:r>
      <w:proofErr w:type="spellStart"/>
      <w:r w:rsidRPr="00A35471">
        <w:rPr>
          <w:rFonts w:eastAsia="Arial"/>
        </w:rPr>
        <w:t>Балтуринского</w:t>
      </w:r>
      <w:proofErr w:type="spellEnd"/>
      <w:r w:rsidRPr="00A35471">
        <w:rPr>
          <w:rFonts w:eastAsia="Arial"/>
        </w:rPr>
        <w:t xml:space="preserve"> муниципального образования, главы </w:t>
      </w:r>
      <w:proofErr w:type="spellStart"/>
      <w:r w:rsidRPr="00A35471">
        <w:rPr>
          <w:rFonts w:eastAsia="Arial"/>
        </w:rPr>
        <w:t>Бунбуйского</w:t>
      </w:r>
      <w:proofErr w:type="spellEnd"/>
      <w:r w:rsidRPr="00A35471">
        <w:rPr>
          <w:rFonts w:eastAsia="Arial"/>
        </w:rPr>
        <w:t xml:space="preserve"> муниципального образования, главы Веселовского муниципального образования, главы Каменского муниципального образования, главы </w:t>
      </w:r>
      <w:proofErr w:type="spellStart"/>
      <w:r w:rsidRPr="00A35471">
        <w:rPr>
          <w:rFonts w:eastAsia="Arial"/>
        </w:rPr>
        <w:t>Мухинского</w:t>
      </w:r>
      <w:proofErr w:type="spellEnd"/>
      <w:r w:rsidRPr="00A35471">
        <w:rPr>
          <w:rFonts w:eastAsia="Arial"/>
        </w:rPr>
        <w:t xml:space="preserve"> муниципального образования, главы </w:t>
      </w:r>
      <w:proofErr w:type="spellStart"/>
      <w:r w:rsidRPr="00A35471">
        <w:rPr>
          <w:rFonts w:eastAsia="Arial"/>
        </w:rPr>
        <w:t>Новочунского</w:t>
      </w:r>
      <w:proofErr w:type="spellEnd"/>
      <w:r w:rsidRPr="00A35471">
        <w:rPr>
          <w:rFonts w:eastAsia="Arial"/>
        </w:rPr>
        <w:t xml:space="preserve"> муниципального образования, главы </w:t>
      </w:r>
      <w:proofErr w:type="spellStart"/>
      <w:r w:rsidRPr="00A35471">
        <w:rPr>
          <w:rFonts w:eastAsia="Arial"/>
        </w:rPr>
        <w:t>Таргизского</w:t>
      </w:r>
      <w:proofErr w:type="spellEnd"/>
      <w:r w:rsidRPr="00A35471">
        <w:rPr>
          <w:rFonts w:eastAsia="Arial"/>
        </w:rPr>
        <w:t xml:space="preserve"> муниципального образования, главы </w:t>
      </w:r>
      <w:proofErr w:type="spellStart"/>
      <w:r w:rsidRPr="00A35471">
        <w:rPr>
          <w:rFonts w:eastAsia="Arial"/>
        </w:rPr>
        <w:t>Червянского</w:t>
      </w:r>
      <w:proofErr w:type="spellEnd"/>
      <w:r w:rsidRPr="00A35471">
        <w:rPr>
          <w:rFonts w:eastAsia="Arial"/>
        </w:rPr>
        <w:t xml:space="preserve"> муниципального образования, главы Октябрьского муниципального образования, главы Лесогорского муниципального образования, главы Чунского муниципального образования (далее - главы преобразованных муниципальных образований</w:t>
      </w:r>
      <w:proofErr w:type="gramEnd"/>
      <w:r w:rsidRPr="00A35471">
        <w:rPr>
          <w:rFonts w:eastAsia="Arial"/>
        </w:rPr>
        <w:t xml:space="preserve">) </w:t>
      </w:r>
      <w:proofErr w:type="gramStart"/>
      <w:r w:rsidRPr="00A35471">
        <w:rPr>
          <w:rFonts w:eastAsia="Arial"/>
        </w:rPr>
        <w:t>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в том числе в части вопросов, касающихся отмены муниципальных правовых актов, принятых главами преобразованных муниципальных образований, в случае их противоречия федеральным законам и иным нормативным правовым актам Российской Федерации, законам и иным нормативным правовым актам Иркутской области, а также муниципальным</w:t>
      </w:r>
      <w:proofErr w:type="gramEnd"/>
      <w:r w:rsidRPr="00A35471">
        <w:rPr>
          <w:rFonts w:eastAsia="Arial"/>
        </w:rPr>
        <w:t xml:space="preserve"> правовым актам органов местного самоуправления вновь образованного муниципального образования.</w:t>
      </w:r>
    </w:p>
    <w:p w:rsidR="00A35471" w:rsidRPr="00A35471" w:rsidRDefault="00A35471" w:rsidP="00A35471">
      <w:pPr>
        <w:tabs>
          <w:tab w:val="left" w:pos="1119"/>
        </w:tabs>
        <w:spacing w:line="269" w:lineRule="exact"/>
        <w:ind w:firstLine="709"/>
        <w:rPr>
          <w:rFonts w:eastAsia="Arial"/>
        </w:rPr>
      </w:pPr>
      <w:r w:rsidRPr="00A35471">
        <w:rPr>
          <w:rFonts w:eastAsia="Arial"/>
        </w:rPr>
        <w:t xml:space="preserve">6. </w:t>
      </w:r>
      <w:proofErr w:type="gramStart"/>
      <w:r w:rsidRPr="00A35471">
        <w:rPr>
          <w:rFonts w:eastAsia="Arial"/>
        </w:rPr>
        <w:t xml:space="preserve">Администрация Чунского муниципального округа Иркутской области является правопреемником администрации Чунского района, администрации </w:t>
      </w:r>
      <w:proofErr w:type="spellStart"/>
      <w:r w:rsidRPr="00A35471">
        <w:rPr>
          <w:rFonts w:eastAsia="Arial"/>
        </w:rPr>
        <w:t>Балтуринского</w:t>
      </w:r>
      <w:proofErr w:type="spellEnd"/>
      <w:r w:rsidRPr="00A35471">
        <w:rPr>
          <w:rFonts w:eastAsia="Arial"/>
        </w:rPr>
        <w:t xml:space="preserve"> муниципального образования, администрации </w:t>
      </w:r>
      <w:proofErr w:type="spellStart"/>
      <w:r w:rsidRPr="00A35471">
        <w:rPr>
          <w:rFonts w:eastAsia="Arial"/>
        </w:rPr>
        <w:t>Бунбуйского</w:t>
      </w:r>
      <w:proofErr w:type="spellEnd"/>
      <w:r w:rsidRPr="00A35471">
        <w:rPr>
          <w:rFonts w:eastAsia="Arial"/>
        </w:rPr>
        <w:t xml:space="preserve"> муниципального образования, администрации Веселовского муниципального образования, администрации Каменского муниципального образования, администрации </w:t>
      </w:r>
      <w:proofErr w:type="spellStart"/>
      <w:r w:rsidRPr="00A35471">
        <w:rPr>
          <w:rFonts w:eastAsia="Arial"/>
        </w:rPr>
        <w:t>Мухинского</w:t>
      </w:r>
      <w:proofErr w:type="spellEnd"/>
      <w:r w:rsidRPr="00A35471">
        <w:rPr>
          <w:rFonts w:eastAsia="Arial"/>
        </w:rPr>
        <w:t xml:space="preserve"> муниципального образования, администрации </w:t>
      </w:r>
      <w:proofErr w:type="spellStart"/>
      <w:r w:rsidRPr="00A35471">
        <w:rPr>
          <w:rFonts w:eastAsia="Arial"/>
        </w:rPr>
        <w:t>Новочунского</w:t>
      </w:r>
      <w:proofErr w:type="spellEnd"/>
      <w:r w:rsidRPr="00A35471">
        <w:rPr>
          <w:rFonts w:eastAsia="Arial"/>
        </w:rPr>
        <w:t xml:space="preserve"> муниципального образования, администрации </w:t>
      </w:r>
      <w:proofErr w:type="spellStart"/>
      <w:r w:rsidRPr="00A35471">
        <w:rPr>
          <w:rFonts w:eastAsia="Arial"/>
        </w:rPr>
        <w:t>Таргизского</w:t>
      </w:r>
      <w:proofErr w:type="spellEnd"/>
      <w:r w:rsidRPr="00A35471">
        <w:rPr>
          <w:rFonts w:eastAsia="Arial"/>
        </w:rPr>
        <w:t xml:space="preserve"> муниципального образования, администрации </w:t>
      </w:r>
      <w:proofErr w:type="spellStart"/>
      <w:r w:rsidRPr="00A35471">
        <w:rPr>
          <w:rFonts w:eastAsia="Arial"/>
        </w:rPr>
        <w:t>Червянского</w:t>
      </w:r>
      <w:proofErr w:type="spellEnd"/>
      <w:r w:rsidRPr="00A35471">
        <w:rPr>
          <w:rFonts w:eastAsia="Arial"/>
        </w:rPr>
        <w:t xml:space="preserve"> муниципального образования, администрации  Октябрьского муниципального образования, администрации Лесогорского муниципального образования, администрации Чунского муниципального образования (далее - администрации преобразованных муниципальных образований</w:t>
      </w:r>
      <w:proofErr w:type="gramEnd"/>
      <w:r w:rsidRPr="00A35471">
        <w:rPr>
          <w:rFonts w:eastAsia="Arial"/>
        </w:rPr>
        <w:t>) 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в том числе в части вопросов, касающихся:</w:t>
      </w:r>
    </w:p>
    <w:p w:rsidR="00A35471" w:rsidRPr="00A35471" w:rsidRDefault="00A35471" w:rsidP="00A35471">
      <w:pPr>
        <w:tabs>
          <w:tab w:val="left" w:pos="1119"/>
        </w:tabs>
        <w:spacing w:line="269" w:lineRule="exact"/>
        <w:ind w:firstLine="740"/>
        <w:rPr>
          <w:rFonts w:eastAsia="Arial"/>
        </w:rPr>
      </w:pPr>
      <w:r w:rsidRPr="00A35471">
        <w:rPr>
          <w:rFonts w:eastAsia="Arial"/>
        </w:rPr>
        <w:t>а)</w:t>
      </w:r>
      <w:r w:rsidRPr="00A35471">
        <w:rPr>
          <w:rFonts w:eastAsia="Arial"/>
        </w:rPr>
        <w:tab/>
        <w:t>владения, пользования и распоряжения имуществом, находившимся в пользовании администраций преобразованных муниципальных образований;</w:t>
      </w:r>
    </w:p>
    <w:p w:rsidR="00A35471" w:rsidRPr="00A35471" w:rsidRDefault="00A35471" w:rsidP="00A35471">
      <w:pPr>
        <w:tabs>
          <w:tab w:val="left" w:pos="1119"/>
        </w:tabs>
        <w:spacing w:line="269" w:lineRule="exact"/>
        <w:ind w:firstLine="740"/>
        <w:rPr>
          <w:rFonts w:eastAsia="Arial"/>
        </w:rPr>
      </w:pPr>
      <w:r w:rsidRPr="00A35471">
        <w:rPr>
          <w:rFonts w:eastAsia="Arial"/>
        </w:rPr>
        <w:t>б)</w:t>
      </w:r>
      <w:r w:rsidRPr="00A35471">
        <w:rPr>
          <w:rFonts w:eastAsia="Arial"/>
        </w:rPr>
        <w:tab/>
        <w:t xml:space="preserve">отмены муниципальных правовых актов, принятых администрациями преобразованных муниципальных образований, в случае их противоречия федеральным законам и иным нормативным правовым актам Российской Федерации, законам и иным нормативным правовым актам Иркутской области, а также муниципальным правовым </w:t>
      </w:r>
      <w:r w:rsidRPr="00A35471">
        <w:rPr>
          <w:rFonts w:eastAsia="Arial"/>
        </w:rPr>
        <w:lastRenderedPageBreak/>
        <w:t>актам органов местного самоуправления вновь образованного муниципального образования;</w:t>
      </w:r>
    </w:p>
    <w:p w:rsidR="00A35471" w:rsidRPr="00A35471" w:rsidRDefault="00A35471" w:rsidP="00A35471">
      <w:pPr>
        <w:tabs>
          <w:tab w:val="left" w:pos="1119"/>
        </w:tabs>
        <w:spacing w:line="269" w:lineRule="exact"/>
        <w:ind w:firstLine="740"/>
        <w:rPr>
          <w:rFonts w:eastAsia="Arial"/>
        </w:rPr>
      </w:pPr>
      <w:r w:rsidRPr="00A35471">
        <w:rPr>
          <w:rFonts w:eastAsia="Arial"/>
        </w:rPr>
        <w:t>в)</w:t>
      </w:r>
      <w:r w:rsidRPr="00A35471">
        <w:rPr>
          <w:rFonts w:eastAsia="Arial"/>
        </w:rPr>
        <w:tab/>
        <w:t>прав и обязанностей, предусмотренных договорами, заключёнными уполномоченными должностными лицам</w:t>
      </w:r>
      <w:r w:rsidR="00B56883">
        <w:rPr>
          <w:rFonts w:eastAsia="Arial"/>
        </w:rPr>
        <w:t xml:space="preserve">и администраций </w:t>
      </w:r>
      <w:r w:rsidRPr="00A35471">
        <w:rPr>
          <w:rFonts w:eastAsia="Arial"/>
        </w:rPr>
        <w:t>преобразованных муниципальных образований, с физическими и юридическими лицами;</w:t>
      </w:r>
    </w:p>
    <w:p w:rsidR="00A35471" w:rsidRPr="00A35471" w:rsidRDefault="00A35471" w:rsidP="00A35471">
      <w:pPr>
        <w:tabs>
          <w:tab w:val="left" w:pos="1119"/>
        </w:tabs>
        <w:spacing w:line="269" w:lineRule="exact"/>
        <w:ind w:firstLine="740"/>
        <w:rPr>
          <w:rFonts w:eastAsia="Arial"/>
        </w:rPr>
      </w:pPr>
      <w:r w:rsidRPr="00A35471">
        <w:rPr>
          <w:rFonts w:eastAsia="Arial"/>
        </w:rPr>
        <w:t>г)</w:t>
      </w:r>
      <w:r w:rsidRPr="00A35471">
        <w:rPr>
          <w:rFonts w:eastAsia="Arial"/>
        </w:rPr>
        <w:tab/>
        <w:t>хранения в установленном порядке личных дел муниципальных служащих и других работников преобразованных муниципальных образований;</w:t>
      </w:r>
    </w:p>
    <w:p w:rsidR="00A35471" w:rsidRPr="00A35471" w:rsidRDefault="00A35471" w:rsidP="00A35471">
      <w:pPr>
        <w:tabs>
          <w:tab w:val="left" w:pos="1119"/>
        </w:tabs>
        <w:spacing w:line="269" w:lineRule="exact"/>
        <w:ind w:firstLine="740"/>
        <w:rPr>
          <w:rFonts w:eastAsia="Arial"/>
        </w:rPr>
      </w:pPr>
      <w:proofErr w:type="spellStart"/>
      <w:r w:rsidRPr="00A35471">
        <w:rPr>
          <w:rFonts w:eastAsia="Arial"/>
        </w:rPr>
        <w:t>д</w:t>
      </w:r>
      <w:proofErr w:type="spellEnd"/>
      <w:r w:rsidRPr="00A35471">
        <w:rPr>
          <w:rFonts w:eastAsia="Arial"/>
        </w:rPr>
        <w:t>) обеспечения сохранности архивных документов преобразованных муниципальных образований в соответствии с действующим законодательством.</w:t>
      </w:r>
    </w:p>
    <w:p w:rsidR="00A35471" w:rsidRPr="00A35471" w:rsidRDefault="00A35471" w:rsidP="00A35471">
      <w:pPr>
        <w:tabs>
          <w:tab w:val="left" w:pos="1119"/>
        </w:tabs>
        <w:spacing w:line="269" w:lineRule="exact"/>
        <w:ind w:firstLine="740"/>
        <w:rPr>
          <w:rFonts w:eastAsia="Arial"/>
        </w:rPr>
      </w:pPr>
      <w:r w:rsidRPr="00A35471">
        <w:rPr>
          <w:rFonts w:eastAsia="Arial"/>
        </w:rPr>
        <w:t xml:space="preserve">7. Контрольно-счетная палата Чунского муниципального округа Иркутской области является правопреемником </w:t>
      </w:r>
      <w:bookmarkStart w:id="4" w:name="_Hlk179620006"/>
      <w:r w:rsidRPr="00A35471">
        <w:rPr>
          <w:rFonts w:eastAsia="Arial"/>
        </w:rPr>
        <w:t>Контрольно-счетной палаты Чунского районного муниципального образования</w:t>
      </w:r>
      <w:bookmarkEnd w:id="4"/>
      <w:r w:rsidRPr="00A35471">
        <w:rPr>
          <w:rFonts w:eastAsia="Arial"/>
        </w:rPr>
        <w:t xml:space="preserve"> 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в том числе в части вопросов, касающихся:</w:t>
      </w:r>
    </w:p>
    <w:p w:rsidR="00A35471" w:rsidRPr="00A35471" w:rsidRDefault="00A35471" w:rsidP="00A35471">
      <w:pPr>
        <w:tabs>
          <w:tab w:val="left" w:pos="1119"/>
        </w:tabs>
        <w:spacing w:line="269" w:lineRule="exact"/>
        <w:ind w:firstLine="740"/>
        <w:rPr>
          <w:rFonts w:eastAsia="Arial"/>
        </w:rPr>
      </w:pPr>
      <w:r w:rsidRPr="00A35471">
        <w:rPr>
          <w:rFonts w:eastAsia="Arial"/>
        </w:rPr>
        <w:t>а) отмены муниципальных правовых актов, принятых Контрольно-счетной палатой Чунского районного муниципального образования, в случае их противоречия федеральным законам и иным нормативным правовым актам Российской Федерации, законам и иным нормативным правовым актам Иркутской области, а также муниципальным правовым актам органов местного самоуправления вновь образованного муниципального образования;</w:t>
      </w:r>
    </w:p>
    <w:p w:rsidR="00A35471" w:rsidRPr="00A35471" w:rsidRDefault="00A35471" w:rsidP="00A35471">
      <w:pPr>
        <w:tabs>
          <w:tab w:val="left" w:pos="1119"/>
        </w:tabs>
        <w:spacing w:line="269" w:lineRule="exact"/>
        <w:ind w:firstLine="740"/>
        <w:rPr>
          <w:rFonts w:eastAsia="Arial"/>
        </w:rPr>
      </w:pPr>
      <w:r w:rsidRPr="00A35471">
        <w:rPr>
          <w:rFonts w:eastAsia="Arial"/>
        </w:rPr>
        <w:t>б) хранения в установленном порядке личных дел муниципальных служащих и других работников Контрольно-счетной палаты Чунского районного муниципального образования;</w:t>
      </w:r>
    </w:p>
    <w:p w:rsidR="00A35471" w:rsidRPr="00A35471" w:rsidRDefault="00A35471" w:rsidP="00A35471">
      <w:pPr>
        <w:tabs>
          <w:tab w:val="left" w:pos="1119"/>
        </w:tabs>
        <w:spacing w:line="269" w:lineRule="exact"/>
        <w:ind w:firstLine="740"/>
        <w:rPr>
          <w:rFonts w:eastAsia="Arial"/>
        </w:rPr>
      </w:pPr>
      <w:r w:rsidRPr="00A35471">
        <w:rPr>
          <w:rFonts w:eastAsia="Arial"/>
        </w:rPr>
        <w:t>в) обеспечения сохранности архивных документов Контрольно-счетной палаты Чунского районного муниципального образования в соответствии с действующим законодательством.</w:t>
      </w:r>
    </w:p>
    <w:p w:rsidR="00A35471" w:rsidRPr="00A35471" w:rsidRDefault="00A35471" w:rsidP="00A35471">
      <w:pPr>
        <w:tabs>
          <w:tab w:val="left" w:pos="1119"/>
        </w:tabs>
        <w:spacing w:line="269" w:lineRule="exact"/>
        <w:ind w:firstLine="740"/>
      </w:pPr>
    </w:p>
    <w:p w:rsidR="00A35471" w:rsidRDefault="00A35471" w:rsidP="00A35471">
      <w:pPr>
        <w:pStyle w:val="40"/>
        <w:shd w:val="clear" w:color="auto" w:fill="auto"/>
        <w:spacing w:after="0" w:line="240" w:lineRule="exact"/>
        <w:ind w:left="1200"/>
        <w:rPr>
          <w:rFonts w:ascii="Times New Roman" w:hAnsi="Times New Roman" w:cs="Times New Roman"/>
          <w:sz w:val="24"/>
          <w:szCs w:val="24"/>
        </w:rPr>
      </w:pPr>
      <w:r w:rsidRPr="00A35471">
        <w:rPr>
          <w:rFonts w:ascii="Times New Roman" w:hAnsi="Times New Roman" w:cs="Times New Roman"/>
          <w:sz w:val="24"/>
          <w:szCs w:val="24"/>
        </w:rPr>
        <w:t xml:space="preserve">Раздел III. Вопросы правопреемства в </w:t>
      </w:r>
      <w:proofErr w:type="gramStart"/>
      <w:r w:rsidRPr="00A35471">
        <w:rPr>
          <w:rFonts w:ascii="Times New Roman" w:hAnsi="Times New Roman" w:cs="Times New Roman"/>
          <w:sz w:val="24"/>
          <w:szCs w:val="24"/>
        </w:rPr>
        <w:t>имущественной</w:t>
      </w:r>
      <w:proofErr w:type="gramEnd"/>
      <w:r w:rsidRPr="00A35471">
        <w:rPr>
          <w:rFonts w:ascii="Times New Roman" w:hAnsi="Times New Roman" w:cs="Times New Roman"/>
          <w:sz w:val="24"/>
          <w:szCs w:val="24"/>
        </w:rPr>
        <w:t xml:space="preserve"> </w:t>
      </w:r>
    </w:p>
    <w:p w:rsidR="00A35471" w:rsidRPr="00A35471" w:rsidRDefault="00A35471" w:rsidP="00A35471">
      <w:pPr>
        <w:pStyle w:val="40"/>
        <w:shd w:val="clear" w:color="auto" w:fill="auto"/>
        <w:spacing w:after="0" w:line="240" w:lineRule="exact"/>
        <w:ind w:left="1200"/>
        <w:rPr>
          <w:rFonts w:ascii="Times New Roman" w:hAnsi="Times New Roman" w:cs="Times New Roman"/>
          <w:sz w:val="24"/>
          <w:szCs w:val="24"/>
        </w:rPr>
      </w:pPr>
      <w:r w:rsidRPr="00A35471">
        <w:rPr>
          <w:rFonts w:ascii="Times New Roman" w:hAnsi="Times New Roman" w:cs="Times New Roman"/>
          <w:sz w:val="24"/>
          <w:szCs w:val="24"/>
        </w:rPr>
        <w:t xml:space="preserve">и </w:t>
      </w:r>
      <w:proofErr w:type="gramStart"/>
      <w:r w:rsidRPr="00A35471">
        <w:rPr>
          <w:rFonts w:ascii="Times New Roman" w:hAnsi="Times New Roman" w:cs="Times New Roman"/>
          <w:sz w:val="24"/>
          <w:szCs w:val="24"/>
        </w:rPr>
        <w:t>финансовой</w:t>
      </w:r>
      <w:proofErr w:type="gramEnd"/>
      <w:r w:rsidRPr="00A35471">
        <w:rPr>
          <w:rFonts w:ascii="Times New Roman" w:hAnsi="Times New Roman" w:cs="Times New Roman"/>
          <w:sz w:val="24"/>
          <w:szCs w:val="24"/>
        </w:rPr>
        <w:t xml:space="preserve"> сферах</w:t>
      </w:r>
    </w:p>
    <w:p w:rsidR="00A35471" w:rsidRPr="00A35471" w:rsidRDefault="00A35471" w:rsidP="00A35471">
      <w:pPr>
        <w:pStyle w:val="40"/>
        <w:shd w:val="clear" w:color="auto" w:fill="auto"/>
        <w:spacing w:after="0" w:line="240" w:lineRule="exact"/>
        <w:ind w:left="1200"/>
        <w:jc w:val="left"/>
        <w:rPr>
          <w:rFonts w:ascii="Times New Roman" w:hAnsi="Times New Roman" w:cs="Times New Roman"/>
          <w:b w:val="0"/>
          <w:bCs w:val="0"/>
        </w:rPr>
      </w:pPr>
    </w:p>
    <w:p w:rsidR="00A35471" w:rsidRPr="00A35471" w:rsidRDefault="00A35471" w:rsidP="00A35471">
      <w:pPr>
        <w:tabs>
          <w:tab w:val="left" w:pos="993"/>
          <w:tab w:val="left" w:pos="1191"/>
        </w:tabs>
        <w:spacing w:line="274" w:lineRule="exact"/>
        <w:ind w:firstLine="709"/>
        <w:rPr>
          <w:rFonts w:eastAsia="Arial"/>
        </w:rPr>
      </w:pPr>
      <w:r w:rsidRPr="00A35471">
        <w:rPr>
          <w:rFonts w:eastAsia="Arial"/>
        </w:rPr>
        <w:t>8. Имущественные обязательства, права и обязанности органов местного самоуправления вновь образованного муниципального образования, возникающие в силу правопреемства, определяются действующим законодательством.</w:t>
      </w:r>
    </w:p>
    <w:p w:rsidR="00A35471" w:rsidRPr="00A35471" w:rsidRDefault="00A35471" w:rsidP="00A35471">
      <w:pPr>
        <w:tabs>
          <w:tab w:val="left" w:pos="993"/>
          <w:tab w:val="left" w:pos="1020"/>
        </w:tabs>
        <w:spacing w:line="274" w:lineRule="exact"/>
        <w:ind w:firstLine="709"/>
        <w:rPr>
          <w:rFonts w:eastAsia="Arial"/>
        </w:rPr>
      </w:pPr>
      <w:r w:rsidRPr="00A35471">
        <w:rPr>
          <w:rFonts w:eastAsia="Arial"/>
        </w:rPr>
        <w:t>9. Остаток средств, находящихся на единых счетах бюджетов преобразованных муниципальных образований по состоянию на 01 января 2025 года, подлежит перечислению на единый счет бюджета вновь образованного муниципального образования.</w:t>
      </w:r>
    </w:p>
    <w:p w:rsidR="00A35471" w:rsidRPr="00A35471" w:rsidRDefault="00A35471" w:rsidP="00A35471">
      <w:pPr>
        <w:tabs>
          <w:tab w:val="left" w:pos="993"/>
          <w:tab w:val="left" w:pos="1191"/>
        </w:tabs>
        <w:spacing w:line="274" w:lineRule="exact"/>
        <w:ind w:firstLine="709"/>
        <w:rPr>
          <w:rFonts w:eastAsia="Arial"/>
        </w:rPr>
      </w:pPr>
      <w:r w:rsidRPr="00A35471">
        <w:rPr>
          <w:rFonts w:eastAsia="Arial"/>
        </w:rPr>
        <w:t>Исполнение бюджетов преобразованных муниципальных образований обеспечивается администрацией Чунского муниципального округа Иркутской области.</w:t>
      </w:r>
    </w:p>
    <w:p w:rsidR="00A35471" w:rsidRPr="00A35471" w:rsidRDefault="00A35471" w:rsidP="00A35471">
      <w:pPr>
        <w:tabs>
          <w:tab w:val="left" w:pos="993"/>
          <w:tab w:val="left" w:pos="1191"/>
        </w:tabs>
        <w:spacing w:line="274" w:lineRule="exact"/>
        <w:ind w:firstLine="709"/>
        <w:rPr>
          <w:rFonts w:eastAsia="Arial"/>
        </w:rPr>
      </w:pPr>
      <w:r w:rsidRPr="00A35471">
        <w:rPr>
          <w:rFonts w:eastAsia="Arial"/>
        </w:rPr>
        <w:t xml:space="preserve">10. </w:t>
      </w:r>
      <w:proofErr w:type="gramStart"/>
      <w:r w:rsidRPr="00A35471">
        <w:rPr>
          <w:rFonts w:eastAsia="Arial"/>
        </w:rPr>
        <w:t>Главные администраторы (администраторы) доходов бюджета, главные распорядители (распорядители) бюджетных средств бюджета вновь образованного муниципального образования являются правопреемниками главных администраторов (администраторов) доходов, главных распорядителей (распорядителей) бюджетных средств бюджетов преобразованных муниципальных образований по исполнению бюджетных полномочий, установленных Бюджетным кодексом Российской Федерации, соответственно для главных администраторов (администраторов) доходов бюджетов и главных распорядителей (распорядителей) бюджетных средств.</w:t>
      </w:r>
      <w:proofErr w:type="gramEnd"/>
    </w:p>
    <w:p w:rsidR="00A35471" w:rsidRPr="00A35471" w:rsidRDefault="00A35471" w:rsidP="00A35471">
      <w:pPr>
        <w:tabs>
          <w:tab w:val="left" w:pos="993"/>
          <w:tab w:val="left" w:pos="1191"/>
        </w:tabs>
        <w:ind w:firstLine="709"/>
        <w:rPr>
          <w:rFonts w:eastAsia="Arial"/>
        </w:rPr>
      </w:pPr>
      <w:r w:rsidRPr="00A35471">
        <w:rPr>
          <w:rFonts w:eastAsia="Arial"/>
        </w:rPr>
        <w:t>11. Годовые отчеты об исполнении бюджетов преобразованных муниципальных образований за 2024 год (далее - годовые отчеты):</w:t>
      </w:r>
    </w:p>
    <w:p w:rsidR="00A35471" w:rsidRPr="00A35471" w:rsidRDefault="00A35471" w:rsidP="00A35471">
      <w:pPr>
        <w:tabs>
          <w:tab w:val="left" w:pos="993"/>
        </w:tabs>
        <w:ind w:firstLine="709"/>
        <w:rPr>
          <w:rFonts w:eastAsia="Arial"/>
        </w:rPr>
      </w:pPr>
      <w:r w:rsidRPr="00A35471">
        <w:rPr>
          <w:rFonts w:eastAsia="Arial"/>
        </w:rPr>
        <w:t>- составляются и представляются на утверждение Думы Чунского муниципального округа Иркутской области администрацией Чунского муниципального округа Иркутской области;</w:t>
      </w:r>
    </w:p>
    <w:p w:rsidR="00A35471" w:rsidRPr="00A35471" w:rsidRDefault="00A35471" w:rsidP="00A35471">
      <w:pPr>
        <w:tabs>
          <w:tab w:val="left" w:pos="993"/>
        </w:tabs>
        <w:ind w:firstLine="709"/>
        <w:rPr>
          <w:rFonts w:eastAsia="Arial"/>
        </w:rPr>
      </w:pPr>
      <w:r w:rsidRPr="00A35471">
        <w:rPr>
          <w:rFonts w:eastAsia="Arial"/>
        </w:rPr>
        <w:t>- утверждаются решением Думы Чунского муниципального округа Иркутской области и подписываются мэром Чунского муниципального округа Иркутской области.</w:t>
      </w:r>
    </w:p>
    <w:p w:rsidR="00A35471" w:rsidRPr="00A35471" w:rsidRDefault="00A35471" w:rsidP="00A35471">
      <w:pPr>
        <w:tabs>
          <w:tab w:val="left" w:pos="993"/>
          <w:tab w:val="left" w:pos="1191"/>
        </w:tabs>
        <w:ind w:firstLine="709"/>
        <w:rPr>
          <w:rFonts w:eastAsia="Arial"/>
        </w:rPr>
      </w:pPr>
      <w:r w:rsidRPr="00A35471">
        <w:rPr>
          <w:rFonts w:eastAsia="Arial"/>
        </w:rPr>
        <w:lastRenderedPageBreak/>
        <w:t>Администрация Чунского муниципального округа Иркутской области обеспечивает управление муниципальным долгом преобразованных муниципальных образований, сложившимся на момент ее образования.</w:t>
      </w:r>
    </w:p>
    <w:p w:rsidR="00A35471" w:rsidRPr="00A35471" w:rsidRDefault="00A35471" w:rsidP="00A35471">
      <w:pPr>
        <w:tabs>
          <w:tab w:val="left" w:pos="915"/>
        </w:tabs>
        <w:ind w:firstLine="709"/>
      </w:pPr>
      <w:r w:rsidRPr="00A35471">
        <w:t>12. Муниципальные учреждения, предприятия и организации, ранее созданные преобразованными муниципальными образованиями, продолжают осуществлять свою деятельность с сохранением их прежней организационно-правовой формы и имуществом, наделенным для осуществления основной деятельности.</w:t>
      </w:r>
    </w:p>
    <w:p w:rsidR="00A35471" w:rsidRPr="00A35471" w:rsidRDefault="00A35471" w:rsidP="00A35471">
      <w:pPr>
        <w:tabs>
          <w:tab w:val="left" w:pos="915"/>
        </w:tabs>
        <w:ind w:firstLine="709"/>
      </w:pPr>
      <w:r w:rsidRPr="00A35471">
        <w:t>Функции учредителя муниципальных учреждений, предприятий и организаций, ранее созданных преобразованными муниципальными образованиями, а также вопросы приема и увольнения руководителей данных муниципальных учреждений, предприятий и организаций, решения иных вопросов, осуществляет администрация Чунского муниципального округа Иркутской области.</w:t>
      </w:r>
    </w:p>
    <w:p w:rsidR="00A35471" w:rsidRPr="00A35471" w:rsidRDefault="00A35471" w:rsidP="00A35471">
      <w:pPr>
        <w:tabs>
          <w:tab w:val="left" w:pos="915"/>
        </w:tabs>
        <w:ind w:firstLine="709"/>
      </w:pPr>
      <w:r w:rsidRPr="00A35471">
        <w:t>13. Органы администрации Чунского района, зарегистрированные в качестве юридических лиц, продолжают осуществлять свою деятельность как органы администрации Чунского муниципального округа Иркутской области.</w:t>
      </w:r>
    </w:p>
    <w:p w:rsidR="00A35471" w:rsidRPr="00A35471" w:rsidRDefault="00A35471" w:rsidP="00A35471">
      <w:pPr>
        <w:tabs>
          <w:tab w:val="left" w:pos="915"/>
        </w:tabs>
        <w:ind w:firstLine="709"/>
      </w:pPr>
      <w:r w:rsidRPr="00A35471">
        <w:t>Изменения в учредительные документы муниципальных учреждений, предприятий, а также в учредительные и другие документы иных организаций в связи с переходом права собственности, иных прав и обязанностей к вновь образованному муниципальному образованию, вносятся в порядке, установленном законодательством Российской Федерации.</w:t>
      </w:r>
    </w:p>
    <w:p w:rsidR="00A35471" w:rsidRPr="00A35471" w:rsidRDefault="00A35471" w:rsidP="00A35471">
      <w:pPr>
        <w:tabs>
          <w:tab w:val="left" w:pos="915"/>
        </w:tabs>
        <w:ind w:firstLine="709"/>
      </w:pPr>
    </w:p>
    <w:p w:rsidR="00A35471" w:rsidRPr="00A35471" w:rsidRDefault="00A35471" w:rsidP="00A35471">
      <w:pPr>
        <w:tabs>
          <w:tab w:val="left" w:pos="915"/>
        </w:tabs>
        <w:ind w:firstLine="709"/>
      </w:pPr>
    </w:p>
    <w:p w:rsidR="00A35471" w:rsidRPr="00A35471" w:rsidRDefault="00A35471" w:rsidP="00A35471">
      <w:pPr>
        <w:tabs>
          <w:tab w:val="left" w:pos="915"/>
        </w:tabs>
      </w:pPr>
      <w:r w:rsidRPr="00A35471">
        <w:t xml:space="preserve">Мэр Чунского муниципального округа </w:t>
      </w:r>
    </w:p>
    <w:p w:rsidR="00A35471" w:rsidRPr="00A35471" w:rsidRDefault="00A35471" w:rsidP="00A35471">
      <w:pPr>
        <w:tabs>
          <w:tab w:val="left" w:pos="915"/>
        </w:tabs>
      </w:pPr>
      <w:r>
        <w:t xml:space="preserve">Иркутской области </w:t>
      </w:r>
      <w:r>
        <w:tab/>
      </w:r>
      <w:r>
        <w:tab/>
      </w:r>
      <w:r>
        <w:tab/>
      </w:r>
      <w:r>
        <w:tab/>
      </w:r>
      <w:r>
        <w:tab/>
      </w:r>
      <w:r>
        <w:tab/>
      </w:r>
      <w:r>
        <w:tab/>
      </w:r>
      <w:r>
        <w:tab/>
      </w:r>
      <w:r>
        <w:tab/>
      </w:r>
      <w:r w:rsidRPr="00A35471">
        <w:t xml:space="preserve">Н.Д. </w:t>
      </w:r>
      <w:proofErr w:type="spellStart"/>
      <w:r w:rsidRPr="00A35471">
        <w:t>Хрычов</w:t>
      </w:r>
      <w:proofErr w:type="spellEnd"/>
    </w:p>
    <w:p w:rsidR="00A35471" w:rsidRPr="00A35471" w:rsidRDefault="00A35471" w:rsidP="00A35471">
      <w:pPr>
        <w:tabs>
          <w:tab w:val="left" w:pos="915"/>
        </w:tabs>
      </w:pPr>
    </w:p>
    <w:p w:rsidR="00A35471" w:rsidRPr="00A35471" w:rsidRDefault="00A35471" w:rsidP="00A35471">
      <w:pPr>
        <w:tabs>
          <w:tab w:val="left" w:pos="915"/>
        </w:tabs>
      </w:pPr>
    </w:p>
    <w:p w:rsidR="00A35471" w:rsidRPr="00A35471" w:rsidRDefault="00A35471" w:rsidP="00A35471">
      <w:pPr>
        <w:tabs>
          <w:tab w:val="left" w:pos="915"/>
        </w:tabs>
      </w:pPr>
      <w:r w:rsidRPr="00A35471">
        <w:t xml:space="preserve">Председатель Думы Чунского </w:t>
      </w:r>
    </w:p>
    <w:p w:rsidR="00A35471" w:rsidRPr="00A35471" w:rsidRDefault="00A35471" w:rsidP="00A35471">
      <w:pPr>
        <w:tabs>
          <w:tab w:val="left" w:pos="915"/>
        </w:tabs>
      </w:pPr>
      <w:r w:rsidRPr="00A35471">
        <w:t xml:space="preserve">муниципального округа Иркутской области </w:t>
      </w:r>
      <w:r w:rsidRPr="00A35471">
        <w:tab/>
      </w:r>
      <w:r w:rsidRPr="00A35471">
        <w:tab/>
      </w:r>
      <w:r>
        <w:tab/>
      </w:r>
      <w:r>
        <w:tab/>
      </w:r>
      <w:r>
        <w:tab/>
      </w:r>
      <w:r w:rsidRPr="00A35471">
        <w:t xml:space="preserve">К.Г. </w:t>
      </w:r>
      <w:proofErr w:type="spellStart"/>
      <w:r w:rsidRPr="00A35471">
        <w:t>Шамшур</w:t>
      </w:r>
      <w:proofErr w:type="spellEnd"/>
    </w:p>
    <w:sectPr w:rsidR="00A35471" w:rsidRPr="00A35471" w:rsidSect="00A35471">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232BC"/>
    <w:rsid w:val="0000029D"/>
    <w:rsid w:val="00005F22"/>
    <w:rsid w:val="00005F4B"/>
    <w:rsid w:val="0000706A"/>
    <w:rsid w:val="00015CC9"/>
    <w:rsid w:val="000165F9"/>
    <w:rsid w:val="0001664B"/>
    <w:rsid w:val="00017906"/>
    <w:rsid w:val="00021D1D"/>
    <w:rsid w:val="00025662"/>
    <w:rsid w:val="000345BD"/>
    <w:rsid w:val="00035373"/>
    <w:rsid w:val="00036B75"/>
    <w:rsid w:val="00040992"/>
    <w:rsid w:val="00042579"/>
    <w:rsid w:val="00042E29"/>
    <w:rsid w:val="0004304C"/>
    <w:rsid w:val="000438BC"/>
    <w:rsid w:val="00045552"/>
    <w:rsid w:val="000459E8"/>
    <w:rsid w:val="00045B6B"/>
    <w:rsid w:val="00046CA8"/>
    <w:rsid w:val="000662FD"/>
    <w:rsid w:val="0006777C"/>
    <w:rsid w:val="00067BFF"/>
    <w:rsid w:val="00072DB1"/>
    <w:rsid w:val="0007399D"/>
    <w:rsid w:val="00076A60"/>
    <w:rsid w:val="00080A66"/>
    <w:rsid w:val="000848B7"/>
    <w:rsid w:val="00085C82"/>
    <w:rsid w:val="00087CDF"/>
    <w:rsid w:val="00087E15"/>
    <w:rsid w:val="0009084A"/>
    <w:rsid w:val="000919DA"/>
    <w:rsid w:val="000967A6"/>
    <w:rsid w:val="000A0E01"/>
    <w:rsid w:val="000A123E"/>
    <w:rsid w:val="000A2CDD"/>
    <w:rsid w:val="000A3B3D"/>
    <w:rsid w:val="000A5FEF"/>
    <w:rsid w:val="000B0A03"/>
    <w:rsid w:val="000B14DD"/>
    <w:rsid w:val="000B1B27"/>
    <w:rsid w:val="000B277B"/>
    <w:rsid w:val="000B7C3F"/>
    <w:rsid w:val="000B7DDC"/>
    <w:rsid w:val="000C1168"/>
    <w:rsid w:val="000C1848"/>
    <w:rsid w:val="000C3B50"/>
    <w:rsid w:val="000C5948"/>
    <w:rsid w:val="000D006E"/>
    <w:rsid w:val="000D60BB"/>
    <w:rsid w:val="000E2ACB"/>
    <w:rsid w:val="000E4CC9"/>
    <w:rsid w:val="000E5385"/>
    <w:rsid w:val="000E5A0C"/>
    <w:rsid w:val="000E64E2"/>
    <w:rsid w:val="000E7BD1"/>
    <w:rsid w:val="000F11E4"/>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ED5"/>
    <w:rsid w:val="00145A0E"/>
    <w:rsid w:val="001556DF"/>
    <w:rsid w:val="00156692"/>
    <w:rsid w:val="0015705A"/>
    <w:rsid w:val="001605B8"/>
    <w:rsid w:val="001627B3"/>
    <w:rsid w:val="00163017"/>
    <w:rsid w:val="001673DF"/>
    <w:rsid w:val="00171CF3"/>
    <w:rsid w:val="00173C6C"/>
    <w:rsid w:val="00181148"/>
    <w:rsid w:val="00182D1D"/>
    <w:rsid w:val="001851F6"/>
    <w:rsid w:val="00186D65"/>
    <w:rsid w:val="001A01B7"/>
    <w:rsid w:val="001A4574"/>
    <w:rsid w:val="001A59AE"/>
    <w:rsid w:val="001B027A"/>
    <w:rsid w:val="001B0568"/>
    <w:rsid w:val="001B4F03"/>
    <w:rsid w:val="001B789B"/>
    <w:rsid w:val="001B7E8A"/>
    <w:rsid w:val="001D1A28"/>
    <w:rsid w:val="001D2CE1"/>
    <w:rsid w:val="001D4338"/>
    <w:rsid w:val="001D4A85"/>
    <w:rsid w:val="001E057A"/>
    <w:rsid w:val="001E2323"/>
    <w:rsid w:val="001F4590"/>
    <w:rsid w:val="001F7D9B"/>
    <w:rsid w:val="002012ED"/>
    <w:rsid w:val="002040E5"/>
    <w:rsid w:val="0020733B"/>
    <w:rsid w:val="00214BDE"/>
    <w:rsid w:val="00216568"/>
    <w:rsid w:val="00224D5B"/>
    <w:rsid w:val="0023221F"/>
    <w:rsid w:val="00233AB4"/>
    <w:rsid w:val="00235FDA"/>
    <w:rsid w:val="00240623"/>
    <w:rsid w:val="00240D35"/>
    <w:rsid w:val="002414FE"/>
    <w:rsid w:val="0024336E"/>
    <w:rsid w:val="0024432F"/>
    <w:rsid w:val="00244377"/>
    <w:rsid w:val="002448A3"/>
    <w:rsid w:val="00244E99"/>
    <w:rsid w:val="00245D6B"/>
    <w:rsid w:val="00251D85"/>
    <w:rsid w:val="00262204"/>
    <w:rsid w:val="00262978"/>
    <w:rsid w:val="00263947"/>
    <w:rsid w:val="002775E4"/>
    <w:rsid w:val="0028023B"/>
    <w:rsid w:val="002805CE"/>
    <w:rsid w:val="00281B0E"/>
    <w:rsid w:val="0028320D"/>
    <w:rsid w:val="00284C35"/>
    <w:rsid w:val="00290C33"/>
    <w:rsid w:val="00291747"/>
    <w:rsid w:val="002A1CCC"/>
    <w:rsid w:val="002A3E95"/>
    <w:rsid w:val="002A57AA"/>
    <w:rsid w:val="002B1B40"/>
    <w:rsid w:val="002B4795"/>
    <w:rsid w:val="002C5174"/>
    <w:rsid w:val="002D0354"/>
    <w:rsid w:val="002D0B55"/>
    <w:rsid w:val="002D2D8B"/>
    <w:rsid w:val="002D4047"/>
    <w:rsid w:val="002D4B14"/>
    <w:rsid w:val="002D7080"/>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910"/>
    <w:rsid w:val="003373C5"/>
    <w:rsid w:val="0034542B"/>
    <w:rsid w:val="00350224"/>
    <w:rsid w:val="0035111E"/>
    <w:rsid w:val="0035153C"/>
    <w:rsid w:val="0035495F"/>
    <w:rsid w:val="00357339"/>
    <w:rsid w:val="00363DC5"/>
    <w:rsid w:val="00367FA8"/>
    <w:rsid w:val="0037547A"/>
    <w:rsid w:val="003807B2"/>
    <w:rsid w:val="00385995"/>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6B7F"/>
    <w:rsid w:val="003F09C9"/>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5DEC"/>
    <w:rsid w:val="00446926"/>
    <w:rsid w:val="00456525"/>
    <w:rsid w:val="004600AF"/>
    <w:rsid w:val="004624D8"/>
    <w:rsid w:val="0046354B"/>
    <w:rsid w:val="004653BE"/>
    <w:rsid w:val="004709B2"/>
    <w:rsid w:val="004711E8"/>
    <w:rsid w:val="00472349"/>
    <w:rsid w:val="004758D6"/>
    <w:rsid w:val="00487DE3"/>
    <w:rsid w:val="00494485"/>
    <w:rsid w:val="0049666D"/>
    <w:rsid w:val="004A1D5A"/>
    <w:rsid w:val="004A7018"/>
    <w:rsid w:val="004B25E5"/>
    <w:rsid w:val="004B59EC"/>
    <w:rsid w:val="004C06DB"/>
    <w:rsid w:val="004C3763"/>
    <w:rsid w:val="004C4B8C"/>
    <w:rsid w:val="004D2046"/>
    <w:rsid w:val="004D2382"/>
    <w:rsid w:val="004D34AF"/>
    <w:rsid w:val="004D43D7"/>
    <w:rsid w:val="004D44EA"/>
    <w:rsid w:val="004D6D65"/>
    <w:rsid w:val="004E1602"/>
    <w:rsid w:val="004E6182"/>
    <w:rsid w:val="004E660A"/>
    <w:rsid w:val="004F281A"/>
    <w:rsid w:val="004F3720"/>
    <w:rsid w:val="00503823"/>
    <w:rsid w:val="005050B2"/>
    <w:rsid w:val="005054D7"/>
    <w:rsid w:val="00507494"/>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83F72"/>
    <w:rsid w:val="005916C1"/>
    <w:rsid w:val="00592AC2"/>
    <w:rsid w:val="005A0806"/>
    <w:rsid w:val="005A48FF"/>
    <w:rsid w:val="005B1B38"/>
    <w:rsid w:val="005B33D0"/>
    <w:rsid w:val="005B4858"/>
    <w:rsid w:val="005B6B44"/>
    <w:rsid w:val="005C1462"/>
    <w:rsid w:val="005C21F1"/>
    <w:rsid w:val="005C233D"/>
    <w:rsid w:val="005C2930"/>
    <w:rsid w:val="005C3D23"/>
    <w:rsid w:val="005C412B"/>
    <w:rsid w:val="005C69ED"/>
    <w:rsid w:val="005C7A9C"/>
    <w:rsid w:val="005D06FC"/>
    <w:rsid w:val="005D10BE"/>
    <w:rsid w:val="005D3646"/>
    <w:rsid w:val="005D53F6"/>
    <w:rsid w:val="005D70A8"/>
    <w:rsid w:val="005D7EB8"/>
    <w:rsid w:val="005E506D"/>
    <w:rsid w:val="005E6ED9"/>
    <w:rsid w:val="005E74CF"/>
    <w:rsid w:val="005F0BCB"/>
    <w:rsid w:val="005F5AD6"/>
    <w:rsid w:val="005F7436"/>
    <w:rsid w:val="00600A19"/>
    <w:rsid w:val="00601298"/>
    <w:rsid w:val="00605EA5"/>
    <w:rsid w:val="00610757"/>
    <w:rsid w:val="00611F18"/>
    <w:rsid w:val="00615779"/>
    <w:rsid w:val="00621650"/>
    <w:rsid w:val="0062359F"/>
    <w:rsid w:val="00624E2B"/>
    <w:rsid w:val="0062565E"/>
    <w:rsid w:val="0063383E"/>
    <w:rsid w:val="006444AE"/>
    <w:rsid w:val="00645393"/>
    <w:rsid w:val="00645476"/>
    <w:rsid w:val="00646A57"/>
    <w:rsid w:val="00646CBB"/>
    <w:rsid w:val="00646D0D"/>
    <w:rsid w:val="0065174F"/>
    <w:rsid w:val="0065579A"/>
    <w:rsid w:val="00662B2C"/>
    <w:rsid w:val="00663526"/>
    <w:rsid w:val="006664A6"/>
    <w:rsid w:val="006737CB"/>
    <w:rsid w:val="00677144"/>
    <w:rsid w:val="006836A5"/>
    <w:rsid w:val="00683D31"/>
    <w:rsid w:val="00685060"/>
    <w:rsid w:val="00685182"/>
    <w:rsid w:val="0068596D"/>
    <w:rsid w:val="00685B0A"/>
    <w:rsid w:val="00693A48"/>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467E"/>
    <w:rsid w:val="006E2FDB"/>
    <w:rsid w:val="006E335B"/>
    <w:rsid w:val="006E5664"/>
    <w:rsid w:val="006F79C3"/>
    <w:rsid w:val="00700784"/>
    <w:rsid w:val="00701976"/>
    <w:rsid w:val="00703A8A"/>
    <w:rsid w:val="00705047"/>
    <w:rsid w:val="00706F93"/>
    <w:rsid w:val="00707B9E"/>
    <w:rsid w:val="00711291"/>
    <w:rsid w:val="00712672"/>
    <w:rsid w:val="007137DC"/>
    <w:rsid w:val="007172C0"/>
    <w:rsid w:val="007232BC"/>
    <w:rsid w:val="00735B9B"/>
    <w:rsid w:val="00736CD8"/>
    <w:rsid w:val="007410F1"/>
    <w:rsid w:val="0074524B"/>
    <w:rsid w:val="00750EEA"/>
    <w:rsid w:val="0075504D"/>
    <w:rsid w:val="00760EF7"/>
    <w:rsid w:val="00765C5F"/>
    <w:rsid w:val="007778A1"/>
    <w:rsid w:val="0078091F"/>
    <w:rsid w:val="00785D02"/>
    <w:rsid w:val="00790A6C"/>
    <w:rsid w:val="0079399E"/>
    <w:rsid w:val="00795507"/>
    <w:rsid w:val="00796B4A"/>
    <w:rsid w:val="007A08F0"/>
    <w:rsid w:val="007A0F6F"/>
    <w:rsid w:val="007A3A0A"/>
    <w:rsid w:val="007B338F"/>
    <w:rsid w:val="007B4135"/>
    <w:rsid w:val="007B5658"/>
    <w:rsid w:val="007B685F"/>
    <w:rsid w:val="007C1B9F"/>
    <w:rsid w:val="007C6178"/>
    <w:rsid w:val="007C7694"/>
    <w:rsid w:val="007D0B1F"/>
    <w:rsid w:val="007D2266"/>
    <w:rsid w:val="007D2F9E"/>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204A6"/>
    <w:rsid w:val="0082326A"/>
    <w:rsid w:val="008262B6"/>
    <w:rsid w:val="00830F56"/>
    <w:rsid w:val="00834E3C"/>
    <w:rsid w:val="008367FC"/>
    <w:rsid w:val="00840C72"/>
    <w:rsid w:val="00846A88"/>
    <w:rsid w:val="0085064C"/>
    <w:rsid w:val="0085123A"/>
    <w:rsid w:val="008561B2"/>
    <w:rsid w:val="008640D1"/>
    <w:rsid w:val="00872641"/>
    <w:rsid w:val="0088177D"/>
    <w:rsid w:val="00881A0B"/>
    <w:rsid w:val="00886341"/>
    <w:rsid w:val="0088658E"/>
    <w:rsid w:val="008870C3"/>
    <w:rsid w:val="00891A0E"/>
    <w:rsid w:val="00893349"/>
    <w:rsid w:val="00893BB5"/>
    <w:rsid w:val="00894513"/>
    <w:rsid w:val="00895216"/>
    <w:rsid w:val="0089665D"/>
    <w:rsid w:val="00896B67"/>
    <w:rsid w:val="008A005D"/>
    <w:rsid w:val="008A099D"/>
    <w:rsid w:val="008A2D07"/>
    <w:rsid w:val="008A748C"/>
    <w:rsid w:val="008B216A"/>
    <w:rsid w:val="008B5C94"/>
    <w:rsid w:val="008B5D15"/>
    <w:rsid w:val="008C0E09"/>
    <w:rsid w:val="008C1620"/>
    <w:rsid w:val="008C4AB9"/>
    <w:rsid w:val="008C609E"/>
    <w:rsid w:val="008D2704"/>
    <w:rsid w:val="008D37E2"/>
    <w:rsid w:val="008D5800"/>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7FBA"/>
    <w:rsid w:val="00950265"/>
    <w:rsid w:val="0095076A"/>
    <w:rsid w:val="0095283E"/>
    <w:rsid w:val="00953BEC"/>
    <w:rsid w:val="00961F1B"/>
    <w:rsid w:val="00962430"/>
    <w:rsid w:val="00963771"/>
    <w:rsid w:val="00971CA7"/>
    <w:rsid w:val="00976939"/>
    <w:rsid w:val="009814DE"/>
    <w:rsid w:val="0098529D"/>
    <w:rsid w:val="00990172"/>
    <w:rsid w:val="00990932"/>
    <w:rsid w:val="009911CE"/>
    <w:rsid w:val="00995EEF"/>
    <w:rsid w:val="0099744E"/>
    <w:rsid w:val="009977CD"/>
    <w:rsid w:val="009A1365"/>
    <w:rsid w:val="009A182B"/>
    <w:rsid w:val="009A3990"/>
    <w:rsid w:val="009A64EB"/>
    <w:rsid w:val="009A778C"/>
    <w:rsid w:val="009A7D0E"/>
    <w:rsid w:val="009B37BA"/>
    <w:rsid w:val="009B3A9A"/>
    <w:rsid w:val="009B5B57"/>
    <w:rsid w:val="009C1A30"/>
    <w:rsid w:val="009C3526"/>
    <w:rsid w:val="009C7605"/>
    <w:rsid w:val="009D03D7"/>
    <w:rsid w:val="009D3357"/>
    <w:rsid w:val="009E027B"/>
    <w:rsid w:val="009E0A7C"/>
    <w:rsid w:val="009E3428"/>
    <w:rsid w:val="009E49BE"/>
    <w:rsid w:val="009E4B9F"/>
    <w:rsid w:val="009E6DF2"/>
    <w:rsid w:val="009F76F5"/>
    <w:rsid w:val="00A0421E"/>
    <w:rsid w:val="00A0488F"/>
    <w:rsid w:val="00A14544"/>
    <w:rsid w:val="00A23B77"/>
    <w:rsid w:val="00A24982"/>
    <w:rsid w:val="00A25F57"/>
    <w:rsid w:val="00A307D7"/>
    <w:rsid w:val="00A3176F"/>
    <w:rsid w:val="00A3279F"/>
    <w:rsid w:val="00A33151"/>
    <w:rsid w:val="00A35471"/>
    <w:rsid w:val="00A4217C"/>
    <w:rsid w:val="00A42CBF"/>
    <w:rsid w:val="00A47199"/>
    <w:rsid w:val="00A47978"/>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D5DD4"/>
    <w:rsid w:val="00AE08C9"/>
    <w:rsid w:val="00AE3307"/>
    <w:rsid w:val="00AE5EF4"/>
    <w:rsid w:val="00AF4C9A"/>
    <w:rsid w:val="00AF6FC5"/>
    <w:rsid w:val="00B015FD"/>
    <w:rsid w:val="00B02EB0"/>
    <w:rsid w:val="00B038FA"/>
    <w:rsid w:val="00B05FFF"/>
    <w:rsid w:val="00B06045"/>
    <w:rsid w:val="00B066D7"/>
    <w:rsid w:val="00B118C2"/>
    <w:rsid w:val="00B131C5"/>
    <w:rsid w:val="00B132E8"/>
    <w:rsid w:val="00B13ACA"/>
    <w:rsid w:val="00B1447E"/>
    <w:rsid w:val="00B14FF5"/>
    <w:rsid w:val="00B27774"/>
    <w:rsid w:val="00B306E5"/>
    <w:rsid w:val="00B31B7F"/>
    <w:rsid w:val="00B31CD9"/>
    <w:rsid w:val="00B3601E"/>
    <w:rsid w:val="00B40AD5"/>
    <w:rsid w:val="00B4128E"/>
    <w:rsid w:val="00B42568"/>
    <w:rsid w:val="00B43613"/>
    <w:rsid w:val="00B447ED"/>
    <w:rsid w:val="00B50055"/>
    <w:rsid w:val="00B516F2"/>
    <w:rsid w:val="00B54E34"/>
    <w:rsid w:val="00B554F1"/>
    <w:rsid w:val="00B56883"/>
    <w:rsid w:val="00B62B24"/>
    <w:rsid w:val="00B65D26"/>
    <w:rsid w:val="00B7623C"/>
    <w:rsid w:val="00B828CD"/>
    <w:rsid w:val="00B862C6"/>
    <w:rsid w:val="00B91364"/>
    <w:rsid w:val="00B9459E"/>
    <w:rsid w:val="00BA0E20"/>
    <w:rsid w:val="00BA2063"/>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C00DD6"/>
    <w:rsid w:val="00C01846"/>
    <w:rsid w:val="00C02388"/>
    <w:rsid w:val="00C10E1B"/>
    <w:rsid w:val="00C116E1"/>
    <w:rsid w:val="00C11EAA"/>
    <w:rsid w:val="00C12B62"/>
    <w:rsid w:val="00C15147"/>
    <w:rsid w:val="00C21072"/>
    <w:rsid w:val="00C23F9F"/>
    <w:rsid w:val="00C305A5"/>
    <w:rsid w:val="00C32196"/>
    <w:rsid w:val="00C459C3"/>
    <w:rsid w:val="00C54011"/>
    <w:rsid w:val="00C56211"/>
    <w:rsid w:val="00C569C4"/>
    <w:rsid w:val="00C61ED8"/>
    <w:rsid w:val="00C62293"/>
    <w:rsid w:val="00C766A8"/>
    <w:rsid w:val="00C77D86"/>
    <w:rsid w:val="00C8396F"/>
    <w:rsid w:val="00C85A7F"/>
    <w:rsid w:val="00C87342"/>
    <w:rsid w:val="00C878AD"/>
    <w:rsid w:val="00C93BEA"/>
    <w:rsid w:val="00C94ED1"/>
    <w:rsid w:val="00C95C63"/>
    <w:rsid w:val="00CA3C62"/>
    <w:rsid w:val="00CA4152"/>
    <w:rsid w:val="00CA470B"/>
    <w:rsid w:val="00CA5F91"/>
    <w:rsid w:val="00CA6BA6"/>
    <w:rsid w:val="00CB0CBF"/>
    <w:rsid w:val="00CB174D"/>
    <w:rsid w:val="00CC0A01"/>
    <w:rsid w:val="00CC5149"/>
    <w:rsid w:val="00CC54A3"/>
    <w:rsid w:val="00CC62A9"/>
    <w:rsid w:val="00CC6D6B"/>
    <w:rsid w:val="00CC7017"/>
    <w:rsid w:val="00CD1ABC"/>
    <w:rsid w:val="00CD7A69"/>
    <w:rsid w:val="00CE67BD"/>
    <w:rsid w:val="00CF085C"/>
    <w:rsid w:val="00CF08E0"/>
    <w:rsid w:val="00D0301A"/>
    <w:rsid w:val="00D03641"/>
    <w:rsid w:val="00D07180"/>
    <w:rsid w:val="00D13ACB"/>
    <w:rsid w:val="00D1518E"/>
    <w:rsid w:val="00D166F8"/>
    <w:rsid w:val="00D211AA"/>
    <w:rsid w:val="00D23B18"/>
    <w:rsid w:val="00D23B23"/>
    <w:rsid w:val="00D24809"/>
    <w:rsid w:val="00D2586E"/>
    <w:rsid w:val="00D2606B"/>
    <w:rsid w:val="00D26461"/>
    <w:rsid w:val="00D3307A"/>
    <w:rsid w:val="00D42FE7"/>
    <w:rsid w:val="00D45550"/>
    <w:rsid w:val="00D524A4"/>
    <w:rsid w:val="00D5444F"/>
    <w:rsid w:val="00D555A6"/>
    <w:rsid w:val="00D60969"/>
    <w:rsid w:val="00D611CB"/>
    <w:rsid w:val="00D65370"/>
    <w:rsid w:val="00D66EA9"/>
    <w:rsid w:val="00D67816"/>
    <w:rsid w:val="00D71FB3"/>
    <w:rsid w:val="00D73667"/>
    <w:rsid w:val="00D77BA3"/>
    <w:rsid w:val="00D81CBD"/>
    <w:rsid w:val="00D84128"/>
    <w:rsid w:val="00D9127E"/>
    <w:rsid w:val="00D938E8"/>
    <w:rsid w:val="00DA0AE1"/>
    <w:rsid w:val="00DA14FB"/>
    <w:rsid w:val="00DA4545"/>
    <w:rsid w:val="00DA4F92"/>
    <w:rsid w:val="00DB0EA6"/>
    <w:rsid w:val="00DB1EBD"/>
    <w:rsid w:val="00DB2ACB"/>
    <w:rsid w:val="00DB7C93"/>
    <w:rsid w:val="00DC13FB"/>
    <w:rsid w:val="00DD14DD"/>
    <w:rsid w:val="00DD7386"/>
    <w:rsid w:val="00DE1A00"/>
    <w:rsid w:val="00DE1BE1"/>
    <w:rsid w:val="00DE338B"/>
    <w:rsid w:val="00DE4B81"/>
    <w:rsid w:val="00DE687D"/>
    <w:rsid w:val="00DE7310"/>
    <w:rsid w:val="00DE7970"/>
    <w:rsid w:val="00DF1C38"/>
    <w:rsid w:val="00DF5A99"/>
    <w:rsid w:val="00DF6133"/>
    <w:rsid w:val="00E01229"/>
    <w:rsid w:val="00E02F31"/>
    <w:rsid w:val="00E108FA"/>
    <w:rsid w:val="00E11187"/>
    <w:rsid w:val="00E20F47"/>
    <w:rsid w:val="00E21EAA"/>
    <w:rsid w:val="00E25C47"/>
    <w:rsid w:val="00E31114"/>
    <w:rsid w:val="00E36FA4"/>
    <w:rsid w:val="00E42588"/>
    <w:rsid w:val="00E4492D"/>
    <w:rsid w:val="00E45AED"/>
    <w:rsid w:val="00E46C97"/>
    <w:rsid w:val="00E50C22"/>
    <w:rsid w:val="00E50E26"/>
    <w:rsid w:val="00E5205D"/>
    <w:rsid w:val="00E53E9C"/>
    <w:rsid w:val="00E57A93"/>
    <w:rsid w:val="00E62730"/>
    <w:rsid w:val="00E632F4"/>
    <w:rsid w:val="00E63814"/>
    <w:rsid w:val="00E76C15"/>
    <w:rsid w:val="00E77264"/>
    <w:rsid w:val="00E80E2F"/>
    <w:rsid w:val="00E81F3A"/>
    <w:rsid w:val="00E82D0A"/>
    <w:rsid w:val="00E849E2"/>
    <w:rsid w:val="00E91C4A"/>
    <w:rsid w:val="00E93590"/>
    <w:rsid w:val="00EA1F98"/>
    <w:rsid w:val="00EA4A70"/>
    <w:rsid w:val="00EA671F"/>
    <w:rsid w:val="00EA72E4"/>
    <w:rsid w:val="00EA7E7B"/>
    <w:rsid w:val="00EB023D"/>
    <w:rsid w:val="00EB0546"/>
    <w:rsid w:val="00EB0BB5"/>
    <w:rsid w:val="00EB1B96"/>
    <w:rsid w:val="00EB5111"/>
    <w:rsid w:val="00EB748F"/>
    <w:rsid w:val="00EB7AD2"/>
    <w:rsid w:val="00EC13AA"/>
    <w:rsid w:val="00EC60D9"/>
    <w:rsid w:val="00EC7AC2"/>
    <w:rsid w:val="00ED619D"/>
    <w:rsid w:val="00EE461A"/>
    <w:rsid w:val="00EE4894"/>
    <w:rsid w:val="00EE5CAC"/>
    <w:rsid w:val="00EE6DDA"/>
    <w:rsid w:val="00EE7DF4"/>
    <w:rsid w:val="00EF0805"/>
    <w:rsid w:val="00EF2343"/>
    <w:rsid w:val="00EF4F3F"/>
    <w:rsid w:val="00EF6B91"/>
    <w:rsid w:val="00F11A40"/>
    <w:rsid w:val="00F121F9"/>
    <w:rsid w:val="00F2056E"/>
    <w:rsid w:val="00F21645"/>
    <w:rsid w:val="00F22A9D"/>
    <w:rsid w:val="00F26F64"/>
    <w:rsid w:val="00F27240"/>
    <w:rsid w:val="00F30F1B"/>
    <w:rsid w:val="00F321A7"/>
    <w:rsid w:val="00F361FE"/>
    <w:rsid w:val="00F36C4C"/>
    <w:rsid w:val="00F4034F"/>
    <w:rsid w:val="00F43B6E"/>
    <w:rsid w:val="00F43D5A"/>
    <w:rsid w:val="00F44588"/>
    <w:rsid w:val="00F44A10"/>
    <w:rsid w:val="00F46C52"/>
    <w:rsid w:val="00F5142F"/>
    <w:rsid w:val="00F648CA"/>
    <w:rsid w:val="00F70D85"/>
    <w:rsid w:val="00F7283F"/>
    <w:rsid w:val="00F74BBD"/>
    <w:rsid w:val="00F76E17"/>
    <w:rsid w:val="00F81E8C"/>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C0070"/>
    <w:rsid w:val="00FC10F8"/>
    <w:rsid w:val="00FC40A3"/>
    <w:rsid w:val="00FC50C8"/>
    <w:rsid w:val="00FC710F"/>
    <w:rsid w:val="00FC790A"/>
    <w:rsid w:val="00FD2902"/>
    <w:rsid w:val="00FD2DFF"/>
    <w:rsid w:val="00FD3EED"/>
    <w:rsid w:val="00FD5132"/>
    <w:rsid w:val="00FD5277"/>
    <w:rsid w:val="00FE1874"/>
    <w:rsid w:val="00FE3BB6"/>
    <w:rsid w:val="00FF11E2"/>
    <w:rsid w:val="00FF12C7"/>
    <w:rsid w:val="00FF17F2"/>
    <w:rsid w:val="00FF34C3"/>
    <w:rsid w:val="00FF376F"/>
    <w:rsid w:val="00FF4769"/>
    <w:rsid w:val="00FF4925"/>
    <w:rsid w:val="00FF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44A"/>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2BC"/>
    <w:rPr>
      <w:rFonts w:ascii="Tahoma" w:hAnsi="Tahoma" w:cs="Tahoma"/>
      <w:sz w:val="16"/>
      <w:szCs w:val="16"/>
    </w:rPr>
  </w:style>
  <w:style w:type="character" w:customStyle="1" w:styleId="a4">
    <w:name w:val="Текст выноски Знак"/>
    <w:basedOn w:val="a0"/>
    <w:link w:val="a3"/>
    <w:uiPriority w:val="99"/>
    <w:semiHidden/>
    <w:rsid w:val="007232BC"/>
    <w:rPr>
      <w:rFonts w:ascii="Tahoma" w:hAnsi="Tahoma" w:cs="Tahoma"/>
      <w:sz w:val="16"/>
      <w:szCs w:val="16"/>
    </w:rPr>
  </w:style>
  <w:style w:type="character" w:customStyle="1" w:styleId="4">
    <w:name w:val="Основной текст (4)_"/>
    <w:basedOn w:val="a0"/>
    <w:link w:val="40"/>
    <w:rsid w:val="007232BC"/>
    <w:rPr>
      <w:rFonts w:ascii="Arial" w:eastAsia="Arial" w:hAnsi="Arial" w:cs="Arial"/>
      <w:b/>
      <w:bCs/>
      <w:shd w:val="clear" w:color="auto" w:fill="FFFFFF"/>
    </w:rPr>
  </w:style>
  <w:style w:type="paragraph" w:customStyle="1" w:styleId="40">
    <w:name w:val="Основной текст (4)"/>
    <w:basedOn w:val="a"/>
    <w:link w:val="4"/>
    <w:rsid w:val="007232BC"/>
    <w:pPr>
      <w:widowControl w:val="0"/>
      <w:shd w:val="clear" w:color="auto" w:fill="FFFFFF"/>
      <w:spacing w:after="240" w:line="274" w:lineRule="exact"/>
      <w:jc w:val="center"/>
    </w:pPr>
    <w:rPr>
      <w:rFonts w:ascii="Arial" w:eastAsia="Arial" w:hAnsi="Arial" w:cs="Arial"/>
      <w:b/>
      <w:bCs/>
      <w:sz w:val="20"/>
      <w:szCs w:val="20"/>
    </w:rPr>
  </w:style>
  <w:style w:type="character" w:customStyle="1" w:styleId="2">
    <w:name w:val="Основной текст (2)"/>
    <w:basedOn w:val="a0"/>
    <w:rsid w:val="00A35471"/>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0">
    <w:name w:val="Заголовок №2_"/>
    <w:basedOn w:val="a0"/>
    <w:link w:val="21"/>
    <w:rsid w:val="00A35471"/>
    <w:rPr>
      <w:rFonts w:ascii="Arial" w:eastAsia="Arial" w:hAnsi="Arial" w:cs="Arial"/>
      <w:b/>
      <w:bCs/>
      <w:shd w:val="clear" w:color="auto" w:fill="FFFFFF"/>
    </w:rPr>
  </w:style>
  <w:style w:type="paragraph" w:customStyle="1" w:styleId="21">
    <w:name w:val="Заголовок №2"/>
    <w:basedOn w:val="a"/>
    <w:link w:val="20"/>
    <w:rsid w:val="00A35471"/>
    <w:pPr>
      <w:widowControl w:val="0"/>
      <w:shd w:val="clear" w:color="auto" w:fill="FFFFFF"/>
      <w:spacing w:before="720" w:after="480" w:line="274" w:lineRule="exact"/>
      <w:jc w:val="center"/>
      <w:outlineLvl w:val="1"/>
    </w:pPr>
    <w:rPr>
      <w:rFonts w:ascii="Arial" w:eastAsia="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CC61E-6E9C-45E4-BE50-E3F57D9C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1986</Words>
  <Characters>11324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18</cp:revision>
  <cp:lastPrinted>2024-10-14T05:14:00Z</cp:lastPrinted>
  <dcterms:created xsi:type="dcterms:W3CDTF">2024-10-04T05:42:00Z</dcterms:created>
  <dcterms:modified xsi:type="dcterms:W3CDTF">2024-10-15T03:21:00Z</dcterms:modified>
</cp:coreProperties>
</file>