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CF" w:rsidRDefault="00A47ACF" w:rsidP="00A47ACF">
      <w:pPr>
        <w:pStyle w:val="a4"/>
      </w:pPr>
    </w:p>
    <w:p w:rsidR="00A47ACF" w:rsidRDefault="00A47ACF" w:rsidP="00A47ACF">
      <w:pPr>
        <w:pStyle w:val="a4"/>
        <w:jc w:val="center"/>
      </w:pPr>
    </w:p>
    <w:p w:rsidR="00A47ACF" w:rsidRPr="00655F52" w:rsidRDefault="00A47ACF" w:rsidP="00A47ACF">
      <w:pPr>
        <w:pStyle w:val="a4"/>
        <w:jc w:val="center"/>
      </w:pPr>
      <w:r>
        <w:t>Карта</w:t>
      </w:r>
      <w:r w:rsidRPr="00655F52">
        <w:t xml:space="preserve"> размещения рекламной конструкции </w:t>
      </w:r>
      <w:r w:rsidRPr="00C402AA">
        <w:t>№</w:t>
      </w:r>
      <w:r>
        <w:t>31</w:t>
      </w:r>
    </w:p>
    <w:p w:rsidR="00A47ACF" w:rsidRDefault="00A47ACF" w:rsidP="00A47ACF">
      <w:pPr>
        <w:pStyle w:val="a4"/>
        <w:jc w:val="center"/>
      </w:pPr>
      <w:r>
        <w:t>п</w:t>
      </w:r>
      <w:r w:rsidRPr="00655F52">
        <w:t>о</w:t>
      </w:r>
      <w:r>
        <w:t xml:space="preserve"> адресу: Иркутская область, Чунский район</w:t>
      </w:r>
      <w:r w:rsidRPr="00655F52">
        <w:t xml:space="preserve">, </w:t>
      </w:r>
      <w:r>
        <w:t>(областная дорога Тайшет-</w:t>
      </w:r>
      <w:proofErr w:type="spellStart"/>
      <w:r>
        <w:t>Чуна</w:t>
      </w:r>
      <w:proofErr w:type="spellEnd"/>
      <w:r>
        <w:t>-Братск с правой стороны по направлению к г. Братск 114 км + 0)</w:t>
      </w:r>
    </w:p>
    <w:p w:rsidR="00A47ACF" w:rsidRDefault="00A47ACF" w:rsidP="003A7B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6881"/>
      </w:tblGrid>
      <w:tr w:rsidR="00A47ACF" w:rsidTr="00A47ACF">
        <w:tc>
          <w:tcPr>
            <w:tcW w:w="8188" w:type="dxa"/>
          </w:tcPr>
          <w:p w:rsidR="00A47ACF" w:rsidRPr="00A47ACF" w:rsidRDefault="00A47ACF" w:rsidP="00A4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774195EF" wp14:editId="2A21EF55">
                  <wp:simplePos x="0" y="0"/>
                  <wp:positionH relativeFrom="margin">
                    <wp:posOffset>2689860</wp:posOffset>
                  </wp:positionH>
                  <wp:positionV relativeFrom="margin">
                    <wp:posOffset>176530</wp:posOffset>
                  </wp:positionV>
                  <wp:extent cx="2447925" cy="270891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 xml:space="preserve">         </w:t>
            </w:r>
            <w:r w:rsidRPr="00A47ACF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РЕКЛАМНОЙ КОНСТРУКЦИИ:</w:t>
            </w:r>
          </w:p>
          <w:p w:rsidR="00A47ACF" w:rsidRDefault="00A47ACF" w:rsidP="00A47ACF"/>
          <w:p w:rsidR="00A47ACF" w:rsidRPr="00A47ACF" w:rsidRDefault="00A47ACF" w:rsidP="00A4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ACF">
              <w:rPr>
                <w:rFonts w:ascii="Times New Roman" w:hAnsi="Times New Roman" w:cs="Times New Roman"/>
                <w:sz w:val="20"/>
                <w:szCs w:val="20"/>
              </w:rPr>
              <w:t>РАЗМЕРЫ:</w:t>
            </w:r>
          </w:p>
          <w:p w:rsidR="00A47ACF" w:rsidRPr="00A47ACF" w:rsidRDefault="00A47ACF" w:rsidP="00A4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ACF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поля: 3х6 м;</w:t>
            </w:r>
          </w:p>
          <w:p w:rsidR="00A47ACF" w:rsidRPr="00A47ACF" w:rsidRDefault="00A47ACF" w:rsidP="00A4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ACF">
              <w:rPr>
                <w:rFonts w:ascii="Times New Roman" w:hAnsi="Times New Roman" w:cs="Times New Roman"/>
                <w:sz w:val="20"/>
                <w:szCs w:val="20"/>
              </w:rPr>
              <w:t>- 2-х сторонний;</w:t>
            </w:r>
          </w:p>
          <w:p w:rsidR="00A47ACF" w:rsidRPr="00A47ACF" w:rsidRDefault="00A47ACF" w:rsidP="00A4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ACF">
              <w:rPr>
                <w:rFonts w:ascii="Times New Roman" w:hAnsi="Times New Roman" w:cs="Times New Roman"/>
                <w:sz w:val="20"/>
                <w:szCs w:val="20"/>
              </w:rPr>
              <w:t>- допустимая высота опорной стойки:</w:t>
            </w:r>
          </w:p>
          <w:p w:rsidR="00A47ACF" w:rsidRPr="00A47ACF" w:rsidRDefault="00A47ACF" w:rsidP="00A4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ACF">
              <w:rPr>
                <w:rFonts w:ascii="Times New Roman" w:hAnsi="Times New Roman" w:cs="Times New Roman"/>
                <w:sz w:val="20"/>
                <w:szCs w:val="20"/>
              </w:rPr>
              <w:t xml:space="preserve"> от 4,5 м до 6,0 м;</w:t>
            </w:r>
          </w:p>
          <w:p w:rsidR="00A47ACF" w:rsidRPr="00A47ACF" w:rsidRDefault="00A47ACF" w:rsidP="00A4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CF" w:rsidRPr="00A47ACF" w:rsidRDefault="00A47ACF" w:rsidP="00A4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ACF">
              <w:rPr>
                <w:rFonts w:ascii="Times New Roman" w:hAnsi="Times New Roman" w:cs="Times New Roman"/>
                <w:sz w:val="20"/>
                <w:szCs w:val="20"/>
              </w:rPr>
              <w:t>ТЕХНОЛОГИЯ ЗАМЕНЫ ИЗОБРАЖЕНИЯ:</w:t>
            </w:r>
          </w:p>
          <w:p w:rsidR="00A47ACF" w:rsidRPr="00A47ACF" w:rsidRDefault="00A47ACF" w:rsidP="00A4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ACF">
              <w:rPr>
                <w:rFonts w:ascii="Times New Roman" w:hAnsi="Times New Roman" w:cs="Times New Roman"/>
                <w:sz w:val="20"/>
                <w:szCs w:val="20"/>
              </w:rPr>
              <w:t>- бумажный постер;</w:t>
            </w:r>
          </w:p>
          <w:p w:rsidR="00A47ACF" w:rsidRPr="00A47ACF" w:rsidRDefault="00A47ACF" w:rsidP="00A4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ACF">
              <w:rPr>
                <w:rFonts w:ascii="Times New Roman" w:hAnsi="Times New Roman" w:cs="Times New Roman"/>
                <w:sz w:val="20"/>
                <w:szCs w:val="20"/>
              </w:rPr>
              <w:t>- виниловое полотно.</w:t>
            </w:r>
          </w:p>
          <w:p w:rsidR="00A47ACF" w:rsidRPr="00A47ACF" w:rsidRDefault="00A47ACF" w:rsidP="00A4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CF" w:rsidRPr="00A47ACF" w:rsidRDefault="00A47ACF" w:rsidP="00A4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ACF">
              <w:rPr>
                <w:rFonts w:ascii="Times New Roman" w:hAnsi="Times New Roman" w:cs="Times New Roman"/>
                <w:sz w:val="20"/>
                <w:szCs w:val="20"/>
              </w:rPr>
              <w:t>ПОДСВЕТ РЕКЛАМНОЙ КОНСТРУКЦИИ:</w:t>
            </w:r>
          </w:p>
          <w:p w:rsidR="00A47ACF" w:rsidRDefault="00A47ACF" w:rsidP="00A47ACF">
            <w:r w:rsidRPr="00A47ACF">
              <w:rPr>
                <w:rFonts w:ascii="Times New Roman" w:hAnsi="Times New Roman" w:cs="Times New Roman"/>
                <w:sz w:val="20"/>
                <w:szCs w:val="20"/>
              </w:rPr>
              <w:t>- рекламная конструкция предполагает использование энергосберегающей системы подсвета.</w:t>
            </w:r>
            <w:r>
              <w:t xml:space="preserve">          </w:t>
            </w:r>
          </w:p>
        </w:tc>
        <w:tc>
          <w:tcPr>
            <w:tcW w:w="6598" w:type="dxa"/>
          </w:tcPr>
          <w:p w:rsidR="00A47ACF" w:rsidRDefault="00DF38FE" w:rsidP="003A7B1C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4232895" cy="25812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89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47ACF" w:rsidTr="00680C01">
        <w:tc>
          <w:tcPr>
            <w:tcW w:w="14786" w:type="dxa"/>
            <w:gridSpan w:val="2"/>
          </w:tcPr>
          <w:p w:rsidR="00A47ACF" w:rsidRDefault="00C91A17" w:rsidP="00A47ACF">
            <w:pPr>
              <w:jc w:val="center"/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559435</wp:posOffset>
                      </wp:positionV>
                      <wp:extent cx="209550" cy="171450"/>
                      <wp:effectExtent l="0" t="38100" r="57150" b="190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ED1CC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57.05pt;margin-top:44.05pt;width:16.5pt;height:13.5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1359535</wp:posOffset>
                      </wp:positionV>
                      <wp:extent cx="152400" cy="123825"/>
                      <wp:effectExtent l="0" t="38100" r="57150" b="285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E4A0D47" id="Прямая со стрелкой 1" o:spid="_x0000_s1026" type="#_x0000_t32" style="position:absolute;margin-left:370.05pt;margin-top:107.05pt;width:12pt;height:9.75p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  <w:r w:rsidR="00A47ACF" w:rsidRPr="00F57F2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D32AA7" wp14:editId="49181C83">
                  <wp:extent cx="5029200" cy="3124200"/>
                  <wp:effectExtent l="0" t="0" r="0" b="0"/>
                  <wp:docPr id="9" name="Рисунок 9" descr="C:\Users\User\Desktop\для Схем\РК\114+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ля Схем\РК\114+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7" t="27437" r="6639" b="14783"/>
                          <a:stretch/>
                        </pic:blipFill>
                        <pic:spPr bwMode="auto">
                          <a:xfrm>
                            <a:off x="0" y="0"/>
                            <a:ext cx="5036552" cy="312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ACF" w:rsidRDefault="00A47ACF" w:rsidP="003A7B1C"/>
    <w:sectPr w:rsidR="00A47ACF" w:rsidSect="00A47ACF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2"/>
    <w:rsid w:val="00046F89"/>
    <w:rsid w:val="00083963"/>
    <w:rsid w:val="000F0EFD"/>
    <w:rsid w:val="00177ADA"/>
    <w:rsid w:val="002151D9"/>
    <w:rsid w:val="00264BEE"/>
    <w:rsid w:val="003A7B1C"/>
    <w:rsid w:val="003D4ECE"/>
    <w:rsid w:val="0041299E"/>
    <w:rsid w:val="005172C0"/>
    <w:rsid w:val="00560E78"/>
    <w:rsid w:val="00655F52"/>
    <w:rsid w:val="00677749"/>
    <w:rsid w:val="007570DF"/>
    <w:rsid w:val="00813AC8"/>
    <w:rsid w:val="00825428"/>
    <w:rsid w:val="008E22CA"/>
    <w:rsid w:val="00911968"/>
    <w:rsid w:val="009723FC"/>
    <w:rsid w:val="00A47ACF"/>
    <w:rsid w:val="00A73A47"/>
    <w:rsid w:val="00AC1987"/>
    <w:rsid w:val="00C402AA"/>
    <w:rsid w:val="00C8140A"/>
    <w:rsid w:val="00C91A17"/>
    <w:rsid w:val="00CC2CEF"/>
    <w:rsid w:val="00D13197"/>
    <w:rsid w:val="00D92705"/>
    <w:rsid w:val="00DF38FE"/>
    <w:rsid w:val="00E13BC7"/>
    <w:rsid w:val="00F42821"/>
    <w:rsid w:val="00F57F2F"/>
    <w:rsid w:val="00FC6FD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C775-E054-4813-8672-7E7D0AAD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dcterms:created xsi:type="dcterms:W3CDTF">2018-05-31T03:49:00Z</dcterms:created>
  <dcterms:modified xsi:type="dcterms:W3CDTF">2018-10-23T03:00:00Z</dcterms:modified>
</cp:coreProperties>
</file>