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5CF694D"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r w:rsidR="004615E2">
        <w:rPr>
          <w:rFonts w:ascii="Times New Roman" w:hAnsi="Times New Roman"/>
          <w:b/>
          <w:noProof/>
          <w:sz w:val="24"/>
          <w:szCs w:val="24"/>
        </w:rPr>
        <w:t xml:space="preserve">                                                  ПРОЕКТ</w:t>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7291BCDF" w:rsidR="00D54085" w:rsidRDefault="00CA617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C07A18F" wp14:editId="59FAD10D">
                <wp:simplePos x="0" y="0"/>
                <wp:positionH relativeFrom="column">
                  <wp:posOffset>3085791</wp:posOffset>
                </wp:positionH>
                <wp:positionV relativeFrom="paragraph">
                  <wp:posOffset>-469299</wp:posOffset>
                </wp:positionV>
                <wp:extent cx="477795" cy="428367"/>
                <wp:effectExtent l="0" t="0" r="17780" b="10160"/>
                <wp:wrapNone/>
                <wp:docPr id="2" name="Прямоугольник 2"/>
                <wp:cNvGraphicFramePr/>
                <a:graphic xmlns:a="http://schemas.openxmlformats.org/drawingml/2006/main">
                  <a:graphicData uri="http://schemas.microsoft.com/office/word/2010/wordprocessingShape">
                    <wps:wsp>
                      <wps:cNvSpPr/>
                      <wps:spPr>
                        <a:xfrm>
                          <a:off x="0" y="0"/>
                          <a:ext cx="477795" cy="428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E39E92" id="Прямоугольник 2" o:spid="_x0000_s1026" style="position:absolute;margin-left:243pt;margin-top:-36.95pt;width:37.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" fillcolor="white [3212]" strokecolor="white [3212]" strokeweight="1pt"/>
            </w:pict>
          </mc:Fallback>
        </mc:AlternateContent>
      </w:r>
      <w:r w:rsidR="00D54085">
        <w:rPr>
          <w:rFonts w:ascii="Times New Roman" w:hAnsi="Times New Roman"/>
          <w:sz w:val="24"/>
          <w:szCs w:val="24"/>
        </w:rPr>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Pr="00DA674B" w:rsidRDefault="00820C0F"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09.01.2025 г. № 5</w:t>
      </w:r>
    </w:p>
    <w:p w14:paraId="0D999C41" w14:textId="79DF5F41" w:rsidR="00122056" w:rsidRPr="00DA674B" w:rsidRDefault="00B8623A"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14.03.2025 г. № 181</w:t>
      </w:r>
    </w:p>
    <w:p w14:paraId="33315880" w14:textId="58101FF9" w:rsidR="006D6441" w:rsidRPr="00DA674B" w:rsidRDefault="006D6441"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02.10.2025 г. № 500</w:t>
      </w:r>
    </w:p>
    <w:p w14:paraId="678BF363" w14:textId="0ED41404" w:rsidR="00E87C40" w:rsidRPr="00DA674B" w:rsidRDefault="00122056"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21.11.2025 г. № 557</w:t>
      </w:r>
    </w:p>
    <w:p w14:paraId="42B2ECD0" w14:textId="5EE583BC" w:rsidR="00DA674B" w:rsidRPr="00DA674B" w:rsidRDefault="00E87C40" w:rsidP="000E6099">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 xml:space="preserve">в ред. от </w:t>
      </w:r>
      <w:r w:rsidR="000A59AD" w:rsidRPr="00DA674B">
        <w:rPr>
          <w:rFonts w:ascii="Times New Roman" w:hAnsi="Times New Roman"/>
          <w:sz w:val="24"/>
          <w:szCs w:val="24"/>
          <w:u w:val="single"/>
        </w:rPr>
        <w:t>2</w:t>
      </w:r>
      <w:r w:rsidR="00D84877" w:rsidRPr="00DA674B">
        <w:rPr>
          <w:rFonts w:ascii="Times New Roman" w:hAnsi="Times New Roman"/>
          <w:sz w:val="24"/>
          <w:szCs w:val="24"/>
          <w:u w:val="single"/>
        </w:rPr>
        <w:t>5</w:t>
      </w:r>
      <w:r w:rsidR="000A59AD" w:rsidRPr="00DA674B">
        <w:rPr>
          <w:rFonts w:ascii="Times New Roman" w:hAnsi="Times New Roman"/>
          <w:sz w:val="24"/>
          <w:szCs w:val="24"/>
          <w:u w:val="single"/>
        </w:rPr>
        <w:t>.12.2025 г.</w:t>
      </w:r>
      <w:r w:rsidRPr="00DA674B">
        <w:rPr>
          <w:rFonts w:ascii="Times New Roman" w:hAnsi="Times New Roman"/>
          <w:sz w:val="24"/>
          <w:szCs w:val="24"/>
          <w:u w:val="single"/>
        </w:rPr>
        <w:t xml:space="preserve"> </w:t>
      </w:r>
      <w:r w:rsidR="000A59AD" w:rsidRPr="00DA674B">
        <w:rPr>
          <w:rFonts w:ascii="Times New Roman" w:hAnsi="Times New Roman"/>
          <w:sz w:val="24"/>
          <w:szCs w:val="24"/>
          <w:u w:val="single"/>
        </w:rPr>
        <w:t>№ 625</w:t>
      </w:r>
    </w:p>
    <w:p w14:paraId="4D4649BA" w14:textId="31088454" w:rsidR="00820C0F" w:rsidRPr="00820C0F" w:rsidRDefault="00DA674B" w:rsidP="000E6099">
      <w:pPr>
        <w:spacing w:after="0" w:line="240" w:lineRule="auto"/>
        <w:ind w:left="5529" w:firstLine="142"/>
        <w:jc w:val="both"/>
        <w:rPr>
          <w:rFonts w:ascii="Times New Roman" w:hAnsi="Times New Roman"/>
          <w:sz w:val="24"/>
          <w:szCs w:val="24"/>
          <w:u w:val="single"/>
        </w:rPr>
      </w:pPr>
      <w:r w:rsidRPr="00292467">
        <w:rPr>
          <w:rFonts w:ascii="Times New Roman" w:hAnsi="Times New Roman"/>
          <w:sz w:val="24"/>
          <w:szCs w:val="24"/>
          <w:u w:val="single"/>
        </w:rPr>
        <w:t xml:space="preserve">в ред. от </w:t>
      </w:r>
      <w:r w:rsidR="004615E2">
        <w:rPr>
          <w:rFonts w:ascii="Times New Roman" w:hAnsi="Times New Roman"/>
          <w:sz w:val="24"/>
          <w:szCs w:val="24"/>
          <w:u w:val="single"/>
        </w:rPr>
        <w:t xml:space="preserve">                    г. №        </w:t>
      </w:r>
      <w:bookmarkStart w:id="0" w:name="_GoBack"/>
      <w:bookmarkEnd w:id="0"/>
      <w:r w:rsidR="00820C0F" w:rsidRPr="00292467">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34D10AED" w14:textId="5ED6B496" w:rsidR="00CA6175"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2BD5363A" w14:textId="77777777" w:rsidR="00736315" w:rsidRDefault="005F7E8D" w:rsidP="00736315">
            <w:pPr>
              <w:pStyle w:val="ConsPlusNormal"/>
              <w:tabs>
                <w:tab w:val="left" w:pos="4200"/>
              </w:tabs>
              <w:contextualSpacing/>
              <w:jc w:val="both"/>
              <w:rPr>
                <w:rFonts w:ascii="Times New Roman" w:hAnsi="Times New Roman"/>
                <w:sz w:val="24"/>
                <w:szCs w:val="24"/>
              </w:rPr>
            </w:pPr>
            <w:r w:rsidRPr="00E80B34">
              <w:rPr>
                <w:rFonts w:ascii="Times New Roman" w:hAnsi="Times New Roman"/>
                <w:sz w:val="24"/>
                <w:szCs w:val="24"/>
              </w:rPr>
              <w:t xml:space="preserve"> </w:t>
            </w:r>
            <w:r w:rsidR="00736315" w:rsidRPr="00E80B34">
              <w:rPr>
                <w:rFonts w:ascii="Times New Roman" w:hAnsi="Times New Roman" w:cs="Times New Roman"/>
                <w:sz w:val="24"/>
                <w:szCs w:val="24"/>
              </w:rPr>
              <w:t xml:space="preserve">1. </w:t>
            </w:r>
            <w:r w:rsidR="00736315" w:rsidRPr="00E80B34">
              <w:rPr>
                <w:rFonts w:ascii="Times New Roman" w:hAnsi="Times New Roman"/>
                <w:sz w:val="24"/>
                <w:szCs w:val="24"/>
              </w:rPr>
              <w:t xml:space="preserve">Указ Президента Российской Федерации                                   </w:t>
            </w:r>
            <w:proofErr w:type="gramStart"/>
            <w:r w:rsidR="00736315" w:rsidRPr="00E80B34">
              <w:rPr>
                <w:rFonts w:ascii="Times New Roman" w:hAnsi="Times New Roman"/>
                <w:sz w:val="24"/>
                <w:szCs w:val="24"/>
              </w:rPr>
              <w:t xml:space="preserve">   «</w:t>
            </w:r>
            <w:proofErr w:type="gramEnd"/>
            <w:r w:rsidR="00736315"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736315">
              <w:rPr>
                <w:rFonts w:ascii="Times New Roman" w:hAnsi="Times New Roman"/>
                <w:sz w:val="24"/>
                <w:szCs w:val="24"/>
              </w:rPr>
              <w:t>;</w:t>
            </w:r>
          </w:p>
          <w:p w14:paraId="2D8E2863" w14:textId="77777777" w:rsidR="00736315"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E80B34">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 от 06.10.2003 года № 131</w:t>
            </w:r>
            <w:r>
              <w:rPr>
                <w:rFonts w:ascii="Times New Roman" w:hAnsi="Times New Roman" w:cs="Times New Roman"/>
                <w:sz w:val="24"/>
                <w:szCs w:val="24"/>
              </w:rPr>
              <w:t xml:space="preserve"> </w:t>
            </w:r>
            <w:r w:rsidRPr="00E80B34">
              <w:rPr>
                <w:rFonts w:ascii="Times New Roman" w:hAnsi="Times New Roman" w:cs="Times New Roman"/>
                <w:sz w:val="24"/>
                <w:szCs w:val="24"/>
              </w:rPr>
              <w:t>-</w:t>
            </w:r>
            <w:r>
              <w:rPr>
                <w:rFonts w:ascii="Times New Roman" w:hAnsi="Times New Roman" w:cs="Times New Roman"/>
                <w:sz w:val="24"/>
                <w:szCs w:val="24"/>
              </w:rPr>
              <w:t xml:space="preserve"> </w:t>
            </w:r>
            <w:r w:rsidRPr="00E80B34">
              <w:rPr>
                <w:rFonts w:ascii="Times New Roman" w:hAnsi="Times New Roman" w:cs="Times New Roman"/>
                <w:sz w:val="24"/>
                <w:szCs w:val="24"/>
              </w:rPr>
              <w:t>ФЗ;</w:t>
            </w:r>
          </w:p>
          <w:p w14:paraId="41B02539" w14:textId="77777777" w:rsidR="00736315" w:rsidRPr="00E80B34"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1D90CB95" w14:textId="77777777" w:rsidR="00736315" w:rsidRPr="00E80B34" w:rsidRDefault="00736315" w:rsidP="00736315">
            <w:pPr>
              <w:contextualSpacing/>
              <w:jc w:val="both"/>
              <w:rPr>
                <w:rFonts w:ascii="Times New Roman" w:hAnsi="Times New Roman"/>
                <w:sz w:val="24"/>
                <w:szCs w:val="24"/>
              </w:rPr>
            </w:pPr>
            <w:r>
              <w:rPr>
                <w:rFonts w:ascii="Times New Roman" w:hAnsi="Times New Roman"/>
                <w:bCs/>
                <w:sz w:val="24"/>
                <w:szCs w:val="24"/>
              </w:rPr>
              <w:t>4</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56DEDEBB" w14:textId="77777777" w:rsidR="00736315" w:rsidRDefault="00736315" w:rsidP="00736315">
            <w:pPr>
              <w:contextualSpacing/>
              <w:jc w:val="both"/>
              <w:rPr>
                <w:rFonts w:ascii="Times New Roman" w:hAnsi="Times New Roman"/>
                <w:bCs/>
                <w:sz w:val="24"/>
                <w:szCs w:val="24"/>
              </w:rPr>
            </w:pPr>
            <w:r>
              <w:rPr>
                <w:rFonts w:ascii="Times New Roman" w:hAnsi="Times New Roman"/>
                <w:sz w:val="24"/>
                <w:szCs w:val="24"/>
              </w:rPr>
              <w:t>5</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w:t>
            </w:r>
            <w:r>
              <w:rPr>
                <w:rFonts w:ascii="Times New Roman" w:hAnsi="Times New Roman"/>
                <w:bCs/>
                <w:sz w:val="24"/>
                <w:szCs w:val="24"/>
              </w:rPr>
              <w:t>.11.</w:t>
            </w:r>
            <w:r w:rsidRPr="00E80B34">
              <w:rPr>
                <w:rFonts w:ascii="Times New Roman" w:hAnsi="Times New Roman"/>
                <w:bCs/>
                <w:sz w:val="24"/>
                <w:szCs w:val="24"/>
              </w:rPr>
              <w:t xml:space="preserve">2023 года </w:t>
            </w:r>
            <w:r>
              <w:rPr>
                <w:rFonts w:ascii="Times New Roman" w:hAnsi="Times New Roman"/>
                <w:bCs/>
                <w:sz w:val="24"/>
                <w:szCs w:val="24"/>
              </w:rPr>
              <w:t xml:space="preserve">         </w:t>
            </w:r>
            <w:r w:rsidRPr="00E80B34">
              <w:rPr>
                <w:rFonts w:ascii="Times New Roman" w:hAnsi="Times New Roman"/>
                <w:bCs/>
                <w:sz w:val="24"/>
                <w:szCs w:val="24"/>
              </w:rPr>
              <w:t>№ 1029-пп;</w:t>
            </w:r>
          </w:p>
          <w:p w14:paraId="3F139056" w14:textId="77777777" w:rsidR="00736315" w:rsidRPr="00E80B34" w:rsidRDefault="00736315" w:rsidP="00736315">
            <w:pPr>
              <w:contextualSpacing/>
              <w:jc w:val="both"/>
              <w:rPr>
                <w:rFonts w:ascii="Times New Roman" w:hAnsi="Times New Roman"/>
                <w:bCs/>
                <w:sz w:val="24"/>
                <w:szCs w:val="24"/>
              </w:rPr>
            </w:pPr>
            <w:r w:rsidRPr="000356E4">
              <w:rPr>
                <w:rFonts w:ascii="Times New Roman" w:hAnsi="Times New Roman"/>
                <w:bCs/>
                <w:sz w:val="24"/>
                <w:szCs w:val="24"/>
              </w:rPr>
              <w:t>6.</w:t>
            </w:r>
            <w:r w:rsidRPr="000356E4">
              <w:rPr>
                <w:rFonts w:ascii="Times New Roman" w:hAnsi="Times New Roman"/>
                <w:sz w:val="24"/>
                <w:szCs w:val="24"/>
              </w:rPr>
              <w:t xml:space="preserve"> Стратегия социально-экономического развития Чунского муниципального округа на период до 2036 года, утвержденная решением Думы Чунского муниципального округа от 24.12.2025 года № 246;</w:t>
            </w:r>
          </w:p>
          <w:p w14:paraId="038D8570" w14:textId="6C951C5D" w:rsidR="005F7E8D" w:rsidRPr="00E80B34" w:rsidRDefault="00736315" w:rsidP="00736315">
            <w:pPr>
              <w:spacing w:line="240" w:lineRule="auto"/>
              <w:contextualSpacing/>
              <w:jc w:val="both"/>
              <w:rPr>
                <w:rFonts w:ascii="Times New Roman" w:hAnsi="Times New Roman"/>
                <w:sz w:val="24"/>
                <w:szCs w:val="24"/>
              </w:rPr>
            </w:pPr>
            <w:r>
              <w:rPr>
                <w:rFonts w:ascii="Times New Roman" w:hAnsi="Times New Roman"/>
                <w:sz w:val="24"/>
                <w:szCs w:val="24"/>
              </w:rPr>
              <w:t>7</w:t>
            </w:r>
            <w:r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 от 06.10.2025</w:t>
            </w:r>
            <w:r w:rsidRPr="00E80B34">
              <w:rPr>
                <w:rFonts w:ascii="Times New Roman" w:hAnsi="Times New Roman"/>
                <w:sz w:val="24"/>
                <w:szCs w:val="24"/>
              </w:rPr>
              <w:t xml:space="preserve"> </w:t>
            </w:r>
            <w:r>
              <w:rPr>
                <w:rFonts w:ascii="Times New Roman" w:hAnsi="Times New Roman"/>
                <w:sz w:val="24"/>
                <w:szCs w:val="24"/>
              </w:rPr>
              <w:t>года № 501</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69A8E57A" w:rsidR="008A1274" w:rsidRPr="00286AB4" w:rsidRDefault="00227B4E" w:rsidP="005D42BF">
            <w:pPr>
              <w:pStyle w:val="ConsPlusNormal"/>
              <w:tabs>
                <w:tab w:val="left" w:pos="4200"/>
              </w:tabs>
              <w:contextualSpacing/>
              <w:jc w:val="both"/>
              <w:rPr>
                <w:rFonts w:ascii="Times New Roman" w:hAnsi="Times New Roman" w:cs="Times New Roman"/>
                <w:sz w:val="24"/>
                <w:szCs w:val="24"/>
                <w:highlight w:val="yellow"/>
              </w:rPr>
            </w:pPr>
            <w:r w:rsidRPr="00E80B34">
              <w:rPr>
                <w:rFonts w:ascii="Times New Roman" w:hAnsi="Times New Roman"/>
                <w:sz w:val="24"/>
                <w:szCs w:val="24"/>
              </w:rPr>
              <w:t xml:space="preserve">Администрация Чунского муниципального округа Иркутской области </w:t>
            </w:r>
            <w:r w:rsidRPr="000356E4">
              <w:rPr>
                <w:rFonts w:ascii="Times New Roman" w:hAnsi="Times New Roman"/>
                <w:sz w:val="24"/>
                <w:szCs w:val="24"/>
              </w:rPr>
              <w:t xml:space="preserve">(отдел </w:t>
            </w:r>
            <w:r w:rsidRPr="000356E4">
              <w:rPr>
                <w:rFonts w:ascii="Times New Roman" w:hAnsi="Times New Roman" w:cs="Times New Roman"/>
                <w:sz w:val="24"/>
                <w:szCs w:val="24"/>
              </w:rPr>
              <w:t>проектной деятельности и планирования управления проектной деятельности</w:t>
            </w:r>
            <w:r w:rsidRPr="000356E4">
              <w:rPr>
                <w:rFonts w:ascii="Times New Roman" w:hAnsi="Times New Roman"/>
                <w:sz w:val="24"/>
                <w:szCs w:val="24"/>
              </w:rPr>
              <w:t xml:space="preserve"> аппарата администрации Чунского муниципального округа)</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lastRenderedPageBreak/>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w:t>
            </w:r>
            <w:r w:rsidRPr="00D45A95">
              <w:rPr>
                <w:rFonts w:ascii="Times New Roman" w:hAnsi="Times New Roman"/>
                <w:sz w:val="24"/>
                <w:szCs w:val="24"/>
                <w:highlight w:val="yellow"/>
              </w:rPr>
              <w:t>ы</w:t>
            </w:r>
            <w:r w:rsidRPr="00397F4B">
              <w:rPr>
                <w:rFonts w:ascii="Times New Roman" w:hAnsi="Times New Roman"/>
                <w:sz w:val="24"/>
                <w:szCs w:val="24"/>
              </w:rPr>
              <w:t xml:space="preserve"> и источники финансирования муниципальной программы</w:t>
            </w:r>
          </w:p>
        </w:tc>
        <w:tc>
          <w:tcPr>
            <w:tcW w:w="6378" w:type="dxa"/>
          </w:tcPr>
          <w:p w14:paraId="607CA548"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B3911">
              <w:rPr>
                <w:rFonts w:ascii="Times New Roman" w:hAnsi="Times New Roman" w:cs="Times New Roman"/>
                <w:sz w:val="24"/>
                <w:szCs w:val="24"/>
              </w:rPr>
              <w:t xml:space="preserve">Объем финансирования муниципальной программы </w:t>
            </w:r>
            <w:r w:rsidRPr="000356E4">
              <w:rPr>
                <w:rFonts w:ascii="Times New Roman" w:hAnsi="Times New Roman" w:cs="Times New Roman"/>
                <w:sz w:val="24"/>
                <w:szCs w:val="24"/>
              </w:rPr>
              <w:t xml:space="preserve">составляет </w:t>
            </w:r>
            <w:r w:rsidRPr="00876A37">
              <w:rPr>
                <w:rFonts w:ascii="Times New Roman" w:hAnsi="Times New Roman"/>
                <w:sz w:val="24"/>
                <w:szCs w:val="24"/>
                <w:highlight w:val="yellow"/>
              </w:rPr>
              <w:t>82 451,4</w:t>
            </w:r>
            <w:r w:rsidRPr="000356E4">
              <w:rPr>
                <w:rFonts w:ascii="Times New Roman" w:hAnsi="Times New Roman"/>
                <w:color w:val="000000"/>
                <w:sz w:val="24"/>
                <w:szCs w:val="24"/>
              </w:rPr>
              <w:t xml:space="preserve"> </w:t>
            </w:r>
            <w:r w:rsidRPr="000356E4">
              <w:rPr>
                <w:rFonts w:ascii="Times New Roman" w:hAnsi="Times New Roman" w:cs="Times New Roman"/>
                <w:sz w:val="24"/>
                <w:szCs w:val="24"/>
              </w:rPr>
              <w:t>тыс. руб., в том числе:</w:t>
            </w:r>
          </w:p>
          <w:p w14:paraId="28DD97FF"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1. </w:t>
            </w:r>
            <w:r w:rsidRPr="00D45A95">
              <w:rPr>
                <w:rFonts w:ascii="Times New Roman" w:hAnsi="Times New Roman" w:cs="Times New Roman"/>
                <w:sz w:val="24"/>
                <w:szCs w:val="24"/>
                <w:highlight w:val="yellow"/>
              </w:rPr>
              <w:t>по</w:t>
            </w:r>
            <w:r w:rsidRPr="000356E4">
              <w:rPr>
                <w:rFonts w:ascii="Times New Roman" w:hAnsi="Times New Roman" w:cs="Times New Roman"/>
                <w:sz w:val="24"/>
                <w:szCs w:val="24"/>
              </w:rPr>
              <w:t xml:space="preserve"> годам реализации:</w:t>
            </w:r>
          </w:p>
          <w:p w14:paraId="581CC722"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а) 2025 год – </w:t>
            </w:r>
            <w:r w:rsidRPr="000356E4">
              <w:rPr>
                <w:rFonts w:ascii="Times New Roman" w:hAnsi="Times New Roman"/>
                <w:sz w:val="24"/>
                <w:szCs w:val="24"/>
              </w:rPr>
              <w:t>51 973,5</w:t>
            </w:r>
            <w:r w:rsidRPr="000356E4">
              <w:rPr>
                <w:rFonts w:ascii="Times New Roman" w:hAnsi="Times New Roman" w:cs="Times New Roman"/>
                <w:sz w:val="24"/>
                <w:szCs w:val="24"/>
              </w:rPr>
              <w:t xml:space="preserve"> тыс. руб.;</w:t>
            </w:r>
          </w:p>
          <w:p w14:paraId="631057B7"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б) 2026 год – </w:t>
            </w:r>
            <w:r w:rsidRPr="00876A37">
              <w:rPr>
                <w:rFonts w:ascii="Times New Roman" w:hAnsi="Times New Roman"/>
                <w:color w:val="000000"/>
                <w:sz w:val="24"/>
                <w:szCs w:val="24"/>
                <w:highlight w:val="yellow"/>
              </w:rPr>
              <w:t>29 577,9</w:t>
            </w:r>
            <w:r w:rsidRPr="000356E4">
              <w:rPr>
                <w:rFonts w:ascii="Times New Roman" w:hAnsi="Times New Roman"/>
                <w:color w:val="000000"/>
                <w:sz w:val="24"/>
                <w:szCs w:val="24"/>
              </w:rPr>
              <w:t xml:space="preserve"> </w:t>
            </w:r>
            <w:r w:rsidRPr="000356E4">
              <w:rPr>
                <w:rFonts w:ascii="Times New Roman" w:hAnsi="Times New Roman" w:cs="Times New Roman"/>
                <w:sz w:val="24"/>
                <w:szCs w:val="24"/>
              </w:rPr>
              <w:t>тыс. руб.;</w:t>
            </w:r>
          </w:p>
          <w:p w14:paraId="0501E4B2"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в) 2027 год – 0,0 тыс. руб.;</w:t>
            </w:r>
          </w:p>
          <w:p w14:paraId="34AF32A4"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Pr>
                <w:rFonts w:ascii="Times New Roman" w:hAnsi="Times New Roman" w:cs="Times New Roman"/>
                <w:sz w:val="24"/>
                <w:szCs w:val="24"/>
              </w:rPr>
              <w:t>г) 2028 год – 0</w:t>
            </w:r>
            <w:r w:rsidRPr="000356E4">
              <w:rPr>
                <w:rFonts w:ascii="Times New Roman" w:hAnsi="Times New Roman" w:cs="Times New Roman"/>
                <w:sz w:val="24"/>
                <w:szCs w:val="24"/>
              </w:rPr>
              <w:t>,0 тыс. руб.;</w:t>
            </w:r>
          </w:p>
          <w:p w14:paraId="40369D56"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д) 2029 год – 450,0 тыс. руб.;</w:t>
            </w:r>
          </w:p>
          <w:p w14:paraId="0A3ECB54"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D45A95">
              <w:rPr>
                <w:rFonts w:ascii="Times New Roman" w:hAnsi="Times New Roman" w:cs="Times New Roman"/>
                <w:sz w:val="24"/>
                <w:szCs w:val="24"/>
                <w:highlight w:val="yellow"/>
              </w:rPr>
              <w:t>ж)</w:t>
            </w:r>
            <w:r w:rsidRPr="000356E4">
              <w:rPr>
                <w:rFonts w:ascii="Times New Roman" w:hAnsi="Times New Roman" w:cs="Times New Roman"/>
                <w:sz w:val="24"/>
                <w:szCs w:val="24"/>
              </w:rPr>
              <w:t xml:space="preserve"> 2030 год – 450,0 тыс. руб.</w:t>
            </w:r>
          </w:p>
          <w:p w14:paraId="260B1C40" w14:textId="77777777" w:rsidR="00FC7B2D" w:rsidRPr="000356E4" w:rsidRDefault="00FC7B2D" w:rsidP="00FC7B2D">
            <w:pPr>
              <w:contextualSpacing/>
              <w:rPr>
                <w:rFonts w:ascii="Times New Roman" w:hAnsi="Times New Roman"/>
                <w:sz w:val="24"/>
                <w:szCs w:val="24"/>
              </w:rPr>
            </w:pPr>
            <w:r w:rsidRPr="000356E4">
              <w:rPr>
                <w:rFonts w:ascii="Times New Roman" w:hAnsi="Times New Roman"/>
                <w:sz w:val="24"/>
                <w:szCs w:val="24"/>
              </w:rPr>
              <w:t xml:space="preserve">2. </w:t>
            </w:r>
            <w:r w:rsidRPr="00D45A95">
              <w:rPr>
                <w:rFonts w:ascii="Times New Roman" w:hAnsi="Times New Roman"/>
                <w:sz w:val="24"/>
                <w:szCs w:val="24"/>
                <w:highlight w:val="yellow"/>
              </w:rPr>
              <w:t>по</w:t>
            </w:r>
            <w:r w:rsidRPr="000356E4">
              <w:rPr>
                <w:rFonts w:ascii="Times New Roman" w:hAnsi="Times New Roman"/>
                <w:sz w:val="24"/>
                <w:szCs w:val="24"/>
              </w:rPr>
              <w:t xml:space="preserve"> источникам финансирования:</w:t>
            </w:r>
          </w:p>
          <w:p w14:paraId="53075234" w14:textId="77777777" w:rsidR="00FC7B2D" w:rsidRDefault="00FC7B2D" w:rsidP="00FC7B2D">
            <w:pPr>
              <w:contextualSpacing/>
              <w:rPr>
                <w:rFonts w:ascii="Times New Roman" w:hAnsi="Times New Roman"/>
                <w:sz w:val="24"/>
                <w:szCs w:val="24"/>
              </w:rPr>
            </w:pPr>
            <w:r w:rsidRPr="000356E4">
              <w:rPr>
                <w:rFonts w:ascii="Times New Roman" w:hAnsi="Times New Roman"/>
                <w:sz w:val="24"/>
                <w:szCs w:val="24"/>
              </w:rPr>
              <w:t xml:space="preserve">а) бюджет Чунского муниципального округа – </w:t>
            </w:r>
            <w:r w:rsidRPr="00876A37">
              <w:rPr>
                <w:rFonts w:ascii="Times New Roman" w:hAnsi="Times New Roman"/>
                <w:sz w:val="24"/>
                <w:szCs w:val="24"/>
                <w:highlight w:val="yellow"/>
              </w:rPr>
              <w:t>13 724,4</w:t>
            </w:r>
            <w:r w:rsidRPr="000356E4">
              <w:rPr>
                <w:rFonts w:ascii="Times New Roman" w:hAnsi="Times New Roman"/>
                <w:sz w:val="24"/>
                <w:szCs w:val="24"/>
              </w:rPr>
              <w:t xml:space="preserve"> тыс. руб.;</w:t>
            </w:r>
          </w:p>
          <w:p w14:paraId="54615CAC" w14:textId="34F26B33" w:rsidR="00FC7B2D" w:rsidRPr="000356E4" w:rsidRDefault="00FC7B2D" w:rsidP="00FC7B2D">
            <w:pPr>
              <w:contextualSpacing/>
              <w:rPr>
                <w:rFonts w:ascii="Times New Roman" w:hAnsi="Times New Roman"/>
                <w:sz w:val="24"/>
                <w:szCs w:val="24"/>
              </w:rPr>
            </w:pPr>
            <w:r w:rsidRPr="000356E4">
              <w:rPr>
                <w:rFonts w:ascii="Times New Roman" w:hAnsi="Times New Roman"/>
                <w:sz w:val="24"/>
                <w:szCs w:val="24"/>
              </w:rPr>
              <w:t>б) бюджет Иркутской области – 39 616,9 тыс. руб.;</w:t>
            </w:r>
          </w:p>
          <w:p w14:paraId="166ABD28" w14:textId="362D0DE6" w:rsidR="00B8623A" w:rsidRPr="00637A0A" w:rsidRDefault="00FC7B2D" w:rsidP="00FC7B2D">
            <w:pPr>
              <w:spacing w:after="0" w:line="240" w:lineRule="auto"/>
              <w:contextualSpacing/>
              <w:rPr>
                <w:rFonts w:ascii="Times New Roman" w:hAnsi="Times New Roman"/>
                <w:sz w:val="24"/>
                <w:szCs w:val="24"/>
              </w:rPr>
            </w:pPr>
            <w:r w:rsidRPr="000356E4">
              <w:rPr>
                <w:rFonts w:ascii="Times New Roman" w:hAnsi="Times New Roman"/>
                <w:sz w:val="24"/>
                <w:szCs w:val="24"/>
              </w:rPr>
              <w:t>в) федеральный бюджет – 29 110,1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67573FE1" w14:textId="77777777" w:rsidR="00FC7B2D" w:rsidRPr="00E807FF" w:rsidRDefault="00FC7B2D" w:rsidP="00FC7B2D">
            <w:pPr>
              <w:contextualSpacing/>
              <w:jc w:val="both"/>
              <w:rPr>
                <w:rFonts w:ascii="Times New Roman" w:hAnsi="Times New Roman"/>
                <w:sz w:val="24"/>
                <w:szCs w:val="24"/>
              </w:rPr>
            </w:pPr>
            <w:r w:rsidRPr="00E807FF">
              <w:rPr>
                <w:rFonts w:ascii="Times New Roman" w:hAnsi="Times New Roman"/>
                <w:sz w:val="24"/>
                <w:szCs w:val="24"/>
              </w:rPr>
              <w:t xml:space="preserve">1. Благоустройство дворовых территорий не менее </w:t>
            </w:r>
            <w:r>
              <w:rPr>
                <w:rFonts w:ascii="Times New Roman" w:hAnsi="Times New Roman"/>
                <w:sz w:val="24"/>
                <w:szCs w:val="24"/>
              </w:rPr>
              <w:t>четырех т</w:t>
            </w:r>
            <w:r w:rsidRPr="00E807FF">
              <w:rPr>
                <w:rFonts w:ascii="Times New Roman" w:hAnsi="Times New Roman"/>
                <w:sz w:val="24"/>
                <w:szCs w:val="24"/>
              </w:rPr>
              <w:t>ерриторий к 2030 году</w:t>
            </w:r>
            <w:r>
              <w:rPr>
                <w:rFonts w:ascii="Times New Roman" w:hAnsi="Times New Roman"/>
                <w:sz w:val="24"/>
                <w:szCs w:val="24"/>
              </w:rPr>
              <w:t>.</w:t>
            </w:r>
            <w:r w:rsidRPr="00E807FF">
              <w:rPr>
                <w:rFonts w:ascii="Times New Roman" w:hAnsi="Times New Roman"/>
                <w:sz w:val="24"/>
                <w:szCs w:val="24"/>
              </w:rPr>
              <w:t xml:space="preserve"> </w:t>
            </w:r>
          </w:p>
          <w:p w14:paraId="193A8032" w14:textId="77777777" w:rsidR="00FC7B2D" w:rsidRDefault="00FC7B2D" w:rsidP="00FC7B2D">
            <w:pPr>
              <w:contextualSpacing/>
              <w:rPr>
                <w:rFonts w:ascii="Times New Roman" w:hAnsi="Times New Roman"/>
                <w:sz w:val="24"/>
                <w:szCs w:val="24"/>
              </w:rPr>
            </w:pPr>
            <w:r w:rsidRPr="00E807FF">
              <w:rPr>
                <w:rFonts w:ascii="Times New Roman" w:hAnsi="Times New Roman"/>
                <w:sz w:val="24"/>
                <w:szCs w:val="24"/>
              </w:rPr>
              <w:t xml:space="preserve">2. Благоустройство общественных территорий не </w:t>
            </w:r>
            <w:r w:rsidRPr="000356E4">
              <w:rPr>
                <w:rFonts w:ascii="Times New Roman" w:hAnsi="Times New Roman"/>
                <w:sz w:val="24"/>
                <w:szCs w:val="24"/>
              </w:rPr>
              <w:t xml:space="preserve">менее </w:t>
            </w:r>
            <w:r>
              <w:rPr>
                <w:rFonts w:ascii="Times New Roman" w:hAnsi="Times New Roman"/>
                <w:sz w:val="24"/>
                <w:szCs w:val="24"/>
              </w:rPr>
              <w:t xml:space="preserve">пяти </w:t>
            </w:r>
            <w:r w:rsidRPr="000356E4">
              <w:rPr>
                <w:rFonts w:ascii="Times New Roman" w:hAnsi="Times New Roman"/>
                <w:sz w:val="24"/>
                <w:szCs w:val="24"/>
              </w:rPr>
              <w:t>к 2030 год</w:t>
            </w:r>
            <w:r>
              <w:rPr>
                <w:rFonts w:ascii="Times New Roman" w:hAnsi="Times New Roman"/>
                <w:sz w:val="24"/>
                <w:szCs w:val="24"/>
              </w:rPr>
              <w:t>у.</w:t>
            </w:r>
          </w:p>
          <w:p w14:paraId="64CCB9B0" w14:textId="7454AF64" w:rsidR="00820C0F" w:rsidRPr="00E80B34" w:rsidRDefault="00FC7B2D" w:rsidP="00FC7B2D">
            <w:pPr>
              <w:spacing w:line="240" w:lineRule="auto"/>
              <w:contextualSpacing/>
              <w:jc w:val="both"/>
              <w:rPr>
                <w:rFonts w:ascii="Times New Roman" w:hAnsi="Times New Roman"/>
                <w:sz w:val="24"/>
                <w:szCs w:val="24"/>
              </w:rPr>
            </w:pPr>
            <w:r w:rsidRPr="00E807FF">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w:t>
            </w:r>
            <w:r w:rsidRPr="00DA47FB">
              <w:rPr>
                <w:rFonts w:ascii="Times New Roman" w:hAnsi="Times New Roman"/>
                <w:sz w:val="20"/>
                <w:szCs w:val="20"/>
              </w:rPr>
              <w:lastRenderedPageBreak/>
              <w:t xml:space="preserve">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lastRenderedPageBreak/>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lastRenderedPageBreak/>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16</w:t>
            </w:r>
          </w:p>
        </w:tc>
        <w:tc>
          <w:tcPr>
            <w:tcW w:w="1471" w:type="dxa"/>
          </w:tcPr>
          <w:p w14:paraId="63F6335E"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Чунский</w:t>
            </w:r>
          </w:p>
        </w:tc>
        <w:tc>
          <w:tcPr>
            <w:tcW w:w="1442" w:type="dxa"/>
          </w:tcPr>
          <w:p w14:paraId="771D8FEF" w14:textId="77777777" w:rsidR="00C43C4B" w:rsidRPr="006D6441" w:rsidRDefault="00C43C4B" w:rsidP="00DA47FB">
            <w:pPr>
              <w:spacing w:after="0"/>
              <w:contextualSpacing/>
              <w:jc w:val="center"/>
              <w:rPr>
                <w:rFonts w:ascii="Times New Roman" w:hAnsi="Times New Roman"/>
                <w:sz w:val="20"/>
                <w:szCs w:val="20"/>
              </w:rPr>
            </w:pPr>
            <w:proofErr w:type="spellStart"/>
            <w:r w:rsidRPr="006D6441">
              <w:rPr>
                <w:rFonts w:ascii="Times New Roman" w:hAnsi="Times New Roman"/>
                <w:sz w:val="20"/>
                <w:szCs w:val="20"/>
              </w:rPr>
              <w:t>рп</w:t>
            </w:r>
            <w:proofErr w:type="spellEnd"/>
            <w:r w:rsidRPr="006D6441">
              <w:rPr>
                <w:rFonts w:ascii="Times New Roman" w:hAnsi="Times New Roman"/>
                <w:sz w:val="20"/>
                <w:szCs w:val="20"/>
              </w:rPr>
              <w:t>. Лесогорск</w:t>
            </w:r>
          </w:p>
        </w:tc>
        <w:tc>
          <w:tcPr>
            <w:tcW w:w="2242" w:type="dxa"/>
          </w:tcPr>
          <w:p w14:paraId="4427CE84" w14:textId="6161F12F" w:rsidR="00C43C4B" w:rsidRPr="006D6441" w:rsidRDefault="00C43C4B" w:rsidP="00DA47FB">
            <w:pPr>
              <w:spacing w:after="0"/>
              <w:contextualSpacing/>
              <w:jc w:val="center"/>
              <w:rPr>
                <w:rFonts w:ascii="Times New Roman" w:hAnsi="Times New Roman"/>
                <w:bCs/>
                <w:iCs/>
                <w:sz w:val="20"/>
                <w:szCs w:val="20"/>
              </w:rPr>
            </w:pPr>
            <w:r w:rsidRPr="006D6441">
              <w:rPr>
                <w:rFonts w:ascii="Times New Roman" w:hAnsi="Times New Roman"/>
                <w:bCs/>
                <w:iCs/>
                <w:sz w:val="20"/>
                <w:szCs w:val="20"/>
              </w:rPr>
              <w:t>«Озеро ПМК»</w:t>
            </w:r>
            <w:r w:rsidR="006D6441" w:rsidRPr="006D6441">
              <w:rPr>
                <w:rFonts w:ascii="Times New Roman" w:hAnsi="Times New Roman"/>
                <w:bCs/>
                <w:iCs/>
                <w:sz w:val="20"/>
                <w:szCs w:val="20"/>
              </w:rPr>
              <w:t>, ул. Ленина, з/у 20</w:t>
            </w:r>
          </w:p>
        </w:tc>
        <w:tc>
          <w:tcPr>
            <w:tcW w:w="804" w:type="dxa"/>
          </w:tcPr>
          <w:p w14:paraId="462A802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w:t>
            </w:r>
          </w:p>
        </w:tc>
        <w:tc>
          <w:tcPr>
            <w:tcW w:w="834" w:type="dxa"/>
          </w:tcPr>
          <w:p w14:paraId="678469EE" w14:textId="77777777" w:rsidR="00C43C4B" w:rsidRPr="006D6441" w:rsidRDefault="00C43C4B" w:rsidP="00DA47FB">
            <w:pPr>
              <w:spacing w:after="0"/>
              <w:ind w:right="-107"/>
              <w:contextualSpacing/>
              <w:jc w:val="center"/>
              <w:rPr>
                <w:rFonts w:ascii="Times New Roman" w:hAnsi="Times New Roman"/>
                <w:color w:val="000000"/>
                <w:sz w:val="20"/>
                <w:szCs w:val="20"/>
              </w:rPr>
            </w:pPr>
            <w:r w:rsidRPr="006D6441">
              <w:rPr>
                <w:rFonts w:ascii="Times New Roman" w:hAnsi="Times New Roman"/>
                <w:color w:val="000000"/>
                <w:sz w:val="20"/>
                <w:szCs w:val="20"/>
              </w:rPr>
              <w:t>8892</w:t>
            </w:r>
          </w:p>
        </w:tc>
        <w:tc>
          <w:tcPr>
            <w:tcW w:w="1441" w:type="dxa"/>
          </w:tcPr>
          <w:p w14:paraId="5DE0CE03" w14:textId="22614379" w:rsidR="00C43C4B" w:rsidRPr="006D6441" w:rsidRDefault="00FC7B2D" w:rsidP="00DA47F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4000</w:t>
            </w:r>
          </w:p>
        </w:tc>
        <w:tc>
          <w:tcPr>
            <w:tcW w:w="1409" w:type="dxa"/>
          </w:tcPr>
          <w:p w14:paraId="144C4147" w14:textId="77777777" w:rsidR="00C43C4B" w:rsidRPr="006D6441" w:rsidRDefault="00C43C4B" w:rsidP="00DA47FB">
            <w:pPr>
              <w:spacing w:after="0"/>
              <w:contextualSpacing/>
              <w:jc w:val="center"/>
              <w:rPr>
                <w:rFonts w:ascii="Times New Roman" w:hAnsi="Times New Roman"/>
                <w:color w:val="000000"/>
                <w:sz w:val="20"/>
                <w:szCs w:val="20"/>
              </w:rPr>
            </w:pPr>
            <w:r w:rsidRPr="006D6441">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18</w:t>
            </w:r>
          </w:p>
        </w:tc>
        <w:tc>
          <w:tcPr>
            <w:tcW w:w="1471" w:type="dxa"/>
          </w:tcPr>
          <w:p w14:paraId="7B83DD95"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Чунский</w:t>
            </w:r>
          </w:p>
        </w:tc>
        <w:tc>
          <w:tcPr>
            <w:tcW w:w="1442" w:type="dxa"/>
          </w:tcPr>
          <w:p w14:paraId="0CD89EE8" w14:textId="77777777" w:rsidR="00C43C4B" w:rsidRPr="00FC7B2D" w:rsidRDefault="00C43C4B" w:rsidP="00C43C4B">
            <w:pPr>
              <w:spacing w:after="0"/>
              <w:contextualSpacing/>
              <w:jc w:val="center"/>
              <w:rPr>
                <w:rFonts w:ascii="Times New Roman" w:hAnsi="Times New Roman"/>
                <w:sz w:val="20"/>
                <w:szCs w:val="20"/>
              </w:rPr>
            </w:pPr>
            <w:proofErr w:type="spellStart"/>
            <w:r w:rsidRPr="00FC7B2D">
              <w:rPr>
                <w:rFonts w:ascii="Times New Roman" w:hAnsi="Times New Roman"/>
                <w:sz w:val="20"/>
                <w:szCs w:val="20"/>
              </w:rPr>
              <w:t>рп</w:t>
            </w:r>
            <w:proofErr w:type="spellEnd"/>
            <w:r w:rsidRPr="00FC7B2D">
              <w:rPr>
                <w:rFonts w:ascii="Times New Roman" w:hAnsi="Times New Roman"/>
                <w:sz w:val="20"/>
                <w:szCs w:val="20"/>
              </w:rPr>
              <w:t>. Лесогорск</w:t>
            </w:r>
          </w:p>
        </w:tc>
        <w:tc>
          <w:tcPr>
            <w:tcW w:w="2242" w:type="dxa"/>
          </w:tcPr>
          <w:p w14:paraId="6D54F4D5"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9,</w:t>
            </w:r>
          </w:p>
          <w:p w14:paraId="3FA44AAB"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17</w:t>
            </w:r>
          </w:p>
        </w:tc>
        <w:tc>
          <w:tcPr>
            <w:tcW w:w="834" w:type="dxa"/>
          </w:tcPr>
          <w:p w14:paraId="1CD15EA9" w14:textId="7AAD169E" w:rsidR="00C43C4B" w:rsidRPr="00FC7B2D" w:rsidRDefault="00FC7B2D" w:rsidP="00C43C4B">
            <w:pPr>
              <w:spacing w:after="0"/>
              <w:ind w:right="-107"/>
              <w:contextualSpacing/>
              <w:jc w:val="center"/>
              <w:rPr>
                <w:rFonts w:ascii="Times New Roman" w:hAnsi="Times New Roman"/>
                <w:sz w:val="20"/>
                <w:szCs w:val="20"/>
              </w:rPr>
            </w:pPr>
            <w:r w:rsidRPr="00FC7B2D">
              <w:rPr>
                <w:rFonts w:ascii="Times New Roman" w:hAnsi="Times New Roman"/>
                <w:sz w:val="20"/>
                <w:szCs w:val="20"/>
              </w:rPr>
              <w:t>1200</w:t>
            </w:r>
          </w:p>
        </w:tc>
        <w:tc>
          <w:tcPr>
            <w:tcW w:w="1441" w:type="dxa"/>
          </w:tcPr>
          <w:p w14:paraId="27293963" w14:textId="76552BF8" w:rsidR="00C43C4B" w:rsidRPr="00FC7B2D" w:rsidRDefault="00FC7B2D" w:rsidP="00C43C4B">
            <w:pPr>
              <w:spacing w:after="0"/>
              <w:ind w:right="-104"/>
              <w:contextualSpacing/>
              <w:jc w:val="center"/>
              <w:rPr>
                <w:rFonts w:ascii="Times New Roman" w:hAnsi="Times New Roman"/>
                <w:sz w:val="20"/>
                <w:szCs w:val="20"/>
              </w:rPr>
            </w:pPr>
            <w:r w:rsidRPr="00FC7B2D">
              <w:rPr>
                <w:rFonts w:ascii="Times New Roman" w:hAnsi="Times New Roman"/>
                <w:sz w:val="20"/>
                <w:szCs w:val="20"/>
              </w:rPr>
              <w:t>4000</w:t>
            </w:r>
          </w:p>
        </w:tc>
        <w:tc>
          <w:tcPr>
            <w:tcW w:w="1409" w:type="dxa"/>
          </w:tcPr>
          <w:p w14:paraId="738B4315" w14:textId="25B3CECC" w:rsidR="00C43C4B" w:rsidRPr="00FC7B2D" w:rsidRDefault="00FC7B2D" w:rsidP="00C43C4B">
            <w:pPr>
              <w:spacing w:after="0"/>
              <w:contextualSpacing/>
              <w:jc w:val="center"/>
              <w:rPr>
                <w:rFonts w:ascii="Times New Roman" w:hAnsi="Times New Roman"/>
                <w:sz w:val="20"/>
                <w:szCs w:val="20"/>
              </w:rPr>
            </w:pPr>
            <w:r w:rsidRPr="00FC7B2D">
              <w:rPr>
                <w:rFonts w:ascii="Times New Roman" w:hAnsi="Times New Roman"/>
                <w:sz w:val="20"/>
                <w:szCs w:val="20"/>
              </w:rPr>
              <w:t>32 013,03</w:t>
            </w: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151375BA" w14:textId="129841AB" w:rsidR="00504511" w:rsidRDefault="00504511" w:rsidP="00DA47FB">
      <w:pPr>
        <w:tabs>
          <w:tab w:val="left" w:pos="34"/>
        </w:tabs>
        <w:spacing w:after="0" w:line="240" w:lineRule="auto"/>
        <w:ind w:firstLine="709"/>
        <w:jc w:val="both"/>
        <w:outlineLvl w:val="4"/>
        <w:rPr>
          <w:rFonts w:ascii="Times New Roman" w:hAnsi="Times New Roman"/>
          <w:sz w:val="24"/>
          <w:szCs w:val="24"/>
        </w:rPr>
      </w:pPr>
      <w:r w:rsidRPr="00E87378">
        <w:rPr>
          <w:rStyle w:val="sc-bznhio"/>
          <w:rFonts w:ascii="Times New Roman" w:hAnsi="Times New Roman"/>
          <w:spacing w:val="-5"/>
          <w:sz w:val="24"/>
          <w:szCs w:val="24"/>
          <w:bdr w:val="none" w:sz="0" w:space="0" w:color="auto" w:frame="1"/>
          <w:shd w:val="clear" w:color="auto" w:fill="FDFDFD"/>
        </w:rPr>
        <w:t xml:space="preserve">Заинтересованные лица представляют согласованные дизайн-проекты благоустройства дворовых территорий в администрацию Чунского муниципального округа при внесении предложений о </w:t>
      </w:r>
      <w:r w:rsidRPr="00E87378">
        <w:rPr>
          <w:rStyle w:val="sc-bznhio"/>
          <w:rFonts w:ascii="Times New Roman" w:hAnsi="Times New Roman"/>
          <w:spacing w:val="-5"/>
          <w:sz w:val="24"/>
          <w:szCs w:val="24"/>
          <w:bdr w:val="none" w:sz="0" w:space="0" w:color="auto" w:frame="1"/>
          <w:shd w:val="clear" w:color="auto" w:fill="FDFDFD"/>
        </w:rPr>
        <w:lastRenderedPageBreak/>
        <w:t xml:space="preserve">включении объектов в муниципальную программу. В дальнейшем </w:t>
      </w:r>
      <w:r w:rsidRPr="00E87378">
        <w:rPr>
          <w:rStyle w:val="sc-bznhio"/>
          <w:rFonts w:ascii="Times New Roman" w:hAnsi="Times New Roman"/>
          <w:bCs/>
          <w:color w:val="222222"/>
          <w:spacing w:val="-5"/>
          <w:sz w:val="24"/>
          <w:szCs w:val="24"/>
          <w:bdr w:val="none" w:sz="0" w:space="0" w:color="auto" w:frame="1"/>
          <w:shd w:val="clear" w:color="auto" w:fill="FDFDFD"/>
        </w:rPr>
        <w:t>утверждение</w:t>
      </w:r>
      <w:r w:rsidRPr="00E87378">
        <w:rPr>
          <w:rStyle w:val="sc-bznhio"/>
          <w:rFonts w:ascii="Times New Roman" w:hAnsi="Times New Roman"/>
          <w:spacing w:val="-5"/>
          <w:sz w:val="24"/>
          <w:szCs w:val="24"/>
          <w:bdr w:val="none" w:sz="0" w:space="0" w:color="auto" w:frame="1"/>
          <w:shd w:val="clear" w:color="auto" w:fill="FDFDFD"/>
        </w:rPr>
        <w:t xml:space="preserve"> данных проектов осуществляется </w:t>
      </w:r>
      <w:r w:rsidRPr="00E87378">
        <w:rPr>
          <w:rStyle w:val="sc-bznhio"/>
          <w:rFonts w:ascii="Times New Roman" w:hAnsi="Times New Roman"/>
          <w:bCs/>
          <w:color w:val="222222"/>
          <w:spacing w:val="-5"/>
          <w:sz w:val="24"/>
          <w:szCs w:val="24"/>
          <w:bdr w:val="none" w:sz="0" w:space="0" w:color="auto" w:frame="1"/>
          <w:shd w:val="clear" w:color="auto" w:fill="FDFDFD"/>
        </w:rPr>
        <w:t>администрацией</w:t>
      </w:r>
      <w:r w:rsidRPr="00E87378">
        <w:rPr>
          <w:rStyle w:val="sc-bznhio"/>
          <w:rFonts w:ascii="Times New Roman" w:hAnsi="Times New Roman"/>
          <w:spacing w:val="-5"/>
          <w:sz w:val="24"/>
          <w:szCs w:val="24"/>
          <w:bdr w:val="none" w:sz="0" w:space="0" w:color="auto" w:frame="1"/>
          <w:shd w:val="clear" w:color="auto" w:fill="FDFDFD"/>
        </w:rPr>
        <w:t xml:space="preserve"> округа</w:t>
      </w:r>
      <w:r>
        <w:rPr>
          <w:rStyle w:val="sc-bznhio"/>
          <w:rFonts w:ascii="Times New Roman" w:hAnsi="Times New Roman"/>
          <w:spacing w:val="-5"/>
          <w:sz w:val="24"/>
          <w:szCs w:val="24"/>
          <w:bdr w:val="none" w:sz="0" w:space="0" w:color="auto" w:frame="1"/>
          <w:shd w:val="clear" w:color="auto" w:fill="FDFDFD"/>
        </w:rPr>
        <w:t>.</w:t>
      </w:r>
    </w:p>
    <w:p w14:paraId="6647A554" w14:textId="256E572F"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w:t>
      </w:r>
      <w:r w:rsidR="00DA47FB" w:rsidRPr="00DA47FB">
        <w:rPr>
          <w:rFonts w:ascii="Times New Roman" w:hAnsi="Times New Roman"/>
          <w:color w:val="000000"/>
          <w:sz w:val="24"/>
          <w:szCs w:val="24"/>
        </w:rPr>
        <w:lastRenderedPageBreak/>
        <w:t xml:space="preserve">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1B3A2EE6" w14:textId="77777777" w:rsidR="00B3561F" w:rsidRPr="00E87378" w:rsidRDefault="00B3561F" w:rsidP="00B3561F">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E87378">
        <w:rPr>
          <w:rFonts w:ascii="Times New Roman" w:hAnsi="Times New Roman"/>
          <w:sz w:val="24"/>
          <w:szCs w:val="24"/>
        </w:rPr>
        <w:t xml:space="preserve">Общий объем денежных средств для реализации мероприятий программы составляет – </w:t>
      </w:r>
      <w:r w:rsidRPr="00876A37">
        <w:rPr>
          <w:rFonts w:ascii="Times New Roman" w:hAnsi="Times New Roman"/>
          <w:sz w:val="24"/>
          <w:szCs w:val="24"/>
          <w:highlight w:val="yellow"/>
        </w:rPr>
        <w:t>82 451,4</w:t>
      </w:r>
      <w:r w:rsidRPr="00E87378">
        <w:rPr>
          <w:rFonts w:ascii="Times New Roman" w:hAnsi="Times New Roman"/>
          <w:color w:val="000000"/>
          <w:sz w:val="24"/>
          <w:szCs w:val="24"/>
        </w:rPr>
        <w:t xml:space="preserve"> </w:t>
      </w:r>
      <w:r w:rsidRPr="00E87378">
        <w:rPr>
          <w:rFonts w:ascii="Times New Roman" w:hAnsi="Times New Roman"/>
          <w:sz w:val="24"/>
          <w:szCs w:val="24"/>
        </w:rPr>
        <w:t xml:space="preserve">тыс. рублей, в том числе: </w:t>
      </w:r>
    </w:p>
    <w:p w14:paraId="2225F065" w14:textId="77777777" w:rsidR="00B3561F" w:rsidRPr="00E87378" w:rsidRDefault="00B3561F" w:rsidP="00B3561F">
      <w:pPr>
        <w:spacing w:after="0"/>
        <w:ind w:firstLine="709"/>
        <w:contextualSpacing/>
        <w:rPr>
          <w:rFonts w:ascii="Times New Roman" w:hAnsi="Times New Roman"/>
          <w:sz w:val="24"/>
          <w:szCs w:val="24"/>
        </w:rPr>
      </w:pPr>
      <w:r w:rsidRPr="00E87378">
        <w:rPr>
          <w:rFonts w:ascii="Times New Roman" w:hAnsi="Times New Roman"/>
          <w:sz w:val="24"/>
          <w:szCs w:val="24"/>
        </w:rPr>
        <w:t xml:space="preserve">а) бюджет Чунского муниципального округа – </w:t>
      </w:r>
      <w:r w:rsidRPr="00876A37">
        <w:rPr>
          <w:rFonts w:ascii="Times New Roman" w:hAnsi="Times New Roman"/>
          <w:sz w:val="24"/>
          <w:szCs w:val="24"/>
          <w:highlight w:val="yellow"/>
        </w:rPr>
        <w:t>13 724,4</w:t>
      </w:r>
      <w:r w:rsidRPr="00E87378">
        <w:rPr>
          <w:rFonts w:ascii="Times New Roman" w:hAnsi="Times New Roman"/>
          <w:sz w:val="24"/>
          <w:szCs w:val="24"/>
        </w:rPr>
        <w:t xml:space="preserve"> тыс. руб.;</w:t>
      </w:r>
    </w:p>
    <w:p w14:paraId="24840711" w14:textId="77777777" w:rsidR="00B3561F" w:rsidRPr="00E87378" w:rsidRDefault="00B3561F" w:rsidP="00B3561F">
      <w:pPr>
        <w:pStyle w:val="ConsPlusNormal"/>
        <w:tabs>
          <w:tab w:val="left" w:pos="4200"/>
        </w:tabs>
        <w:ind w:firstLine="709"/>
        <w:contextualSpacing/>
        <w:jc w:val="both"/>
        <w:rPr>
          <w:rFonts w:ascii="Times New Roman" w:hAnsi="Times New Roman"/>
          <w:sz w:val="24"/>
          <w:szCs w:val="24"/>
        </w:rPr>
      </w:pPr>
      <w:r w:rsidRPr="00E87378">
        <w:rPr>
          <w:rFonts w:ascii="Times New Roman" w:hAnsi="Times New Roman"/>
          <w:sz w:val="24"/>
          <w:szCs w:val="24"/>
        </w:rPr>
        <w:t>б) бюджет Иркутской области – 39 616,9 тыс. руб.;</w:t>
      </w:r>
    </w:p>
    <w:p w14:paraId="5B3E10E8" w14:textId="77777777" w:rsidR="00B3561F" w:rsidRDefault="00B3561F" w:rsidP="00B3561F">
      <w:pPr>
        <w:tabs>
          <w:tab w:val="left" w:pos="993"/>
        </w:tabs>
        <w:spacing w:after="0" w:line="240" w:lineRule="auto"/>
        <w:ind w:firstLine="709"/>
        <w:jc w:val="both"/>
        <w:rPr>
          <w:rFonts w:ascii="Times New Roman" w:hAnsi="Times New Roman"/>
          <w:sz w:val="24"/>
          <w:szCs w:val="24"/>
        </w:rPr>
      </w:pPr>
      <w:r w:rsidRPr="00E87378">
        <w:rPr>
          <w:rFonts w:ascii="Times New Roman" w:hAnsi="Times New Roman"/>
          <w:sz w:val="24"/>
          <w:szCs w:val="24"/>
        </w:rPr>
        <w:t>в) федеральный бюджет – 29 110,1 тыс. руб.</w:t>
      </w:r>
    </w:p>
    <w:p w14:paraId="427440D5" w14:textId="10F67DA0" w:rsidR="0085186C" w:rsidRPr="00E80B34" w:rsidRDefault="0085186C" w:rsidP="00B3561F">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CA6175">
          <w:headerReference w:type="default" r:id="rId12"/>
          <w:footerReference w:type="default" r:id="rId13"/>
          <w:pgSz w:w="11906" w:h="16838"/>
          <w:pgMar w:top="1134" w:right="567" w:bottom="1134" w:left="1134" w:header="708" w:footer="708" w:gutter="0"/>
          <w:pgNumType w:start="1"/>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38CB86EB" w:rsidR="00150188" w:rsidRDefault="00F2365E" w:rsidP="00150188">
      <w:pPr>
        <w:pStyle w:val="ConsPlusNormal"/>
        <w:tabs>
          <w:tab w:val="left" w:pos="993"/>
        </w:tabs>
        <w:jc w:val="center"/>
        <w:rPr>
          <w:rFonts w:ascii="Times New Roman" w:hAnsi="Times New Roman"/>
          <w:sz w:val="24"/>
          <w:szCs w:val="24"/>
        </w:rPr>
      </w:pPr>
      <w:r w:rsidRPr="00E80B34">
        <w:rPr>
          <w:rFonts w:ascii="Times New Roman" w:hAnsi="Times New Roman"/>
          <w:sz w:val="24"/>
          <w:szCs w:val="24"/>
        </w:rPr>
        <w:t>ОБЪЕМ И ИСТОЧНИКИ ФИНАНСИРОВАНИЯ МУНИЦИПАЛЬНОЙ ПРОГРАММЫ</w:t>
      </w:r>
    </w:p>
    <w:p w14:paraId="7303ADAD" w14:textId="77777777" w:rsidR="00CA6175" w:rsidRDefault="00CA6175" w:rsidP="00150188">
      <w:pPr>
        <w:pStyle w:val="ConsPlusNormal"/>
        <w:tabs>
          <w:tab w:val="left" w:pos="993"/>
        </w:tabs>
        <w:jc w:val="center"/>
        <w:rPr>
          <w:rFonts w:ascii="Times New Roman" w:hAnsi="Times New Roman"/>
          <w:sz w:val="24"/>
          <w:szCs w:val="24"/>
        </w:rPr>
      </w:pPr>
    </w:p>
    <w:p w14:paraId="156B86DD" w14:textId="77777777" w:rsidR="003570C0" w:rsidRPr="00E80B34" w:rsidRDefault="003570C0" w:rsidP="00150188">
      <w:pPr>
        <w:pStyle w:val="ConsPlusNormal"/>
        <w:tabs>
          <w:tab w:val="left" w:pos="993"/>
        </w:tabs>
        <w:jc w:val="center"/>
        <w:rPr>
          <w:rFonts w:ascii="Times New Roman" w:hAnsi="Times New Roman" w:cs="Times New Roman"/>
          <w:sz w:val="24"/>
          <w:szCs w:val="24"/>
        </w:rPr>
      </w:pP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6C2DA0" w:rsidRPr="006C2DA0" w14:paraId="2ECDE610" w14:textId="77777777" w:rsidTr="003648CA">
        <w:trPr>
          <w:trHeight w:val="20"/>
          <w:jc w:val="center"/>
        </w:trPr>
        <w:tc>
          <w:tcPr>
            <w:tcW w:w="458" w:type="pct"/>
            <w:vMerge w:val="restart"/>
            <w:vAlign w:val="center"/>
          </w:tcPr>
          <w:p w14:paraId="145C423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 п/п</w:t>
            </w:r>
          </w:p>
        </w:tc>
        <w:tc>
          <w:tcPr>
            <w:tcW w:w="1171" w:type="pct"/>
            <w:vMerge w:val="restart"/>
            <w:vAlign w:val="center"/>
          </w:tcPr>
          <w:p w14:paraId="32653F8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Источник финансирования муниципальной программы</w:t>
            </w:r>
          </w:p>
        </w:tc>
        <w:tc>
          <w:tcPr>
            <w:tcW w:w="3371" w:type="pct"/>
            <w:gridSpan w:val="7"/>
            <w:tcBorders>
              <w:right w:val="single" w:sz="4" w:space="0" w:color="auto"/>
            </w:tcBorders>
            <w:vAlign w:val="center"/>
          </w:tcPr>
          <w:p w14:paraId="7142E8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Объем финансирования муниципальной программы, тыс. руб.</w:t>
            </w:r>
          </w:p>
        </w:tc>
      </w:tr>
      <w:tr w:rsidR="006C2DA0" w:rsidRPr="006C2DA0" w14:paraId="19B55419" w14:textId="77777777" w:rsidTr="003648CA">
        <w:trPr>
          <w:trHeight w:val="20"/>
          <w:jc w:val="center"/>
        </w:trPr>
        <w:tc>
          <w:tcPr>
            <w:tcW w:w="458" w:type="pct"/>
            <w:vMerge/>
            <w:vAlign w:val="center"/>
          </w:tcPr>
          <w:p w14:paraId="2BFFC07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0D87681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val="restart"/>
            <w:tcBorders>
              <w:right w:val="single" w:sz="4" w:space="0" w:color="auto"/>
            </w:tcBorders>
            <w:vAlign w:val="center"/>
          </w:tcPr>
          <w:p w14:paraId="1EB1833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1B04942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в том числе по годам</w:t>
            </w:r>
          </w:p>
        </w:tc>
      </w:tr>
      <w:tr w:rsidR="006C2DA0" w:rsidRPr="006C2DA0" w14:paraId="115E1DDD" w14:textId="77777777" w:rsidTr="003648CA">
        <w:trPr>
          <w:trHeight w:val="20"/>
          <w:jc w:val="center"/>
        </w:trPr>
        <w:tc>
          <w:tcPr>
            <w:tcW w:w="458" w:type="pct"/>
            <w:vMerge/>
            <w:vAlign w:val="center"/>
          </w:tcPr>
          <w:p w14:paraId="5C67FD1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1C64B25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tcBorders>
              <w:right w:val="single" w:sz="4" w:space="0" w:color="auto"/>
            </w:tcBorders>
            <w:vAlign w:val="center"/>
          </w:tcPr>
          <w:p w14:paraId="5E1BB2A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422" w:type="pct"/>
            <w:tcBorders>
              <w:top w:val="single" w:sz="4" w:space="0" w:color="auto"/>
              <w:left w:val="single" w:sz="4" w:space="0" w:color="auto"/>
            </w:tcBorders>
            <w:vAlign w:val="center"/>
          </w:tcPr>
          <w:p w14:paraId="67A106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2025 год</w:t>
            </w:r>
          </w:p>
        </w:tc>
        <w:tc>
          <w:tcPr>
            <w:tcW w:w="422" w:type="pct"/>
            <w:tcBorders>
              <w:top w:val="single" w:sz="4" w:space="0" w:color="auto"/>
            </w:tcBorders>
            <w:vAlign w:val="center"/>
          </w:tcPr>
          <w:p w14:paraId="2771538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2026 год</w:t>
            </w:r>
          </w:p>
        </w:tc>
        <w:tc>
          <w:tcPr>
            <w:tcW w:w="422" w:type="pct"/>
            <w:tcBorders>
              <w:top w:val="single" w:sz="4" w:space="0" w:color="auto"/>
            </w:tcBorders>
            <w:vAlign w:val="center"/>
          </w:tcPr>
          <w:p w14:paraId="419EF84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2027 год</w:t>
            </w:r>
          </w:p>
        </w:tc>
        <w:tc>
          <w:tcPr>
            <w:tcW w:w="422" w:type="pct"/>
            <w:tcBorders>
              <w:top w:val="single" w:sz="4" w:space="0" w:color="auto"/>
            </w:tcBorders>
            <w:vAlign w:val="center"/>
          </w:tcPr>
          <w:p w14:paraId="0AA699A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2028 год</w:t>
            </w:r>
          </w:p>
        </w:tc>
        <w:tc>
          <w:tcPr>
            <w:tcW w:w="422" w:type="pct"/>
            <w:tcBorders>
              <w:top w:val="single" w:sz="4" w:space="0" w:color="auto"/>
              <w:right w:val="single" w:sz="4" w:space="0" w:color="auto"/>
            </w:tcBorders>
            <w:vAlign w:val="center"/>
          </w:tcPr>
          <w:p w14:paraId="34614C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2029 год</w:t>
            </w:r>
          </w:p>
        </w:tc>
        <w:tc>
          <w:tcPr>
            <w:tcW w:w="422" w:type="pct"/>
            <w:tcBorders>
              <w:top w:val="single" w:sz="4" w:space="0" w:color="auto"/>
              <w:right w:val="single" w:sz="4" w:space="0" w:color="auto"/>
            </w:tcBorders>
            <w:vAlign w:val="center"/>
          </w:tcPr>
          <w:p w14:paraId="13BE94C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2030 год</w:t>
            </w:r>
          </w:p>
        </w:tc>
      </w:tr>
      <w:tr w:rsidR="006C2DA0" w:rsidRPr="006C2DA0" w14:paraId="60C6ADE8" w14:textId="77777777" w:rsidTr="003648CA">
        <w:trPr>
          <w:trHeight w:val="20"/>
          <w:jc w:val="center"/>
        </w:trPr>
        <w:tc>
          <w:tcPr>
            <w:tcW w:w="458" w:type="pct"/>
          </w:tcPr>
          <w:p w14:paraId="62AC680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1171" w:type="pct"/>
          </w:tcPr>
          <w:p w14:paraId="0B1F85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w:t>
            </w:r>
          </w:p>
        </w:tc>
        <w:tc>
          <w:tcPr>
            <w:tcW w:w="839" w:type="pct"/>
          </w:tcPr>
          <w:p w14:paraId="5355FD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w:t>
            </w:r>
          </w:p>
        </w:tc>
        <w:tc>
          <w:tcPr>
            <w:tcW w:w="422" w:type="pct"/>
          </w:tcPr>
          <w:p w14:paraId="24EFCD4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w:t>
            </w:r>
          </w:p>
        </w:tc>
        <w:tc>
          <w:tcPr>
            <w:tcW w:w="422" w:type="pct"/>
          </w:tcPr>
          <w:p w14:paraId="1EA3C53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w:t>
            </w:r>
          </w:p>
        </w:tc>
        <w:tc>
          <w:tcPr>
            <w:tcW w:w="422" w:type="pct"/>
          </w:tcPr>
          <w:p w14:paraId="0BD171F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6</w:t>
            </w:r>
          </w:p>
        </w:tc>
        <w:tc>
          <w:tcPr>
            <w:tcW w:w="422" w:type="pct"/>
          </w:tcPr>
          <w:p w14:paraId="7D0E30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w:t>
            </w:r>
          </w:p>
        </w:tc>
        <w:tc>
          <w:tcPr>
            <w:tcW w:w="422" w:type="pct"/>
          </w:tcPr>
          <w:p w14:paraId="246C5BC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8</w:t>
            </w:r>
          </w:p>
        </w:tc>
        <w:tc>
          <w:tcPr>
            <w:tcW w:w="422" w:type="pct"/>
          </w:tcPr>
          <w:p w14:paraId="6C0A435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9</w:t>
            </w:r>
          </w:p>
        </w:tc>
      </w:tr>
      <w:tr w:rsidR="006C2DA0" w:rsidRPr="006C2DA0" w14:paraId="760A3849" w14:textId="77777777" w:rsidTr="003648CA">
        <w:trPr>
          <w:trHeight w:val="20"/>
          <w:jc w:val="center"/>
        </w:trPr>
        <w:tc>
          <w:tcPr>
            <w:tcW w:w="458" w:type="pct"/>
            <w:vAlign w:val="center"/>
          </w:tcPr>
          <w:p w14:paraId="410A91C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4542" w:type="pct"/>
            <w:gridSpan w:val="8"/>
            <w:vAlign w:val="center"/>
          </w:tcPr>
          <w:p w14:paraId="4D8803E5"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Муниципальная программа «Формирование современной городской среды» на 2025-2030 годы</w:t>
            </w:r>
          </w:p>
        </w:tc>
      </w:tr>
      <w:tr w:rsidR="006C2DA0" w:rsidRPr="006C2DA0" w14:paraId="26B4E235" w14:textId="77777777" w:rsidTr="003648CA">
        <w:trPr>
          <w:trHeight w:val="20"/>
          <w:jc w:val="center"/>
        </w:trPr>
        <w:tc>
          <w:tcPr>
            <w:tcW w:w="458" w:type="pct"/>
            <w:vAlign w:val="center"/>
          </w:tcPr>
          <w:p w14:paraId="011E4F6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w:t>
            </w:r>
          </w:p>
        </w:tc>
        <w:tc>
          <w:tcPr>
            <w:tcW w:w="1171" w:type="pct"/>
            <w:vAlign w:val="center"/>
          </w:tcPr>
          <w:p w14:paraId="02D8875F"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Всего, в том числе:</w:t>
            </w:r>
          </w:p>
        </w:tc>
        <w:tc>
          <w:tcPr>
            <w:tcW w:w="839" w:type="pct"/>
            <w:shd w:val="clear" w:color="auto" w:fill="FFFFFF" w:themeFill="background1"/>
          </w:tcPr>
          <w:p w14:paraId="47CE0B6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876A37">
              <w:rPr>
                <w:rFonts w:ascii="Times New Roman" w:hAnsi="Times New Roman"/>
                <w:sz w:val="24"/>
                <w:szCs w:val="24"/>
                <w:highlight w:val="yellow"/>
              </w:rPr>
              <w:t>82 451,4</w:t>
            </w:r>
          </w:p>
        </w:tc>
        <w:tc>
          <w:tcPr>
            <w:tcW w:w="422" w:type="pct"/>
          </w:tcPr>
          <w:p w14:paraId="46981CC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51 973,5</w:t>
            </w:r>
          </w:p>
        </w:tc>
        <w:tc>
          <w:tcPr>
            <w:tcW w:w="422" w:type="pct"/>
          </w:tcPr>
          <w:p w14:paraId="549421C1"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876A37">
              <w:rPr>
                <w:rFonts w:ascii="Times New Roman" w:hAnsi="Times New Roman"/>
                <w:sz w:val="24"/>
                <w:szCs w:val="24"/>
                <w:highlight w:val="yellow"/>
              </w:rPr>
              <w:t>29 577,9</w:t>
            </w:r>
          </w:p>
        </w:tc>
        <w:tc>
          <w:tcPr>
            <w:tcW w:w="422" w:type="pct"/>
          </w:tcPr>
          <w:p w14:paraId="51DFDC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14268FB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66376B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tcPr>
          <w:p w14:paraId="50CEC05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r w:rsidR="006C2DA0" w:rsidRPr="006C2DA0" w14:paraId="46AEDFC1" w14:textId="77777777" w:rsidTr="003648CA">
        <w:trPr>
          <w:trHeight w:val="20"/>
          <w:jc w:val="center"/>
        </w:trPr>
        <w:tc>
          <w:tcPr>
            <w:tcW w:w="458" w:type="pct"/>
            <w:vAlign w:val="center"/>
          </w:tcPr>
          <w:p w14:paraId="0456CB9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1.1.1</w:t>
            </w:r>
          </w:p>
        </w:tc>
        <w:tc>
          <w:tcPr>
            <w:tcW w:w="1171" w:type="pct"/>
            <w:vAlign w:val="center"/>
          </w:tcPr>
          <w:p w14:paraId="10CE475D"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федеральный бюджет</w:t>
            </w:r>
          </w:p>
        </w:tc>
        <w:tc>
          <w:tcPr>
            <w:tcW w:w="839" w:type="pct"/>
            <w:shd w:val="clear" w:color="auto" w:fill="FFFFFF" w:themeFill="background1"/>
            <w:vAlign w:val="center"/>
          </w:tcPr>
          <w:p w14:paraId="549481E4"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29 110,1</w:t>
            </w:r>
          </w:p>
        </w:tc>
        <w:tc>
          <w:tcPr>
            <w:tcW w:w="422" w:type="pct"/>
            <w:vAlign w:val="center"/>
          </w:tcPr>
          <w:p w14:paraId="6047F02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21 539,3</w:t>
            </w:r>
          </w:p>
        </w:tc>
        <w:tc>
          <w:tcPr>
            <w:tcW w:w="422" w:type="pct"/>
            <w:vAlign w:val="center"/>
          </w:tcPr>
          <w:p w14:paraId="42D3F5D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7 570,8</w:t>
            </w:r>
          </w:p>
        </w:tc>
        <w:tc>
          <w:tcPr>
            <w:tcW w:w="422" w:type="pct"/>
            <w:vAlign w:val="center"/>
          </w:tcPr>
          <w:p w14:paraId="588AD0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05BB3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8F1B68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BF3E54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63A74523" w14:textId="77777777" w:rsidTr="003648CA">
        <w:trPr>
          <w:trHeight w:val="20"/>
          <w:jc w:val="center"/>
        </w:trPr>
        <w:tc>
          <w:tcPr>
            <w:tcW w:w="458" w:type="pct"/>
            <w:vAlign w:val="center"/>
          </w:tcPr>
          <w:p w14:paraId="3DCAD39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1.1.2</w:t>
            </w:r>
          </w:p>
        </w:tc>
        <w:tc>
          <w:tcPr>
            <w:tcW w:w="1171" w:type="pct"/>
            <w:vAlign w:val="center"/>
          </w:tcPr>
          <w:p w14:paraId="292437F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Иркутской области</w:t>
            </w:r>
          </w:p>
        </w:tc>
        <w:tc>
          <w:tcPr>
            <w:tcW w:w="839" w:type="pct"/>
            <w:vAlign w:val="center"/>
          </w:tcPr>
          <w:p w14:paraId="6D8334E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39 616,9</w:t>
            </w:r>
          </w:p>
        </w:tc>
        <w:tc>
          <w:tcPr>
            <w:tcW w:w="422" w:type="pct"/>
            <w:vAlign w:val="center"/>
          </w:tcPr>
          <w:p w14:paraId="5D92452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27 133,7</w:t>
            </w:r>
          </w:p>
        </w:tc>
        <w:tc>
          <w:tcPr>
            <w:tcW w:w="422" w:type="pct"/>
            <w:vAlign w:val="center"/>
          </w:tcPr>
          <w:p w14:paraId="4F7400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12 483,2</w:t>
            </w:r>
          </w:p>
        </w:tc>
        <w:tc>
          <w:tcPr>
            <w:tcW w:w="422" w:type="pct"/>
            <w:vAlign w:val="center"/>
          </w:tcPr>
          <w:p w14:paraId="30420B5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70BA51C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6E080E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5DBE2BE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511DFD35" w14:textId="77777777" w:rsidTr="003648CA">
        <w:trPr>
          <w:trHeight w:val="20"/>
          <w:jc w:val="center"/>
        </w:trPr>
        <w:tc>
          <w:tcPr>
            <w:tcW w:w="458" w:type="pct"/>
            <w:vAlign w:val="center"/>
          </w:tcPr>
          <w:p w14:paraId="2314321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1.1.3</w:t>
            </w:r>
          </w:p>
        </w:tc>
        <w:tc>
          <w:tcPr>
            <w:tcW w:w="1171" w:type="pct"/>
            <w:vAlign w:val="center"/>
          </w:tcPr>
          <w:p w14:paraId="58D2AF8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Чунского муниципального округа</w:t>
            </w:r>
          </w:p>
        </w:tc>
        <w:tc>
          <w:tcPr>
            <w:tcW w:w="839" w:type="pct"/>
            <w:vAlign w:val="center"/>
          </w:tcPr>
          <w:p w14:paraId="25A42AE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876A37">
              <w:rPr>
                <w:rFonts w:ascii="Times New Roman" w:hAnsi="Times New Roman"/>
                <w:sz w:val="24"/>
                <w:szCs w:val="24"/>
                <w:highlight w:val="yellow"/>
              </w:rPr>
              <w:t>13 724,4</w:t>
            </w:r>
          </w:p>
        </w:tc>
        <w:tc>
          <w:tcPr>
            <w:tcW w:w="422" w:type="pct"/>
            <w:vAlign w:val="center"/>
          </w:tcPr>
          <w:p w14:paraId="260EB27E" w14:textId="2C5672F4"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3 300,5</w:t>
            </w:r>
          </w:p>
        </w:tc>
        <w:tc>
          <w:tcPr>
            <w:tcW w:w="422" w:type="pct"/>
            <w:vAlign w:val="center"/>
          </w:tcPr>
          <w:p w14:paraId="1CE245B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876A37">
              <w:rPr>
                <w:rFonts w:ascii="Times New Roman" w:hAnsi="Times New Roman"/>
                <w:sz w:val="24"/>
                <w:szCs w:val="24"/>
                <w:highlight w:val="yellow"/>
              </w:rPr>
              <w:t>9 523,9</w:t>
            </w:r>
          </w:p>
        </w:tc>
        <w:tc>
          <w:tcPr>
            <w:tcW w:w="422" w:type="pct"/>
            <w:vAlign w:val="center"/>
          </w:tcPr>
          <w:p w14:paraId="2F9880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089208B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565694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vAlign w:val="center"/>
          </w:tcPr>
          <w:p w14:paraId="7E850BA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67527AA5" w14:textId="77777777" w:rsidR="003570C0"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tbl>
      <w:tblPr>
        <w:tblStyle w:val="a4"/>
        <w:tblW w:w="5000" w:type="pct"/>
        <w:jc w:val="center"/>
        <w:tblLook w:val="04A0" w:firstRow="1" w:lastRow="0" w:firstColumn="1" w:lastColumn="0" w:noHBand="0" w:noVBand="1"/>
      </w:tblPr>
      <w:tblGrid>
        <w:gridCol w:w="1004"/>
        <w:gridCol w:w="4142"/>
        <w:gridCol w:w="1782"/>
        <w:gridCol w:w="1295"/>
        <w:gridCol w:w="1437"/>
        <w:gridCol w:w="1437"/>
        <w:gridCol w:w="1434"/>
        <w:gridCol w:w="1301"/>
        <w:gridCol w:w="1295"/>
      </w:tblGrid>
      <w:tr w:rsidR="006C2DA0" w:rsidRPr="006C2DA0" w14:paraId="512A79D0" w14:textId="77777777" w:rsidTr="006C2DA0">
        <w:trPr>
          <w:cantSplit/>
          <w:trHeight w:val="138"/>
          <w:tblHeader/>
          <w:jc w:val="center"/>
        </w:trPr>
        <w:tc>
          <w:tcPr>
            <w:tcW w:w="332" w:type="pct"/>
            <w:vMerge w:val="restart"/>
            <w:vAlign w:val="center"/>
          </w:tcPr>
          <w:p w14:paraId="6548D80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 п/п</w:t>
            </w:r>
          </w:p>
        </w:tc>
        <w:tc>
          <w:tcPr>
            <w:tcW w:w="1369" w:type="pct"/>
            <w:vMerge w:val="restart"/>
            <w:vAlign w:val="center"/>
          </w:tcPr>
          <w:p w14:paraId="369433E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Источник финансирования муниципальной программы</w:t>
            </w:r>
          </w:p>
        </w:tc>
        <w:tc>
          <w:tcPr>
            <w:tcW w:w="3299" w:type="pct"/>
            <w:gridSpan w:val="7"/>
            <w:tcBorders>
              <w:right w:val="single" w:sz="4" w:space="0" w:color="auto"/>
            </w:tcBorders>
            <w:vAlign w:val="center"/>
          </w:tcPr>
          <w:p w14:paraId="6E97D0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Объем финансирования муниципальной программы, тыс. руб.</w:t>
            </w:r>
          </w:p>
        </w:tc>
      </w:tr>
      <w:tr w:rsidR="006C2DA0" w:rsidRPr="006C2DA0" w14:paraId="4DC5D8C8" w14:textId="77777777" w:rsidTr="006C2DA0">
        <w:trPr>
          <w:cantSplit/>
          <w:trHeight w:val="175"/>
          <w:tblHeader/>
          <w:jc w:val="center"/>
        </w:trPr>
        <w:tc>
          <w:tcPr>
            <w:tcW w:w="332" w:type="pct"/>
            <w:vMerge/>
            <w:vAlign w:val="center"/>
          </w:tcPr>
          <w:p w14:paraId="65900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6077883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val="restart"/>
            <w:tcBorders>
              <w:right w:val="single" w:sz="4" w:space="0" w:color="auto"/>
            </w:tcBorders>
            <w:vAlign w:val="center"/>
          </w:tcPr>
          <w:p w14:paraId="64B1F18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198CE8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в том числе по годам</w:t>
            </w:r>
          </w:p>
        </w:tc>
      </w:tr>
      <w:tr w:rsidR="006C2DA0" w:rsidRPr="006C2DA0" w14:paraId="3189A288" w14:textId="77777777" w:rsidTr="006C2DA0">
        <w:trPr>
          <w:cantSplit/>
          <w:trHeight w:val="70"/>
          <w:tblHeader/>
          <w:jc w:val="center"/>
        </w:trPr>
        <w:tc>
          <w:tcPr>
            <w:tcW w:w="332" w:type="pct"/>
            <w:vMerge/>
            <w:vAlign w:val="center"/>
          </w:tcPr>
          <w:p w14:paraId="3A1A5E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20A839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tcBorders>
              <w:right w:val="single" w:sz="4" w:space="0" w:color="auto"/>
            </w:tcBorders>
            <w:vAlign w:val="center"/>
          </w:tcPr>
          <w:p w14:paraId="70AA3E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428" w:type="pct"/>
            <w:tcBorders>
              <w:top w:val="single" w:sz="4" w:space="0" w:color="auto"/>
              <w:left w:val="single" w:sz="4" w:space="0" w:color="auto"/>
            </w:tcBorders>
            <w:vAlign w:val="center"/>
          </w:tcPr>
          <w:p w14:paraId="4E288E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2025 год</w:t>
            </w:r>
          </w:p>
        </w:tc>
        <w:tc>
          <w:tcPr>
            <w:tcW w:w="475" w:type="pct"/>
            <w:tcBorders>
              <w:top w:val="single" w:sz="4" w:space="0" w:color="auto"/>
            </w:tcBorders>
            <w:vAlign w:val="center"/>
          </w:tcPr>
          <w:p w14:paraId="04E4D8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2026 год</w:t>
            </w:r>
          </w:p>
        </w:tc>
        <w:tc>
          <w:tcPr>
            <w:tcW w:w="475" w:type="pct"/>
            <w:tcBorders>
              <w:top w:val="single" w:sz="4" w:space="0" w:color="auto"/>
            </w:tcBorders>
            <w:vAlign w:val="center"/>
          </w:tcPr>
          <w:p w14:paraId="5A64D8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2027 год</w:t>
            </w:r>
          </w:p>
        </w:tc>
        <w:tc>
          <w:tcPr>
            <w:tcW w:w="474" w:type="pct"/>
            <w:tcBorders>
              <w:top w:val="single" w:sz="4" w:space="0" w:color="auto"/>
            </w:tcBorders>
            <w:vAlign w:val="center"/>
          </w:tcPr>
          <w:p w14:paraId="69D151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2028 год</w:t>
            </w:r>
          </w:p>
        </w:tc>
        <w:tc>
          <w:tcPr>
            <w:tcW w:w="430" w:type="pct"/>
            <w:tcBorders>
              <w:top w:val="single" w:sz="4" w:space="0" w:color="auto"/>
              <w:right w:val="single" w:sz="4" w:space="0" w:color="auto"/>
            </w:tcBorders>
            <w:vAlign w:val="center"/>
          </w:tcPr>
          <w:p w14:paraId="1E3B25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2029 год</w:t>
            </w:r>
          </w:p>
        </w:tc>
        <w:tc>
          <w:tcPr>
            <w:tcW w:w="428" w:type="pct"/>
            <w:tcBorders>
              <w:top w:val="single" w:sz="4" w:space="0" w:color="auto"/>
              <w:right w:val="single" w:sz="4" w:space="0" w:color="auto"/>
            </w:tcBorders>
            <w:vAlign w:val="center"/>
          </w:tcPr>
          <w:p w14:paraId="5E1A49A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2030 год</w:t>
            </w:r>
          </w:p>
        </w:tc>
      </w:tr>
      <w:tr w:rsidR="006C2DA0" w:rsidRPr="006C2DA0" w14:paraId="3AC35C25" w14:textId="77777777" w:rsidTr="006C2DA0">
        <w:trPr>
          <w:cantSplit/>
          <w:tblHeader/>
          <w:jc w:val="center"/>
        </w:trPr>
        <w:tc>
          <w:tcPr>
            <w:tcW w:w="332" w:type="pct"/>
          </w:tcPr>
          <w:p w14:paraId="082CFA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1369" w:type="pct"/>
          </w:tcPr>
          <w:p w14:paraId="409B515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w:t>
            </w:r>
          </w:p>
        </w:tc>
        <w:tc>
          <w:tcPr>
            <w:tcW w:w="589" w:type="pct"/>
          </w:tcPr>
          <w:p w14:paraId="218C510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w:t>
            </w:r>
          </w:p>
        </w:tc>
        <w:tc>
          <w:tcPr>
            <w:tcW w:w="428" w:type="pct"/>
          </w:tcPr>
          <w:p w14:paraId="1F0DF60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w:t>
            </w:r>
          </w:p>
        </w:tc>
        <w:tc>
          <w:tcPr>
            <w:tcW w:w="475" w:type="pct"/>
          </w:tcPr>
          <w:p w14:paraId="75A52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w:t>
            </w:r>
          </w:p>
        </w:tc>
        <w:tc>
          <w:tcPr>
            <w:tcW w:w="475" w:type="pct"/>
          </w:tcPr>
          <w:p w14:paraId="5D1C5F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w:t>
            </w:r>
          </w:p>
        </w:tc>
        <w:tc>
          <w:tcPr>
            <w:tcW w:w="474" w:type="pct"/>
          </w:tcPr>
          <w:p w14:paraId="248694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w:t>
            </w:r>
          </w:p>
        </w:tc>
        <w:tc>
          <w:tcPr>
            <w:tcW w:w="430" w:type="pct"/>
          </w:tcPr>
          <w:p w14:paraId="5A043DC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w:t>
            </w:r>
          </w:p>
        </w:tc>
        <w:tc>
          <w:tcPr>
            <w:tcW w:w="428" w:type="pct"/>
          </w:tcPr>
          <w:p w14:paraId="6FC384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w:t>
            </w:r>
          </w:p>
        </w:tc>
      </w:tr>
      <w:tr w:rsidR="006C2DA0" w:rsidRPr="006C2DA0" w14:paraId="4AD747CB" w14:textId="77777777" w:rsidTr="006C2DA0">
        <w:trPr>
          <w:trHeight w:val="303"/>
          <w:jc w:val="center"/>
        </w:trPr>
        <w:tc>
          <w:tcPr>
            <w:tcW w:w="332" w:type="pct"/>
            <w:vAlign w:val="center"/>
          </w:tcPr>
          <w:p w14:paraId="73B2BA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4668" w:type="pct"/>
            <w:gridSpan w:val="8"/>
            <w:vAlign w:val="center"/>
          </w:tcPr>
          <w:p w14:paraId="2AA9B02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Муниципальная программа «Формирование современной городской среды» на 2025-2030 годы</w:t>
            </w:r>
          </w:p>
        </w:tc>
      </w:tr>
      <w:tr w:rsidR="006C2DA0" w:rsidRPr="006C2DA0" w14:paraId="7F8E0869" w14:textId="77777777" w:rsidTr="006C2DA0">
        <w:trPr>
          <w:jc w:val="center"/>
        </w:trPr>
        <w:tc>
          <w:tcPr>
            <w:tcW w:w="332" w:type="pct"/>
            <w:vAlign w:val="center"/>
          </w:tcPr>
          <w:p w14:paraId="3FEA141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w:t>
            </w:r>
          </w:p>
        </w:tc>
        <w:tc>
          <w:tcPr>
            <w:tcW w:w="1369" w:type="pct"/>
            <w:vAlign w:val="center"/>
          </w:tcPr>
          <w:p w14:paraId="121236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Всего, в том числе:</w:t>
            </w:r>
          </w:p>
        </w:tc>
        <w:tc>
          <w:tcPr>
            <w:tcW w:w="589" w:type="pct"/>
            <w:shd w:val="clear" w:color="auto" w:fill="auto"/>
          </w:tcPr>
          <w:p w14:paraId="5FB1C1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81 850,5</w:t>
            </w:r>
          </w:p>
        </w:tc>
        <w:tc>
          <w:tcPr>
            <w:tcW w:w="428" w:type="pct"/>
          </w:tcPr>
          <w:p w14:paraId="4159780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51 693,2</w:t>
            </w:r>
          </w:p>
        </w:tc>
        <w:tc>
          <w:tcPr>
            <w:tcW w:w="475" w:type="pct"/>
          </w:tcPr>
          <w:p w14:paraId="205FBD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30 157,3</w:t>
            </w:r>
          </w:p>
        </w:tc>
        <w:tc>
          <w:tcPr>
            <w:tcW w:w="475" w:type="pct"/>
          </w:tcPr>
          <w:p w14:paraId="13F5C0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5E5CE2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C2293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571F3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E82373" w14:textId="77777777" w:rsidTr="006C2DA0">
        <w:trPr>
          <w:trHeight w:val="245"/>
          <w:jc w:val="center"/>
        </w:trPr>
        <w:tc>
          <w:tcPr>
            <w:tcW w:w="332" w:type="pct"/>
            <w:vAlign w:val="center"/>
          </w:tcPr>
          <w:p w14:paraId="06E591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1.1.1</w:t>
            </w:r>
          </w:p>
        </w:tc>
        <w:tc>
          <w:tcPr>
            <w:tcW w:w="1369" w:type="pct"/>
            <w:vAlign w:val="center"/>
          </w:tcPr>
          <w:p w14:paraId="30077CE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2A4E652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7 836,3</w:t>
            </w:r>
          </w:p>
        </w:tc>
        <w:tc>
          <w:tcPr>
            <w:tcW w:w="428" w:type="pct"/>
          </w:tcPr>
          <w:p w14:paraId="1C8B89D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3 020,2</w:t>
            </w:r>
          </w:p>
        </w:tc>
        <w:tc>
          <w:tcPr>
            <w:tcW w:w="475" w:type="pct"/>
          </w:tcPr>
          <w:p w14:paraId="303312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4 816,1</w:t>
            </w:r>
          </w:p>
        </w:tc>
        <w:tc>
          <w:tcPr>
            <w:tcW w:w="475" w:type="pct"/>
          </w:tcPr>
          <w:p w14:paraId="325606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5003A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DA9BA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36377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F87889A" w14:textId="77777777" w:rsidTr="006C2DA0">
        <w:trPr>
          <w:trHeight w:val="58"/>
          <w:jc w:val="center"/>
        </w:trPr>
        <w:tc>
          <w:tcPr>
            <w:tcW w:w="332" w:type="pct"/>
            <w:vAlign w:val="center"/>
          </w:tcPr>
          <w:p w14:paraId="69A4D0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1.1.2</w:t>
            </w:r>
          </w:p>
        </w:tc>
        <w:tc>
          <w:tcPr>
            <w:tcW w:w="1369" w:type="pct"/>
            <w:vAlign w:val="center"/>
          </w:tcPr>
          <w:p w14:paraId="72EB93D3"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529304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39 881,3</w:t>
            </w:r>
          </w:p>
        </w:tc>
        <w:tc>
          <w:tcPr>
            <w:tcW w:w="428" w:type="pct"/>
          </w:tcPr>
          <w:p w14:paraId="6D2C36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27 133,7</w:t>
            </w:r>
          </w:p>
        </w:tc>
        <w:tc>
          <w:tcPr>
            <w:tcW w:w="475" w:type="pct"/>
          </w:tcPr>
          <w:p w14:paraId="5424EA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12 747,6</w:t>
            </w:r>
          </w:p>
        </w:tc>
        <w:tc>
          <w:tcPr>
            <w:tcW w:w="475" w:type="pct"/>
          </w:tcPr>
          <w:p w14:paraId="273A7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917BC8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EA8636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CFB4B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373D848" w14:textId="77777777" w:rsidTr="006C2DA0">
        <w:trPr>
          <w:trHeight w:val="58"/>
          <w:jc w:val="center"/>
        </w:trPr>
        <w:tc>
          <w:tcPr>
            <w:tcW w:w="332" w:type="pct"/>
            <w:vAlign w:val="center"/>
          </w:tcPr>
          <w:p w14:paraId="6D9056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1.1.3</w:t>
            </w:r>
          </w:p>
        </w:tc>
        <w:tc>
          <w:tcPr>
            <w:tcW w:w="1369" w:type="pct"/>
            <w:vAlign w:val="center"/>
          </w:tcPr>
          <w:p w14:paraId="5562EFC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4F94812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34 132,9</w:t>
            </w:r>
          </w:p>
        </w:tc>
        <w:tc>
          <w:tcPr>
            <w:tcW w:w="428" w:type="pct"/>
          </w:tcPr>
          <w:p w14:paraId="0F2A83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21 539,3</w:t>
            </w:r>
          </w:p>
        </w:tc>
        <w:tc>
          <w:tcPr>
            <w:tcW w:w="475" w:type="pct"/>
          </w:tcPr>
          <w:p w14:paraId="6D013F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12 593,6</w:t>
            </w:r>
          </w:p>
        </w:tc>
        <w:tc>
          <w:tcPr>
            <w:tcW w:w="475" w:type="pct"/>
          </w:tcPr>
          <w:p w14:paraId="63E337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EE3D2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51762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D265AB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3FF5E84" w14:textId="77777777" w:rsidTr="006C2DA0">
        <w:trPr>
          <w:trHeight w:val="58"/>
          <w:jc w:val="center"/>
        </w:trPr>
        <w:tc>
          <w:tcPr>
            <w:tcW w:w="332" w:type="pct"/>
            <w:vAlign w:val="center"/>
          </w:tcPr>
          <w:p w14:paraId="5E3D10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w:t>
            </w:r>
          </w:p>
        </w:tc>
        <w:tc>
          <w:tcPr>
            <w:tcW w:w="1369" w:type="pct"/>
          </w:tcPr>
          <w:p w14:paraId="67BE6A7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1.1.2.</w:t>
            </w:r>
          </w:p>
          <w:p w14:paraId="0F06934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общественных территорий»</w:t>
            </w:r>
          </w:p>
        </w:tc>
        <w:tc>
          <w:tcPr>
            <w:tcW w:w="589" w:type="pct"/>
          </w:tcPr>
          <w:p w14:paraId="0A4CA1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37 875,0</w:t>
            </w:r>
          </w:p>
        </w:tc>
        <w:tc>
          <w:tcPr>
            <w:tcW w:w="428" w:type="pct"/>
          </w:tcPr>
          <w:p w14:paraId="38DF40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24 525,0</w:t>
            </w:r>
          </w:p>
        </w:tc>
        <w:tc>
          <w:tcPr>
            <w:tcW w:w="475" w:type="pct"/>
          </w:tcPr>
          <w:p w14:paraId="67B175E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13 350,0</w:t>
            </w:r>
          </w:p>
        </w:tc>
        <w:tc>
          <w:tcPr>
            <w:tcW w:w="475" w:type="pct"/>
          </w:tcPr>
          <w:p w14:paraId="1E05DD4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20731B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90AADB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B731D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C67D5C6" w14:textId="77777777" w:rsidTr="006C2DA0">
        <w:trPr>
          <w:trHeight w:val="58"/>
          <w:jc w:val="center"/>
        </w:trPr>
        <w:tc>
          <w:tcPr>
            <w:tcW w:w="332" w:type="pct"/>
            <w:vAlign w:val="center"/>
          </w:tcPr>
          <w:p w14:paraId="36D9D9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1.2.1</w:t>
            </w:r>
          </w:p>
        </w:tc>
        <w:tc>
          <w:tcPr>
            <w:tcW w:w="1369" w:type="pct"/>
          </w:tcPr>
          <w:p w14:paraId="5E704A4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14DEAAC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3 875,0</w:t>
            </w:r>
          </w:p>
        </w:tc>
        <w:tc>
          <w:tcPr>
            <w:tcW w:w="428" w:type="pct"/>
          </w:tcPr>
          <w:p w14:paraId="3D4AB9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2 525,0</w:t>
            </w:r>
          </w:p>
        </w:tc>
        <w:tc>
          <w:tcPr>
            <w:tcW w:w="475" w:type="pct"/>
          </w:tcPr>
          <w:p w14:paraId="76C71D6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1 350,0</w:t>
            </w:r>
          </w:p>
        </w:tc>
        <w:tc>
          <w:tcPr>
            <w:tcW w:w="475" w:type="pct"/>
          </w:tcPr>
          <w:p w14:paraId="4FBFE5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FC65F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83C79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2FB43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98DE700" w14:textId="77777777" w:rsidTr="006C2DA0">
        <w:trPr>
          <w:trHeight w:val="58"/>
          <w:jc w:val="center"/>
        </w:trPr>
        <w:tc>
          <w:tcPr>
            <w:tcW w:w="332" w:type="pct"/>
            <w:vAlign w:val="center"/>
          </w:tcPr>
          <w:p w14:paraId="0680C7E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1.2.2</w:t>
            </w:r>
          </w:p>
        </w:tc>
        <w:tc>
          <w:tcPr>
            <w:tcW w:w="1369" w:type="pct"/>
          </w:tcPr>
          <w:p w14:paraId="15819A8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811C3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34 000,0</w:t>
            </w:r>
          </w:p>
        </w:tc>
        <w:tc>
          <w:tcPr>
            <w:tcW w:w="428" w:type="pct"/>
          </w:tcPr>
          <w:p w14:paraId="4C8991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22 000,0</w:t>
            </w:r>
          </w:p>
        </w:tc>
        <w:tc>
          <w:tcPr>
            <w:tcW w:w="475" w:type="pct"/>
          </w:tcPr>
          <w:p w14:paraId="54AF5C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12 000,0</w:t>
            </w:r>
          </w:p>
        </w:tc>
        <w:tc>
          <w:tcPr>
            <w:tcW w:w="475" w:type="pct"/>
          </w:tcPr>
          <w:p w14:paraId="667C9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4DD61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BFF9A3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7CD49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C79DD68" w14:textId="77777777" w:rsidTr="006C2DA0">
        <w:trPr>
          <w:trHeight w:val="761"/>
          <w:jc w:val="center"/>
        </w:trPr>
        <w:tc>
          <w:tcPr>
            <w:tcW w:w="332" w:type="pct"/>
            <w:vAlign w:val="center"/>
          </w:tcPr>
          <w:p w14:paraId="23E3B21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lastRenderedPageBreak/>
              <w:t>1.3</w:t>
            </w:r>
          </w:p>
        </w:tc>
        <w:tc>
          <w:tcPr>
            <w:tcW w:w="1369" w:type="pct"/>
          </w:tcPr>
          <w:p w14:paraId="71349E1B"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1.1.3.</w:t>
            </w:r>
          </w:p>
          <w:p w14:paraId="0AA26C0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дворовых территорий»</w:t>
            </w:r>
          </w:p>
        </w:tc>
        <w:tc>
          <w:tcPr>
            <w:tcW w:w="589" w:type="pct"/>
          </w:tcPr>
          <w:p w14:paraId="1416B93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28" w:type="pct"/>
          </w:tcPr>
          <w:p w14:paraId="46CB10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75" w:type="pct"/>
          </w:tcPr>
          <w:p w14:paraId="7752275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5BB9AD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2FA4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3CBD11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D212A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23DE73B4" w14:textId="77777777" w:rsidTr="006C2DA0">
        <w:trPr>
          <w:trHeight w:val="58"/>
          <w:jc w:val="center"/>
        </w:trPr>
        <w:tc>
          <w:tcPr>
            <w:tcW w:w="332" w:type="pct"/>
            <w:vAlign w:val="center"/>
          </w:tcPr>
          <w:p w14:paraId="4A2FC7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1.3.1</w:t>
            </w:r>
          </w:p>
        </w:tc>
        <w:tc>
          <w:tcPr>
            <w:tcW w:w="1369" w:type="pct"/>
          </w:tcPr>
          <w:p w14:paraId="2614E30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A57466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28" w:type="pct"/>
          </w:tcPr>
          <w:p w14:paraId="5134F81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75" w:type="pct"/>
          </w:tcPr>
          <w:p w14:paraId="781DA0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3ADF5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3A15F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0D6E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0AEFA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70E17D0" w14:textId="77777777" w:rsidTr="006C2DA0">
        <w:trPr>
          <w:trHeight w:val="58"/>
          <w:jc w:val="center"/>
        </w:trPr>
        <w:tc>
          <w:tcPr>
            <w:tcW w:w="332" w:type="pct"/>
            <w:vAlign w:val="center"/>
          </w:tcPr>
          <w:p w14:paraId="28098D0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1.3.2</w:t>
            </w:r>
          </w:p>
        </w:tc>
        <w:tc>
          <w:tcPr>
            <w:tcW w:w="1369" w:type="pct"/>
          </w:tcPr>
          <w:p w14:paraId="1174B1D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D867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28" w:type="pct"/>
          </w:tcPr>
          <w:p w14:paraId="3D05331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75" w:type="pct"/>
          </w:tcPr>
          <w:p w14:paraId="0B84E4E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44F12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875EC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0B26C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DB8F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836FF6B" w14:textId="77777777" w:rsidTr="006C2DA0">
        <w:trPr>
          <w:trHeight w:val="58"/>
          <w:jc w:val="center"/>
        </w:trPr>
        <w:tc>
          <w:tcPr>
            <w:tcW w:w="332" w:type="pct"/>
            <w:vAlign w:val="center"/>
          </w:tcPr>
          <w:p w14:paraId="32B45C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w:t>
            </w:r>
          </w:p>
        </w:tc>
        <w:tc>
          <w:tcPr>
            <w:tcW w:w="1369" w:type="pct"/>
          </w:tcPr>
          <w:p w14:paraId="4C5EE70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1.1.4. «Благоустройство общественной территории, расположенной по адресу: Иркутская обл., Чунский район, </w:t>
            </w:r>
          </w:p>
          <w:p w14:paraId="6FD241C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Чунский, ул. Комарова»</w:t>
            </w:r>
          </w:p>
        </w:tc>
        <w:tc>
          <w:tcPr>
            <w:tcW w:w="589" w:type="pct"/>
          </w:tcPr>
          <w:p w14:paraId="70322C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28" w:type="pct"/>
          </w:tcPr>
          <w:p w14:paraId="4FD9C0F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75" w:type="pct"/>
          </w:tcPr>
          <w:p w14:paraId="6FCC92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61C4ED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709D6D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F83C12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C9702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02FE320" w14:textId="77777777" w:rsidTr="006C2DA0">
        <w:trPr>
          <w:trHeight w:val="58"/>
          <w:jc w:val="center"/>
        </w:trPr>
        <w:tc>
          <w:tcPr>
            <w:tcW w:w="332" w:type="pct"/>
            <w:vAlign w:val="center"/>
          </w:tcPr>
          <w:p w14:paraId="70F1A36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1.4.1</w:t>
            </w:r>
          </w:p>
        </w:tc>
        <w:tc>
          <w:tcPr>
            <w:tcW w:w="1369" w:type="pct"/>
          </w:tcPr>
          <w:p w14:paraId="0115B5A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38E693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28" w:type="pct"/>
          </w:tcPr>
          <w:p w14:paraId="00B262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75" w:type="pct"/>
          </w:tcPr>
          <w:p w14:paraId="566E9D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AED93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AD0A3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1118B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91831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57001CD" w14:textId="77777777" w:rsidTr="006C2DA0">
        <w:trPr>
          <w:trHeight w:val="58"/>
          <w:jc w:val="center"/>
        </w:trPr>
        <w:tc>
          <w:tcPr>
            <w:tcW w:w="332" w:type="pct"/>
            <w:vAlign w:val="center"/>
          </w:tcPr>
          <w:p w14:paraId="58292F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1.4.2</w:t>
            </w:r>
          </w:p>
        </w:tc>
        <w:tc>
          <w:tcPr>
            <w:tcW w:w="1369" w:type="pct"/>
          </w:tcPr>
          <w:p w14:paraId="3F22A12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E8E11E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28" w:type="pct"/>
          </w:tcPr>
          <w:p w14:paraId="1B5129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75" w:type="pct"/>
          </w:tcPr>
          <w:p w14:paraId="13BD6C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4F35C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734E6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38152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34913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42AE0EE" w14:textId="77777777" w:rsidTr="006C2DA0">
        <w:trPr>
          <w:trHeight w:val="58"/>
          <w:jc w:val="center"/>
        </w:trPr>
        <w:tc>
          <w:tcPr>
            <w:tcW w:w="332" w:type="pct"/>
            <w:vAlign w:val="center"/>
          </w:tcPr>
          <w:p w14:paraId="1501F86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1.4.3</w:t>
            </w:r>
          </w:p>
        </w:tc>
        <w:tc>
          <w:tcPr>
            <w:tcW w:w="1369" w:type="pct"/>
          </w:tcPr>
          <w:p w14:paraId="07A272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7DFF8F7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28" w:type="pct"/>
          </w:tcPr>
          <w:p w14:paraId="502F5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75" w:type="pct"/>
          </w:tcPr>
          <w:p w14:paraId="4237AAB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9DC1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B19A3A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1A78AF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38A1A9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D10395C" w14:textId="77777777" w:rsidTr="006C2DA0">
        <w:trPr>
          <w:trHeight w:val="58"/>
          <w:jc w:val="center"/>
        </w:trPr>
        <w:tc>
          <w:tcPr>
            <w:tcW w:w="332" w:type="pct"/>
            <w:vAlign w:val="center"/>
          </w:tcPr>
          <w:p w14:paraId="0C03EEA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w:t>
            </w:r>
          </w:p>
        </w:tc>
        <w:tc>
          <w:tcPr>
            <w:tcW w:w="1369" w:type="pct"/>
          </w:tcPr>
          <w:p w14:paraId="0DE6DDC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1.1.5. «Благоустройство территории в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xml:space="preserve">. Лесогорск Чунского района вдоль автомобильной дороги по </w:t>
            </w:r>
          </w:p>
          <w:p w14:paraId="6CD7BB3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ул. Ленина от дома № 9 </w:t>
            </w:r>
          </w:p>
          <w:p w14:paraId="2B3715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до дома № 17 (этап благоустройства от дома № 9 до дома № 13)»</w:t>
            </w:r>
          </w:p>
        </w:tc>
        <w:tc>
          <w:tcPr>
            <w:tcW w:w="589" w:type="pct"/>
          </w:tcPr>
          <w:p w14:paraId="7B30C5A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28" w:type="pct"/>
          </w:tcPr>
          <w:p w14:paraId="191AAD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75" w:type="pct"/>
          </w:tcPr>
          <w:p w14:paraId="2F704D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24742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2C5B3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582E6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C246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EFB47A2" w14:textId="77777777" w:rsidTr="006C2DA0">
        <w:trPr>
          <w:trHeight w:val="58"/>
          <w:jc w:val="center"/>
        </w:trPr>
        <w:tc>
          <w:tcPr>
            <w:tcW w:w="332" w:type="pct"/>
            <w:vAlign w:val="center"/>
          </w:tcPr>
          <w:p w14:paraId="227577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1.5.1</w:t>
            </w:r>
          </w:p>
        </w:tc>
        <w:tc>
          <w:tcPr>
            <w:tcW w:w="1369" w:type="pct"/>
          </w:tcPr>
          <w:p w14:paraId="0F767E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4FCFCC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28" w:type="pct"/>
          </w:tcPr>
          <w:p w14:paraId="71F3F17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75" w:type="pct"/>
          </w:tcPr>
          <w:p w14:paraId="368323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FECDB0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C9B17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4D5C4D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7ED20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A5DD02A" w14:textId="77777777" w:rsidTr="006C2DA0">
        <w:trPr>
          <w:trHeight w:val="58"/>
          <w:jc w:val="center"/>
        </w:trPr>
        <w:tc>
          <w:tcPr>
            <w:tcW w:w="332" w:type="pct"/>
            <w:vAlign w:val="center"/>
          </w:tcPr>
          <w:p w14:paraId="08F812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1.5.2</w:t>
            </w:r>
          </w:p>
        </w:tc>
        <w:tc>
          <w:tcPr>
            <w:tcW w:w="1369" w:type="pct"/>
          </w:tcPr>
          <w:p w14:paraId="2FF9137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016D5C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28" w:type="pct"/>
          </w:tcPr>
          <w:p w14:paraId="5B7ECB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75" w:type="pct"/>
          </w:tcPr>
          <w:p w14:paraId="2A608F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5718E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066BF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0C7324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4E117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10AAA2" w14:textId="77777777" w:rsidTr="006C2DA0">
        <w:trPr>
          <w:trHeight w:val="58"/>
          <w:jc w:val="center"/>
        </w:trPr>
        <w:tc>
          <w:tcPr>
            <w:tcW w:w="332" w:type="pct"/>
            <w:vAlign w:val="center"/>
          </w:tcPr>
          <w:p w14:paraId="7C07CE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1.5.3</w:t>
            </w:r>
          </w:p>
        </w:tc>
        <w:tc>
          <w:tcPr>
            <w:tcW w:w="1369" w:type="pct"/>
          </w:tcPr>
          <w:p w14:paraId="527B66A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631D39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28" w:type="pct"/>
          </w:tcPr>
          <w:p w14:paraId="73443A9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75" w:type="pct"/>
          </w:tcPr>
          <w:p w14:paraId="1B87EE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8D36B8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1D1B5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529C8B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F064EF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4455D9" w14:textId="77777777" w:rsidTr="006C2DA0">
        <w:trPr>
          <w:trHeight w:val="58"/>
          <w:jc w:val="center"/>
        </w:trPr>
        <w:tc>
          <w:tcPr>
            <w:tcW w:w="332" w:type="pct"/>
            <w:vAlign w:val="center"/>
          </w:tcPr>
          <w:p w14:paraId="0A6ECC3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w:t>
            </w:r>
          </w:p>
        </w:tc>
        <w:tc>
          <w:tcPr>
            <w:tcW w:w="1369" w:type="pct"/>
          </w:tcPr>
          <w:p w14:paraId="579D18C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1.1.6. «Благоустройство парковой зоны по адресу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Октябрьский, ул. Горького, 73Б»</w:t>
            </w:r>
          </w:p>
        </w:tc>
        <w:tc>
          <w:tcPr>
            <w:tcW w:w="589" w:type="pct"/>
          </w:tcPr>
          <w:p w14:paraId="40CC1F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28" w:type="pct"/>
          </w:tcPr>
          <w:p w14:paraId="71E6F4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43435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75" w:type="pct"/>
          </w:tcPr>
          <w:p w14:paraId="21F567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E7DAD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66529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204B2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D7DE464" w14:textId="77777777" w:rsidTr="006C2DA0">
        <w:trPr>
          <w:trHeight w:val="58"/>
          <w:jc w:val="center"/>
        </w:trPr>
        <w:tc>
          <w:tcPr>
            <w:tcW w:w="332" w:type="pct"/>
            <w:vAlign w:val="center"/>
          </w:tcPr>
          <w:p w14:paraId="5D9E3D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1.6.1</w:t>
            </w:r>
          </w:p>
        </w:tc>
        <w:tc>
          <w:tcPr>
            <w:tcW w:w="1369" w:type="pct"/>
          </w:tcPr>
          <w:p w14:paraId="1AAA1EE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B7088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28" w:type="pct"/>
          </w:tcPr>
          <w:p w14:paraId="7721C41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56C18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75" w:type="pct"/>
          </w:tcPr>
          <w:p w14:paraId="7EF1A3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70AFB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B57B7A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F2E479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AF39DB" w14:textId="77777777" w:rsidTr="006C2DA0">
        <w:trPr>
          <w:trHeight w:val="58"/>
          <w:jc w:val="center"/>
        </w:trPr>
        <w:tc>
          <w:tcPr>
            <w:tcW w:w="332" w:type="pct"/>
            <w:vAlign w:val="center"/>
          </w:tcPr>
          <w:p w14:paraId="61AFBD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1.6.2</w:t>
            </w:r>
          </w:p>
        </w:tc>
        <w:tc>
          <w:tcPr>
            <w:tcW w:w="1369" w:type="pct"/>
          </w:tcPr>
          <w:p w14:paraId="2E02C40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3B28358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28" w:type="pct"/>
          </w:tcPr>
          <w:p w14:paraId="109AAA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88DBE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75" w:type="pct"/>
          </w:tcPr>
          <w:p w14:paraId="10D73DC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C697E2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619012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84EC3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95079F1" w14:textId="77777777" w:rsidTr="006C2DA0">
        <w:trPr>
          <w:trHeight w:val="58"/>
          <w:jc w:val="center"/>
        </w:trPr>
        <w:tc>
          <w:tcPr>
            <w:tcW w:w="332" w:type="pct"/>
            <w:vAlign w:val="center"/>
          </w:tcPr>
          <w:p w14:paraId="4D4B420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1.6.3</w:t>
            </w:r>
          </w:p>
        </w:tc>
        <w:tc>
          <w:tcPr>
            <w:tcW w:w="1369" w:type="pct"/>
          </w:tcPr>
          <w:p w14:paraId="5B31CF1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0E3053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28" w:type="pct"/>
          </w:tcPr>
          <w:p w14:paraId="404CEB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1F2538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75" w:type="pct"/>
          </w:tcPr>
          <w:p w14:paraId="287B425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BAC53A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3D11FDE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646E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727DCCB" w14:textId="77777777" w:rsidTr="006C2DA0">
        <w:trPr>
          <w:trHeight w:val="58"/>
          <w:jc w:val="center"/>
        </w:trPr>
        <w:tc>
          <w:tcPr>
            <w:tcW w:w="332" w:type="pct"/>
            <w:vAlign w:val="center"/>
          </w:tcPr>
          <w:p w14:paraId="3F62D7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w:t>
            </w:r>
          </w:p>
        </w:tc>
        <w:tc>
          <w:tcPr>
            <w:tcW w:w="1369" w:type="pct"/>
          </w:tcPr>
          <w:p w14:paraId="4DE8EE7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1.1.7. «Благоустройство сквера ветеранов по адресу п. Веселый,</w:t>
            </w:r>
          </w:p>
          <w:p w14:paraId="7C11563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ул. Мира, 5А»</w:t>
            </w:r>
          </w:p>
        </w:tc>
        <w:tc>
          <w:tcPr>
            <w:tcW w:w="589" w:type="pct"/>
          </w:tcPr>
          <w:p w14:paraId="4025A0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28" w:type="pct"/>
          </w:tcPr>
          <w:p w14:paraId="7E864A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0E249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75" w:type="pct"/>
          </w:tcPr>
          <w:p w14:paraId="043286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15A517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0F33A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E1217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2AB8AE5" w14:textId="77777777" w:rsidTr="006C2DA0">
        <w:trPr>
          <w:trHeight w:val="58"/>
          <w:jc w:val="center"/>
        </w:trPr>
        <w:tc>
          <w:tcPr>
            <w:tcW w:w="332" w:type="pct"/>
            <w:vAlign w:val="center"/>
          </w:tcPr>
          <w:p w14:paraId="1F4E144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1.7.1</w:t>
            </w:r>
          </w:p>
        </w:tc>
        <w:tc>
          <w:tcPr>
            <w:tcW w:w="1369" w:type="pct"/>
          </w:tcPr>
          <w:p w14:paraId="116BBBCC"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6D1049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28" w:type="pct"/>
          </w:tcPr>
          <w:p w14:paraId="24DEBC2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FE4C7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75" w:type="pct"/>
          </w:tcPr>
          <w:p w14:paraId="56BF02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8DB82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8210D9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71459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2482E4D" w14:textId="77777777" w:rsidTr="006C2DA0">
        <w:trPr>
          <w:trHeight w:val="58"/>
          <w:jc w:val="center"/>
        </w:trPr>
        <w:tc>
          <w:tcPr>
            <w:tcW w:w="332" w:type="pct"/>
            <w:vAlign w:val="center"/>
          </w:tcPr>
          <w:p w14:paraId="39FC59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1.7.2</w:t>
            </w:r>
          </w:p>
        </w:tc>
        <w:tc>
          <w:tcPr>
            <w:tcW w:w="1369" w:type="pct"/>
          </w:tcPr>
          <w:p w14:paraId="2101283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6F79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28" w:type="pct"/>
          </w:tcPr>
          <w:p w14:paraId="03A368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EE561B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75" w:type="pct"/>
          </w:tcPr>
          <w:p w14:paraId="30E15F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10FEA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AA6D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DCAA5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7281682" w14:textId="77777777" w:rsidTr="006C2DA0">
        <w:trPr>
          <w:trHeight w:val="58"/>
          <w:jc w:val="center"/>
        </w:trPr>
        <w:tc>
          <w:tcPr>
            <w:tcW w:w="332" w:type="pct"/>
            <w:vAlign w:val="center"/>
          </w:tcPr>
          <w:p w14:paraId="2624FE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1.7.3</w:t>
            </w:r>
          </w:p>
        </w:tc>
        <w:tc>
          <w:tcPr>
            <w:tcW w:w="1369" w:type="pct"/>
          </w:tcPr>
          <w:p w14:paraId="7448A12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15C51E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28" w:type="pct"/>
          </w:tcPr>
          <w:p w14:paraId="6DBDFB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C638AD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75" w:type="pct"/>
          </w:tcPr>
          <w:p w14:paraId="01D353A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33DABF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FB5C0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0670F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bl>
    <w:p w14:paraId="2BBC4910" w14:textId="0A973ED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0"/>
        <w:tblW w:w="15304" w:type="dxa"/>
        <w:tblLayout w:type="fixed"/>
        <w:tblLook w:val="04A0" w:firstRow="1" w:lastRow="0" w:firstColumn="1" w:lastColumn="0" w:noHBand="0" w:noVBand="1"/>
      </w:tblPr>
      <w:tblGrid>
        <w:gridCol w:w="846"/>
        <w:gridCol w:w="2977"/>
        <w:gridCol w:w="1559"/>
        <w:gridCol w:w="1701"/>
        <w:gridCol w:w="1134"/>
        <w:gridCol w:w="992"/>
        <w:gridCol w:w="992"/>
        <w:gridCol w:w="851"/>
        <w:gridCol w:w="850"/>
        <w:gridCol w:w="851"/>
        <w:gridCol w:w="850"/>
        <w:gridCol w:w="1701"/>
      </w:tblGrid>
      <w:tr w:rsidR="00BD0C98" w:rsidRPr="00BD0C98" w14:paraId="2AB1770C" w14:textId="77777777" w:rsidTr="003648CA">
        <w:trPr>
          <w:cantSplit/>
          <w:trHeight w:val="19"/>
          <w:tblHeader/>
        </w:trPr>
        <w:tc>
          <w:tcPr>
            <w:tcW w:w="846" w:type="dxa"/>
            <w:vMerge w:val="restart"/>
            <w:vAlign w:val="center"/>
            <w:hideMark/>
          </w:tcPr>
          <w:p w14:paraId="2FDE965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п/п</w:t>
            </w:r>
          </w:p>
        </w:tc>
        <w:tc>
          <w:tcPr>
            <w:tcW w:w="2977" w:type="dxa"/>
            <w:vMerge w:val="restart"/>
            <w:vAlign w:val="center"/>
            <w:hideMark/>
          </w:tcPr>
          <w:p w14:paraId="093B708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Наименование основного мероприятия, мероприятия</w:t>
            </w:r>
          </w:p>
        </w:tc>
        <w:tc>
          <w:tcPr>
            <w:tcW w:w="1559" w:type="dxa"/>
            <w:vMerge w:val="restart"/>
            <w:vAlign w:val="center"/>
            <w:hideMark/>
          </w:tcPr>
          <w:p w14:paraId="4859102F" w14:textId="77777777" w:rsidR="00BD0C98" w:rsidRPr="00BD0C98" w:rsidRDefault="00BD0C98" w:rsidP="00BD0C9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Ответственный исполнитель или соисполнитель (участник)</w:t>
            </w:r>
          </w:p>
        </w:tc>
        <w:tc>
          <w:tcPr>
            <w:tcW w:w="1701" w:type="dxa"/>
            <w:vMerge w:val="restart"/>
            <w:vAlign w:val="center"/>
            <w:hideMark/>
          </w:tcPr>
          <w:p w14:paraId="1BCEC1C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Источник финансирования</w:t>
            </w:r>
          </w:p>
        </w:tc>
        <w:tc>
          <w:tcPr>
            <w:tcW w:w="6520" w:type="dxa"/>
            <w:gridSpan w:val="7"/>
            <w:vAlign w:val="center"/>
            <w:hideMark/>
          </w:tcPr>
          <w:p w14:paraId="65EDB06F"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Объем финансирования, тыс. руб.</w:t>
            </w:r>
          </w:p>
        </w:tc>
        <w:tc>
          <w:tcPr>
            <w:tcW w:w="1701" w:type="dxa"/>
            <w:vMerge w:val="restart"/>
            <w:vAlign w:val="center"/>
            <w:hideMark/>
          </w:tcPr>
          <w:p w14:paraId="6A967F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Показатель результативности программы</w:t>
            </w:r>
          </w:p>
        </w:tc>
      </w:tr>
      <w:tr w:rsidR="00BD0C98" w:rsidRPr="00BD0C98" w14:paraId="76C5071F" w14:textId="77777777" w:rsidTr="003648CA">
        <w:trPr>
          <w:cantSplit/>
          <w:trHeight w:val="19"/>
          <w:tblHeader/>
        </w:trPr>
        <w:tc>
          <w:tcPr>
            <w:tcW w:w="846" w:type="dxa"/>
            <w:vMerge/>
            <w:hideMark/>
          </w:tcPr>
          <w:p w14:paraId="7530DB34"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6E563D8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7D83EDCF"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4947293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val="restart"/>
            <w:vAlign w:val="center"/>
            <w:hideMark/>
          </w:tcPr>
          <w:p w14:paraId="4A04148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За весь период реализации</w:t>
            </w:r>
          </w:p>
        </w:tc>
        <w:tc>
          <w:tcPr>
            <w:tcW w:w="5386" w:type="dxa"/>
            <w:gridSpan w:val="6"/>
            <w:hideMark/>
          </w:tcPr>
          <w:p w14:paraId="1994E6E0"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в том числе по годам</w:t>
            </w:r>
          </w:p>
        </w:tc>
        <w:tc>
          <w:tcPr>
            <w:tcW w:w="1701" w:type="dxa"/>
            <w:vMerge/>
            <w:hideMark/>
          </w:tcPr>
          <w:p w14:paraId="0069D2B5" w14:textId="77777777" w:rsidR="00BD0C98" w:rsidRPr="00BD0C98" w:rsidRDefault="00BD0C98" w:rsidP="00BD0C98">
            <w:pPr>
              <w:spacing w:after="0" w:line="240" w:lineRule="auto"/>
              <w:rPr>
                <w:rFonts w:ascii="Times New Roman" w:eastAsia="Calibri" w:hAnsi="Times New Roman"/>
                <w:sz w:val="20"/>
                <w:szCs w:val="20"/>
                <w:lang w:eastAsia="en-US"/>
              </w:rPr>
            </w:pPr>
          </w:p>
        </w:tc>
      </w:tr>
      <w:tr w:rsidR="00BD0C98" w:rsidRPr="00BD0C98" w14:paraId="1B1EDE96" w14:textId="77777777" w:rsidTr="003648CA">
        <w:trPr>
          <w:cantSplit/>
          <w:trHeight w:val="19"/>
          <w:tblHeader/>
        </w:trPr>
        <w:tc>
          <w:tcPr>
            <w:tcW w:w="846" w:type="dxa"/>
            <w:vMerge/>
            <w:hideMark/>
          </w:tcPr>
          <w:p w14:paraId="7FAF384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000E17E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37B8410D"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32A46FC9"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hideMark/>
          </w:tcPr>
          <w:p w14:paraId="69612DE3"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992" w:type="dxa"/>
            <w:hideMark/>
          </w:tcPr>
          <w:p w14:paraId="502A3C5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2025 г.</w:t>
            </w:r>
          </w:p>
        </w:tc>
        <w:tc>
          <w:tcPr>
            <w:tcW w:w="992" w:type="dxa"/>
            <w:hideMark/>
          </w:tcPr>
          <w:p w14:paraId="7F591457"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2026 г.</w:t>
            </w:r>
          </w:p>
        </w:tc>
        <w:tc>
          <w:tcPr>
            <w:tcW w:w="851" w:type="dxa"/>
            <w:hideMark/>
          </w:tcPr>
          <w:p w14:paraId="176E45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2027 г.</w:t>
            </w:r>
          </w:p>
        </w:tc>
        <w:tc>
          <w:tcPr>
            <w:tcW w:w="850" w:type="dxa"/>
            <w:hideMark/>
          </w:tcPr>
          <w:p w14:paraId="7C783DB5"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xml:space="preserve"> 2028 г.</w:t>
            </w:r>
          </w:p>
        </w:tc>
        <w:tc>
          <w:tcPr>
            <w:tcW w:w="851" w:type="dxa"/>
            <w:hideMark/>
          </w:tcPr>
          <w:p w14:paraId="2BE4351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2029 г.</w:t>
            </w:r>
          </w:p>
        </w:tc>
        <w:tc>
          <w:tcPr>
            <w:tcW w:w="850" w:type="dxa"/>
            <w:hideMark/>
          </w:tcPr>
          <w:p w14:paraId="6CD5F318"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2030 г.</w:t>
            </w:r>
          </w:p>
        </w:tc>
        <w:tc>
          <w:tcPr>
            <w:tcW w:w="1701" w:type="dxa"/>
            <w:vMerge/>
          </w:tcPr>
          <w:p w14:paraId="66DBD8F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D0C98" w:rsidRPr="00BD0C98" w14:paraId="30B37D6B" w14:textId="77777777" w:rsidTr="003648CA">
        <w:trPr>
          <w:cantSplit/>
          <w:trHeight w:val="20"/>
          <w:tblHeader/>
        </w:trPr>
        <w:tc>
          <w:tcPr>
            <w:tcW w:w="846" w:type="dxa"/>
            <w:hideMark/>
          </w:tcPr>
          <w:p w14:paraId="0A4DE11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2977" w:type="dxa"/>
            <w:hideMark/>
          </w:tcPr>
          <w:p w14:paraId="68C0AC2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1559" w:type="dxa"/>
            <w:hideMark/>
          </w:tcPr>
          <w:p w14:paraId="4298757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3</w:t>
            </w:r>
          </w:p>
        </w:tc>
        <w:tc>
          <w:tcPr>
            <w:tcW w:w="1701" w:type="dxa"/>
            <w:hideMark/>
          </w:tcPr>
          <w:p w14:paraId="6DDEF2E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4</w:t>
            </w:r>
          </w:p>
        </w:tc>
        <w:tc>
          <w:tcPr>
            <w:tcW w:w="1134" w:type="dxa"/>
            <w:hideMark/>
          </w:tcPr>
          <w:p w14:paraId="1D1A5DB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5</w:t>
            </w:r>
          </w:p>
        </w:tc>
        <w:tc>
          <w:tcPr>
            <w:tcW w:w="992" w:type="dxa"/>
            <w:hideMark/>
          </w:tcPr>
          <w:p w14:paraId="178B0E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6</w:t>
            </w:r>
          </w:p>
        </w:tc>
        <w:tc>
          <w:tcPr>
            <w:tcW w:w="992" w:type="dxa"/>
            <w:hideMark/>
          </w:tcPr>
          <w:p w14:paraId="4CB3563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7</w:t>
            </w:r>
          </w:p>
        </w:tc>
        <w:tc>
          <w:tcPr>
            <w:tcW w:w="851" w:type="dxa"/>
            <w:hideMark/>
          </w:tcPr>
          <w:p w14:paraId="1700221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8</w:t>
            </w:r>
          </w:p>
        </w:tc>
        <w:tc>
          <w:tcPr>
            <w:tcW w:w="850" w:type="dxa"/>
            <w:hideMark/>
          </w:tcPr>
          <w:p w14:paraId="7B280A6A"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9</w:t>
            </w:r>
          </w:p>
        </w:tc>
        <w:tc>
          <w:tcPr>
            <w:tcW w:w="851" w:type="dxa"/>
            <w:hideMark/>
          </w:tcPr>
          <w:p w14:paraId="4A248AB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10</w:t>
            </w:r>
          </w:p>
        </w:tc>
        <w:tc>
          <w:tcPr>
            <w:tcW w:w="850" w:type="dxa"/>
            <w:hideMark/>
          </w:tcPr>
          <w:p w14:paraId="76EA018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701" w:type="dxa"/>
            <w:hideMark/>
          </w:tcPr>
          <w:p w14:paraId="0A4914E6"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12</w:t>
            </w:r>
          </w:p>
        </w:tc>
      </w:tr>
      <w:tr w:rsidR="00BD0C98" w:rsidRPr="00BD0C98" w14:paraId="5540CDC3" w14:textId="77777777" w:rsidTr="003648CA">
        <w:trPr>
          <w:cantSplit/>
          <w:trHeight w:val="70"/>
        </w:trPr>
        <w:tc>
          <w:tcPr>
            <w:tcW w:w="846" w:type="dxa"/>
            <w:hideMark/>
          </w:tcPr>
          <w:p w14:paraId="70DF3EB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14458" w:type="dxa"/>
            <w:gridSpan w:val="11"/>
            <w:hideMark/>
          </w:tcPr>
          <w:p w14:paraId="3F770D2A"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D0C98" w:rsidRPr="00BD0C98" w14:paraId="1993CDE3" w14:textId="77777777" w:rsidTr="003648CA">
        <w:trPr>
          <w:cantSplit/>
          <w:trHeight w:val="216"/>
        </w:trPr>
        <w:tc>
          <w:tcPr>
            <w:tcW w:w="846" w:type="dxa"/>
            <w:hideMark/>
          </w:tcPr>
          <w:p w14:paraId="322292F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4458" w:type="dxa"/>
            <w:gridSpan w:val="11"/>
            <w:hideMark/>
          </w:tcPr>
          <w:p w14:paraId="736C3756"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BD0C98" w:rsidRPr="00BD0C98" w14:paraId="4AA913AF" w14:textId="77777777" w:rsidTr="003648CA">
        <w:trPr>
          <w:cantSplit/>
          <w:trHeight w:val="315"/>
        </w:trPr>
        <w:tc>
          <w:tcPr>
            <w:tcW w:w="846" w:type="dxa"/>
            <w:vMerge w:val="restart"/>
            <w:hideMark/>
          </w:tcPr>
          <w:p w14:paraId="564E49D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w:t>
            </w:r>
          </w:p>
        </w:tc>
        <w:tc>
          <w:tcPr>
            <w:tcW w:w="2977" w:type="dxa"/>
            <w:vMerge w:val="restart"/>
            <w:noWrap/>
            <w:hideMark/>
          </w:tcPr>
          <w:p w14:paraId="1472B44A"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bookmarkStart w:id="3" w:name="_Hlk216411778"/>
            <w:r w:rsidRPr="00BD0C9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bookmarkEnd w:id="3"/>
          </w:p>
        </w:tc>
        <w:tc>
          <w:tcPr>
            <w:tcW w:w="1559" w:type="dxa"/>
            <w:vMerge w:val="restart"/>
            <w:hideMark/>
          </w:tcPr>
          <w:p w14:paraId="0F7B3AC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58B7BA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531288F5"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hideMark/>
          </w:tcPr>
          <w:p w14:paraId="091D050F"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hideMark/>
          </w:tcPr>
          <w:p w14:paraId="3957D31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hideMark/>
          </w:tcPr>
          <w:p w14:paraId="7948D2A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79C5E8D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3883804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7DC6E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val="restart"/>
            <w:hideMark/>
          </w:tcPr>
          <w:p w14:paraId="4E8E7847"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D0C98">
              <w:rPr>
                <w:rFonts w:ascii="Times New Roman" w:hAnsi="Times New Roman"/>
                <w:sz w:val="20"/>
                <w:szCs w:val="20"/>
                <w:lang w:eastAsia="en-US"/>
              </w:rPr>
              <w:t xml:space="preserve">Показатели результативности 1,2,3 таблицы 4 </w:t>
            </w:r>
          </w:p>
        </w:tc>
      </w:tr>
      <w:tr w:rsidR="00BD0C98" w:rsidRPr="00BD0C98" w14:paraId="46934CC2" w14:textId="77777777" w:rsidTr="003648CA">
        <w:trPr>
          <w:cantSplit/>
          <w:trHeight w:val="300"/>
        </w:trPr>
        <w:tc>
          <w:tcPr>
            <w:tcW w:w="846" w:type="dxa"/>
            <w:vMerge/>
          </w:tcPr>
          <w:p w14:paraId="5364FCE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644661E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7B27127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24FD465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2381287E"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2CFB20EC"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Pr>
          <w:p w14:paraId="392ACB9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Pr>
          <w:p w14:paraId="39D108C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34A27C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EE5290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6863D7A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955AB23"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4A5DBA48" w14:textId="77777777" w:rsidTr="003648CA">
        <w:trPr>
          <w:cantSplit/>
          <w:trHeight w:val="735"/>
        </w:trPr>
        <w:tc>
          <w:tcPr>
            <w:tcW w:w="846" w:type="dxa"/>
            <w:vMerge/>
          </w:tcPr>
          <w:p w14:paraId="1BF48FA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1038106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51DAEAC1"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566CE1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2A02A1FD"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876A37">
              <w:rPr>
                <w:rFonts w:ascii="Times New Roman" w:eastAsia="Calibri" w:hAnsi="Times New Roman"/>
                <w:color w:val="000000"/>
                <w:sz w:val="20"/>
                <w:szCs w:val="20"/>
                <w:highlight w:val="yellow"/>
                <w:lang w:eastAsia="en-US"/>
              </w:rPr>
              <w:t>13 724,4</w:t>
            </w:r>
          </w:p>
        </w:tc>
        <w:tc>
          <w:tcPr>
            <w:tcW w:w="992" w:type="dxa"/>
            <w:tcBorders>
              <w:top w:val="single" w:sz="4" w:space="0" w:color="auto"/>
              <w:left w:val="single" w:sz="4" w:space="0" w:color="auto"/>
              <w:bottom w:val="single" w:sz="4" w:space="0" w:color="auto"/>
              <w:right w:val="single" w:sz="4" w:space="0" w:color="auto"/>
            </w:tcBorders>
          </w:tcPr>
          <w:p w14:paraId="420D40D3"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Pr>
          <w:p w14:paraId="117CB74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876A37">
              <w:rPr>
                <w:rFonts w:ascii="Times New Roman" w:eastAsia="Calibri" w:hAnsi="Times New Roman"/>
                <w:color w:val="000000"/>
                <w:sz w:val="20"/>
                <w:szCs w:val="20"/>
                <w:highlight w:val="yellow"/>
                <w:lang w:eastAsia="en-US"/>
              </w:rPr>
              <w:t>9 523,9</w:t>
            </w:r>
          </w:p>
        </w:tc>
        <w:tc>
          <w:tcPr>
            <w:tcW w:w="851" w:type="dxa"/>
          </w:tcPr>
          <w:p w14:paraId="78908D8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5C91CF8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0D442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Pr>
          <w:p w14:paraId="4A1709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70D5850A"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0142D57D" w14:textId="77777777" w:rsidTr="003648CA">
        <w:trPr>
          <w:cantSplit/>
          <w:trHeight w:val="829"/>
        </w:trPr>
        <w:tc>
          <w:tcPr>
            <w:tcW w:w="846" w:type="dxa"/>
          </w:tcPr>
          <w:p w14:paraId="08C03A7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1.1.1.1</w:t>
            </w:r>
          </w:p>
          <w:p w14:paraId="5190C18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noWrap/>
            <w:hideMark/>
          </w:tcPr>
          <w:p w14:paraId="395E0687"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 xml:space="preserve">Мероприятие 1.1.1. </w:t>
            </w:r>
          </w:p>
          <w:p w14:paraId="672D4DBF"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w:t>
            </w:r>
            <w:r w:rsidRPr="00BD0C9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D0C98">
              <w:rPr>
                <w:rFonts w:ascii="Times New Roman" w:hAnsi="Times New Roman"/>
                <w:sz w:val="20"/>
                <w:szCs w:val="20"/>
                <w:lang w:eastAsia="en-US"/>
              </w:rPr>
              <w:t>»</w:t>
            </w:r>
          </w:p>
        </w:tc>
        <w:tc>
          <w:tcPr>
            <w:tcW w:w="1559" w:type="dxa"/>
          </w:tcPr>
          <w:p w14:paraId="500C7705"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93EE47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Pr>
          <w:p w14:paraId="4CCF876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1 180,3</w:t>
            </w:r>
          </w:p>
        </w:tc>
        <w:tc>
          <w:tcPr>
            <w:tcW w:w="992" w:type="dxa"/>
          </w:tcPr>
          <w:p w14:paraId="508AD3B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280,3</w:t>
            </w:r>
          </w:p>
        </w:tc>
        <w:tc>
          <w:tcPr>
            <w:tcW w:w="992" w:type="dxa"/>
          </w:tcPr>
          <w:p w14:paraId="78E8BDA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13C106B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hideMark/>
          </w:tcPr>
          <w:p w14:paraId="6F2B59F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hideMark/>
          </w:tcPr>
          <w:p w14:paraId="6D266CF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hideMark/>
          </w:tcPr>
          <w:p w14:paraId="762FD1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239409A5" w14:textId="77777777" w:rsidR="00BD0C98" w:rsidRPr="00BD0C98" w:rsidRDefault="00BD0C98" w:rsidP="00BD0C9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BD0C98" w:rsidRPr="00BD0C98" w14:paraId="14104A01" w14:textId="77777777" w:rsidTr="003648CA">
        <w:trPr>
          <w:cantSplit/>
          <w:trHeight w:val="458"/>
        </w:trPr>
        <w:tc>
          <w:tcPr>
            <w:tcW w:w="846" w:type="dxa"/>
            <w:vMerge w:val="restart"/>
          </w:tcPr>
          <w:p w14:paraId="7C04C80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1.1.1.2</w:t>
            </w:r>
          </w:p>
        </w:tc>
        <w:tc>
          <w:tcPr>
            <w:tcW w:w="2977" w:type="dxa"/>
            <w:vMerge w:val="restart"/>
          </w:tcPr>
          <w:p w14:paraId="5E7A36B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1.1.2.</w:t>
            </w:r>
          </w:p>
          <w:p w14:paraId="1191FA3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общественных территорий»</w:t>
            </w:r>
          </w:p>
        </w:tc>
        <w:tc>
          <w:tcPr>
            <w:tcW w:w="1559" w:type="dxa"/>
            <w:vMerge w:val="restart"/>
          </w:tcPr>
          <w:p w14:paraId="283849B3"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bottom w:val="single" w:sz="4" w:space="0" w:color="auto"/>
            </w:tcBorders>
          </w:tcPr>
          <w:p w14:paraId="12702355"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tcBorders>
          </w:tcPr>
          <w:p w14:paraId="73083C6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34 000,0</w:t>
            </w:r>
          </w:p>
        </w:tc>
        <w:tc>
          <w:tcPr>
            <w:tcW w:w="992" w:type="dxa"/>
            <w:tcBorders>
              <w:top w:val="single" w:sz="4" w:space="0" w:color="auto"/>
            </w:tcBorders>
          </w:tcPr>
          <w:p w14:paraId="1E025B6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22 000,0</w:t>
            </w:r>
          </w:p>
        </w:tc>
        <w:tc>
          <w:tcPr>
            <w:tcW w:w="992" w:type="dxa"/>
            <w:tcBorders>
              <w:top w:val="single" w:sz="4" w:space="0" w:color="auto"/>
            </w:tcBorders>
          </w:tcPr>
          <w:p w14:paraId="5B78DDA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12 000,0</w:t>
            </w:r>
          </w:p>
        </w:tc>
        <w:tc>
          <w:tcPr>
            <w:tcW w:w="851" w:type="dxa"/>
            <w:tcBorders>
              <w:top w:val="single" w:sz="4" w:space="0" w:color="auto"/>
            </w:tcBorders>
          </w:tcPr>
          <w:p w14:paraId="46DD013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2784DD9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1" w:type="dxa"/>
            <w:tcBorders>
              <w:top w:val="single" w:sz="4" w:space="0" w:color="auto"/>
            </w:tcBorders>
          </w:tcPr>
          <w:p w14:paraId="2F34F92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1E4792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1701" w:type="dxa"/>
            <w:vMerge/>
          </w:tcPr>
          <w:p w14:paraId="3ADB8F2B"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33B620D6" w14:textId="77777777" w:rsidTr="003648CA">
        <w:trPr>
          <w:cantSplit/>
          <w:trHeight w:val="457"/>
        </w:trPr>
        <w:tc>
          <w:tcPr>
            <w:tcW w:w="846" w:type="dxa"/>
            <w:vMerge/>
            <w:tcBorders>
              <w:bottom w:val="single" w:sz="4" w:space="0" w:color="auto"/>
            </w:tcBorders>
          </w:tcPr>
          <w:p w14:paraId="4FF3B29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bottom w:val="single" w:sz="4" w:space="0" w:color="auto"/>
            </w:tcBorders>
          </w:tcPr>
          <w:p w14:paraId="531868A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highlight w:val="yellow"/>
                <w:lang w:eastAsia="en-US"/>
              </w:rPr>
            </w:pPr>
          </w:p>
        </w:tc>
        <w:tc>
          <w:tcPr>
            <w:tcW w:w="1559" w:type="dxa"/>
            <w:vMerge/>
            <w:tcBorders>
              <w:bottom w:val="single" w:sz="4" w:space="0" w:color="auto"/>
            </w:tcBorders>
          </w:tcPr>
          <w:p w14:paraId="6A74E3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top w:val="single" w:sz="4" w:space="0" w:color="auto"/>
              <w:bottom w:val="single" w:sz="4" w:space="0" w:color="auto"/>
            </w:tcBorders>
          </w:tcPr>
          <w:p w14:paraId="213A55D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bottom w:val="single" w:sz="4" w:space="0" w:color="auto"/>
            </w:tcBorders>
          </w:tcPr>
          <w:p w14:paraId="55FCAFD6"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3 875,0</w:t>
            </w:r>
          </w:p>
        </w:tc>
        <w:tc>
          <w:tcPr>
            <w:tcW w:w="992" w:type="dxa"/>
            <w:tcBorders>
              <w:bottom w:val="single" w:sz="4" w:space="0" w:color="auto"/>
            </w:tcBorders>
          </w:tcPr>
          <w:p w14:paraId="59F2998E"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2 525,0</w:t>
            </w:r>
          </w:p>
        </w:tc>
        <w:tc>
          <w:tcPr>
            <w:tcW w:w="992" w:type="dxa"/>
            <w:tcBorders>
              <w:bottom w:val="single" w:sz="4" w:space="0" w:color="auto"/>
            </w:tcBorders>
          </w:tcPr>
          <w:p w14:paraId="4AF9BD3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1 350,0</w:t>
            </w:r>
          </w:p>
        </w:tc>
        <w:tc>
          <w:tcPr>
            <w:tcW w:w="851" w:type="dxa"/>
            <w:tcBorders>
              <w:bottom w:val="single" w:sz="4" w:space="0" w:color="auto"/>
            </w:tcBorders>
          </w:tcPr>
          <w:p w14:paraId="69DDD9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7EEDE581"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bottom w:val="single" w:sz="4" w:space="0" w:color="auto"/>
            </w:tcBorders>
          </w:tcPr>
          <w:p w14:paraId="078A762F"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65E4A756"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FF48C4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69DECC46" w14:textId="77777777" w:rsidTr="003648CA">
        <w:trPr>
          <w:cantSplit/>
          <w:trHeight w:val="458"/>
        </w:trPr>
        <w:tc>
          <w:tcPr>
            <w:tcW w:w="846" w:type="dxa"/>
            <w:vMerge w:val="restart"/>
            <w:tcBorders>
              <w:top w:val="single" w:sz="4" w:space="0" w:color="auto"/>
              <w:left w:val="single" w:sz="4" w:space="0" w:color="auto"/>
              <w:right w:val="single" w:sz="4" w:space="0" w:color="auto"/>
            </w:tcBorders>
          </w:tcPr>
          <w:p w14:paraId="6D168F8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1.1.1.3</w:t>
            </w:r>
          </w:p>
        </w:tc>
        <w:tc>
          <w:tcPr>
            <w:tcW w:w="2977" w:type="dxa"/>
            <w:vMerge w:val="restart"/>
            <w:tcBorders>
              <w:top w:val="single" w:sz="4" w:space="0" w:color="auto"/>
              <w:left w:val="single" w:sz="4" w:space="0" w:color="auto"/>
              <w:right w:val="single" w:sz="4" w:space="0" w:color="auto"/>
            </w:tcBorders>
          </w:tcPr>
          <w:p w14:paraId="158DFDF3"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1.1.3.</w:t>
            </w:r>
          </w:p>
          <w:p w14:paraId="03541225"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дворовых территорий»</w:t>
            </w:r>
          </w:p>
        </w:tc>
        <w:tc>
          <w:tcPr>
            <w:tcW w:w="1559" w:type="dxa"/>
            <w:vMerge w:val="restart"/>
            <w:tcBorders>
              <w:top w:val="single" w:sz="4" w:space="0" w:color="auto"/>
              <w:left w:val="single" w:sz="4" w:space="0" w:color="auto"/>
              <w:right w:val="single" w:sz="4" w:space="0" w:color="auto"/>
            </w:tcBorders>
          </w:tcPr>
          <w:p w14:paraId="4B48D8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right w:val="single" w:sz="4" w:space="0" w:color="auto"/>
            </w:tcBorders>
          </w:tcPr>
          <w:p w14:paraId="449836C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right w:val="single" w:sz="4" w:space="0" w:color="auto"/>
            </w:tcBorders>
          </w:tcPr>
          <w:p w14:paraId="1E7ADB32"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bottom w:val="single" w:sz="4" w:space="0" w:color="auto"/>
              <w:right w:val="single" w:sz="4" w:space="0" w:color="auto"/>
            </w:tcBorders>
          </w:tcPr>
          <w:p w14:paraId="6A37D1A5"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right w:val="single" w:sz="4" w:space="0" w:color="auto"/>
            </w:tcBorders>
          </w:tcPr>
          <w:p w14:paraId="7A72A7E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1B9FC6D3"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right w:val="single" w:sz="4" w:space="0" w:color="auto"/>
            </w:tcBorders>
          </w:tcPr>
          <w:p w14:paraId="5B9B3C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6D798959"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tcBorders>
          </w:tcPr>
          <w:p w14:paraId="6A971098"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40647B6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E8D2C02" w14:textId="77777777" w:rsidTr="003648CA">
        <w:trPr>
          <w:cantSplit/>
          <w:trHeight w:val="457"/>
        </w:trPr>
        <w:tc>
          <w:tcPr>
            <w:tcW w:w="846" w:type="dxa"/>
            <w:vMerge/>
            <w:tcBorders>
              <w:left w:val="single" w:sz="4" w:space="0" w:color="auto"/>
              <w:bottom w:val="single" w:sz="4" w:space="0" w:color="auto"/>
              <w:right w:val="single" w:sz="4" w:space="0" w:color="auto"/>
            </w:tcBorders>
          </w:tcPr>
          <w:p w14:paraId="234F799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3AF764E0"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3FE5BDDE"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left w:val="single" w:sz="4" w:space="0" w:color="auto"/>
              <w:bottom w:val="single" w:sz="4" w:space="0" w:color="auto"/>
              <w:right w:val="single" w:sz="4" w:space="0" w:color="auto"/>
            </w:tcBorders>
          </w:tcPr>
          <w:p w14:paraId="6BB1B4F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left w:val="single" w:sz="4" w:space="0" w:color="auto"/>
              <w:bottom w:val="single" w:sz="4" w:space="0" w:color="auto"/>
              <w:right w:val="single" w:sz="4" w:space="0" w:color="auto"/>
            </w:tcBorders>
          </w:tcPr>
          <w:p w14:paraId="1B78D807"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top w:val="single" w:sz="4" w:space="0" w:color="auto"/>
              <w:left w:val="single" w:sz="4" w:space="0" w:color="auto"/>
              <w:bottom w:val="single" w:sz="4" w:space="0" w:color="auto"/>
              <w:right w:val="single" w:sz="4" w:space="0" w:color="auto"/>
            </w:tcBorders>
          </w:tcPr>
          <w:p w14:paraId="06044C1A"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left w:val="single" w:sz="4" w:space="0" w:color="auto"/>
              <w:bottom w:val="single" w:sz="4" w:space="0" w:color="auto"/>
              <w:right w:val="single" w:sz="4" w:space="0" w:color="auto"/>
            </w:tcBorders>
          </w:tcPr>
          <w:p w14:paraId="6DE846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02F214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right w:val="single" w:sz="4" w:space="0" w:color="auto"/>
            </w:tcBorders>
          </w:tcPr>
          <w:p w14:paraId="1C09321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27D4648C"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tcBorders>
          </w:tcPr>
          <w:p w14:paraId="1A220975"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6D182A1"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8091681"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18DE3A8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1.1.1.4</w:t>
            </w:r>
          </w:p>
        </w:tc>
        <w:tc>
          <w:tcPr>
            <w:tcW w:w="2977" w:type="dxa"/>
            <w:vMerge w:val="restart"/>
            <w:tcBorders>
              <w:top w:val="single" w:sz="4" w:space="0" w:color="auto"/>
              <w:left w:val="single" w:sz="4" w:space="0" w:color="auto"/>
              <w:right w:val="single" w:sz="4" w:space="0" w:color="auto"/>
            </w:tcBorders>
          </w:tcPr>
          <w:p w14:paraId="2078BCF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Мероприятие 1.1.4. «Благоустройство общественной территории, расположенной по адресу: Иркутская обл., Чунский район,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Чунский,                      ул. Комарова»</w:t>
            </w:r>
          </w:p>
        </w:tc>
        <w:tc>
          <w:tcPr>
            <w:tcW w:w="1559" w:type="dxa"/>
            <w:vMerge w:val="restart"/>
            <w:tcBorders>
              <w:top w:val="single" w:sz="4" w:space="0" w:color="auto"/>
              <w:left w:val="single" w:sz="4" w:space="0" w:color="auto"/>
              <w:right w:val="single" w:sz="4" w:space="0" w:color="auto"/>
            </w:tcBorders>
          </w:tcPr>
          <w:p w14:paraId="52F61ABC"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466C715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944142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53C6134E"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70DF69D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EBE9B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67118E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5E59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7D65D4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5C52AD6"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76B56048" w14:textId="77777777" w:rsidTr="003648CA">
        <w:trPr>
          <w:cantSplit/>
          <w:trHeight w:val="435"/>
        </w:trPr>
        <w:tc>
          <w:tcPr>
            <w:tcW w:w="846" w:type="dxa"/>
            <w:vMerge/>
            <w:tcBorders>
              <w:left w:val="single" w:sz="4" w:space="0" w:color="auto"/>
              <w:right w:val="single" w:sz="4" w:space="0" w:color="auto"/>
            </w:tcBorders>
          </w:tcPr>
          <w:p w14:paraId="1FB126A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6A23F1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F6090E"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CC65AB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009214D7"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7F363C17"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5EAC433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19B093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BD6F5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564B60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53A7A2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611B7DC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671446" w14:textId="77777777" w:rsidTr="003648CA">
        <w:trPr>
          <w:cantSplit/>
          <w:trHeight w:val="435"/>
        </w:trPr>
        <w:tc>
          <w:tcPr>
            <w:tcW w:w="846" w:type="dxa"/>
            <w:vMerge/>
            <w:tcBorders>
              <w:left w:val="single" w:sz="4" w:space="0" w:color="auto"/>
              <w:right w:val="single" w:sz="4" w:space="0" w:color="auto"/>
            </w:tcBorders>
          </w:tcPr>
          <w:p w14:paraId="273BA95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6DB1EF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0F405083"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15D767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995F0D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38456ADB"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5A212BF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A0D6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645A40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8B2DA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007E6CF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D26ED3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7C887C"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728196B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lastRenderedPageBreak/>
              <w:t>1.1.1.5</w:t>
            </w:r>
          </w:p>
        </w:tc>
        <w:tc>
          <w:tcPr>
            <w:tcW w:w="2977" w:type="dxa"/>
            <w:vMerge w:val="restart"/>
            <w:tcBorders>
              <w:top w:val="single" w:sz="4" w:space="0" w:color="auto"/>
              <w:left w:val="single" w:sz="4" w:space="0" w:color="auto"/>
              <w:right w:val="single" w:sz="4" w:space="0" w:color="auto"/>
            </w:tcBorders>
          </w:tcPr>
          <w:p w14:paraId="70808F8F"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1.1.5.   </w:t>
            </w:r>
          </w:p>
          <w:p w14:paraId="0F1060B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территории в   </w:t>
            </w:r>
          </w:p>
          <w:p w14:paraId="025AA7B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Лесогорск Чунского района </w:t>
            </w:r>
          </w:p>
          <w:p w14:paraId="6AE0040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вдоль автомобильной дороги по </w:t>
            </w:r>
          </w:p>
          <w:p w14:paraId="2F07220A"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Ленина от дома № 9 </w:t>
            </w:r>
          </w:p>
          <w:p w14:paraId="3FB1AB8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17 (этап  </w:t>
            </w:r>
          </w:p>
          <w:p w14:paraId="1E0E485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благоустройства от дома № 9 </w:t>
            </w:r>
          </w:p>
          <w:p w14:paraId="24F9F37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13)»</w:t>
            </w:r>
          </w:p>
        </w:tc>
        <w:tc>
          <w:tcPr>
            <w:tcW w:w="1559" w:type="dxa"/>
            <w:vMerge w:val="restart"/>
            <w:tcBorders>
              <w:top w:val="single" w:sz="4" w:space="0" w:color="auto"/>
              <w:left w:val="single" w:sz="4" w:space="0" w:color="auto"/>
              <w:right w:val="single" w:sz="4" w:space="0" w:color="auto"/>
            </w:tcBorders>
          </w:tcPr>
          <w:p w14:paraId="23FE0F7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4A4565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0F9243F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9454EB0"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2E8A37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1D4951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368E4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A069B7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A870D8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A1DEF9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A32F830" w14:textId="77777777" w:rsidTr="003648CA">
        <w:trPr>
          <w:cantSplit/>
          <w:trHeight w:val="567"/>
        </w:trPr>
        <w:tc>
          <w:tcPr>
            <w:tcW w:w="846" w:type="dxa"/>
            <w:vMerge/>
            <w:tcBorders>
              <w:left w:val="single" w:sz="4" w:space="0" w:color="auto"/>
              <w:right w:val="single" w:sz="4" w:space="0" w:color="auto"/>
            </w:tcBorders>
          </w:tcPr>
          <w:p w14:paraId="298CCB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1970476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03703A6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37D17D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107B90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5052A81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0E079D7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531155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70D1B3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CD956E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28E6F0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EA139CB"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5F57194"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2068224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5F8CE25"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45094A0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06A515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59BFBCDD"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2BBD5BF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1A7D682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812333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D4430B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C0D542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3662A2E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10F607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4E39227" w14:textId="77777777" w:rsidTr="003648CA">
        <w:trPr>
          <w:cantSplit/>
          <w:trHeight w:val="218"/>
        </w:trPr>
        <w:tc>
          <w:tcPr>
            <w:tcW w:w="846" w:type="dxa"/>
            <w:vMerge w:val="restart"/>
            <w:tcBorders>
              <w:left w:val="single" w:sz="4" w:space="0" w:color="auto"/>
              <w:right w:val="single" w:sz="4" w:space="0" w:color="auto"/>
            </w:tcBorders>
          </w:tcPr>
          <w:p w14:paraId="7413104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1.1.1.6</w:t>
            </w:r>
          </w:p>
        </w:tc>
        <w:tc>
          <w:tcPr>
            <w:tcW w:w="2977" w:type="dxa"/>
            <w:vMerge w:val="restart"/>
            <w:tcBorders>
              <w:left w:val="single" w:sz="4" w:space="0" w:color="auto"/>
              <w:right w:val="single" w:sz="4" w:space="0" w:color="auto"/>
            </w:tcBorders>
          </w:tcPr>
          <w:p w14:paraId="1A63A2F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1.1.6.  </w:t>
            </w:r>
          </w:p>
          <w:p w14:paraId="7B6EF83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парковой зоны </w:t>
            </w:r>
          </w:p>
          <w:p w14:paraId="6B34B80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по адресу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Октябрьский, </w:t>
            </w:r>
          </w:p>
          <w:p w14:paraId="60840BC0"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Горького, 73Б»</w:t>
            </w:r>
          </w:p>
        </w:tc>
        <w:tc>
          <w:tcPr>
            <w:tcW w:w="1559" w:type="dxa"/>
            <w:vMerge w:val="restart"/>
            <w:tcBorders>
              <w:left w:val="single" w:sz="4" w:space="0" w:color="auto"/>
              <w:right w:val="single" w:sz="4" w:space="0" w:color="auto"/>
            </w:tcBorders>
          </w:tcPr>
          <w:p w14:paraId="44C3BBA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2403265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27E30A0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992" w:type="dxa"/>
            <w:tcBorders>
              <w:top w:val="single" w:sz="4" w:space="0" w:color="auto"/>
              <w:left w:val="single" w:sz="4" w:space="0" w:color="auto"/>
              <w:bottom w:val="single" w:sz="4" w:space="0" w:color="auto"/>
              <w:right w:val="single" w:sz="4" w:space="0" w:color="auto"/>
            </w:tcBorders>
          </w:tcPr>
          <w:p w14:paraId="4C03DB3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AFDF42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0B8C128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17AE70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A2EDEF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32C32F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1AB54D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65C629FB" w14:textId="77777777" w:rsidTr="003648CA">
        <w:trPr>
          <w:cantSplit/>
          <w:trHeight w:val="218"/>
        </w:trPr>
        <w:tc>
          <w:tcPr>
            <w:tcW w:w="846" w:type="dxa"/>
            <w:vMerge/>
            <w:tcBorders>
              <w:left w:val="single" w:sz="4" w:space="0" w:color="auto"/>
              <w:right w:val="single" w:sz="4" w:space="0" w:color="auto"/>
            </w:tcBorders>
          </w:tcPr>
          <w:p w14:paraId="696AC346"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FD23DD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9BC3D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5B4DB4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564E353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992" w:type="dxa"/>
            <w:tcBorders>
              <w:top w:val="single" w:sz="4" w:space="0" w:color="auto"/>
              <w:left w:val="single" w:sz="4" w:space="0" w:color="auto"/>
              <w:bottom w:val="single" w:sz="4" w:space="0" w:color="auto"/>
              <w:right w:val="single" w:sz="4" w:space="0" w:color="auto"/>
            </w:tcBorders>
          </w:tcPr>
          <w:p w14:paraId="115BB4A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62E3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851" w:type="dxa"/>
            <w:tcBorders>
              <w:top w:val="single" w:sz="4" w:space="0" w:color="auto"/>
              <w:left w:val="single" w:sz="4" w:space="0" w:color="auto"/>
              <w:bottom w:val="single" w:sz="4" w:space="0" w:color="auto"/>
              <w:right w:val="single" w:sz="4" w:space="0" w:color="auto"/>
            </w:tcBorders>
          </w:tcPr>
          <w:p w14:paraId="36F30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5529B7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D220EA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E99C76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7C83C26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758972A"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7E457B7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4A9F6D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bottom w:val="single" w:sz="4" w:space="0" w:color="auto"/>
              <w:right w:val="single" w:sz="4" w:space="0" w:color="auto"/>
            </w:tcBorders>
          </w:tcPr>
          <w:p w14:paraId="6139F5D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7980CA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F29045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992" w:type="dxa"/>
            <w:tcBorders>
              <w:top w:val="single" w:sz="4" w:space="0" w:color="auto"/>
              <w:left w:val="single" w:sz="4" w:space="0" w:color="auto"/>
              <w:bottom w:val="single" w:sz="4" w:space="0" w:color="auto"/>
              <w:right w:val="single" w:sz="4" w:space="0" w:color="auto"/>
            </w:tcBorders>
          </w:tcPr>
          <w:p w14:paraId="1398F3AC"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6DC8D47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851" w:type="dxa"/>
            <w:tcBorders>
              <w:top w:val="single" w:sz="4" w:space="0" w:color="auto"/>
              <w:left w:val="single" w:sz="4" w:space="0" w:color="auto"/>
              <w:bottom w:val="single" w:sz="4" w:space="0" w:color="auto"/>
              <w:right w:val="single" w:sz="4" w:space="0" w:color="auto"/>
            </w:tcBorders>
          </w:tcPr>
          <w:p w14:paraId="4C8ACD6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F737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E2264DE"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884614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993D4D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CC71FD" w14:textId="77777777" w:rsidTr="003648CA">
        <w:trPr>
          <w:cantSplit/>
          <w:trHeight w:val="218"/>
        </w:trPr>
        <w:tc>
          <w:tcPr>
            <w:tcW w:w="846" w:type="dxa"/>
            <w:vMerge w:val="restart"/>
            <w:tcBorders>
              <w:left w:val="single" w:sz="4" w:space="0" w:color="auto"/>
              <w:right w:val="single" w:sz="4" w:space="0" w:color="auto"/>
            </w:tcBorders>
          </w:tcPr>
          <w:p w14:paraId="7CAC116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1.1.1.7</w:t>
            </w:r>
          </w:p>
        </w:tc>
        <w:tc>
          <w:tcPr>
            <w:tcW w:w="2977" w:type="dxa"/>
            <w:vMerge w:val="restart"/>
            <w:tcBorders>
              <w:left w:val="single" w:sz="4" w:space="0" w:color="auto"/>
              <w:right w:val="single" w:sz="4" w:space="0" w:color="auto"/>
            </w:tcBorders>
          </w:tcPr>
          <w:p w14:paraId="702492E1" w14:textId="77777777" w:rsidR="00BD0C98" w:rsidRPr="00BD0C98" w:rsidRDefault="00BD0C98" w:rsidP="00BD0C98">
            <w:pPr>
              <w:widowControl w:val="0"/>
              <w:autoSpaceDE w:val="0"/>
              <w:autoSpaceDN w:val="0"/>
              <w:adjustRightInd w:val="0"/>
              <w:spacing w:after="0" w:line="240" w:lineRule="auto"/>
              <w:ind w:right="-105"/>
              <w:contextualSpacing/>
              <w:rPr>
                <w:rFonts w:ascii="Times New Roman" w:hAnsi="Times New Roman"/>
                <w:sz w:val="20"/>
                <w:szCs w:val="20"/>
              </w:rPr>
            </w:pPr>
            <w:r w:rsidRPr="00BD0C98">
              <w:rPr>
                <w:rFonts w:ascii="Times New Roman" w:hAnsi="Times New Roman"/>
                <w:sz w:val="20"/>
                <w:szCs w:val="20"/>
              </w:rPr>
              <w:t xml:space="preserve">Мероприятие 1.1.7.  «Благоустройство сквера ветеранов по адресу </w:t>
            </w:r>
          </w:p>
          <w:p w14:paraId="4623A25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 Веселый, ул. Мира, 5А»</w:t>
            </w:r>
          </w:p>
        </w:tc>
        <w:tc>
          <w:tcPr>
            <w:tcW w:w="1559" w:type="dxa"/>
            <w:vMerge w:val="restart"/>
            <w:tcBorders>
              <w:left w:val="single" w:sz="4" w:space="0" w:color="auto"/>
              <w:right w:val="single" w:sz="4" w:space="0" w:color="auto"/>
            </w:tcBorders>
          </w:tcPr>
          <w:p w14:paraId="601702DF"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DD6121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88181A1"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2B56E60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3FC2E9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391B4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77C277F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A81CA9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6046378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0CC4DAC"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3DFCB7" w14:textId="77777777" w:rsidTr="003648CA">
        <w:trPr>
          <w:cantSplit/>
          <w:trHeight w:val="218"/>
        </w:trPr>
        <w:tc>
          <w:tcPr>
            <w:tcW w:w="846" w:type="dxa"/>
            <w:vMerge/>
            <w:tcBorders>
              <w:left w:val="single" w:sz="4" w:space="0" w:color="auto"/>
              <w:right w:val="single" w:sz="4" w:space="0" w:color="auto"/>
            </w:tcBorders>
          </w:tcPr>
          <w:p w14:paraId="163DBA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593118E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4B9563F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D297D0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BAD93FC"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D1317B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7081BA5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6AD4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5C1E7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AE415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B29FDE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4FDD0BF"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02EC54B"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3D14BD5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FB089A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129E67E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203AE6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4247725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992" w:type="dxa"/>
            <w:tcBorders>
              <w:top w:val="single" w:sz="4" w:space="0" w:color="auto"/>
              <w:left w:val="single" w:sz="4" w:space="0" w:color="auto"/>
              <w:bottom w:val="single" w:sz="4" w:space="0" w:color="auto"/>
              <w:right w:val="single" w:sz="4" w:space="0" w:color="auto"/>
            </w:tcBorders>
          </w:tcPr>
          <w:p w14:paraId="49F9B51D"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BA6070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851" w:type="dxa"/>
            <w:tcBorders>
              <w:top w:val="single" w:sz="4" w:space="0" w:color="auto"/>
              <w:left w:val="single" w:sz="4" w:space="0" w:color="auto"/>
              <w:bottom w:val="single" w:sz="4" w:space="0" w:color="auto"/>
              <w:right w:val="single" w:sz="4" w:space="0" w:color="auto"/>
            </w:tcBorders>
          </w:tcPr>
          <w:p w14:paraId="7B6799A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07EE2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EC811A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C5AEA9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6E7A84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470329E" w14:textId="77777777" w:rsidTr="003648CA">
        <w:trPr>
          <w:cantSplit/>
          <w:trHeight w:val="218"/>
        </w:trPr>
        <w:tc>
          <w:tcPr>
            <w:tcW w:w="846" w:type="dxa"/>
            <w:tcBorders>
              <w:left w:val="single" w:sz="4" w:space="0" w:color="auto"/>
              <w:bottom w:val="single" w:sz="4" w:space="0" w:color="auto"/>
              <w:right w:val="single" w:sz="4" w:space="0" w:color="auto"/>
            </w:tcBorders>
          </w:tcPr>
          <w:p w14:paraId="6D53958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1.1.1.8</w:t>
            </w:r>
          </w:p>
        </w:tc>
        <w:tc>
          <w:tcPr>
            <w:tcW w:w="2977" w:type="dxa"/>
            <w:tcBorders>
              <w:left w:val="single" w:sz="4" w:space="0" w:color="auto"/>
              <w:bottom w:val="single" w:sz="4" w:space="0" w:color="auto"/>
              <w:right w:val="single" w:sz="4" w:space="0" w:color="auto"/>
            </w:tcBorders>
          </w:tcPr>
          <w:p w14:paraId="3A9B45BD"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bookmarkStart w:id="4" w:name="_Hlk216411739"/>
            <w:r w:rsidRPr="00BD0C98">
              <w:rPr>
                <w:rFonts w:ascii="Times New Roman" w:hAnsi="Times New Roman"/>
                <w:sz w:val="20"/>
                <w:szCs w:val="20"/>
                <w:lang w:eastAsia="en-US"/>
              </w:rPr>
              <w:t xml:space="preserve"> Мероприятие 1.1.8.</w:t>
            </w:r>
          </w:p>
          <w:p w14:paraId="71CF2F6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«Благоустройство общественных  </w:t>
            </w:r>
          </w:p>
          <w:p w14:paraId="345AC17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пространств и детских  </w:t>
            </w:r>
          </w:p>
          <w:p w14:paraId="18BD931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площадок</w:t>
            </w:r>
            <w:bookmarkEnd w:id="4"/>
            <w:r w:rsidRPr="00BD0C98">
              <w:rPr>
                <w:rFonts w:ascii="Times New Roman" w:hAnsi="Times New Roman"/>
                <w:sz w:val="20"/>
                <w:szCs w:val="20"/>
                <w:lang w:eastAsia="en-US"/>
              </w:rPr>
              <w:t>»</w:t>
            </w:r>
          </w:p>
        </w:tc>
        <w:tc>
          <w:tcPr>
            <w:tcW w:w="1559" w:type="dxa"/>
            <w:tcBorders>
              <w:left w:val="single" w:sz="4" w:space="0" w:color="auto"/>
              <w:bottom w:val="single" w:sz="4" w:space="0" w:color="auto"/>
              <w:right w:val="single" w:sz="4" w:space="0" w:color="auto"/>
            </w:tcBorders>
          </w:tcPr>
          <w:p w14:paraId="3BC048B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5AB2AE9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13E16281" w14:textId="02782169" w:rsidR="00BD0C98" w:rsidRPr="00BD0C98" w:rsidRDefault="008037FE" w:rsidP="00BD0C98">
            <w:pPr>
              <w:spacing w:after="0" w:line="240" w:lineRule="auto"/>
              <w:ind w:left="-65" w:right="-65"/>
              <w:contextualSpacing/>
              <w:jc w:val="center"/>
              <w:rPr>
                <w:rFonts w:ascii="Times New Roman" w:eastAsia="Calibri" w:hAnsi="Times New Roman"/>
                <w:sz w:val="20"/>
                <w:szCs w:val="20"/>
                <w:lang w:eastAsia="en-US"/>
              </w:rPr>
            </w:pPr>
            <w:r w:rsidRPr="008037FE">
              <w:rPr>
                <w:rFonts w:ascii="Times New Roman" w:eastAsia="Calibri" w:hAnsi="Times New Roman"/>
                <w:sz w:val="20"/>
                <w:szCs w:val="20"/>
                <w:highlight w:val="yellow"/>
                <w:lang w:eastAsia="en-US"/>
              </w:rPr>
              <w:t>1 311,2</w:t>
            </w:r>
          </w:p>
        </w:tc>
        <w:tc>
          <w:tcPr>
            <w:tcW w:w="992" w:type="dxa"/>
            <w:tcBorders>
              <w:top w:val="single" w:sz="4" w:space="0" w:color="auto"/>
              <w:left w:val="single" w:sz="4" w:space="0" w:color="auto"/>
              <w:bottom w:val="single" w:sz="4" w:space="0" w:color="auto"/>
              <w:right w:val="single" w:sz="4" w:space="0" w:color="auto"/>
            </w:tcBorders>
          </w:tcPr>
          <w:p w14:paraId="488C9B72" w14:textId="77777777" w:rsidR="00BD0C98" w:rsidRPr="00BD0C98" w:rsidRDefault="00BD0C98" w:rsidP="00BD0C98">
            <w:pPr>
              <w:spacing w:after="0" w:line="240" w:lineRule="auto"/>
              <w:ind w:left="-84"/>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5534412D" w14:textId="088EFADC" w:rsidR="00BD0C98" w:rsidRPr="00BD0C98" w:rsidRDefault="008037FE" w:rsidP="00BD0C98">
            <w:pPr>
              <w:spacing w:after="0" w:line="240" w:lineRule="auto"/>
              <w:contextualSpacing/>
              <w:jc w:val="center"/>
              <w:rPr>
                <w:rFonts w:ascii="Times New Roman" w:eastAsia="Calibri" w:hAnsi="Times New Roman"/>
                <w:sz w:val="20"/>
                <w:szCs w:val="20"/>
                <w:lang w:eastAsia="en-US"/>
              </w:rPr>
            </w:pPr>
            <w:r w:rsidRPr="008037FE">
              <w:rPr>
                <w:rFonts w:ascii="Times New Roman" w:eastAsia="Calibri" w:hAnsi="Times New Roman"/>
                <w:sz w:val="20"/>
                <w:szCs w:val="20"/>
                <w:highlight w:val="yellow"/>
                <w:lang w:eastAsia="en-US"/>
              </w:rPr>
              <w:t>1 311,2</w:t>
            </w:r>
          </w:p>
        </w:tc>
        <w:tc>
          <w:tcPr>
            <w:tcW w:w="851" w:type="dxa"/>
            <w:tcBorders>
              <w:top w:val="single" w:sz="4" w:space="0" w:color="auto"/>
              <w:left w:val="single" w:sz="4" w:space="0" w:color="auto"/>
              <w:bottom w:val="single" w:sz="4" w:space="0" w:color="auto"/>
              <w:right w:val="single" w:sz="4" w:space="0" w:color="auto"/>
            </w:tcBorders>
          </w:tcPr>
          <w:p w14:paraId="50B5303E"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2088CA5"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D0872C7"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tcBorders>
          </w:tcPr>
          <w:p w14:paraId="38281828"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1701" w:type="dxa"/>
            <w:vMerge/>
            <w:tcBorders>
              <w:bottom w:val="single" w:sz="4" w:space="0" w:color="auto"/>
            </w:tcBorders>
          </w:tcPr>
          <w:p w14:paraId="753384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5F53E25"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hideMark/>
          </w:tcPr>
          <w:p w14:paraId="6F52AFB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1.2</w:t>
            </w:r>
          </w:p>
        </w:tc>
        <w:tc>
          <w:tcPr>
            <w:tcW w:w="4536" w:type="dxa"/>
            <w:gridSpan w:val="2"/>
            <w:tcBorders>
              <w:top w:val="single" w:sz="4" w:space="0" w:color="auto"/>
              <w:left w:val="single" w:sz="4" w:space="0" w:color="auto"/>
              <w:bottom w:val="single" w:sz="4" w:space="0" w:color="auto"/>
              <w:right w:val="single" w:sz="4" w:space="0" w:color="auto"/>
            </w:tcBorders>
            <w:hideMark/>
          </w:tcPr>
          <w:p w14:paraId="522CC56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задаче 1</w:t>
            </w:r>
          </w:p>
        </w:tc>
        <w:tc>
          <w:tcPr>
            <w:tcW w:w="1701" w:type="dxa"/>
            <w:tcBorders>
              <w:top w:val="single" w:sz="4" w:space="0" w:color="auto"/>
              <w:left w:val="single" w:sz="4" w:space="0" w:color="auto"/>
              <w:bottom w:val="single" w:sz="4" w:space="0" w:color="auto"/>
              <w:right w:val="single" w:sz="4" w:space="0" w:color="auto"/>
            </w:tcBorders>
          </w:tcPr>
          <w:p w14:paraId="1A9E791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C98D57A" w14:textId="77777777" w:rsidR="00BD0C98" w:rsidRPr="00876A37" w:rsidRDefault="00BD0C98" w:rsidP="00BD0C98">
            <w:pPr>
              <w:spacing w:after="0" w:line="240" w:lineRule="auto"/>
              <w:ind w:left="-65" w:right="-65"/>
              <w:contextualSpacing/>
              <w:jc w:val="center"/>
              <w:rPr>
                <w:rFonts w:ascii="Times New Roman" w:eastAsia="Calibri" w:hAnsi="Times New Roman"/>
                <w:color w:val="000000"/>
                <w:sz w:val="20"/>
                <w:szCs w:val="20"/>
                <w:highlight w:val="yellow"/>
                <w:lang w:eastAsia="en-US"/>
              </w:rPr>
            </w:pPr>
            <w:r w:rsidRPr="00876A37">
              <w:rPr>
                <w:rFonts w:ascii="Times New Roman" w:eastAsia="Calibri" w:hAnsi="Times New Roman"/>
                <w:color w:val="000000"/>
                <w:sz w:val="20"/>
                <w:szCs w:val="20"/>
                <w:highlight w:val="yellow"/>
                <w:lang w:eastAsia="en-US"/>
              </w:rPr>
              <w:t>82 451,4</w:t>
            </w:r>
          </w:p>
        </w:tc>
        <w:tc>
          <w:tcPr>
            <w:tcW w:w="992" w:type="dxa"/>
            <w:tcBorders>
              <w:top w:val="single" w:sz="4" w:space="0" w:color="auto"/>
              <w:left w:val="single" w:sz="4" w:space="0" w:color="auto"/>
              <w:bottom w:val="single" w:sz="4" w:space="0" w:color="auto"/>
              <w:right w:val="single" w:sz="4" w:space="0" w:color="auto"/>
            </w:tcBorders>
          </w:tcPr>
          <w:p w14:paraId="1E428CE7"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7A243CC0" w14:textId="77777777" w:rsidR="00BD0C98" w:rsidRPr="00876A37" w:rsidRDefault="00BD0C98" w:rsidP="00BD0C98">
            <w:pPr>
              <w:spacing w:after="0" w:line="240" w:lineRule="auto"/>
              <w:contextualSpacing/>
              <w:jc w:val="center"/>
              <w:rPr>
                <w:rFonts w:ascii="Times New Roman" w:eastAsia="Calibri" w:hAnsi="Times New Roman"/>
                <w:color w:val="000000"/>
                <w:sz w:val="20"/>
                <w:szCs w:val="20"/>
                <w:highlight w:val="yellow"/>
                <w:lang w:eastAsia="en-US"/>
              </w:rPr>
            </w:pPr>
            <w:r w:rsidRPr="00876A37">
              <w:rPr>
                <w:rFonts w:ascii="Times New Roman" w:eastAsia="Calibri" w:hAnsi="Times New Roman"/>
                <w:color w:val="000000"/>
                <w:sz w:val="20"/>
                <w:szCs w:val="20"/>
                <w:highlight w:val="yellow"/>
                <w:lang w:eastAsia="en-US"/>
              </w:rPr>
              <w:t>29 577,9</w:t>
            </w:r>
          </w:p>
        </w:tc>
        <w:tc>
          <w:tcPr>
            <w:tcW w:w="851" w:type="dxa"/>
            <w:tcBorders>
              <w:top w:val="single" w:sz="4" w:space="0" w:color="auto"/>
              <w:left w:val="single" w:sz="4" w:space="0" w:color="auto"/>
              <w:bottom w:val="single" w:sz="4" w:space="0" w:color="auto"/>
              <w:right w:val="single" w:sz="4" w:space="0" w:color="auto"/>
            </w:tcBorders>
          </w:tcPr>
          <w:p w14:paraId="5B3B92D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14:paraId="177D8D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hideMark/>
          </w:tcPr>
          <w:p w14:paraId="46B7200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hideMark/>
          </w:tcPr>
          <w:p w14:paraId="7A53E1B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7F060B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2B0C87D" w14:textId="77777777" w:rsidTr="003648CA">
        <w:trPr>
          <w:cantSplit/>
          <w:trHeight w:val="52"/>
        </w:trPr>
        <w:tc>
          <w:tcPr>
            <w:tcW w:w="846" w:type="dxa"/>
            <w:tcBorders>
              <w:top w:val="single" w:sz="4" w:space="0" w:color="auto"/>
              <w:left w:val="single" w:sz="4" w:space="0" w:color="auto"/>
              <w:bottom w:val="single" w:sz="4" w:space="0" w:color="auto"/>
              <w:right w:val="single" w:sz="4" w:space="0" w:color="auto"/>
            </w:tcBorders>
          </w:tcPr>
          <w:p w14:paraId="4C5DCD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4536" w:type="dxa"/>
            <w:gridSpan w:val="2"/>
            <w:tcBorders>
              <w:top w:val="single" w:sz="4" w:space="0" w:color="auto"/>
              <w:left w:val="single" w:sz="4" w:space="0" w:color="auto"/>
              <w:bottom w:val="single" w:sz="4" w:space="0" w:color="auto"/>
              <w:right w:val="single" w:sz="4" w:space="0" w:color="auto"/>
            </w:tcBorders>
          </w:tcPr>
          <w:p w14:paraId="45B12D8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программе</w:t>
            </w:r>
          </w:p>
        </w:tc>
        <w:tc>
          <w:tcPr>
            <w:tcW w:w="1701" w:type="dxa"/>
            <w:tcBorders>
              <w:top w:val="single" w:sz="4" w:space="0" w:color="auto"/>
              <w:left w:val="single" w:sz="4" w:space="0" w:color="auto"/>
              <w:bottom w:val="single" w:sz="4" w:space="0" w:color="auto"/>
              <w:right w:val="single" w:sz="4" w:space="0" w:color="auto"/>
            </w:tcBorders>
          </w:tcPr>
          <w:p w14:paraId="392C4B4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3504485" w14:textId="77777777" w:rsidR="00BD0C98" w:rsidRPr="00876A37" w:rsidRDefault="00BD0C98" w:rsidP="00BD0C98">
            <w:pPr>
              <w:spacing w:after="0" w:line="240" w:lineRule="auto"/>
              <w:ind w:left="-65" w:right="-65"/>
              <w:contextualSpacing/>
              <w:jc w:val="center"/>
              <w:rPr>
                <w:rFonts w:ascii="Times New Roman" w:eastAsia="Calibri" w:hAnsi="Times New Roman"/>
                <w:color w:val="000000"/>
                <w:sz w:val="20"/>
                <w:szCs w:val="20"/>
                <w:highlight w:val="yellow"/>
                <w:lang w:eastAsia="en-US"/>
              </w:rPr>
            </w:pPr>
            <w:r w:rsidRPr="00876A37">
              <w:rPr>
                <w:rFonts w:ascii="Times New Roman" w:eastAsia="Calibri" w:hAnsi="Times New Roman"/>
                <w:color w:val="000000"/>
                <w:sz w:val="20"/>
                <w:szCs w:val="20"/>
                <w:highlight w:val="yellow"/>
                <w:lang w:eastAsia="en-US"/>
              </w:rPr>
              <w:t>82 451,4</w:t>
            </w:r>
          </w:p>
        </w:tc>
        <w:tc>
          <w:tcPr>
            <w:tcW w:w="992" w:type="dxa"/>
            <w:tcBorders>
              <w:top w:val="single" w:sz="4" w:space="0" w:color="auto"/>
              <w:left w:val="single" w:sz="4" w:space="0" w:color="auto"/>
              <w:bottom w:val="single" w:sz="4" w:space="0" w:color="auto"/>
              <w:right w:val="single" w:sz="4" w:space="0" w:color="auto"/>
            </w:tcBorders>
          </w:tcPr>
          <w:p w14:paraId="696193D5"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5F713369" w14:textId="77777777" w:rsidR="00BD0C98" w:rsidRPr="00876A37" w:rsidRDefault="00BD0C98" w:rsidP="00BD0C98">
            <w:pPr>
              <w:spacing w:after="0" w:line="240" w:lineRule="auto"/>
              <w:contextualSpacing/>
              <w:jc w:val="center"/>
              <w:rPr>
                <w:rFonts w:ascii="Times New Roman" w:eastAsia="Calibri" w:hAnsi="Times New Roman"/>
                <w:color w:val="000000"/>
                <w:sz w:val="20"/>
                <w:szCs w:val="20"/>
                <w:highlight w:val="yellow"/>
                <w:lang w:eastAsia="en-US"/>
              </w:rPr>
            </w:pPr>
            <w:r w:rsidRPr="00876A37">
              <w:rPr>
                <w:rFonts w:ascii="Times New Roman" w:eastAsia="Calibri" w:hAnsi="Times New Roman"/>
                <w:color w:val="000000"/>
                <w:sz w:val="20"/>
                <w:szCs w:val="20"/>
                <w:highlight w:val="yellow"/>
                <w:lang w:eastAsia="en-US"/>
              </w:rPr>
              <w:t>29 577,9</w:t>
            </w:r>
          </w:p>
        </w:tc>
        <w:tc>
          <w:tcPr>
            <w:tcW w:w="851" w:type="dxa"/>
            <w:tcBorders>
              <w:top w:val="single" w:sz="4" w:space="0" w:color="auto"/>
              <w:left w:val="single" w:sz="4" w:space="0" w:color="auto"/>
              <w:bottom w:val="single" w:sz="4" w:space="0" w:color="auto"/>
              <w:right w:val="single" w:sz="4" w:space="0" w:color="auto"/>
            </w:tcBorders>
          </w:tcPr>
          <w:p w14:paraId="14CE25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385525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CB4EC2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73D4B3D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42041BF1"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C54EC25" w14:textId="77777777" w:rsidTr="003648CA">
        <w:trPr>
          <w:cantSplit/>
          <w:trHeight w:val="255"/>
        </w:trPr>
        <w:tc>
          <w:tcPr>
            <w:tcW w:w="846" w:type="dxa"/>
            <w:vMerge w:val="restart"/>
            <w:tcBorders>
              <w:top w:val="single" w:sz="4" w:space="0" w:color="auto"/>
              <w:left w:val="single" w:sz="4" w:space="0" w:color="auto"/>
              <w:right w:val="single" w:sz="4" w:space="0" w:color="auto"/>
            </w:tcBorders>
          </w:tcPr>
          <w:p w14:paraId="430838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2.1</w:t>
            </w:r>
          </w:p>
        </w:tc>
        <w:tc>
          <w:tcPr>
            <w:tcW w:w="4536" w:type="dxa"/>
            <w:gridSpan w:val="2"/>
            <w:vMerge w:val="restart"/>
            <w:tcBorders>
              <w:top w:val="single" w:sz="4" w:space="0" w:color="auto"/>
              <w:left w:val="single" w:sz="4" w:space="0" w:color="auto"/>
              <w:right w:val="single" w:sz="4" w:space="0" w:color="auto"/>
            </w:tcBorders>
          </w:tcPr>
          <w:p w14:paraId="2D67BA5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r w:rsidRPr="00BD0C98">
              <w:rPr>
                <w:rFonts w:ascii="Times New Roman" w:hAnsi="Times New Roman"/>
                <w:sz w:val="20"/>
                <w:szCs w:val="20"/>
                <w:lang w:eastAsia="en-US"/>
              </w:rPr>
              <w:t>в том числе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14:paraId="7F64013A"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14:paraId="3A9010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tcPr>
          <w:p w14:paraId="43DC610A"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tcBorders>
              <w:top w:val="single" w:sz="4" w:space="0" w:color="auto"/>
              <w:left w:val="single" w:sz="4" w:space="0" w:color="auto"/>
              <w:bottom w:val="single" w:sz="4" w:space="0" w:color="auto"/>
              <w:right w:val="single" w:sz="4" w:space="0" w:color="auto"/>
            </w:tcBorders>
          </w:tcPr>
          <w:p w14:paraId="78838C3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69A6A35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D55BE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34A80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1FFED2"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557FA11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FAE2461" w14:textId="77777777" w:rsidTr="003648CA">
        <w:trPr>
          <w:cantSplit/>
          <w:trHeight w:val="420"/>
        </w:trPr>
        <w:tc>
          <w:tcPr>
            <w:tcW w:w="846" w:type="dxa"/>
            <w:vMerge/>
            <w:tcBorders>
              <w:top w:val="single" w:sz="4" w:space="0" w:color="auto"/>
              <w:left w:val="single" w:sz="4" w:space="0" w:color="auto"/>
              <w:right w:val="single" w:sz="4" w:space="0" w:color="auto"/>
            </w:tcBorders>
          </w:tcPr>
          <w:p w14:paraId="00F3FEA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top w:val="single" w:sz="4" w:space="0" w:color="auto"/>
              <w:left w:val="single" w:sz="4" w:space="0" w:color="auto"/>
              <w:right w:val="single" w:sz="4" w:space="0" w:color="auto"/>
            </w:tcBorders>
          </w:tcPr>
          <w:p w14:paraId="2B7D949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BB9BCEC"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Иркутской области</w:t>
            </w:r>
          </w:p>
        </w:tc>
        <w:tc>
          <w:tcPr>
            <w:tcW w:w="1134" w:type="dxa"/>
            <w:tcBorders>
              <w:top w:val="single" w:sz="4" w:space="0" w:color="auto"/>
              <w:left w:val="single" w:sz="4" w:space="0" w:color="auto"/>
              <w:bottom w:val="single" w:sz="4" w:space="0" w:color="auto"/>
              <w:right w:val="single" w:sz="4" w:space="0" w:color="auto"/>
            </w:tcBorders>
          </w:tcPr>
          <w:p w14:paraId="6F916FD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397C0227"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Borders>
              <w:top w:val="single" w:sz="4" w:space="0" w:color="auto"/>
              <w:left w:val="single" w:sz="4" w:space="0" w:color="auto"/>
              <w:bottom w:val="single" w:sz="4" w:space="0" w:color="auto"/>
              <w:right w:val="single" w:sz="4" w:space="0" w:color="auto"/>
            </w:tcBorders>
          </w:tcPr>
          <w:p w14:paraId="656B643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Borders>
              <w:top w:val="single" w:sz="4" w:space="0" w:color="auto"/>
              <w:left w:val="single" w:sz="4" w:space="0" w:color="auto"/>
              <w:bottom w:val="single" w:sz="4" w:space="0" w:color="auto"/>
              <w:right w:val="single" w:sz="4" w:space="0" w:color="auto"/>
            </w:tcBorders>
          </w:tcPr>
          <w:p w14:paraId="63F067D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CCCFD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4D528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64CBF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26F13C97"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1E133FD" w14:textId="77777777" w:rsidTr="003648CA">
        <w:trPr>
          <w:cantSplit/>
          <w:trHeight w:val="224"/>
        </w:trPr>
        <w:tc>
          <w:tcPr>
            <w:tcW w:w="846" w:type="dxa"/>
            <w:vMerge/>
            <w:tcBorders>
              <w:left w:val="single" w:sz="4" w:space="0" w:color="auto"/>
              <w:bottom w:val="single" w:sz="4" w:space="0" w:color="auto"/>
              <w:right w:val="single" w:sz="4" w:space="0" w:color="auto"/>
            </w:tcBorders>
          </w:tcPr>
          <w:p w14:paraId="26B6679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left w:val="single" w:sz="4" w:space="0" w:color="auto"/>
              <w:bottom w:val="single" w:sz="4" w:space="0" w:color="auto"/>
              <w:right w:val="single" w:sz="4" w:space="0" w:color="auto"/>
            </w:tcBorders>
          </w:tcPr>
          <w:p w14:paraId="3EB006B5"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1FE3037"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tcPr>
          <w:p w14:paraId="0F8C550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876A37">
              <w:rPr>
                <w:rFonts w:ascii="Times New Roman" w:eastAsia="Calibri" w:hAnsi="Times New Roman"/>
                <w:color w:val="000000"/>
                <w:sz w:val="20"/>
                <w:szCs w:val="20"/>
                <w:highlight w:val="yellow"/>
                <w:lang w:eastAsia="en-US"/>
              </w:rPr>
              <w:t>13 724,4</w:t>
            </w:r>
          </w:p>
        </w:tc>
        <w:tc>
          <w:tcPr>
            <w:tcW w:w="992" w:type="dxa"/>
            <w:tcBorders>
              <w:top w:val="single" w:sz="4" w:space="0" w:color="auto"/>
              <w:left w:val="single" w:sz="4" w:space="0" w:color="auto"/>
              <w:bottom w:val="single" w:sz="4" w:space="0" w:color="auto"/>
              <w:right w:val="single" w:sz="4" w:space="0" w:color="auto"/>
            </w:tcBorders>
          </w:tcPr>
          <w:p w14:paraId="15A66CA6"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Borders>
              <w:top w:val="single" w:sz="4" w:space="0" w:color="auto"/>
              <w:left w:val="single" w:sz="4" w:space="0" w:color="auto"/>
              <w:bottom w:val="single" w:sz="4" w:space="0" w:color="auto"/>
              <w:right w:val="single" w:sz="4" w:space="0" w:color="auto"/>
            </w:tcBorders>
          </w:tcPr>
          <w:p w14:paraId="2CA2DF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876A37">
              <w:rPr>
                <w:rFonts w:ascii="Times New Roman" w:eastAsia="Calibri" w:hAnsi="Times New Roman"/>
                <w:color w:val="000000"/>
                <w:sz w:val="20"/>
                <w:szCs w:val="20"/>
                <w:highlight w:val="yellow"/>
                <w:lang w:eastAsia="en-US"/>
              </w:rPr>
              <w:t>9 523,9</w:t>
            </w:r>
          </w:p>
        </w:tc>
        <w:tc>
          <w:tcPr>
            <w:tcW w:w="851" w:type="dxa"/>
            <w:tcBorders>
              <w:top w:val="single" w:sz="4" w:space="0" w:color="auto"/>
              <w:left w:val="single" w:sz="4" w:space="0" w:color="auto"/>
              <w:bottom w:val="single" w:sz="4" w:space="0" w:color="auto"/>
              <w:right w:val="single" w:sz="4" w:space="0" w:color="auto"/>
            </w:tcBorders>
          </w:tcPr>
          <w:p w14:paraId="7F74018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06B476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E9EE61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40EE495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vAlign w:val="center"/>
          </w:tcPr>
          <w:p w14:paraId="107F62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E2D5A8D" w14:textId="77777777" w:rsidTr="003648CA">
        <w:trPr>
          <w:cantSplit/>
          <w:trHeight w:val="194"/>
        </w:trPr>
        <w:tc>
          <w:tcPr>
            <w:tcW w:w="846" w:type="dxa"/>
            <w:tcBorders>
              <w:top w:val="single" w:sz="4" w:space="0" w:color="auto"/>
              <w:left w:val="single" w:sz="4" w:space="0" w:color="auto"/>
              <w:bottom w:val="single" w:sz="4" w:space="0" w:color="auto"/>
              <w:right w:val="single" w:sz="4" w:space="0" w:color="auto"/>
            </w:tcBorders>
          </w:tcPr>
          <w:p w14:paraId="37942B4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2.2</w:t>
            </w:r>
          </w:p>
        </w:tc>
        <w:tc>
          <w:tcPr>
            <w:tcW w:w="14458" w:type="dxa"/>
            <w:gridSpan w:val="11"/>
            <w:tcBorders>
              <w:top w:val="single" w:sz="4" w:space="0" w:color="auto"/>
              <w:left w:val="single" w:sz="4" w:space="0" w:color="auto"/>
              <w:bottom w:val="single" w:sz="4" w:space="0" w:color="auto"/>
              <w:right w:val="single" w:sz="4" w:space="0" w:color="auto"/>
            </w:tcBorders>
          </w:tcPr>
          <w:p w14:paraId="4A4D2FBE"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rPr>
              <w:t>в том числе по ответственному исполнителю и соисполнителям</w:t>
            </w:r>
            <w:r w:rsidRPr="00BD0C98">
              <w:rPr>
                <w:rFonts w:ascii="Times New Roman" w:hAnsi="Times New Roman"/>
                <w:sz w:val="20"/>
                <w:szCs w:val="20"/>
                <w:lang w:eastAsia="en-US"/>
              </w:rPr>
              <w:t>:</w:t>
            </w:r>
          </w:p>
        </w:tc>
      </w:tr>
      <w:tr w:rsidR="00BD0C98" w:rsidRPr="00BD0C98" w14:paraId="7A0A43A4"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tcPr>
          <w:p w14:paraId="7CF7947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2.3</w:t>
            </w:r>
          </w:p>
        </w:tc>
        <w:tc>
          <w:tcPr>
            <w:tcW w:w="4536" w:type="dxa"/>
            <w:gridSpan w:val="2"/>
          </w:tcPr>
          <w:p w14:paraId="41083AE7"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73C8927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0A71A25" w14:textId="77777777" w:rsidR="00BD0C98" w:rsidRPr="00BD0C98" w:rsidRDefault="00BD0C98" w:rsidP="00BD0C98">
            <w:pPr>
              <w:spacing w:after="0" w:line="240" w:lineRule="auto"/>
              <w:ind w:left="-65" w:right="-34"/>
              <w:jc w:val="center"/>
              <w:rPr>
                <w:rFonts w:ascii="Times New Roman" w:eastAsia="Calibri" w:hAnsi="Times New Roman"/>
                <w:color w:val="000000"/>
                <w:sz w:val="20"/>
                <w:szCs w:val="20"/>
                <w:lang w:eastAsia="en-US"/>
              </w:rPr>
            </w:pPr>
            <w:r w:rsidRPr="00876A37">
              <w:rPr>
                <w:rFonts w:ascii="Times New Roman" w:eastAsia="Calibri" w:hAnsi="Times New Roman"/>
                <w:color w:val="000000"/>
                <w:sz w:val="20"/>
                <w:szCs w:val="20"/>
                <w:highlight w:val="yellow"/>
                <w:lang w:eastAsia="en-US"/>
              </w:rPr>
              <w:t>82 451,4</w:t>
            </w:r>
          </w:p>
        </w:tc>
        <w:tc>
          <w:tcPr>
            <w:tcW w:w="992" w:type="dxa"/>
            <w:tcBorders>
              <w:top w:val="single" w:sz="4" w:space="0" w:color="auto"/>
              <w:left w:val="single" w:sz="4" w:space="0" w:color="auto"/>
              <w:bottom w:val="single" w:sz="4" w:space="0" w:color="auto"/>
              <w:right w:val="single" w:sz="4" w:space="0" w:color="auto"/>
            </w:tcBorders>
          </w:tcPr>
          <w:p w14:paraId="55A2EBA9" w14:textId="77777777" w:rsidR="00BD0C98" w:rsidRPr="00BD0C98" w:rsidRDefault="00BD0C98" w:rsidP="00BD0C98">
            <w:pPr>
              <w:spacing w:after="0" w:line="240" w:lineRule="auto"/>
              <w:ind w:left="-145" w:right="-3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663793B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876A37">
              <w:rPr>
                <w:rFonts w:ascii="Times New Roman" w:eastAsia="Calibri" w:hAnsi="Times New Roman"/>
                <w:color w:val="000000"/>
                <w:sz w:val="20"/>
                <w:szCs w:val="20"/>
                <w:highlight w:val="yellow"/>
                <w:lang w:eastAsia="en-US"/>
              </w:rPr>
              <w:t>29 577,9</w:t>
            </w:r>
          </w:p>
        </w:tc>
        <w:tc>
          <w:tcPr>
            <w:tcW w:w="851" w:type="dxa"/>
            <w:tcBorders>
              <w:top w:val="single" w:sz="4" w:space="0" w:color="auto"/>
              <w:left w:val="single" w:sz="4" w:space="0" w:color="auto"/>
              <w:bottom w:val="single" w:sz="4" w:space="0" w:color="auto"/>
              <w:right w:val="single" w:sz="4" w:space="0" w:color="auto"/>
            </w:tcBorders>
          </w:tcPr>
          <w:p w14:paraId="7D2B1E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3F510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152D1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70F08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0CC844F6"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p>
        </w:tc>
      </w:tr>
    </w:tbl>
    <w:p w14:paraId="76DFE600" w14:textId="77777777" w:rsidR="00BD0C98" w:rsidRDefault="00BD0C98" w:rsidP="00CA6175">
      <w:pPr>
        <w:pStyle w:val="ConsPlusNormal"/>
        <w:rPr>
          <w:rFonts w:ascii="Times New Roman" w:hAnsi="Times New Roman" w:cs="Times New Roman"/>
          <w:sz w:val="24"/>
          <w:szCs w:val="24"/>
        </w:rPr>
      </w:pPr>
    </w:p>
    <w:p w14:paraId="3677E7E0" w14:textId="02EDC65F" w:rsidR="0056581D" w:rsidRDefault="0056581D" w:rsidP="00CA6175">
      <w:pPr>
        <w:pStyle w:val="ConsPlusNormal"/>
        <w:rPr>
          <w:rFonts w:ascii="Times New Roman" w:hAnsi="Times New Roman" w:cs="Times New Roman"/>
          <w:sz w:val="24"/>
          <w:szCs w:val="24"/>
        </w:rPr>
      </w:pPr>
      <w:r w:rsidRPr="00820C0F">
        <w:rPr>
          <w:rFonts w:ascii="Times New Roman" w:hAnsi="Times New Roman" w:cs="Times New Roman"/>
          <w:sz w:val="24"/>
          <w:szCs w:val="24"/>
        </w:rPr>
        <w:lastRenderedPageBreak/>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181A577D" w14:textId="77777777" w:rsidR="00BD0C98" w:rsidRDefault="00BD0C98" w:rsidP="00A37712">
      <w:pPr>
        <w:pStyle w:val="ConsPlusNormal"/>
        <w:ind w:firstLine="709"/>
        <w:jc w:val="right"/>
        <w:rPr>
          <w:rFonts w:ascii="Times New Roman" w:hAnsi="Times New Roman"/>
          <w:sz w:val="24"/>
          <w:szCs w:val="24"/>
        </w:rPr>
      </w:pPr>
    </w:p>
    <w:p w14:paraId="377CE398" w14:textId="3D699F8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19548B6A"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p w14:paraId="5B752B76" w14:textId="77777777" w:rsidR="00BD0C98" w:rsidRDefault="00BD0C98" w:rsidP="00A37712">
      <w:pPr>
        <w:pStyle w:val="ConsPlusNormal"/>
        <w:ind w:firstLine="709"/>
        <w:jc w:val="center"/>
        <w:rPr>
          <w:rFonts w:ascii="Times New Roman" w:hAnsi="Times New Roman" w:cs="Times New Roman"/>
          <w:sz w:val="24"/>
          <w:szCs w:val="24"/>
        </w:rPr>
      </w:pP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C02F49">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C02F49">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C02F49">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C02F49">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C02F49">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C02F49">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8E06A8"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4F6C6EB7" w:rsidR="00BB57CE"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p w14:paraId="0DE042D7" w14:textId="77777777" w:rsidR="00BD0C98" w:rsidRPr="00E80B34" w:rsidRDefault="00BD0C98" w:rsidP="0051544B">
      <w:pPr>
        <w:spacing w:after="0" w:line="259" w:lineRule="auto"/>
        <w:jc w:val="center"/>
        <w:rPr>
          <w:rFonts w:ascii="Times New Roman" w:hAnsi="Times New Roman"/>
          <w:sz w:val="24"/>
          <w:szCs w:val="24"/>
        </w:rPr>
      </w:pP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lastRenderedPageBreak/>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w:t>
            </w:r>
            <w:proofErr w:type="spellStart"/>
            <w:r w:rsidRPr="00042189">
              <w:rPr>
                <w:rFonts w:ascii="Times New Roman" w:hAnsi="Times New Roman"/>
                <w:sz w:val="24"/>
                <w:szCs w:val="24"/>
              </w:rPr>
              <w:t>Кв</w:t>
            </w:r>
            <w:proofErr w:type="spellEnd"/>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 xml:space="preserve">где: </w:t>
            </w:r>
            <w:proofErr w:type="spellStart"/>
            <w:r w:rsidRPr="00042189">
              <w:rPr>
                <w:rFonts w:ascii="Times New Roman" w:hAnsi="Times New Roman"/>
                <w:sz w:val="24"/>
                <w:szCs w:val="24"/>
              </w:rPr>
              <w:t>Кв</w:t>
            </w:r>
            <w:proofErr w:type="spellEnd"/>
            <w:r w:rsidRPr="00042189">
              <w:rPr>
                <w:rFonts w:ascii="Times New Roman" w:hAnsi="Times New Roman"/>
                <w:sz w:val="24"/>
                <w:szCs w:val="24"/>
              </w:rPr>
              <w:t xml:space="preserve">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CA6175">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1866E" w14:textId="77777777" w:rsidR="008E06A8" w:rsidRDefault="008E06A8" w:rsidP="0056581D">
      <w:pPr>
        <w:spacing w:after="0" w:line="240" w:lineRule="auto"/>
      </w:pPr>
      <w:r>
        <w:separator/>
      </w:r>
    </w:p>
  </w:endnote>
  <w:endnote w:type="continuationSeparator" w:id="0">
    <w:p w14:paraId="679BFC5B" w14:textId="77777777" w:rsidR="008E06A8" w:rsidRDefault="008E06A8"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C02F49" w:rsidRDefault="00C02F4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B4600" w14:textId="77777777" w:rsidR="008E06A8" w:rsidRDefault="008E06A8" w:rsidP="0056581D">
      <w:pPr>
        <w:spacing w:after="0" w:line="240" w:lineRule="auto"/>
      </w:pPr>
      <w:r>
        <w:separator/>
      </w:r>
    </w:p>
  </w:footnote>
  <w:footnote w:type="continuationSeparator" w:id="0">
    <w:p w14:paraId="6506F4CB" w14:textId="77777777" w:rsidR="008E06A8" w:rsidRDefault="008E06A8"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6599"/>
      <w:docPartObj>
        <w:docPartGallery w:val="Page Numbers (Top of Page)"/>
        <w:docPartUnique/>
      </w:docPartObj>
    </w:sdtPr>
    <w:sdtEndPr>
      <w:rPr>
        <w:rFonts w:ascii="Times New Roman" w:hAnsi="Times New Roman"/>
        <w:sz w:val="24"/>
        <w:szCs w:val="24"/>
      </w:rPr>
    </w:sdtEndPr>
    <w:sdtContent>
      <w:p w14:paraId="07EF1A7C" w14:textId="13B10D17" w:rsidR="00C02F49" w:rsidRPr="006C2DA0" w:rsidRDefault="00C02F49">
        <w:pPr>
          <w:pStyle w:val="a8"/>
          <w:jc w:val="center"/>
          <w:rPr>
            <w:rFonts w:ascii="Times New Roman" w:hAnsi="Times New Roman"/>
            <w:sz w:val="24"/>
            <w:szCs w:val="24"/>
          </w:rPr>
        </w:pPr>
        <w:r w:rsidRPr="006C2DA0">
          <w:rPr>
            <w:rFonts w:ascii="Times New Roman" w:hAnsi="Times New Roman"/>
            <w:sz w:val="24"/>
            <w:szCs w:val="24"/>
          </w:rPr>
          <w:fldChar w:fldCharType="begin"/>
        </w:r>
        <w:r w:rsidRPr="006C2DA0">
          <w:rPr>
            <w:rFonts w:ascii="Times New Roman" w:hAnsi="Times New Roman"/>
            <w:sz w:val="24"/>
            <w:szCs w:val="24"/>
          </w:rPr>
          <w:instrText>PAGE   \* MERGEFORMAT</w:instrText>
        </w:r>
        <w:r w:rsidRPr="006C2DA0">
          <w:rPr>
            <w:rFonts w:ascii="Times New Roman" w:hAnsi="Times New Roman"/>
            <w:sz w:val="24"/>
            <w:szCs w:val="24"/>
          </w:rPr>
          <w:fldChar w:fldCharType="separate"/>
        </w:r>
        <w:r w:rsidR="004615E2">
          <w:rPr>
            <w:rFonts w:ascii="Times New Roman" w:hAnsi="Times New Roman"/>
            <w:noProof/>
            <w:sz w:val="24"/>
            <w:szCs w:val="24"/>
          </w:rPr>
          <w:t>18</w:t>
        </w:r>
        <w:r w:rsidRPr="006C2DA0">
          <w:rPr>
            <w:rFonts w:ascii="Times New Roman" w:hAnsi="Times New Roman"/>
            <w:sz w:val="24"/>
            <w:szCs w:val="24"/>
          </w:rPr>
          <w:fldChar w:fldCharType="end"/>
        </w:r>
      </w:p>
    </w:sdtContent>
  </w:sdt>
  <w:p w14:paraId="6D4054AC" w14:textId="77777777" w:rsidR="00C02F49" w:rsidRDefault="00C02F4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59AD"/>
    <w:rsid w:val="000E44EF"/>
    <w:rsid w:val="000E6099"/>
    <w:rsid w:val="000F017F"/>
    <w:rsid w:val="000F7A55"/>
    <w:rsid w:val="0010057C"/>
    <w:rsid w:val="001025BB"/>
    <w:rsid w:val="0010321D"/>
    <w:rsid w:val="00122056"/>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4E"/>
    <w:rsid w:val="00227B7F"/>
    <w:rsid w:val="002378C3"/>
    <w:rsid w:val="002516B6"/>
    <w:rsid w:val="00253DE8"/>
    <w:rsid w:val="00272834"/>
    <w:rsid w:val="0027323B"/>
    <w:rsid w:val="002768C2"/>
    <w:rsid w:val="00276BA2"/>
    <w:rsid w:val="00286AB4"/>
    <w:rsid w:val="00292467"/>
    <w:rsid w:val="0029296C"/>
    <w:rsid w:val="002B1C4E"/>
    <w:rsid w:val="002B2F48"/>
    <w:rsid w:val="002D52F0"/>
    <w:rsid w:val="002E08ED"/>
    <w:rsid w:val="002F5E50"/>
    <w:rsid w:val="00304D2D"/>
    <w:rsid w:val="00310C4A"/>
    <w:rsid w:val="00315268"/>
    <w:rsid w:val="00325E2F"/>
    <w:rsid w:val="003265D6"/>
    <w:rsid w:val="00334256"/>
    <w:rsid w:val="00352987"/>
    <w:rsid w:val="00353AC6"/>
    <w:rsid w:val="003570C0"/>
    <w:rsid w:val="00360496"/>
    <w:rsid w:val="00380131"/>
    <w:rsid w:val="003867C5"/>
    <w:rsid w:val="00391681"/>
    <w:rsid w:val="0039172E"/>
    <w:rsid w:val="003A59E5"/>
    <w:rsid w:val="003B160D"/>
    <w:rsid w:val="003C733C"/>
    <w:rsid w:val="003E1C8C"/>
    <w:rsid w:val="003E1D38"/>
    <w:rsid w:val="003E6586"/>
    <w:rsid w:val="003E68E3"/>
    <w:rsid w:val="004212E0"/>
    <w:rsid w:val="0042577F"/>
    <w:rsid w:val="004272CF"/>
    <w:rsid w:val="004364C9"/>
    <w:rsid w:val="00440376"/>
    <w:rsid w:val="00450F77"/>
    <w:rsid w:val="00451B2A"/>
    <w:rsid w:val="00452858"/>
    <w:rsid w:val="004615E2"/>
    <w:rsid w:val="00462431"/>
    <w:rsid w:val="00483422"/>
    <w:rsid w:val="004861C2"/>
    <w:rsid w:val="00491B20"/>
    <w:rsid w:val="0049394C"/>
    <w:rsid w:val="004B1A08"/>
    <w:rsid w:val="004B5186"/>
    <w:rsid w:val="004B67BA"/>
    <w:rsid w:val="004B77FC"/>
    <w:rsid w:val="004C2C8F"/>
    <w:rsid w:val="004C37C7"/>
    <w:rsid w:val="004C5B63"/>
    <w:rsid w:val="004D0BF2"/>
    <w:rsid w:val="004D0E62"/>
    <w:rsid w:val="004D5F45"/>
    <w:rsid w:val="004D6B03"/>
    <w:rsid w:val="004E22BF"/>
    <w:rsid w:val="004F28F6"/>
    <w:rsid w:val="00504511"/>
    <w:rsid w:val="00506CDA"/>
    <w:rsid w:val="00507EEA"/>
    <w:rsid w:val="00514DA2"/>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8490F"/>
    <w:rsid w:val="00594222"/>
    <w:rsid w:val="005A1687"/>
    <w:rsid w:val="005B4F85"/>
    <w:rsid w:val="005B51D2"/>
    <w:rsid w:val="005C2070"/>
    <w:rsid w:val="005C3133"/>
    <w:rsid w:val="005D36C3"/>
    <w:rsid w:val="005D42BF"/>
    <w:rsid w:val="005D6489"/>
    <w:rsid w:val="005F0EC9"/>
    <w:rsid w:val="005F51BD"/>
    <w:rsid w:val="005F7E8D"/>
    <w:rsid w:val="00601841"/>
    <w:rsid w:val="00615F47"/>
    <w:rsid w:val="006208D1"/>
    <w:rsid w:val="00627217"/>
    <w:rsid w:val="00637A0A"/>
    <w:rsid w:val="006517CB"/>
    <w:rsid w:val="0066280D"/>
    <w:rsid w:val="00662EE6"/>
    <w:rsid w:val="00664EE5"/>
    <w:rsid w:val="00665E2B"/>
    <w:rsid w:val="006670F5"/>
    <w:rsid w:val="00672C7C"/>
    <w:rsid w:val="00692713"/>
    <w:rsid w:val="006960A2"/>
    <w:rsid w:val="006978C9"/>
    <w:rsid w:val="006A79B5"/>
    <w:rsid w:val="006B5AD6"/>
    <w:rsid w:val="006C1641"/>
    <w:rsid w:val="006C2DA0"/>
    <w:rsid w:val="006C3592"/>
    <w:rsid w:val="006D35A6"/>
    <w:rsid w:val="006D6441"/>
    <w:rsid w:val="006E1830"/>
    <w:rsid w:val="006F7261"/>
    <w:rsid w:val="00736315"/>
    <w:rsid w:val="00741D50"/>
    <w:rsid w:val="00747AFD"/>
    <w:rsid w:val="007568F0"/>
    <w:rsid w:val="0076346A"/>
    <w:rsid w:val="00766F5F"/>
    <w:rsid w:val="00783D65"/>
    <w:rsid w:val="0078617C"/>
    <w:rsid w:val="0078651F"/>
    <w:rsid w:val="0079621F"/>
    <w:rsid w:val="007A0061"/>
    <w:rsid w:val="007C409A"/>
    <w:rsid w:val="007C64F4"/>
    <w:rsid w:val="007D1630"/>
    <w:rsid w:val="007D2E0F"/>
    <w:rsid w:val="007E3BCB"/>
    <w:rsid w:val="007E7BBF"/>
    <w:rsid w:val="007E7E7F"/>
    <w:rsid w:val="007F4650"/>
    <w:rsid w:val="008037FE"/>
    <w:rsid w:val="0081158C"/>
    <w:rsid w:val="0082059E"/>
    <w:rsid w:val="00820C0F"/>
    <w:rsid w:val="00830CAF"/>
    <w:rsid w:val="00835999"/>
    <w:rsid w:val="008361DD"/>
    <w:rsid w:val="008403F4"/>
    <w:rsid w:val="00845DB2"/>
    <w:rsid w:val="00850B71"/>
    <w:rsid w:val="0085186C"/>
    <w:rsid w:val="008528AC"/>
    <w:rsid w:val="00876A37"/>
    <w:rsid w:val="00886C10"/>
    <w:rsid w:val="008900BD"/>
    <w:rsid w:val="008A1274"/>
    <w:rsid w:val="008C34AB"/>
    <w:rsid w:val="008D5CF5"/>
    <w:rsid w:val="008D6848"/>
    <w:rsid w:val="008E0649"/>
    <w:rsid w:val="008E06A8"/>
    <w:rsid w:val="008E6AE1"/>
    <w:rsid w:val="008E6AFA"/>
    <w:rsid w:val="008F5A8E"/>
    <w:rsid w:val="00901A76"/>
    <w:rsid w:val="0090440A"/>
    <w:rsid w:val="00907E89"/>
    <w:rsid w:val="00910A38"/>
    <w:rsid w:val="009128A8"/>
    <w:rsid w:val="0091585B"/>
    <w:rsid w:val="009202BC"/>
    <w:rsid w:val="009306E7"/>
    <w:rsid w:val="0093725F"/>
    <w:rsid w:val="00937C8E"/>
    <w:rsid w:val="00942043"/>
    <w:rsid w:val="00954D9C"/>
    <w:rsid w:val="00965BD3"/>
    <w:rsid w:val="0097299A"/>
    <w:rsid w:val="0098203C"/>
    <w:rsid w:val="00983908"/>
    <w:rsid w:val="009867A8"/>
    <w:rsid w:val="0099745A"/>
    <w:rsid w:val="009A6EE2"/>
    <w:rsid w:val="009B2C95"/>
    <w:rsid w:val="009B3CB0"/>
    <w:rsid w:val="009C652B"/>
    <w:rsid w:val="009E10E6"/>
    <w:rsid w:val="009F3C0A"/>
    <w:rsid w:val="00A067EF"/>
    <w:rsid w:val="00A141D0"/>
    <w:rsid w:val="00A25B19"/>
    <w:rsid w:val="00A37712"/>
    <w:rsid w:val="00A46FFB"/>
    <w:rsid w:val="00A60E6A"/>
    <w:rsid w:val="00A639EF"/>
    <w:rsid w:val="00A83D22"/>
    <w:rsid w:val="00AA0597"/>
    <w:rsid w:val="00AC2DD4"/>
    <w:rsid w:val="00AC4E8C"/>
    <w:rsid w:val="00AD2852"/>
    <w:rsid w:val="00AD45AE"/>
    <w:rsid w:val="00AE12A9"/>
    <w:rsid w:val="00AF3A31"/>
    <w:rsid w:val="00AF7152"/>
    <w:rsid w:val="00B0243F"/>
    <w:rsid w:val="00B15F35"/>
    <w:rsid w:val="00B32316"/>
    <w:rsid w:val="00B3336E"/>
    <w:rsid w:val="00B3561F"/>
    <w:rsid w:val="00B4231F"/>
    <w:rsid w:val="00B43B77"/>
    <w:rsid w:val="00B51D5C"/>
    <w:rsid w:val="00B51D98"/>
    <w:rsid w:val="00B653D8"/>
    <w:rsid w:val="00B719C7"/>
    <w:rsid w:val="00B804B5"/>
    <w:rsid w:val="00B823EB"/>
    <w:rsid w:val="00B84E16"/>
    <w:rsid w:val="00B8623A"/>
    <w:rsid w:val="00BA5B08"/>
    <w:rsid w:val="00BB1A40"/>
    <w:rsid w:val="00BB57CE"/>
    <w:rsid w:val="00BC44E5"/>
    <w:rsid w:val="00BC67F3"/>
    <w:rsid w:val="00BD0C98"/>
    <w:rsid w:val="00BD1445"/>
    <w:rsid w:val="00BD169A"/>
    <w:rsid w:val="00BD4380"/>
    <w:rsid w:val="00BD608B"/>
    <w:rsid w:val="00BE7F67"/>
    <w:rsid w:val="00BF200E"/>
    <w:rsid w:val="00BF5443"/>
    <w:rsid w:val="00C02F49"/>
    <w:rsid w:val="00C06FB4"/>
    <w:rsid w:val="00C16734"/>
    <w:rsid w:val="00C169FD"/>
    <w:rsid w:val="00C342E2"/>
    <w:rsid w:val="00C37A80"/>
    <w:rsid w:val="00C43C4B"/>
    <w:rsid w:val="00C65E60"/>
    <w:rsid w:val="00C75481"/>
    <w:rsid w:val="00C765DC"/>
    <w:rsid w:val="00C83EFB"/>
    <w:rsid w:val="00C92C97"/>
    <w:rsid w:val="00CA6175"/>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5034"/>
    <w:rsid w:val="00D20E48"/>
    <w:rsid w:val="00D45A95"/>
    <w:rsid w:val="00D5141B"/>
    <w:rsid w:val="00D54085"/>
    <w:rsid w:val="00D6416F"/>
    <w:rsid w:val="00D72F2F"/>
    <w:rsid w:val="00D824F9"/>
    <w:rsid w:val="00D83BEA"/>
    <w:rsid w:val="00D84877"/>
    <w:rsid w:val="00D94411"/>
    <w:rsid w:val="00D965A0"/>
    <w:rsid w:val="00DA47FB"/>
    <w:rsid w:val="00DA60B9"/>
    <w:rsid w:val="00DA674B"/>
    <w:rsid w:val="00DC3E2D"/>
    <w:rsid w:val="00DC7534"/>
    <w:rsid w:val="00DF1E26"/>
    <w:rsid w:val="00DF285E"/>
    <w:rsid w:val="00E042D6"/>
    <w:rsid w:val="00E106AA"/>
    <w:rsid w:val="00E14B1F"/>
    <w:rsid w:val="00E24680"/>
    <w:rsid w:val="00E31FF4"/>
    <w:rsid w:val="00E34AC4"/>
    <w:rsid w:val="00E50F86"/>
    <w:rsid w:val="00E64A01"/>
    <w:rsid w:val="00E65879"/>
    <w:rsid w:val="00E71E30"/>
    <w:rsid w:val="00E80B34"/>
    <w:rsid w:val="00E849D0"/>
    <w:rsid w:val="00E87C40"/>
    <w:rsid w:val="00E91A85"/>
    <w:rsid w:val="00E93C4D"/>
    <w:rsid w:val="00EA6512"/>
    <w:rsid w:val="00EB4B3B"/>
    <w:rsid w:val="00EC4471"/>
    <w:rsid w:val="00EF3850"/>
    <w:rsid w:val="00EF44AE"/>
    <w:rsid w:val="00EF53B5"/>
    <w:rsid w:val="00F04C13"/>
    <w:rsid w:val="00F04F63"/>
    <w:rsid w:val="00F075AB"/>
    <w:rsid w:val="00F10D82"/>
    <w:rsid w:val="00F16049"/>
    <w:rsid w:val="00F16917"/>
    <w:rsid w:val="00F2365E"/>
    <w:rsid w:val="00F4658E"/>
    <w:rsid w:val="00F5218E"/>
    <w:rsid w:val="00F60C05"/>
    <w:rsid w:val="00F75E07"/>
    <w:rsid w:val="00F80D55"/>
    <w:rsid w:val="00F85EB6"/>
    <w:rsid w:val="00F93739"/>
    <w:rsid w:val="00F9571C"/>
    <w:rsid w:val="00F97A31"/>
    <w:rsid w:val="00FB1A9A"/>
    <w:rsid w:val="00FC7B2D"/>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bznhio">
    <w:name w:val="sc-bznhio"/>
    <w:basedOn w:val="a0"/>
    <w:rsid w:val="00504511"/>
  </w:style>
  <w:style w:type="table" w:customStyle="1" w:styleId="110">
    <w:name w:val="Сетка таблицы11"/>
    <w:basedOn w:val="a1"/>
    <w:next w:val="a4"/>
    <w:uiPriority w:val="59"/>
    <w:rsid w:val="00BD0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123BB-48DF-4267-B747-E7AE20DE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18</Pages>
  <Words>6059</Words>
  <Characters>34540</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63</cp:revision>
  <cp:lastPrinted>2025-12-23T00:17:00Z</cp:lastPrinted>
  <dcterms:created xsi:type="dcterms:W3CDTF">2025-12-22T08:04:00Z</dcterms:created>
  <dcterms:modified xsi:type="dcterms:W3CDTF">2026-06-11T06:57:00Z</dcterms:modified>
</cp:coreProperties>
</file>