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314C6" w14:textId="71B7B652"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1E3066E3"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gov</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5E333864" w14:textId="77777777" w:rsidR="00D54085" w:rsidRPr="00D54085" w:rsidRDefault="00D54085" w:rsidP="00D54085">
      <w:pPr>
        <w:spacing w:line="240" w:lineRule="auto"/>
        <w:contextualSpacing/>
        <w:jc w:val="both"/>
        <w:rPr>
          <w:rFonts w:ascii="Times New Roman" w:hAnsi="Times New Roman"/>
          <w:sz w:val="24"/>
          <w:szCs w:val="24"/>
        </w:rPr>
      </w:pPr>
    </w:p>
    <w:p w14:paraId="6E0736DB" w14:textId="77777777" w:rsidR="00D54085" w:rsidRPr="00D54085" w:rsidRDefault="00D54085" w:rsidP="00D54085">
      <w:pPr>
        <w:spacing w:line="240" w:lineRule="auto"/>
        <w:contextualSpacing/>
        <w:jc w:val="both"/>
        <w:rPr>
          <w:rFonts w:ascii="Times New Roman" w:hAnsi="Times New Roman"/>
          <w:sz w:val="24"/>
          <w:szCs w:val="24"/>
        </w:rPr>
      </w:pPr>
    </w:p>
    <w:p w14:paraId="25D06A4B" w14:textId="3FA9F0EB" w:rsidR="00D54085"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 xml:space="preserve">Н.Д. </w:t>
      </w:r>
      <w:proofErr w:type="spellStart"/>
      <w:r w:rsidRPr="00D54085">
        <w:rPr>
          <w:rFonts w:ascii="Times New Roman" w:hAnsi="Times New Roman"/>
          <w:sz w:val="24"/>
          <w:szCs w:val="24"/>
        </w:rPr>
        <w:t>Хрычов</w:t>
      </w:r>
      <w:proofErr w:type="spellEnd"/>
    </w:p>
    <w:p w14:paraId="758C439B" w14:textId="77777777" w:rsidR="00D54085" w:rsidRDefault="00D54085">
      <w:pPr>
        <w:spacing w:after="160" w:line="259" w:lineRule="auto"/>
        <w:rPr>
          <w:rFonts w:ascii="Times New Roman" w:hAnsi="Times New Roman"/>
          <w:sz w:val="24"/>
          <w:szCs w:val="24"/>
        </w:rPr>
      </w:pPr>
      <w:r>
        <w:rPr>
          <w:rFonts w:ascii="Times New Roman" w:hAnsi="Times New Roman"/>
          <w:sz w:val="24"/>
          <w:szCs w:val="24"/>
        </w:rPr>
        <w:lastRenderedPageBreak/>
        <w:br w:type="page"/>
      </w:r>
    </w:p>
    <w:p w14:paraId="2ED80A6E"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sz w:val="24"/>
          <w:szCs w:val="24"/>
        </w:rPr>
        <w:lastRenderedPageBreak/>
        <w:t>Приложение</w:t>
      </w: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4D4649BA" w14:textId="5F65B66C" w:rsidR="00820C0F" w:rsidRPr="00820C0F" w:rsidRDefault="00820C0F"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09.01.2025 г. № 5</w:t>
      </w:r>
      <w:r w:rsidR="00B601E8">
        <w:rPr>
          <w:rFonts w:ascii="Times New Roman" w:hAnsi="Times New Roman"/>
          <w:sz w:val="24"/>
          <w:szCs w:val="24"/>
          <w:u w:val="single"/>
        </w:rPr>
        <w:t>; в ред. от 14.03.2025 г. № 181</w:t>
      </w:r>
      <w:r>
        <w:rPr>
          <w:rFonts w:ascii="Times New Roman" w:hAnsi="Times New Roman"/>
          <w:sz w:val="24"/>
          <w:szCs w:val="24"/>
          <w:u w:val="single"/>
        </w:rPr>
        <w:t>)</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6A59A9FA"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ЧУНСКОГО МУНИЦИПАЛЬНОГО ОКРУГА ИРКУТСКОЙ ОБЛАСТИ «ФОРМИРОВАНИЕ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02F65865"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374EFF0D"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133D5B3E" w14:textId="77777777" w:rsidR="00D54085" w:rsidRDefault="00D54085" w:rsidP="00D54085">
      <w:pPr>
        <w:spacing w:after="0" w:line="240" w:lineRule="auto"/>
        <w:rPr>
          <w:rFonts w:ascii="Times New Roman" w:hAnsi="Times New Roman"/>
          <w:sz w:val="24"/>
          <w:szCs w:val="24"/>
        </w:rPr>
      </w:pPr>
    </w:p>
    <w:p w14:paraId="33E20EE0" w14:textId="77777777" w:rsidR="00D54085" w:rsidRDefault="00D54085" w:rsidP="00D54085">
      <w:pPr>
        <w:spacing w:after="0" w:line="240" w:lineRule="auto"/>
        <w:rPr>
          <w:rFonts w:ascii="Times New Roman" w:hAnsi="Times New Roman"/>
          <w:sz w:val="24"/>
          <w:szCs w:val="24"/>
        </w:rPr>
      </w:pPr>
    </w:p>
    <w:p w14:paraId="02616771" w14:textId="77777777" w:rsidR="00D54085" w:rsidRDefault="00D54085" w:rsidP="00D54085">
      <w:pPr>
        <w:spacing w:after="0" w:line="240" w:lineRule="auto"/>
        <w:rPr>
          <w:rFonts w:ascii="Times New Roman" w:hAnsi="Times New Roman"/>
          <w:sz w:val="24"/>
          <w:szCs w:val="24"/>
        </w:rPr>
      </w:pPr>
    </w:p>
    <w:p w14:paraId="6DCA1923" w14:textId="77777777" w:rsidR="00D54085" w:rsidRDefault="00D54085" w:rsidP="00D54085">
      <w:pPr>
        <w:spacing w:after="0" w:line="240" w:lineRule="auto"/>
        <w:jc w:val="center"/>
        <w:rPr>
          <w:rFonts w:ascii="Times New Roman" w:hAnsi="Times New Roman"/>
          <w:sz w:val="24"/>
          <w:szCs w:val="24"/>
        </w:rPr>
      </w:pPr>
    </w:p>
    <w:p w14:paraId="7D3351AB" w14:textId="77777777" w:rsidR="00D54085" w:rsidRDefault="00D54085" w:rsidP="00D54085">
      <w:pPr>
        <w:spacing w:after="0" w:line="240" w:lineRule="auto"/>
        <w:rPr>
          <w:rFonts w:ascii="Times New Roman" w:hAnsi="Times New Roman"/>
          <w:sz w:val="24"/>
          <w:szCs w:val="24"/>
        </w:rPr>
      </w:pPr>
    </w:p>
    <w:p w14:paraId="34D10AED" w14:textId="11233E0F" w:rsidR="00D54085" w:rsidRDefault="00D54085" w:rsidP="00D54085">
      <w:pPr>
        <w:jc w:val="center"/>
      </w:pPr>
      <w:proofErr w:type="spellStart"/>
      <w:r>
        <w:rPr>
          <w:rFonts w:ascii="Times New Roman" w:hAnsi="Times New Roman"/>
          <w:sz w:val="24"/>
          <w:szCs w:val="24"/>
        </w:rPr>
        <w:t>рп</w:t>
      </w:r>
      <w:proofErr w:type="spellEnd"/>
      <w:r>
        <w:rPr>
          <w:rFonts w:ascii="Times New Roman" w:hAnsi="Times New Roman"/>
          <w:sz w:val="24"/>
          <w:szCs w:val="24"/>
        </w:rPr>
        <w:t>. Чунский, 202</w:t>
      </w:r>
      <w:r w:rsidR="006E7F38">
        <w:rPr>
          <w:rFonts w:ascii="Times New Roman" w:hAnsi="Times New Roman"/>
          <w:sz w:val="24"/>
          <w:szCs w:val="24"/>
        </w:rPr>
        <w:t>5</w:t>
      </w:r>
      <w:r>
        <w:rPr>
          <w:rFonts w:ascii="Times New Roman" w:hAnsi="Times New Roman"/>
          <w:sz w:val="24"/>
          <w:szCs w:val="24"/>
        </w:rPr>
        <w:t xml:space="preserve">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6E7F38">
        <w:trPr>
          <w:trHeight w:val="349"/>
          <w:tblHeader/>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6E7F38">
        <w:trPr>
          <w:trHeight w:val="176"/>
          <w:tblHeader/>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7777777"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proofErr w:type="gramStart"/>
            <w:r w:rsidR="00CE79F4" w:rsidRPr="00E80B34">
              <w:rPr>
                <w:rFonts w:ascii="Times New Roman" w:hAnsi="Times New Roman"/>
                <w:sz w:val="24"/>
                <w:szCs w:val="24"/>
              </w:rPr>
              <w:t xml:space="preserve"> </w:t>
            </w:r>
            <w:r w:rsidR="00EB4B3B" w:rsidRPr="00E80B34">
              <w:rPr>
                <w:rFonts w:ascii="Times New Roman" w:hAnsi="Times New Roman"/>
                <w:sz w:val="24"/>
                <w:szCs w:val="24"/>
              </w:rPr>
              <w:t xml:space="preserve">  «</w:t>
            </w:r>
            <w:proofErr w:type="gramEnd"/>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77777777" w:rsidR="006A79B5" w:rsidRPr="00E80B34"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59253A29" w14:textId="77777777" w:rsidR="00CE79F4" w:rsidRPr="00E80B34" w:rsidRDefault="00CE79F4" w:rsidP="00CE79F4">
            <w:pPr>
              <w:spacing w:line="240" w:lineRule="auto"/>
              <w:contextualSpacing/>
              <w:jc w:val="both"/>
              <w:rPr>
                <w:rFonts w:ascii="Times New Roman" w:hAnsi="Times New Roman"/>
                <w:sz w:val="24"/>
                <w:szCs w:val="24"/>
              </w:rPr>
            </w:pPr>
            <w:r>
              <w:rPr>
                <w:rFonts w:ascii="Times New Roman" w:hAnsi="Times New Roman"/>
                <w:bCs/>
                <w:sz w:val="24"/>
                <w:szCs w:val="24"/>
              </w:rPr>
              <w:t>3</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043515AF" w14:textId="4C667B09" w:rsidR="00CE79F4" w:rsidRPr="00E80B34" w:rsidRDefault="00CE79F4" w:rsidP="00CE79F4">
            <w:pPr>
              <w:spacing w:line="240" w:lineRule="auto"/>
              <w:contextualSpacing/>
              <w:jc w:val="both"/>
              <w:rPr>
                <w:rFonts w:ascii="Times New Roman" w:hAnsi="Times New Roman"/>
                <w:bCs/>
                <w:sz w:val="24"/>
                <w:szCs w:val="24"/>
              </w:rPr>
            </w:pPr>
            <w:r>
              <w:rPr>
                <w:rFonts w:ascii="Times New Roman" w:hAnsi="Times New Roman"/>
                <w:sz w:val="24"/>
                <w:szCs w:val="24"/>
              </w:rPr>
              <w:t>4</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Pr="00E80B34">
              <w:rPr>
                <w:rFonts w:ascii="Times New Roman" w:hAnsi="Times New Roman"/>
                <w:bCs/>
                <w:sz w:val="24"/>
                <w:szCs w:val="24"/>
              </w:rPr>
              <w:t xml:space="preserve">равительства Иркутской области                 </w:t>
            </w:r>
            <w:proofErr w:type="gramStart"/>
            <w:r w:rsidRPr="00E80B34">
              <w:rPr>
                <w:rFonts w:ascii="Times New Roman" w:hAnsi="Times New Roman"/>
                <w:bCs/>
                <w:sz w:val="24"/>
                <w:szCs w:val="24"/>
              </w:rPr>
              <w:t xml:space="preserve">   «</w:t>
            </w:r>
            <w:proofErr w:type="gramEnd"/>
            <w:r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77777777" w:rsidR="005F7E8D" w:rsidRPr="00E80B34" w:rsidRDefault="00CE79F4" w:rsidP="00CE79F4">
            <w:pPr>
              <w:spacing w:line="240" w:lineRule="auto"/>
              <w:contextualSpacing/>
              <w:jc w:val="both"/>
              <w:rPr>
                <w:rFonts w:ascii="Times New Roman" w:hAnsi="Times New Roman"/>
                <w:sz w:val="24"/>
                <w:szCs w:val="24"/>
              </w:rPr>
            </w:pPr>
            <w:r>
              <w:rPr>
                <w:rFonts w:ascii="Times New Roman" w:hAnsi="Times New Roman"/>
                <w:sz w:val="24"/>
                <w:szCs w:val="24"/>
              </w:rPr>
              <w:t>5</w:t>
            </w:r>
            <w:r w:rsidR="009306E7" w:rsidRPr="00E80B34">
              <w:rPr>
                <w:rFonts w:ascii="Times New Roman" w:hAnsi="Times New Roman"/>
                <w:sz w:val="24"/>
                <w:szCs w:val="24"/>
              </w:rPr>
              <w:t>. Порядок разработки, реализации и оценки эффективности реализации муниципальных программ Чунского районного муниципального образования, утвержденный постановлением администрации Чунского</w:t>
            </w:r>
            <w:r w:rsidR="00185E2E" w:rsidRPr="00E80B34">
              <w:rPr>
                <w:rFonts w:ascii="Times New Roman" w:hAnsi="Times New Roman"/>
                <w:sz w:val="24"/>
                <w:szCs w:val="24"/>
              </w:rPr>
              <w:t xml:space="preserve"> района </w:t>
            </w:r>
            <w:r w:rsidR="00594222" w:rsidRPr="00E80B34">
              <w:rPr>
                <w:rFonts w:ascii="Times New Roman" w:hAnsi="Times New Roman"/>
                <w:sz w:val="24"/>
                <w:szCs w:val="24"/>
              </w:rPr>
              <w:t xml:space="preserve">                            </w:t>
            </w:r>
            <w:r w:rsidR="00185E2E" w:rsidRPr="00E80B34">
              <w:rPr>
                <w:rFonts w:ascii="Times New Roman" w:hAnsi="Times New Roman"/>
                <w:sz w:val="24"/>
                <w:szCs w:val="24"/>
              </w:rPr>
              <w:t>от 24.03.2021 года № 34</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0" w:name="_Hlk187236281"/>
            <w:r w:rsidRPr="00AF7F33">
              <w:rPr>
                <w:rFonts w:ascii="Times New Roman" w:hAnsi="Times New Roman"/>
                <w:sz w:val="24"/>
                <w:szCs w:val="24"/>
              </w:rPr>
              <w:t>Соисполнители муниципальной программы</w:t>
            </w:r>
            <w:bookmarkEnd w:id="0"/>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B601E8" w:rsidRPr="00E80B34" w14:paraId="17E753E4" w14:textId="77777777" w:rsidTr="00B601E8">
        <w:trPr>
          <w:trHeight w:val="4101"/>
          <w:jc w:val="center"/>
        </w:trPr>
        <w:tc>
          <w:tcPr>
            <w:tcW w:w="0" w:type="auto"/>
          </w:tcPr>
          <w:p w14:paraId="3F710163" w14:textId="612BBD09" w:rsidR="00B601E8" w:rsidRPr="00E80B34" w:rsidRDefault="00B601E8" w:rsidP="00B601E8">
            <w:pPr>
              <w:spacing w:after="160" w:line="240" w:lineRule="auto"/>
              <w:jc w:val="center"/>
              <w:rPr>
                <w:rFonts w:ascii="Times New Roman" w:hAnsi="Times New Roman"/>
                <w:sz w:val="24"/>
                <w:szCs w:val="24"/>
              </w:rPr>
            </w:pPr>
            <w:r w:rsidRPr="00397F4B">
              <w:rPr>
                <w:rFonts w:ascii="Times New Roman" w:hAnsi="Times New Roman"/>
                <w:sz w:val="24"/>
                <w:szCs w:val="24"/>
              </w:rPr>
              <w:lastRenderedPageBreak/>
              <w:t>9</w:t>
            </w:r>
          </w:p>
        </w:tc>
        <w:tc>
          <w:tcPr>
            <w:tcW w:w="3283" w:type="dxa"/>
          </w:tcPr>
          <w:p w14:paraId="6D4F10C6" w14:textId="26F909D3" w:rsidR="00B601E8" w:rsidRPr="00E80B34" w:rsidRDefault="00B601E8" w:rsidP="00B601E8">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3CDA83C3" w14:textId="6E32C5C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 xml:space="preserve">Объем финансирования муниципальной программы составляет </w:t>
            </w:r>
            <w:r w:rsidR="005E57C5" w:rsidRPr="00BE11A7">
              <w:rPr>
                <w:rFonts w:ascii="Times New Roman" w:hAnsi="Times New Roman" w:cs="Times New Roman"/>
                <w:sz w:val="24"/>
                <w:szCs w:val="24"/>
              </w:rPr>
              <w:t>70 614,0</w:t>
            </w:r>
            <w:r w:rsidRPr="00BE11A7">
              <w:rPr>
                <w:rFonts w:ascii="Times New Roman" w:hAnsi="Times New Roman" w:cs="Times New Roman"/>
                <w:sz w:val="24"/>
                <w:szCs w:val="24"/>
              </w:rPr>
              <w:t xml:space="preserve"> тыс. руб., в том числе:</w:t>
            </w:r>
          </w:p>
          <w:p w14:paraId="25FD9C0B"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1. по годам реализации:</w:t>
            </w:r>
          </w:p>
          <w:p w14:paraId="0D58216C" w14:textId="2031F69E"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 xml:space="preserve">а) 2025 год – </w:t>
            </w:r>
            <w:r w:rsidR="005E57C5" w:rsidRPr="00BE11A7">
              <w:rPr>
                <w:rFonts w:ascii="Times New Roman" w:hAnsi="Times New Roman" w:cs="Times New Roman"/>
                <w:sz w:val="24"/>
                <w:szCs w:val="24"/>
              </w:rPr>
              <w:t>69 264,0</w:t>
            </w:r>
            <w:r w:rsidRPr="00BE11A7">
              <w:rPr>
                <w:rFonts w:ascii="Times New Roman" w:hAnsi="Times New Roman" w:cs="Times New Roman"/>
                <w:sz w:val="24"/>
                <w:szCs w:val="24"/>
              </w:rPr>
              <w:t xml:space="preserve"> тыс. руб.;</w:t>
            </w:r>
          </w:p>
          <w:p w14:paraId="0906F465"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б) 2026 год – 0,0 тыс. руб.;</w:t>
            </w:r>
          </w:p>
          <w:p w14:paraId="6ADA7718"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в) 2027 год – 0,0 тыс. руб.;</w:t>
            </w:r>
          </w:p>
          <w:p w14:paraId="5A17BA98"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г) 2028 год – 450,0 тыс. руб.;</w:t>
            </w:r>
          </w:p>
          <w:p w14:paraId="5B5E4231"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д) 2029 год – 450,0 тыс. руб.;</w:t>
            </w:r>
          </w:p>
          <w:p w14:paraId="4A1E3DFF"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ж) 2030 год – 450,0 тыс. руб.</w:t>
            </w:r>
          </w:p>
          <w:p w14:paraId="053D4492" w14:textId="77777777" w:rsidR="00B601E8" w:rsidRPr="00BE11A7" w:rsidRDefault="00B601E8" w:rsidP="00B601E8">
            <w:pPr>
              <w:contextualSpacing/>
              <w:rPr>
                <w:rFonts w:ascii="Times New Roman" w:hAnsi="Times New Roman"/>
                <w:sz w:val="24"/>
                <w:szCs w:val="24"/>
              </w:rPr>
            </w:pPr>
            <w:r w:rsidRPr="00BE11A7">
              <w:rPr>
                <w:rFonts w:ascii="Times New Roman" w:hAnsi="Times New Roman"/>
                <w:sz w:val="24"/>
                <w:szCs w:val="24"/>
              </w:rPr>
              <w:t>2. по источникам финансирования:</w:t>
            </w:r>
          </w:p>
          <w:p w14:paraId="4C908201" w14:textId="77777777" w:rsidR="00B601E8" w:rsidRPr="00BE11A7" w:rsidRDefault="00B601E8" w:rsidP="00B601E8">
            <w:pPr>
              <w:contextualSpacing/>
              <w:rPr>
                <w:rFonts w:ascii="Times New Roman" w:hAnsi="Times New Roman"/>
                <w:sz w:val="24"/>
                <w:szCs w:val="24"/>
              </w:rPr>
            </w:pPr>
            <w:r w:rsidRPr="00BE11A7">
              <w:rPr>
                <w:rFonts w:ascii="Times New Roman" w:hAnsi="Times New Roman"/>
                <w:sz w:val="24"/>
                <w:szCs w:val="24"/>
              </w:rPr>
              <w:t xml:space="preserve">а) бюджет Чунского муниципального округа – </w:t>
            </w:r>
          </w:p>
          <w:p w14:paraId="0627A732" w14:textId="48170D84" w:rsidR="00B601E8" w:rsidRPr="00BE11A7" w:rsidRDefault="00B601E8" w:rsidP="00B601E8">
            <w:pPr>
              <w:contextualSpacing/>
              <w:rPr>
                <w:rFonts w:ascii="Times New Roman" w:hAnsi="Times New Roman"/>
                <w:sz w:val="24"/>
                <w:szCs w:val="24"/>
              </w:rPr>
            </w:pPr>
            <w:r w:rsidRPr="00BE11A7">
              <w:rPr>
                <w:rFonts w:ascii="Times New Roman" w:hAnsi="Times New Roman"/>
                <w:sz w:val="24"/>
                <w:szCs w:val="24"/>
              </w:rPr>
              <w:t>11 </w:t>
            </w:r>
            <w:r w:rsidR="005E57C5" w:rsidRPr="00BE11A7">
              <w:rPr>
                <w:rFonts w:ascii="Times New Roman" w:hAnsi="Times New Roman"/>
                <w:sz w:val="24"/>
                <w:szCs w:val="24"/>
              </w:rPr>
              <w:t>805</w:t>
            </w:r>
            <w:r w:rsidRPr="00BE11A7">
              <w:rPr>
                <w:rFonts w:ascii="Times New Roman" w:hAnsi="Times New Roman"/>
                <w:sz w:val="24"/>
                <w:szCs w:val="24"/>
              </w:rPr>
              <w:t>,5 тыс. руб.;</w:t>
            </w:r>
          </w:p>
          <w:p w14:paraId="44F308FE" w14:textId="50BB00E9" w:rsidR="00B601E8" w:rsidRPr="00BE11A7" w:rsidRDefault="00B601E8" w:rsidP="00B601E8">
            <w:pPr>
              <w:contextualSpacing/>
              <w:rPr>
                <w:rFonts w:ascii="Times New Roman" w:hAnsi="Times New Roman"/>
                <w:sz w:val="24"/>
                <w:szCs w:val="24"/>
              </w:rPr>
            </w:pPr>
            <w:r w:rsidRPr="00BE11A7">
              <w:rPr>
                <w:rFonts w:ascii="Times New Roman" w:hAnsi="Times New Roman"/>
                <w:sz w:val="24"/>
                <w:szCs w:val="24"/>
              </w:rPr>
              <w:t xml:space="preserve">б) бюджет Иркутской области – </w:t>
            </w:r>
            <w:r w:rsidR="005E57C5" w:rsidRPr="00BE11A7">
              <w:rPr>
                <w:rFonts w:ascii="Times New Roman" w:hAnsi="Times New Roman"/>
                <w:sz w:val="24"/>
                <w:szCs w:val="24"/>
              </w:rPr>
              <w:t>39 056</w:t>
            </w:r>
            <w:r w:rsidRPr="00BE11A7">
              <w:rPr>
                <w:rFonts w:ascii="Times New Roman" w:hAnsi="Times New Roman"/>
                <w:sz w:val="24"/>
                <w:szCs w:val="24"/>
              </w:rPr>
              <w:t>,2 тыс. руб.;</w:t>
            </w:r>
          </w:p>
          <w:p w14:paraId="58A6C581" w14:textId="77777777" w:rsidR="00B601E8" w:rsidRPr="00BE11A7" w:rsidRDefault="00B601E8" w:rsidP="00B601E8">
            <w:pPr>
              <w:spacing w:after="0" w:line="240" w:lineRule="auto"/>
              <w:contextualSpacing/>
              <w:rPr>
                <w:rFonts w:ascii="Times New Roman" w:hAnsi="Times New Roman"/>
                <w:sz w:val="24"/>
                <w:szCs w:val="24"/>
              </w:rPr>
            </w:pPr>
            <w:r w:rsidRPr="00BE11A7">
              <w:rPr>
                <w:rFonts w:ascii="Times New Roman" w:hAnsi="Times New Roman"/>
                <w:sz w:val="24"/>
                <w:szCs w:val="24"/>
              </w:rPr>
              <w:t>в) федеральный бюджет – 9 616,8 тыс. руб.</w:t>
            </w:r>
            <w:r w:rsidR="005E57C5" w:rsidRPr="00BE11A7">
              <w:rPr>
                <w:rFonts w:ascii="Times New Roman" w:hAnsi="Times New Roman"/>
                <w:sz w:val="24"/>
                <w:szCs w:val="24"/>
              </w:rPr>
              <w:t>;</w:t>
            </w:r>
          </w:p>
          <w:p w14:paraId="166ABD28" w14:textId="7552A86D" w:rsidR="005E57C5" w:rsidRPr="00637A0A" w:rsidRDefault="005E57C5" w:rsidP="005E57C5">
            <w:pPr>
              <w:tabs>
                <w:tab w:val="left" w:pos="993"/>
              </w:tabs>
              <w:spacing w:after="0" w:line="240" w:lineRule="auto"/>
              <w:jc w:val="both"/>
              <w:rPr>
                <w:rFonts w:ascii="Times New Roman" w:hAnsi="Times New Roman"/>
                <w:sz w:val="24"/>
                <w:szCs w:val="24"/>
              </w:rPr>
            </w:pPr>
            <w:r w:rsidRPr="00BE11A7">
              <w:rPr>
                <w:rFonts w:ascii="Times New Roman" w:hAnsi="Times New Roman"/>
                <w:sz w:val="24"/>
                <w:szCs w:val="24"/>
              </w:rPr>
              <w:t>г) внебюджетные источники финансирования -10 135,5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1" w:name="_Hlk187236432"/>
            <w:r w:rsidRPr="00397F4B">
              <w:rPr>
                <w:rFonts w:ascii="Times New Roman" w:hAnsi="Times New Roman"/>
                <w:sz w:val="24"/>
                <w:szCs w:val="24"/>
              </w:rPr>
              <w:t>Ожидаемые результаты реализации муниципальной программы</w:t>
            </w:r>
            <w:bookmarkEnd w:id="1"/>
          </w:p>
        </w:tc>
        <w:tc>
          <w:tcPr>
            <w:tcW w:w="6378" w:type="dxa"/>
          </w:tcPr>
          <w:p w14:paraId="33960CE5"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1. Благоустройство дворовых территорий не менее 4 территорий к 2030 году; </w:t>
            </w:r>
          </w:p>
          <w:p w14:paraId="1E797BF2"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2. Благоустройство общественных территорий не менее 1 к 2030 году;</w:t>
            </w:r>
          </w:p>
          <w:p w14:paraId="64CCB9B0" w14:textId="3594A2B8" w:rsidR="00820C0F" w:rsidRPr="00E80B34" w:rsidRDefault="00820C0F" w:rsidP="00820C0F">
            <w:pPr>
              <w:spacing w:line="240" w:lineRule="auto"/>
              <w:ind w:right="-78"/>
              <w:contextualSpacing/>
              <w:jc w:val="both"/>
              <w:rPr>
                <w:rFonts w:ascii="Times New Roman" w:hAnsi="Times New Roman"/>
                <w:sz w:val="24"/>
                <w:szCs w:val="24"/>
              </w:rPr>
            </w:pPr>
            <w:r w:rsidRPr="00397F4B">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proofErr w:type="gramStart"/>
            <w:r w:rsidRPr="00637A0A">
              <w:rPr>
                <w:rFonts w:ascii="Times New Roman" w:hAnsi="Times New Roman"/>
                <w:sz w:val="16"/>
                <w:szCs w:val="16"/>
              </w:rPr>
              <w:t>кв.м</w:t>
            </w:r>
            <w:proofErr w:type="spellEnd"/>
            <w:proofErr w:type="gram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w:t>
      </w:r>
      <w:r w:rsidR="00DA47FB">
        <w:rPr>
          <w:rFonts w:ascii="Times New Roman" w:hAnsi="Times New Roman" w:cs="Times New Roman"/>
          <w:sz w:val="24"/>
          <w:szCs w:val="24"/>
        </w:rPr>
        <w:lastRenderedPageBreak/>
        <w:t xml:space="preserve">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7283DEB6"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Парк "Юность",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Пруд "</w:t>
            </w:r>
            <w:proofErr w:type="spellStart"/>
            <w:r w:rsidRPr="00DF1E26">
              <w:rPr>
                <w:rFonts w:ascii="Times New Roman" w:hAnsi="Times New Roman"/>
                <w:sz w:val="20"/>
                <w:szCs w:val="20"/>
              </w:rPr>
              <w:t>Мурашовский</w:t>
            </w:r>
            <w:proofErr w:type="spellEnd"/>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427CE84"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bl>
    <w:p w14:paraId="34B5E8D5" w14:textId="71F39E01"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Pr="00DF1E26">
        <w:rPr>
          <w:rFonts w:ascii="Times New Roman" w:hAnsi="Times New Roman"/>
          <w:sz w:val="24"/>
          <w:szCs w:val="24"/>
        </w:rPr>
        <w:t>1</w:t>
      </w:r>
      <w:r w:rsidR="00DA47FB">
        <w:rPr>
          <w:rFonts w:ascii="Times New Roman" w:hAnsi="Times New Roman"/>
          <w:sz w:val="24"/>
          <w:szCs w:val="24"/>
        </w:rPr>
        <w:t>8</w:t>
      </w:r>
      <w:r w:rsidRPr="00DF1E26">
        <w:rPr>
          <w:rFonts w:ascii="Times New Roman" w:hAnsi="Times New Roman"/>
          <w:sz w:val="24"/>
          <w:szCs w:val="24"/>
        </w:rPr>
        <w:t xml:space="preserve"> ед.</w:t>
      </w:r>
    </w:p>
    <w:p w14:paraId="41B1F3E4" w14:textId="3D5A4359"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в отношении которых проведена инвентаризация 1</w:t>
      </w:r>
      <w:r w:rsidR="00637A0A">
        <w:rPr>
          <w:rFonts w:ascii="Times New Roman" w:hAnsi="Times New Roman"/>
          <w:sz w:val="24"/>
          <w:szCs w:val="24"/>
        </w:rPr>
        <w:t>8</w:t>
      </w:r>
      <w:r w:rsidRPr="00DF1E26">
        <w:rPr>
          <w:rFonts w:ascii="Times New Roman" w:hAnsi="Times New Roman"/>
          <w:sz w:val="24"/>
          <w:szCs w:val="24"/>
        </w:rPr>
        <w:t xml:space="preserve"> ед.</w:t>
      </w:r>
    </w:p>
    <w:p w14:paraId="62E65ABA" w14:textId="320CE653"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 по результатам инвентаризации 1</w:t>
      </w:r>
      <w:r w:rsidR="00637A0A">
        <w:rPr>
          <w:rFonts w:ascii="Times New Roman" w:hAnsi="Times New Roman"/>
          <w:sz w:val="24"/>
          <w:szCs w:val="24"/>
        </w:rPr>
        <w:t>8</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F04F63">
      <w:pPr>
        <w:autoSpaceDE w:val="0"/>
        <w:autoSpaceDN w:val="0"/>
        <w:adjustRightInd w:val="0"/>
        <w:spacing w:after="0" w:line="240" w:lineRule="auto"/>
        <w:ind w:firstLine="720"/>
        <w:contextualSpacing/>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C43C4B">
        <w:tc>
          <w:tcPr>
            <w:tcW w:w="426" w:type="dxa"/>
            <w:vMerge w:val="restart"/>
          </w:tcPr>
          <w:p w14:paraId="63615928"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tcPr>
          <w:p w14:paraId="28A646B3"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Адрес объекта, земельного участка  </w:t>
            </w:r>
          </w:p>
        </w:tc>
        <w:tc>
          <w:tcPr>
            <w:tcW w:w="1276" w:type="dxa"/>
            <w:vMerge w:val="restart"/>
          </w:tcPr>
          <w:p w14:paraId="0DF2FB7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tcPr>
          <w:p w14:paraId="3DA61E8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tcPr>
          <w:p w14:paraId="28ED3AFE" w14:textId="076E7070"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tcPr>
          <w:p w14:paraId="2FFCECF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Оценка потребности </w:t>
            </w:r>
            <w:proofErr w:type="gramStart"/>
            <w:r w:rsidRPr="00637A0A">
              <w:rPr>
                <w:rFonts w:ascii="Times New Roman" w:hAnsi="Times New Roman"/>
                <w:sz w:val="16"/>
                <w:szCs w:val="16"/>
              </w:rPr>
              <w:t>в  финансировании</w:t>
            </w:r>
            <w:proofErr w:type="gramEnd"/>
            <w:r w:rsidRPr="00637A0A">
              <w:rPr>
                <w:rFonts w:ascii="Times New Roman" w:hAnsi="Times New Roman"/>
                <w:sz w:val="16"/>
                <w:szCs w:val="16"/>
              </w:rPr>
              <w:t xml:space="preserve"> благоустройства территории, тыс. руб. </w:t>
            </w:r>
          </w:p>
        </w:tc>
      </w:tr>
      <w:tr w:rsidR="00637A0A" w:rsidRPr="005D36C3" w14:paraId="6AF9C1B4" w14:textId="77777777" w:rsidTr="00C43C4B">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tcPr>
          <w:p w14:paraId="78C48734"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683DCFD"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tcPr>
          <w:p w14:paraId="2BC19C9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lastRenderedPageBreak/>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630042B9"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lastRenderedPageBreak/>
        <w:t>- собственники помещений многоквартирных домов</w:t>
      </w:r>
      <w:r w:rsidR="006E7F38">
        <w:rPr>
          <w:rFonts w:ascii="Times New Roman" w:hAnsi="Times New Roman"/>
          <w:color w:val="000000"/>
          <w:sz w:val="24"/>
          <w:szCs w:val="24"/>
        </w:rPr>
        <w:t>,</w:t>
      </w:r>
      <w:r w:rsidRPr="00DA47FB">
        <w:rPr>
          <w:rFonts w:ascii="Times New Roman" w:hAnsi="Times New Roman"/>
          <w:color w:val="000000"/>
          <w:sz w:val="24"/>
          <w:szCs w:val="24"/>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70A895C7" w14:textId="58B4B3F8" w:rsidR="00B601E8" w:rsidRPr="00BE11A7" w:rsidRDefault="00B601E8" w:rsidP="00B601E8">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sidRPr="00BE11A7">
        <w:rPr>
          <w:rFonts w:ascii="Times New Roman" w:hAnsi="Times New Roman"/>
          <w:sz w:val="24"/>
          <w:szCs w:val="24"/>
        </w:rPr>
        <w:t xml:space="preserve">Общий объем денежных средств для реализации мероприятий программы составляет – </w:t>
      </w:r>
      <w:r w:rsidR="005E57C5" w:rsidRPr="00BE11A7">
        <w:rPr>
          <w:rFonts w:ascii="Times New Roman" w:hAnsi="Times New Roman"/>
          <w:sz w:val="24"/>
          <w:szCs w:val="24"/>
        </w:rPr>
        <w:t>70 614,0</w:t>
      </w:r>
      <w:r w:rsidRPr="00BE11A7">
        <w:rPr>
          <w:rFonts w:ascii="Times New Roman" w:hAnsi="Times New Roman"/>
          <w:sz w:val="24"/>
          <w:szCs w:val="24"/>
        </w:rPr>
        <w:t xml:space="preserve"> тыс. рублей, в том числе: </w:t>
      </w:r>
    </w:p>
    <w:p w14:paraId="0E86E4BD" w14:textId="6F719297" w:rsidR="00B601E8" w:rsidRPr="00BE11A7" w:rsidRDefault="00B601E8" w:rsidP="00B601E8">
      <w:pPr>
        <w:spacing w:after="0"/>
        <w:ind w:firstLine="709"/>
        <w:contextualSpacing/>
        <w:rPr>
          <w:rFonts w:ascii="Times New Roman" w:hAnsi="Times New Roman"/>
          <w:sz w:val="24"/>
          <w:szCs w:val="24"/>
        </w:rPr>
      </w:pPr>
      <w:r w:rsidRPr="00BE11A7">
        <w:rPr>
          <w:rFonts w:ascii="Times New Roman" w:hAnsi="Times New Roman"/>
          <w:sz w:val="24"/>
          <w:szCs w:val="24"/>
        </w:rPr>
        <w:t>а) бюджет Чунского муниципального округа – 11 </w:t>
      </w:r>
      <w:r w:rsidR="005E57C5" w:rsidRPr="00BE11A7">
        <w:rPr>
          <w:rFonts w:ascii="Times New Roman" w:hAnsi="Times New Roman"/>
          <w:sz w:val="24"/>
          <w:szCs w:val="24"/>
        </w:rPr>
        <w:t>805</w:t>
      </w:r>
      <w:r w:rsidRPr="00BE11A7">
        <w:rPr>
          <w:rFonts w:ascii="Times New Roman" w:hAnsi="Times New Roman"/>
          <w:sz w:val="24"/>
          <w:szCs w:val="24"/>
        </w:rPr>
        <w:t>,5 тыс. руб.;</w:t>
      </w:r>
    </w:p>
    <w:p w14:paraId="6801DA6F" w14:textId="155CD945" w:rsidR="00B601E8" w:rsidRPr="00BE11A7" w:rsidRDefault="00B601E8" w:rsidP="00B601E8">
      <w:pPr>
        <w:pStyle w:val="ConsPlusNormal"/>
        <w:tabs>
          <w:tab w:val="left" w:pos="4200"/>
        </w:tabs>
        <w:ind w:firstLine="709"/>
        <w:contextualSpacing/>
        <w:jc w:val="both"/>
        <w:rPr>
          <w:rFonts w:ascii="Times New Roman" w:hAnsi="Times New Roman"/>
          <w:sz w:val="24"/>
          <w:szCs w:val="24"/>
        </w:rPr>
      </w:pPr>
      <w:r w:rsidRPr="00BE11A7">
        <w:rPr>
          <w:rFonts w:ascii="Times New Roman" w:hAnsi="Times New Roman"/>
          <w:sz w:val="24"/>
          <w:szCs w:val="24"/>
        </w:rPr>
        <w:t xml:space="preserve">б) бюджет Иркутской области – </w:t>
      </w:r>
      <w:r w:rsidR="005E57C5" w:rsidRPr="00BE11A7">
        <w:rPr>
          <w:rFonts w:ascii="Times New Roman" w:hAnsi="Times New Roman"/>
          <w:sz w:val="24"/>
          <w:szCs w:val="24"/>
        </w:rPr>
        <w:t>39 056</w:t>
      </w:r>
      <w:r w:rsidRPr="00BE11A7">
        <w:rPr>
          <w:rFonts w:ascii="Times New Roman" w:hAnsi="Times New Roman"/>
          <w:sz w:val="24"/>
          <w:szCs w:val="24"/>
        </w:rPr>
        <w:t>,2 тыс. руб.;</w:t>
      </w:r>
    </w:p>
    <w:p w14:paraId="386F6D29" w14:textId="186DB9C8" w:rsidR="00B601E8" w:rsidRPr="00BE11A7" w:rsidRDefault="00B601E8" w:rsidP="00B601E8">
      <w:pPr>
        <w:tabs>
          <w:tab w:val="left" w:pos="993"/>
        </w:tabs>
        <w:spacing w:after="0" w:line="240" w:lineRule="auto"/>
        <w:ind w:firstLine="709"/>
        <w:jc w:val="both"/>
        <w:rPr>
          <w:rFonts w:ascii="Times New Roman" w:hAnsi="Times New Roman"/>
          <w:sz w:val="24"/>
          <w:szCs w:val="24"/>
        </w:rPr>
      </w:pPr>
      <w:r w:rsidRPr="00BE11A7">
        <w:rPr>
          <w:rFonts w:ascii="Times New Roman" w:hAnsi="Times New Roman"/>
          <w:sz w:val="24"/>
          <w:szCs w:val="24"/>
        </w:rPr>
        <w:t>в) федеральный бюджет – 9 616,8 тыс. руб.</w:t>
      </w:r>
      <w:r w:rsidR="005E57C5" w:rsidRPr="00BE11A7">
        <w:rPr>
          <w:rFonts w:ascii="Times New Roman" w:hAnsi="Times New Roman"/>
          <w:sz w:val="24"/>
          <w:szCs w:val="24"/>
        </w:rPr>
        <w:t>;</w:t>
      </w:r>
    </w:p>
    <w:p w14:paraId="447CE900" w14:textId="26AE825A" w:rsidR="005E57C5" w:rsidRDefault="005E57C5" w:rsidP="00B601E8">
      <w:pPr>
        <w:tabs>
          <w:tab w:val="left" w:pos="993"/>
        </w:tabs>
        <w:spacing w:after="0" w:line="240" w:lineRule="auto"/>
        <w:ind w:firstLine="709"/>
        <w:jc w:val="both"/>
        <w:rPr>
          <w:rFonts w:ascii="Times New Roman" w:hAnsi="Times New Roman"/>
          <w:sz w:val="24"/>
          <w:szCs w:val="24"/>
        </w:rPr>
      </w:pPr>
      <w:r w:rsidRPr="00BE11A7">
        <w:rPr>
          <w:rFonts w:ascii="Times New Roman" w:hAnsi="Times New Roman"/>
          <w:sz w:val="24"/>
          <w:szCs w:val="24"/>
        </w:rPr>
        <w:t>г) внебюджетные источники финансирования -10 135,5 тыс. руб.</w:t>
      </w:r>
    </w:p>
    <w:p w14:paraId="427440D5" w14:textId="12E6B9B7" w:rsidR="0085186C" w:rsidRPr="00E80B34" w:rsidRDefault="0085186C" w:rsidP="00B601E8">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w:t>
      </w:r>
      <w:r w:rsidR="006F7261">
        <w:lastRenderedPageBreak/>
        <w:t>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594222">
          <w:headerReference w:type="default" r:id="rId12"/>
          <w:footerReference w:type="default" r:id="rId13"/>
          <w:pgSz w:w="11906" w:h="16838"/>
          <w:pgMar w:top="1134" w:right="567" w:bottom="1134" w:left="1134" w:header="708" w:footer="708" w:gutter="0"/>
          <w:pgNumType w:start="2"/>
          <w:cols w:space="708"/>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77777777" w:rsidR="00150188" w:rsidRPr="00E80B34" w:rsidRDefault="00F2365E" w:rsidP="00150188">
      <w:pPr>
        <w:pStyle w:val="ConsPlusNormal"/>
        <w:tabs>
          <w:tab w:val="left" w:pos="993"/>
        </w:tabs>
        <w:jc w:val="center"/>
        <w:rPr>
          <w:rFonts w:ascii="Times New Roman" w:hAnsi="Times New Roman" w:cs="Times New Roman"/>
          <w:sz w:val="24"/>
          <w:szCs w:val="24"/>
        </w:rPr>
      </w:pPr>
      <w:r w:rsidRPr="00E80B34">
        <w:rPr>
          <w:rFonts w:ascii="Times New Roman" w:hAnsi="Times New Roman"/>
          <w:sz w:val="24"/>
          <w:szCs w:val="24"/>
        </w:rPr>
        <w:t>ОБЪЕМ И ИСТОЧНИКИ ФИНАНСИРОВАНИЯ МУНИЦИПАЛЬНОЙ ПРОГРАММЫ</w:t>
      </w: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B601E8" w:rsidRPr="00AF7F33" w14:paraId="7A66BFE4" w14:textId="77777777" w:rsidTr="00A30BCA">
        <w:trPr>
          <w:trHeight w:val="20"/>
          <w:jc w:val="center"/>
        </w:trPr>
        <w:tc>
          <w:tcPr>
            <w:tcW w:w="458" w:type="pct"/>
            <w:vMerge w:val="restart"/>
            <w:vAlign w:val="center"/>
          </w:tcPr>
          <w:p w14:paraId="2E61CB5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 п/п</w:t>
            </w:r>
          </w:p>
        </w:tc>
        <w:tc>
          <w:tcPr>
            <w:tcW w:w="1171" w:type="pct"/>
            <w:vMerge w:val="restart"/>
            <w:vAlign w:val="center"/>
          </w:tcPr>
          <w:p w14:paraId="78C3017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Источник финансирования муниципальной программы</w:t>
            </w:r>
          </w:p>
        </w:tc>
        <w:tc>
          <w:tcPr>
            <w:tcW w:w="3371" w:type="pct"/>
            <w:gridSpan w:val="7"/>
            <w:tcBorders>
              <w:right w:val="single" w:sz="4" w:space="0" w:color="auto"/>
            </w:tcBorders>
            <w:vAlign w:val="center"/>
          </w:tcPr>
          <w:p w14:paraId="6C1B9D1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Объем финансирования муниципальной программы, тыс. руб.</w:t>
            </w:r>
          </w:p>
        </w:tc>
      </w:tr>
      <w:tr w:rsidR="00B601E8" w:rsidRPr="00AF7F33" w14:paraId="316C9E61" w14:textId="77777777" w:rsidTr="00A30BCA">
        <w:trPr>
          <w:trHeight w:val="20"/>
          <w:jc w:val="center"/>
        </w:trPr>
        <w:tc>
          <w:tcPr>
            <w:tcW w:w="458" w:type="pct"/>
            <w:vMerge/>
            <w:vAlign w:val="center"/>
          </w:tcPr>
          <w:p w14:paraId="52DC78C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6F113F6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val="restart"/>
            <w:tcBorders>
              <w:right w:val="single" w:sz="4" w:space="0" w:color="auto"/>
            </w:tcBorders>
            <w:vAlign w:val="center"/>
          </w:tcPr>
          <w:p w14:paraId="03B9601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79A7B23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в том числе по годам</w:t>
            </w:r>
          </w:p>
        </w:tc>
      </w:tr>
      <w:tr w:rsidR="00B601E8" w:rsidRPr="00AF7F33" w14:paraId="6AC14503" w14:textId="77777777" w:rsidTr="00A30BCA">
        <w:trPr>
          <w:trHeight w:val="20"/>
          <w:jc w:val="center"/>
        </w:trPr>
        <w:tc>
          <w:tcPr>
            <w:tcW w:w="458" w:type="pct"/>
            <w:vMerge/>
            <w:vAlign w:val="center"/>
          </w:tcPr>
          <w:p w14:paraId="2F04C44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64EADE3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tcBorders>
              <w:right w:val="single" w:sz="4" w:space="0" w:color="auto"/>
            </w:tcBorders>
            <w:vAlign w:val="center"/>
          </w:tcPr>
          <w:p w14:paraId="215BB894"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2" w:type="pct"/>
            <w:tcBorders>
              <w:top w:val="single" w:sz="4" w:space="0" w:color="auto"/>
              <w:left w:val="single" w:sz="4" w:space="0" w:color="auto"/>
            </w:tcBorders>
            <w:vAlign w:val="center"/>
          </w:tcPr>
          <w:p w14:paraId="56C4BC0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2025 год</w:t>
            </w:r>
          </w:p>
        </w:tc>
        <w:tc>
          <w:tcPr>
            <w:tcW w:w="422" w:type="pct"/>
            <w:tcBorders>
              <w:top w:val="single" w:sz="4" w:space="0" w:color="auto"/>
            </w:tcBorders>
            <w:vAlign w:val="center"/>
          </w:tcPr>
          <w:p w14:paraId="546DAC6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2026 год</w:t>
            </w:r>
          </w:p>
        </w:tc>
        <w:tc>
          <w:tcPr>
            <w:tcW w:w="422" w:type="pct"/>
            <w:tcBorders>
              <w:top w:val="single" w:sz="4" w:space="0" w:color="auto"/>
            </w:tcBorders>
            <w:vAlign w:val="center"/>
          </w:tcPr>
          <w:p w14:paraId="0E7C128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2027 год</w:t>
            </w:r>
          </w:p>
        </w:tc>
        <w:tc>
          <w:tcPr>
            <w:tcW w:w="422" w:type="pct"/>
            <w:tcBorders>
              <w:top w:val="single" w:sz="4" w:space="0" w:color="auto"/>
            </w:tcBorders>
            <w:vAlign w:val="center"/>
          </w:tcPr>
          <w:p w14:paraId="48DEE15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2028 год</w:t>
            </w:r>
          </w:p>
        </w:tc>
        <w:tc>
          <w:tcPr>
            <w:tcW w:w="422" w:type="pct"/>
            <w:tcBorders>
              <w:top w:val="single" w:sz="4" w:space="0" w:color="auto"/>
              <w:right w:val="single" w:sz="4" w:space="0" w:color="auto"/>
            </w:tcBorders>
            <w:vAlign w:val="center"/>
          </w:tcPr>
          <w:p w14:paraId="29769CF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2029 год</w:t>
            </w:r>
          </w:p>
        </w:tc>
        <w:tc>
          <w:tcPr>
            <w:tcW w:w="422" w:type="pct"/>
            <w:tcBorders>
              <w:top w:val="single" w:sz="4" w:space="0" w:color="auto"/>
              <w:right w:val="single" w:sz="4" w:space="0" w:color="auto"/>
            </w:tcBorders>
            <w:vAlign w:val="center"/>
          </w:tcPr>
          <w:p w14:paraId="4670A6F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2030 год</w:t>
            </w:r>
          </w:p>
        </w:tc>
      </w:tr>
      <w:tr w:rsidR="00B601E8" w:rsidRPr="00AF7F33" w14:paraId="746F3994" w14:textId="77777777" w:rsidTr="00A30BCA">
        <w:trPr>
          <w:trHeight w:val="20"/>
          <w:jc w:val="center"/>
        </w:trPr>
        <w:tc>
          <w:tcPr>
            <w:tcW w:w="458" w:type="pct"/>
          </w:tcPr>
          <w:p w14:paraId="13817FA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1171" w:type="pct"/>
          </w:tcPr>
          <w:p w14:paraId="6A0ACAE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w:t>
            </w:r>
          </w:p>
        </w:tc>
        <w:tc>
          <w:tcPr>
            <w:tcW w:w="839" w:type="pct"/>
          </w:tcPr>
          <w:p w14:paraId="3B18258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w:t>
            </w:r>
          </w:p>
        </w:tc>
        <w:tc>
          <w:tcPr>
            <w:tcW w:w="422" w:type="pct"/>
          </w:tcPr>
          <w:p w14:paraId="2864FC7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w:t>
            </w:r>
          </w:p>
        </w:tc>
        <w:tc>
          <w:tcPr>
            <w:tcW w:w="422" w:type="pct"/>
          </w:tcPr>
          <w:p w14:paraId="4537540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w:t>
            </w:r>
          </w:p>
        </w:tc>
        <w:tc>
          <w:tcPr>
            <w:tcW w:w="422" w:type="pct"/>
          </w:tcPr>
          <w:p w14:paraId="76A04E3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6</w:t>
            </w:r>
          </w:p>
        </w:tc>
        <w:tc>
          <w:tcPr>
            <w:tcW w:w="422" w:type="pct"/>
          </w:tcPr>
          <w:p w14:paraId="7EE659F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7</w:t>
            </w:r>
          </w:p>
        </w:tc>
        <w:tc>
          <w:tcPr>
            <w:tcW w:w="422" w:type="pct"/>
          </w:tcPr>
          <w:p w14:paraId="66174B6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8</w:t>
            </w:r>
          </w:p>
        </w:tc>
        <w:tc>
          <w:tcPr>
            <w:tcW w:w="422" w:type="pct"/>
          </w:tcPr>
          <w:p w14:paraId="26B4781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w:t>
            </w:r>
          </w:p>
        </w:tc>
      </w:tr>
      <w:tr w:rsidR="00B601E8" w:rsidRPr="00AF7F33" w14:paraId="1E1742C0" w14:textId="77777777" w:rsidTr="00A30BCA">
        <w:trPr>
          <w:trHeight w:val="20"/>
          <w:jc w:val="center"/>
        </w:trPr>
        <w:tc>
          <w:tcPr>
            <w:tcW w:w="458" w:type="pct"/>
            <w:vAlign w:val="center"/>
          </w:tcPr>
          <w:p w14:paraId="6A00EA4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4542" w:type="pct"/>
            <w:gridSpan w:val="8"/>
            <w:vAlign w:val="center"/>
          </w:tcPr>
          <w:p w14:paraId="4029C92B" w14:textId="77777777" w:rsidR="00B601E8" w:rsidRPr="00B601E8" w:rsidRDefault="00B601E8" w:rsidP="00B601E8">
            <w:pPr>
              <w:widowControl w:val="0"/>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B601E8" w:rsidRPr="00AF7F33" w14:paraId="745470FF" w14:textId="77777777" w:rsidTr="00A30BCA">
        <w:trPr>
          <w:trHeight w:val="20"/>
          <w:jc w:val="center"/>
        </w:trPr>
        <w:tc>
          <w:tcPr>
            <w:tcW w:w="458" w:type="pct"/>
            <w:vAlign w:val="center"/>
          </w:tcPr>
          <w:p w14:paraId="7D688834"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w:t>
            </w:r>
          </w:p>
        </w:tc>
        <w:tc>
          <w:tcPr>
            <w:tcW w:w="1171" w:type="pct"/>
            <w:vAlign w:val="center"/>
          </w:tcPr>
          <w:p w14:paraId="2E3E2588"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Всего, в том числе:</w:t>
            </w:r>
          </w:p>
        </w:tc>
        <w:tc>
          <w:tcPr>
            <w:tcW w:w="839" w:type="pct"/>
            <w:shd w:val="clear" w:color="auto" w:fill="FFFFFF" w:themeFill="background1"/>
          </w:tcPr>
          <w:p w14:paraId="2132A8F3" w14:textId="569CF374" w:rsidR="00B601E8" w:rsidRPr="00B601E8" w:rsidRDefault="005E57C5" w:rsidP="00B601E8">
            <w:pPr>
              <w:spacing w:after="0" w:line="240" w:lineRule="auto"/>
              <w:ind w:left="-65" w:right="-65"/>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70 614,0</w:t>
            </w:r>
          </w:p>
        </w:tc>
        <w:tc>
          <w:tcPr>
            <w:tcW w:w="422" w:type="pct"/>
          </w:tcPr>
          <w:p w14:paraId="2F884440" w14:textId="19B0342C" w:rsidR="00B601E8" w:rsidRPr="00B601E8" w:rsidRDefault="005E57C5" w:rsidP="00B601E8">
            <w:pPr>
              <w:spacing w:after="0" w:line="240" w:lineRule="auto"/>
              <w:ind w:left="81"/>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69 264,0</w:t>
            </w:r>
          </w:p>
        </w:tc>
        <w:tc>
          <w:tcPr>
            <w:tcW w:w="422" w:type="pct"/>
          </w:tcPr>
          <w:p w14:paraId="19AF1A27"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6D8B07E8"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09BB42E6"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tcPr>
          <w:p w14:paraId="70022F85"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tcPr>
          <w:p w14:paraId="1EE5E37A"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r>
      <w:tr w:rsidR="00B601E8" w:rsidRPr="00AF7F33" w14:paraId="05B37A9C" w14:textId="77777777" w:rsidTr="00A30BCA">
        <w:trPr>
          <w:trHeight w:val="20"/>
          <w:jc w:val="center"/>
        </w:trPr>
        <w:tc>
          <w:tcPr>
            <w:tcW w:w="458" w:type="pct"/>
            <w:vAlign w:val="center"/>
          </w:tcPr>
          <w:p w14:paraId="667FD0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1.1.1</w:t>
            </w:r>
          </w:p>
        </w:tc>
        <w:tc>
          <w:tcPr>
            <w:tcW w:w="1171" w:type="pct"/>
            <w:vAlign w:val="center"/>
          </w:tcPr>
          <w:p w14:paraId="507D5DD2"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839" w:type="pct"/>
            <w:shd w:val="clear" w:color="auto" w:fill="FFFFFF" w:themeFill="background1"/>
            <w:vAlign w:val="center"/>
          </w:tcPr>
          <w:p w14:paraId="74851475" w14:textId="77777777" w:rsidR="00B601E8" w:rsidRPr="00B601E8" w:rsidRDefault="00B601E8" w:rsidP="00B601E8">
            <w:pPr>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2" w:type="pct"/>
            <w:vAlign w:val="center"/>
          </w:tcPr>
          <w:p w14:paraId="306EBE2C"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2" w:type="pct"/>
            <w:vAlign w:val="center"/>
          </w:tcPr>
          <w:p w14:paraId="23826698"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5CA68911"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7BE545B0"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25AF5C16"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536C883D"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397F4B" w14:paraId="2932BD87" w14:textId="77777777" w:rsidTr="00A30BCA">
        <w:trPr>
          <w:trHeight w:val="20"/>
          <w:jc w:val="center"/>
        </w:trPr>
        <w:tc>
          <w:tcPr>
            <w:tcW w:w="458" w:type="pct"/>
            <w:vAlign w:val="center"/>
          </w:tcPr>
          <w:p w14:paraId="51735C1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1.1.2</w:t>
            </w:r>
          </w:p>
        </w:tc>
        <w:tc>
          <w:tcPr>
            <w:tcW w:w="1171" w:type="pct"/>
            <w:vAlign w:val="center"/>
          </w:tcPr>
          <w:p w14:paraId="51A162CE"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839" w:type="pct"/>
            <w:vAlign w:val="center"/>
          </w:tcPr>
          <w:p w14:paraId="3758615D" w14:textId="5CEE064C" w:rsidR="00B601E8" w:rsidRPr="00B601E8"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39 056,2</w:t>
            </w:r>
          </w:p>
        </w:tc>
        <w:tc>
          <w:tcPr>
            <w:tcW w:w="422" w:type="pct"/>
            <w:vAlign w:val="center"/>
          </w:tcPr>
          <w:p w14:paraId="549BEF2C" w14:textId="1359EF11" w:rsidR="00B601E8" w:rsidRPr="00B601E8"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39 056</w:t>
            </w:r>
            <w:r w:rsidR="00B601E8" w:rsidRPr="00B601E8">
              <w:rPr>
                <w:rFonts w:ascii="Times New Roman" w:eastAsia="Calibri" w:hAnsi="Times New Roman"/>
                <w:sz w:val="24"/>
                <w:szCs w:val="24"/>
                <w:lang w:eastAsia="en-US"/>
              </w:rPr>
              <w:t>,2</w:t>
            </w:r>
          </w:p>
        </w:tc>
        <w:tc>
          <w:tcPr>
            <w:tcW w:w="422" w:type="pct"/>
            <w:vAlign w:val="center"/>
          </w:tcPr>
          <w:p w14:paraId="7D33424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328268B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4FF84D4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03B8C4D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6263C96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397F4B" w14:paraId="0C995808" w14:textId="77777777" w:rsidTr="00A30BCA">
        <w:trPr>
          <w:trHeight w:val="20"/>
          <w:jc w:val="center"/>
        </w:trPr>
        <w:tc>
          <w:tcPr>
            <w:tcW w:w="458" w:type="pct"/>
            <w:vAlign w:val="center"/>
          </w:tcPr>
          <w:p w14:paraId="1A9DAB9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1.1.3</w:t>
            </w:r>
          </w:p>
        </w:tc>
        <w:tc>
          <w:tcPr>
            <w:tcW w:w="1171" w:type="pct"/>
            <w:vAlign w:val="center"/>
          </w:tcPr>
          <w:p w14:paraId="2DCCF855"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839" w:type="pct"/>
            <w:vAlign w:val="center"/>
          </w:tcPr>
          <w:p w14:paraId="2B5F9000" w14:textId="25945A3E"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11 </w:t>
            </w:r>
            <w:r w:rsidR="005E57C5">
              <w:rPr>
                <w:rFonts w:ascii="Times New Roman" w:eastAsia="Calibri" w:hAnsi="Times New Roman"/>
                <w:sz w:val="24"/>
                <w:szCs w:val="24"/>
                <w:lang w:eastAsia="en-US"/>
              </w:rPr>
              <w:t>805</w:t>
            </w:r>
            <w:r w:rsidRPr="00B601E8">
              <w:rPr>
                <w:rFonts w:ascii="Times New Roman" w:eastAsia="Calibri" w:hAnsi="Times New Roman"/>
                <w:sz w:val="24"/>
                <w:szCs w:val="24"/>
                <w:lang w:eastAsia="en-US"/>
              </w:rPr>
              <w:t>,5</w:t>
            </w:r>
          </w:p>
        </w:tc>
        <w:tc>
          <w:tcPr>
            <w:tcW w:w="422" w:type="pct"/>
            <w:vAlign w:val="center"/>
          </w:tcPr>
          <w:p w14:paraId="0C240F8B" w14:textId="380BB595"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10 4</w:t>
            </w:r>
            <w:r w:rsidR="005E57C5">
              <w:rPr>
                <w:rFonts w:ascii="Times New Roman" w:eastAsia="Calibri" w:hAnsi="Times New Roman"/>
                <w:sz w:val="24"/>
                <w:szCs w:val="24"/>
                <w:lang w:eastAsia="en-US"/>
              </w:rPr>
              <w:t>55</w:t>
            </w:r>
            <w:r w:rsidRPr="00B601E8">
              <w:rPr>
                <w:rFonts w:ascii="Times New Roman" w:eastAsia="Calibri" w:hAnsi="Times New Roman"/>
                <w:sz w:val="24"/>
                <w:szCs w:val="24"/>
                <w:lang w:eastAsia="en-US"/>
              </w:rPr>
              <w:t>,5</w:t>
            </w:r>
          </w:p>
        </w:tc>
        <w:tc>
          <w:tcPr>
            <w:tcW w:w="422" w:type="pct"/>
            <w:vAlign w:val="center"/>
          </w:tcPr>
          <w:p w14:paraId="5E74FC2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48FAF20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5E250DA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vAlign w:val="center"/>
          </w:tcPr>
          <w:p w14:paraId="4E88ADB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vAlign w:val="center"/>
          </w:tcPr>
          <w:p w14:paraId="6C7CD8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r>
      <w:tr w:rsidR="005E57C5" w:rsidRPr="00397F4B" w14:paraId="7AC5316A" w14:textId="77777777" w:rsidTr="00A30BCA">
        <w:trPr>
          <w:trHeight w:val="20"/>
          <w:jc w:val="center"/>
        </w:trPr>
        <w:tc>
          <w:tcPr>
            <w:tcW w:w="458" w:type="pct"/>
            <w:vAlign w:val="center"/>
          </w:tcPr>
          <w:p w14:paraId="4547D990" w14:textId="50BE2C99" w:rsidR="005E57C5" w:rsidRPr="00BE11A7"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1.1.4</w:t>
            </w:r>
          </w:p>
        </w:tc>
        <w:tc>
          <w:tcPr>
            <w:tcW w:w="1171" w:type="pct"/>
            <w:vAlign w:val="center"/>
          </w:tcPr>
          <w:p w14:paraId="707236DC" w14:textId="59533F6E" w:rsidR="005E57C5" w:rsidRPr="00BE11A7" w:rsidRDefault="005E57C5"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E11A7">
              <w:rPr>
                <w:rFonts w:ascii="Times New Roman" w:eastAsia="Calibri" w:hAnsi="Times New Roman"/>
                <w:sz w:val="24"/>
                <w:szCs w:val="24"/>
                <w:lang w:eastAsia="en-US"/>
              </w:rPr>
              <w:t>внебюджетные источники финансирования</w:t>
            </w:r>
          </w:p>
        </w:tc>
        <w:tc>
          <w:tcPr>
            <w:tcW w:w="839" w:type="pct"/>
            <w:vAlign w:val="center"/>
          </w:tcPr>
          <w:p w14:paraId="68AF960C" w14:textId="1441CB66" w:rsidR="005E57C5" w:rsidRPr="00BE11A7"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10 135,5</w:t>
            </w:r>
          </w:p>
        </w:tc>
        <w:tc>
          <w:tcPr>
            <w:tcW w:w="422" w:type="pct"/>
            <w:vAlign w:val="center"/>
          </w:tcPr>
          <w:p w14:paraId="331C3B94" w14:textId="562524A9" w:rsidR="005E57C5" w:rsidRPr="00BE11A7"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10 135,5</w:t>
            </w:r>
          </w:p>
        </w:tc>
        <w:tc>
          <w:tcPr>
            <w:tcW w:w="422" w:type="pct"/>
            <w:vAlign w:val="center"/>
          </w:tcPr>
          <w:p w14:paraId="5D2661D9" w14:textId="12130A66"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2" w:type="pct"/>
            <w:vAlign w:val="center"/>
          </w:tcPr>
          <w:p w14:paraId="2484ADCE" w14:textId="0083B832"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2" w:type="pct"/>
            <w:vAlign w:val="center"/>
          </w:tcPr>
          <w:p w14:paraId="110C87DD" w14:textId="6E272C98"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2" w:type="pct"/>
            <w:vAlign w:val="center"/>
          </w:tcPr>
          <w:p w14:paraId="28C4DC77" w14:textId="15D571D2"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2" w:type="pct"/>
            <w:vAlign w:val="center"/>
          </w:tcPr>
          <w:p w14:paraId="234A7708" w14:textId="05A6971F"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bl>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tbl>
      <w:tblPr>
        <w:tblStyle w:val="7"/>
        <w:tblW w:w="5000" w:type="pct"/>
        <w:tblLook w:val="04A0" w:firstRow="1" w:lastRow="0" w:firstColumn="1" w:lastColumn="0" w:noHBand="0" w:noVBand="1"/>
      </w:tblPr>
      <w:tblGrid>
        <w:gridCol w:w="1004"/>
        <w:gridCol w:w="4142"/>
        <w:gridCol w:w="1782"/>
        <w:gridCol w:w="1295"/>
        <w:gridCol w:w="1437"/>
        <w:gridCol w:w="1437"/>
        <w:gridCol w:w="1434"/>
        <w:gridCol w:w="1301"/>
        <w:gridCol w:w="1295"/>
      </w:tblGrid>
      <w:tr w:rsidR="00B601E8" w:rsidRPr="00B601E8" w14:paraId="24E8AA7F" w14:textId="77777777" w:rsidTr="00A4197C">
        <w:trPr>
          <w:trHeight w:val="138"/>
          <w:tblHeader/>
        </w:trPr>
        <w:tc>
          <w:tcPr>
            <w:tcW w:w="332" w:type="pct"/>
            <w:vMerge w:val="restart"/>
            <w:vAlign w:val="center"/>
          </w:tcPr>
          <w:p w14:paraId="7E083EB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 п/п</w:t>
            </w:r>
          </w:p>
        </w:tc>
        <w:tc>
          <w:tcPr>
            <w:tcW w:w="1369" w:type="pct"/>
            <w:vMerge w:val="restart"/>
            <w:vAlign w:val="center"/>
          </w:tcPr>
          <w:p w14:paraId="1D5AE13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Источник финансирования муниципальной программы</w:t>
            </w:r>
          </w:p>
        </w:tc>
        <w:tc>
          <w:tcPr>
            <w:tcW w:w="3299" w:type="pct"/>
            <w:gridSpan w:val="7"/>
            <w:tcBorders>
              <w:right w:val="single" w:sz="4" w:space="0" w:color="auto"/>
            </w:tcBorders>
            <w:vAlign w:val="center"/>
          </w:tcPr>
          <w:p w14:paraId="427F338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Объем финансирования муниципальной программы, тыс. руб.</w:t>
            </w:r>
          </w:p>
        </w:tc>
      </w:tr>
      <w:tr w:rsidR="00B601E8" w:rsidRPr="00B601E8" w14:paraId="56AF33FC" w14:textId="77777777" w:rsidTr="00A4197C">
        <w:trPr>
          <w:trHeight w:val="175"/>
          <w:tblHeader/>
        </w:trPr>
        <w:tc>
          <w:tcPr>
            <w:tcW w:w="332" w:type="pct"/>
            <w:vMerge/>
            <w:vAlign w:val="center"/>
          </w:tcPr>
          <w:p w14:paraId="0CE1858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42CD740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val="restart"/>
            <w:tcBorders>
              <w:right w:val="single" w:sz="4" w:space="0" w:color="auto"/>
            </w:tcBorders>
            <w:vAlign w:val="center"/>
          </w:tcPr>
          <w:p w14:paraId="5EE7EE8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02B78D2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в том числе по годам</w:t>
            </w:r>
          </w:p>
        </w:tc>
      </w:tr>
      <w:tr w:rsidR="00B601E8" w:rsidRPr="00B601E8" w14:paraId="427D8CBA" w14:textId="77777777" w:rsidTr="00A4197C">
        <w:trPr>
          <w:trHeight w:val="70"/>
          <w:tblHeader/>
        </w:trPr>
        <w:tc>
          <w:tcPr>
            <w:tcW w:w="332" w:type="pct"/>
            <w:vMerge/>
            <w:vAlign w:val="center"/>
          </w:tcPr>
          <w:p w14:paraId="1A6A3F7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791083F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tcBorders>
              <w:right w:val="single" w:sz="4" w:space="0" w:color="auto"/>
            </w:tcBorders>
            <w:vAlign w:val="center"/>
          </w:tcPr>
          <w:p w14:paraId="09A3006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8" w:type="pct"/>
            <w:tcBorders>
              <w:top w:val="single" w:sz="4" w:space="0" w:color="auto"/>
              <w:left w:val="single" w:sz="4" w:space="0" w:color="auto"/>
            </w:tcBorders>
            <w:vAlign w:val="center"/>
          </w:tcPr>
          <w:p w14:paraId="4D545F3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2025 год</w:t>
            </w:r>
          </w:p>
        </w:tc>
        <w:tc>
          <w:tcPr>
            <w:tcW w:w="475" w:type="pct"/>
            <w:tcBorders>
              <w:top w:val="single" w:sz="4" w:space="0" w:color="auto"/>
            </w:tcBorders>
            <w:vAlign w:val="center"/>
          </w:tcPr>
          <w:p w14:paraId="38D69AD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2026 год</w:t>
            </w:r>
          </w:p>
        </w:tc>
        <w:tc>
          <w:tcPr>
            <w:tcW w:w="475" w:type="pct"/>
            <w:tcBorders>
              <w:top w:val="single" w:sz="4" w:space="0" w:color="auto"/>
            </w:tcBorders>
            <w:vAlign w:val="center"/>
          </w:tcPr>
          <w:p w14:paraId="1BFF620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2027 год</w:t>
            </w:r>
          </w:p>
        </w:tc>
        <w:tc>
          <w:tcPr>
            <w:tcW w:w="474" w:type="pct"/>
            <w:tcBorders>
              <w:top w:val="single" w:sz="4" w:space="0" w:color="auto"/>
            </w:tcBorders>
            <w:vAlign w:val="center"/>
          </w:tcPr>
          <w:p w14:paraId="2F618A2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2028 год</w:t>
            </w:r>
          </w:p>
        </w:tc>
        <w:tc>
          <w:tcPr>
            <w:tcW w:w="430" w:type="pct"/>
            <w:tcBorders>
              <w:top w:val="single" w:sz="4" w:space="0" w:color="auto"/>
              <w:right w:val="single" w:sz="4" w:space="0" w:color="auto"/>
            </w:tcBorders>
            <w:vAlign w:val="center"/>
          </w:tcPr>
          <w:p w14:paraId="4BFDD68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2029 год</w:t>
            </w:r>
          </w:p>
        </w:tc>
        <w:tc>
          <w:tcPr>
            <w:tcW w:w="428" w:type="pct"/>
            <w:tcBorders>
              <w:top w:val="single" w:sz="4" w:space="0" w:color="auto"/>
              <w:right w:val="single" w:sz="4" w:space="0" w:color="auto"/>
            </w:tcBorders>
            <w:vAlign w:val="center"/>
          </w:tcPr>
          <w:p w14:paraId="641CDE0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2030 год</w:t>
            </w:r>
          </w:p>
        </w:tc>
      </w:tr>
      <w:tr w:rsidR="00B601E8" w:rsidRPr="00B601E8" w14:paraId="319D9C3A" w14:textId="77777777" w:rsidTr="00A4197C">
        <w:trPr>
          <w:tblHeader/>
        </w:trPr>
        <w:tc>
          <w:tcPr>
            <w:tcW w:w="332" w:type="pct"/>
          </w:tcPr>
          <w:p w14:paraId="658C968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1369" w:type="pct"/>
          </w:tcPr>
          <w:p w14:paraId="5D77CCE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w:t>
            </w:r>
          </w:p>
        </w:tc>
        <w:tc>
          <w:tcPr>
            <w:tcW w:w="589" w:type="pct"/>
          </w:tcPr>
          <w:p w14:paraId="57FB95A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w:t>
            </w:r>
          </w:p>
        </w:tc>
        <w:tc>
          <w:tcPr>
            <w:tcW w:w="428" w:type="pct"/>
          </w:tcPr>
          <w:p w14:paraId="69A9E1B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w:t>
            </w:r>
          </w:p>
        </w:tc>
        <w:tc>
          <w:tcPr>
            <w:tcW w:w="475" w:type="pct"/>
          </w:tcPr>
          <w:p w14:paraId="354426F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w:t>
            </w:r>
          </w:p>
        </w:tc>
        <w:tc>
          <w:tcPr>
            <w:tcW w:w="475" w:type="pct"/>
          </w:tcPr>
          <w:p w14:paraId="12974ED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6</w:t>
            </w:r>
          </w:p>
        </w:tc>
        <w:tc>
          <w:tcPr>
            <w:tcW w:w="474" w:type="pct"/>
          </w:tcPr>
          <w:p w14:paraId="51B731D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7</w:t>
            </w:r>
          </w:p>
        </w:tc>
        <w:tc>
          <w:tcPr>
            <w:tcW w:w="430" w:type="pct"/>
          </w:tcPr>
          <w:p w14:paraId="7BFEF7D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8</w:t>
            </w:r>
          </w:p>
        </w:tc>
        <w:tc>
          <w:tcPr>
            <w:tcW w:w="428" w:type="pct"/>
          </w:tcPr>
          <w:p w14:paraId="7F77CA6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w:t>
            </w:r>
          </w:p>
        </w:tc>
      </w:tr>
      <w:tr w:rsidR="00B601E8" w:rsidRPr="00B601E8" w14:paraId="506419E0" w14:textId="77777777" w:rsidTr="00A30BCA">
        <w:trPr>
          <w:trHeight w:val="303"/>
        </w:trPr>
        <w:tc>
          <w:tcPr>
            <w:tcW w:w="332" w:type="pct"/>
            <w:vAlign w:val="center"/>
          </w:tcPr>
          <w:p w14:paraId="067F34D1" w14:textId="77777777" w:rsidR="00B601E8" w:rsidRPr="00B601E8" w:rsidRDefault="00B601E8" w:rsidP="00B601E8">
            <w:pPr>
              <w:widowControl w:val="0"/>
              <w:autoSpaceDE w:val="0"/>
              <w:autoSpaceDN w:val="0"/>
              <w:adjustRightInd w:val="0"/>
              <w:spacing w:after="0" w:line="240" w:lineRule="auto"/>
              <w:ind w:right="-3"/>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4668" w:type="pct"/>
            <w:gridSpan w:val="8"/>
            <w:vAlign w:val="center"/>
          </w:tcPr>
          <w:p w14:paraId="5919DDF0" w14:textId="77777777" w:rsidR="00B601E8" w:rsidRPr="00B601E8" w:rsidRDefault="00B601E8" w:rsidP="00B601E8">
            <w:pPr>
              <w:widowControl w:val="0"/>
              <w:autoSpaceDE w:val="0"/>
              <w:autoSpaceDN w:val="0"/>
              <w:adjustRightInd w:val="0"/>
              <w:spacing w:after="0" w:line="240" w:lineRule="auto"/>
              <w:ind w:right="-3"/>
              <w:rPr>
                <w:rFonts w:ascii="Times New Roman" w:eastAsia="Calibri" w:hAnsi="Times New Roman"/>
                <w:sz w:val="24"/>
                <w:szCs w:val="24"/>
                <w:lang w:eastAsia="en-US"/>
              </w:rPr>
            </w:pPr>
            <w:r w:rsidRPr="00B601E8">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B601E8" w:rsidRPr="00B601E8" w14:paraId="5DB4BE7A" w14:textId="77777777" w:rsidTr="00A30BCA">
        <w:tc>
          <w:tcPr>
            <w:tcW w:w="332" w:type="pct"/>
            <w:vAlign w:val="center"/>
          </w:tcPr>
          <w:p w14:paraId="2B41907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w:t>
            </w:r>
          </w:p>
        </w:tc>
        <w:tc>
          <w:tcPr>
            <w:tcW w:w="1369" w:type="pct"/>
            <w:vAlign w:val="center"/>
          </w:tcPr>
          <w:p w14:paraId="0D505398"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Всего, в том числе:</w:t>
            </w:r>
          </w:p>
        </w:tc>
        <w:tc>
          <w:tcPr>
            <w:tcW w:w="589" w:type="pct"/>
            <w:shd w:val="clear" w:color="auto" w:fill="auto"/>
          </w:tcPr>
          <w:p w14:paraId="5DA39554" w14:textId="7694D842"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80 788,0</w:t>
            </w:r>
          </w:p>
        </w:tc>
        <w:tc>
          <w:tcPr>
            <w:tcW w:w="428" w:type="pct"/>
          </w:tcPr>
          <w:p w14:paraId="67A4B0AC" w14:textId="79930C15"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80 788,0</w:t>
            </w:r>
          </w:p>
        </w:tc>
        <w:tc>
          <w:tcPr>
            <w:tcW w:w="475" w:type="pct"/>
          </w:tcPr>
          <w:p w14:paraId="341AABA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E38C29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28F1F2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27AA3F6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94E58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0CD257CD" w14:textId="77777777" w:rsidTr="00A30BCA">
        <w:trPr>
          <w:trHeight w:val="245"/>
        </w:trPr>
        <w:tc>
          <w:tcPr>
            <w:tcW w:w="332" w:type="pct"/>
            <w:vAlign w:val="center"/>
          </w:tcPr>
          <w:p w14:paraId="79FC292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1.1.1</w:t>
            </w:r>
          </w:p>
        </w:tc>
        <w:tc>
          <w:tcPr>
            <w:tcW w:w="1369" w:type="pct"/>
            <w:vAlign w:val="center"/>
          </w:tcPr>
          <w:p w14:paraId="59C2DCE2"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23A0BAB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9 979,5</w:t>
            </w:r>
          </w:p>
        </w:tc>
        <w:tc>
          <w:tcPr>
            <w:tcW w:w="428" w:type="pct"/>
          </w:tcPr>
          <w:p w14:paraId="6827FEE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9 979,5</w:t>
            </w:r>
          </w:p>
        </w:tc>
        <w:tc>
          <w:tcPr>
            <w:tcW w:w="475" w:type="pct"/>
          </w:tcPr>
          <w:p w14:paraId="616AF0D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EA6F4F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60FDDA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9B62AA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C9009B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4349DB1E" w14:textId="77777777" w:rsidTr="00A30BCA">
        <w:trPr>
          <w:trHeight w:val="58"/>
        </w:trPr>
        <w:tc>
          <w:tcPr>
            <w:tcW w:w="332" w:type="pct"/>
            <w:vAlign w:val="center"/>
          </w:tcPr>
          <w:p w14:paraId="7C7F198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1.1.2</w:t>
            </w:r>
          </w:p>
        </w:tc>
        <w:tc>
          <w:tcPr>
            <w:tcW w:w="1369" w:type="pct"/>
            <w:vAlign w:val="center"/>
          </w:tcPr>
          <w:p w14:paraId="330349E1"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2035FDB4" w14:textId="42940DC4"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51 056,2</w:t>
            </w:r>
          </w:p>
        </w:tc>
        <w:tc>
          <w:tcPr>
            <w:tcW w:w="428" w:type="pct"/>
          </w:tcPr>
          <w:p w14:paraId="5252A85F" w14:textId="5AF3573C"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51 056,2</w:t>
            </w:r>
          </w:p>
        </w:tc>
        <w:tc>
          <w:tcPr>
            <w:tcW w:w="475" w:type="pct"/>
          </w:tcPr>
          <w:p w14:paraId="4812376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DE3492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37AFB0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FFCC72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F71294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3A5FE75C" w14:textId="77777777" w:rsidTr="00A30BCA">
        <w:trPr>
          <w:trHeight w:val="58"/>
        </w:trPr>
        <w:tc>
          <w:tcPr>
            <w:tcW w:w="332" w:type="pct"/>
            <w:vAlign w:val="center"/>
          </w:tcPr>
          <w:p w14:paraId="0367E29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1.1.3</w:t>
            </w:r>
          </w:p>
        </w:tc>
        <w:tc>
          <w:tcPr>
            <w:tcW w:w="1369" w:type="pct"/>
            <w:vAlign w:val="center"/>
          </w:tcPr>
          <w:p w14:paraId="436BB841"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589" w:type="pct"/>
          </w:tcPr>
          <w:p w14:paraId="16887ED1" w14:textId="0632E9B6"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9 616,8</w:t>
            </w:r>
          </w:p>
        </w:tc>
        <w:tc>
          <w:tcPr>
            <w:tcW w:w="428" w:type="pct"/>
          </w:tcPr>
          <w:p w14:paraId="0D75CC4E" w14:textId="293F5D37"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9 616,8</w:t>
            </w:r>
          </w:p>
        </w:tc>
        <w:tc>
          <w:tcPr>
            <w:tcW w:w="475" w:type="pct"/>
          </w:tcPr>
          <w:p w14:paraId="7B2B7E8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EA2426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1DB6F1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A42C71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EDC742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7E2AA1F" w14:textId="77777777" w:rsidTr="00AA00E8">
        <w:trPr>
          <w:trHeight w:val="58"/>
        </w:trPr>
        <w:tc>
          <w:tcPr>
            <w:tcW w:w="332" w:type="pct"/>
            <w:vAlign w:val="center"/>
          </w:tcPr>
          <w:p w14:paraId="42AF277F" w14:textId="3F1059B0"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1.1.4</w:t>
            </w:r>
          </w:p>
        </w:tc>
        <w:tc>
          <w:tcPr>
            <w:tcW w:w="1369" w:type="pct"/>
          </w:tcPr>
          <w:p w14:paraId="548AF84B" w14:textId="6F084A48" w:rsidR="00A4197C" w:rsidRPr="00B601E8" w:rsidRDefault="00A4197C" w:rsidP="00A4197C">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внебюджетные инвестиции</w:t>
            </w:r>
          </w:p>
        </w:tc>
        <w:tc>
          <w:tcPr>
            <w:tcW w:w="589" w:type="pct"/>
          </w:tcPr>
          <w:p w14:paraId="7264482F" w14:textId="2C16A641"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10 135,5</w:t>
            </w:r>
          </w:p>
        </w:tc>
        <w:tc>
          <w:tcPr>
            <w:tcW w:w="428" w:type="pct"/>
          </w:tcPr>
          <w:p w14:paraId="0C322558" w14:textId="7BF4DD35"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10 135,5</w:t>
            </w:r>
          </w:p>
        </w:tc>
        <w:tc>
          <w:tcPr>
            <w:tcW w:w="475" w:type="pct"/>
          </w:tcPr>
          <w:p w14:paraId="7ACF5497" w14:textId="625C1AE3"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75" w:type="pct"/>
          </w:tcPr>
          <w:p w14:paraId="7EED2AD3" w14:textId="6B8DD1C5"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74" w:type="pct"/>
          </w:tcPr>
          <w:p w14:paraId="6B90D829" w14:textId="65FB0220"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30" w:type="pct"/>
          </w:tcPr>
          <w:p w14:paraId="2EC1924F" w14:textId="12268D28"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28" w:type="pct"/>
          </w:tcPr>
          <w:p w14:paraId="5316AC73" w14:textId="483FCCAB"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r>
      <w:tr w:rsidR="00A4197C" w:rsidRPr="00B601E8" w14:paraId="02DE5AD7" w14:textId="77777777" w:rsidTr="00A30BCA">
        <w:trPr>
          <w:trHeight w:val="58"/>
        </w:trPr>
        <w:tc>
          <w:tcPr>
            <w:tcW w:w="332" w:type="pct"/>
            <w:vAlign w:val="center"/>
          </w:tcPr>
          <w:p w14:paraId="0C3B984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1.2</w:t>
            </w:r>
          </w:p>
        </w:tc>
        <w:tc>
          <w:tcPr>
            <w:tcW w:w="1369" w:type="pct"/>
          </w:tcPr>
          <w:p w14:paraId="654EA0AE"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4"/>
                <w:szCs w:val="24"/>
                <w:lang w:eastAsia="en-US"/>
              </w:rPr>
              <w:t>рп</w:t>
            </w:r>
            <w:proofErr w:type="spellEnd"/>
            <w:r w:rsidRPr="00B601E8">
              <w:rPr>
                <w:rFonts w:ascii="Times New Roman" w:hAnsi="Times New Roman"/>
                <w:sz w:val="24"/>
                <w:szCs w:val="24"/>
                <w:lang w:eastAsia="en-US"/>
              </w:rPr>
              <w:t>. Чунский, ул. Фрунзе, д. 2»</w:t>
            </w:r>
          </w:p>
        </w:tc>
        <w:tc>
          <w:tcPr>
            <w:tcW w:w="589" w:type="pct"/>
          </w:tcPr>
          <w:p w14:paraId="147723D5" w14:textId="49AA385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39A65615" w14:textId="61EAFEA4"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3D4123D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0708E2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AE5F17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26E099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32730D9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FFE576E" w14:textId="77777777" w:rsidTr="00A30BCA">
        <w:trPr>
          <w:trHeight w:val="161"/>
        </w:trPr>
        <w:tc>
          <w:tcPr>
            <w:tcW w:w="332" w:type="pct"/>
            <w:vAlign w:val="center"/>
          </w:tcPr>
          <w:p w14:paraId="274FA7E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1.2.1</w:t>
            </w:r>
          </w:p>
        </w:tc>
        <w:tc>
          <w:tcPr>
            <w:tcW w:w="1369" w:type="pct"/>
          </w:tcPr>
          <w:p w14:paraId="35E9DCF5" w14:textId="77777777" w:rsidR="00A4197C" w:rsidRPr="00B601E8" w:rsidRDefault="00A4197C" w:rsidP="00A4197C">
            <w:pPr>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67CE73C6" w14:textId="25ACA501" w:rsidR="00A4197C" w:rsidRPr="00B601E8" w:rsidRDefault="00A87529"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763C6BC9" w14:textId="4D182EC8" w:rsidR="00A4197C" w:rsidRPr="00B601E8" w:rsidRDefault="00A87529"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6FFFDB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5B483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91D57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5AE894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3D5E6A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9A30515" w14:textId="77777777" w:rsidTr="00A30BCA">
        <w:trPr>
          <w:trHeight w:val="58"/>
        </w:trPr>
        <w:tc>
          <w:tcPr>
            <w:tcW w:w="332" w:type="pct"/>
            <w:vAlign w:val="center"/>
          </w:tcPr>
          <w:p w14:paraId="7B6CEAB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1.2.2</w:t>
            </w:r>
          </w:p>
        </w:tc>
        <w:tc>
          <w:tcPr>
            <w:tcW w:w="1369" w:type="pct"/>
          </w:tcPr>
          <w:p w14:paraId="1C75E49F" w14:textId="77777777" w:rsidR="00A4197C" w:rsidRPr="00B601E8" w:rsidRDefault="00A4197C" w:rsidP="00A4197C">
            <w:pPr>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71D075C2"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6542970C"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46A9A61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554939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8AE271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5C1FBD6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8B317C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7FFEBACB" w14:textId="77777777" w:rsidTr="00A30BCA">
        <w:trPr>
          <w:trHeight w:val="58"/>
        </w:trPr>
        <w:tc>
          <w:tcPr>
            <w:tcW w:w="332" w:type="pct"/>
            <w:vAlign w:val="center"/>
          </w:tcPr>
          <w:p w14:paraId="1E06B26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w:t>
            </w:r>
          </w:p>
        </w:tc>
        <w:tc>
          <w:tcPr>
            <w:tcW w:w="1369" w:type="pct"/>
          </w:tcPr>
          <w:p w14:paraId="01F7B121"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 xml:space="preserve">Мероприятие 1.1.3.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4"/>
                <w:szCs w:val="24"/>
                <w:lang w:eastAsia="en-US"/>
              </w:rPr>
              <w:t>рп</w:t>
            </w:r>
            <w:proofErr w:type="spellEnd"/>
            <w:r w:rsidRPr="00B601E8">
              <w:rPr>
                <w:rFonts w:ascii="Times New Roman" w:hAnsi="Times New Roman"/>
                <w:sz w:val="24"/>
                <w:szCs w:val="24"/>
                <w:lang w:eastAsia="en-US"/>
              </w:rPr>
              <w:t>. Чунский, ул. Ленина, д. 60»</w:t>
            </w:r>
          </w:p>
        </w:tc>
        <w:tc>
          <w:tcPr>
            <w:tcW w:w="589" w:type="pct"/>
          </w:tcPr>
          <w:p w14:paraId="1652F4F1" w14:textId="7E1C111B"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078B6CA4" w14:textId="604CFFE9"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0AD384B5"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F96BEE9"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0526E27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FCA9F69"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52511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59C40975" w14:textId="77777777" w:rsidTr="00A30BCA">
        <w:trPr>
          <w:trHeight w:val="144"/>
        </w:trPr>
        <w:tc>
          <w:tcPr>
            <w:tcW w:w="332" w:type="pct"/>
            <w:vAlign w:val="center"/>
          </w:tcPr>
          <w:p w14:paraId="6A510836"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1.3.1</w:t>
            </w:r>
          </w:p>
        </w:tc>
        <w:tc>
          <w:tcPr>
            <w:tcW w:w="1369" w:type="pct"/>
          </w:tcPr>
          <w:p w14:paraId="41B4F33B"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55E402B0" w14:textId="4C2E44D8"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2747F521" w14:textId="63B6D761"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E93A8A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1B9512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D6B1A23"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20D689CF"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1717C8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7EB52DFA" w14:textId="77777777" w:rsidTr="00A30BCA">
        <w:trPr>
          <w:trHeight w:val="58"/>
        </w:trPr>
        <w:tc>
          <w:tcPr>
            <w:tcW w:w="332" w:type="pct"/>
            <w:vAlign w:val="center"/>
          </w:tcPr>
          <w:p w14:paraId="29B732D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1.3.2</w:t>
            </w:r>
          </w:p>
        </w:tc>
        <w:tc>
          <w:tcPr>
            <w:tcW w:w="1369" w:type="pct"/>
          </w:tcPr>
          <w:p w14:paraId="74254F78"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6669CB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3997D91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1170772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29758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32AF7B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26E4A2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C1F7AC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647EF1B8" w14:textId="77777777" w:rsidTr="00A30BCA">
        <w:trPr>
          <w:trHeight w:val="58"/>
        </w:trPr>
        <w:tc>
          <w:tcPr>
            <w:tcW w:w="332" w:type="pct"/>
            <w:vAlign w:val="center"/>
          </w:tcPr>
          <w:p w14:paraId="07B1D74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w:t>
            </w:r>
          </w:p>
        </w:tc>
        <w:tc>
          <w:tcPr>
            <w:tcW w:w="1369" w:type="pct"/>
          </w:tcPr>
          <w:p w14:paraId="4C9D1B4E"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4"/>
                <w:szCs w:val="24"/>
                <w:lang w:eastAsia="en-US"/>
              </w:rPr>
              <w:t>рп</w:t>
            </w:r>
            <w:proofErr w:type="spellEnd"/>
            <w:r w:rsidRPr="00B601E8">
              <w:rPr>
                <w:rFonts w:ascii="Times New Roman" w:hAnsi="Times New Roman"/>
                <w:sz w:val="24"/>
                <w:szCs w:val="24"/>
                <w:lang w:eastAsia="en-US"/>
              </w:rPr>
              <w:t>. Чунский, ул. Ленина, д. 77»</w:t>
            </w:r>
          </w:p>
        </w:tc>
        <w:tc>
          <w:tcPr>
            <w:tcW w:w="589" w:type="pct"/>
          </w:tcPr>
          <w:p w14:paraId="422D6EFB" w14:textId="574AF564"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64075F62" w14:textId="44FC7845"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09E3286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A914C7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33007D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4A89D7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3ACBA9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2056F88F" w14:textId="77777777" w:rsidTr="00A30BCA">
        <w:trPr>
          <w:trHeight w:val="427"/>
        </w:trPr>
        <w:tc>
          <w:tcPr>
            <w:tcW w:w="332" w:type="pct"/>
            <w:vAlign w:val="center"/>
          </w:tcPr>
          <w:p w14:paraId="750C08E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1.4.1</w:t>
            </w:r>
          </w:p>
        </w:tc>
        <w:tc>
          <w:tcPr>
            <w:tcW w:w="1369" w:type="pct"/>
          </w:tcPr>
          <w:p w14:paraId="69BE05FE"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39F8C228" w14:textId="7CE4230D"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173D4D0E" w14:textId="3F759262"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25C1C15E"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1523FE3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0DCD11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524D0C0F"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70D46C98"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0EEE059A" w14:textId="77777777" w:rsidTr="00A30BCA">
        <w:trPr>
          <w:trHeight w:val="58"/>
        </w:trPr>
        <w:tc>
          <w:tcPr>
            <w:tcW w:w="332" w:type="pct"/>
            <w:vAlign w:val="center"/>
          </w:tcPr>
          <w:p w14:paraId="438A4AC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1.4.2</w:t>
            </w:r>
          </w:p>
        </w:tc>
        <w:tc>
          <w:tcPr>
            <w:tcW w:w="1369" w:type="pct"/>
          </w:tcPr>
          <w:p w14:paraId="2B64BE44"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2E4131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12BD31C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7F2B394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3841CD3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F6A57E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DB9FC4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230EEED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703D928C" w14:textId="77777777" w:rsidTr="00A30BCA">
        <w:trPr>
          <w:trHeight w:val="58"/>
        </w:trPr>
        <w:tc>
          <w:tcPr>
            <w:tcW w:w="332" w:type="pct"/>
            <w:vAlign w:val="center"/>
          </w:tcPr>
          <w:p w14:paraId="5C59A7B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w:t>
            </w:r>
          </w:p>
        </w:tc>
        <w:tc>
          <w:tcPr>
            <w:tcW w:w="1369" w:type="pct"/>
          </w:tcPr>
          <w:p w14:paraId="76839E85"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Мероприятие 1.1.5. «</w:t>
            </w:r>
            <w:r w:rsidRPr="00B601E8">
              <w:rPr>
                <w:rFonts w:ascii="Times New Roman" w:hAnsi="Times New Roman"/>
                <w:sz w:val="24"/>
                <w:szCs w:val="24"/>
              </w:rPr>
              <w:t xml:space="preserve">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B601E8">
              <w:rPr>
                <w:rFonts w:ascii="Times New Roman" w:hAnsi="Times New Roman"/>
                <w:sz w:val="24"/>
                <w:szCs w:val="24"/>
              </w:rPr>
              <w:t>рп</w:t>
            </w:r>
            <w:proofErr w:type="spellEnd"/>
            <w:r w:rsidRPr="00B601E8">
              <w:rPr>
                <w:rFonts w:ascii="Times New Roman" w:hAnsi="Times New Roman"/>
                <w:sz w:val="24"/>
                <w:szCs w:val="24"/>
              </w:rPr>
              <w:t>. Чунский, микрорайон Северный, д. 2</w:t>
            </w:r>
            <w:r w:rsidRPr="00B601E8">
              <w:rPr>
                <w:rFonts w:ascii="Times New Roman" w:hAnsi="Times New Roman"/>
                <w:sz w:val="24"/>
                <w:szCs w:val="24"/>
                <w:lang w:eastAsia="en-US"/>
              </w:rPr>
              <w:t>»</w:t>
            </w:r>
          </w:p>
        </w:tc>
        <w:tc>
          <w:tcPr>
            <w:tcW w:w="589" w:type="pct"/>
          </w:tcPr>
          <w:p w14:paraId="3265575E" w14:textId="6C9310FF"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74D57F25" w14:textId="547E6C9E"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3D7BB20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D691BC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545C1A81"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C71A5F2"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EF82202"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0AC668F5" w14:textId="77777777" w:rsidTr="00A30BCA">
        <w:trPr>
          <w:trHeight w:val="58"/>
        </w:trPr>
        <w:tc>
          <w:tcPr>
            <w:tcW w:w="332" w:type="pct"/>
            <w:vAlign w:val="center"/>
          </w:tcPr>
          <w:p w14:paraId="052BED5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1.5.1</w:t>
            </w:r>
          </w:p>
        </w:tc>
        <w:tc>
          <w:tcPr>
            <w:tcW w:w="1369" w:type="pct"/>
          </w:tcPr>
          <w:p w14:paraId="013BD1A2"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6EE5F6D6" w14:textId="2460ECF7" w:rsidR="00A87529" w:rsidRPr="00B601E8" w:rsidRDefault="00A87529" w:rsidP="00A87529">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073B586C" w14:textId="10306398"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ABBDCD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412C62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F4938B6"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71176D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7408A59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874BBED" w14:textId="77777777" w:rsidTr="00A30BCA">
        <w:trPr>
          <w:trHeight w:val="58"/>
        </w:trPr>
        <w:tc>
          <w:tcPr>
            <w:tcW w:w="332" w:type="pct"/>
            <w:vAlign w:val="center"/>
          </w:tcPr>
          <w:p w14:paraId="78B528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1.5.2</w:t>
            </w:r>
          </w:p>
        </w:tc>
        <w:tc>
          <w:tcPr>
            <w:tcW w:w="1369" w:type="pct"/>
          </w:tcPr>
          <w:p w14:paraId="58D77BF1"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DBABD77"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6003742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7F8C6BB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90D1A0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6AB7F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C59EEC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3129B79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6D0CA242" w14:textId="77777777" w:rsidTr="00A30BCA">
        <w:trPr>
          <w:trHeight w:val="58"/>
        </w:trPr>
        <w:tc>
          <w:tcPr>
            <w:tcW w:w="332" w:type="pct"/>
            <w:vAlign w:val="center"/>
          </w:tcPr>
          <w:p w14:paraId="215A430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w:t>
            </w:r>
          </w:p>
        </w:tc>
        <w:tc>
          <w:tcPr>
            <w:tcW w:w="1369" w:type="pct"/>
          </w:tcPr>
          <w:p w14:paraId="1ECAF5EF"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rPr>
              <w:t xml:space="preserve">Мероприятие 1.1.6. «Благоустройство </w:t>
            </w:r>
            <w:r w:rsidRPr="00B601E8">
              <w:rPr>
                <w:rFonts w:ascii="Times New Roman" w:hAnsi="Times New Roman"/>
                <w:sz w:val="24"/>
                <w:szCs w:val="24"/>
              </w:rPr>
              <w:lastRenderedPageBreak/>
              <w:t xml:space="preserve">общественной территории, расположенной по адресу: Иркутская обл., Чунский район, </w:t>
            </w:r>
            <w:proofErr w:type="spellStart"/>
            <w:r w:rsidRPr="00B601E8">
              <w:rPr>
                <w:rFonts w:ascii="Times New Roman" w:hAnsi="Times New Roman"/>
                <w:sz w:val="24"/>
                <w:szCs w:val="24"/>
              </w:rPr>
              <w:t>рп</w:t>
            </w:r>
            <w:proofErr w:type="spellEnd"/>
            <w:r w:rsidRPr="00B601E8">
              <w:rPr>
                <w:rFonts w:ascii="Times New Roman" w:hAnsi="Times New Roman"/>
                <w:sz w:val="24"/>
                <w:szCs w:val="24"/>
              </w:rPr>
              <w:t xml:space="preserve">. </w:t>
            </w:r>
            <w:proofErr w:type="gramStart"/>
            <w:r w:rsidRPr="00B601E8">
              <w:rPr>
                <w:rFonts w:ascii="Times New Roman" w:hAnsi="Times New Roman"/>
                <w:sz w:val="24"/>
                <w:szCs w:val="24"/>
              </w:rPr>
              <w:t xml:space="preserve">Чунский,   </w:t>
            </w:r>
            <w:proofErr w:type="gramEnd"/>
            <w:r w:rsidRPr="00B601E8">
              <w:rPr>
                <w:rFonts w:ascii="Times New Roman" w:hAnsi="Times New Roman"/>
                <w:sz w:val="24"/>
                <w:szCs w:val="24"/>
              </w:rPr>
              <w:t xml:space="preserve">             ул. Комарова»</w:t>
            </w:r>
          </w:p>
        </w:tc>
        <w:tc>
          <w:tcPr>
            <w:tcW w:w="589" w:type="pct"/>
          </w:tcPr>
          <w:p w14:paraId="6B498BB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13 117,5</w:t>
            </w:r>
          </w:p>
        </w:tc>
        <w:tc>
          <w:tcPr>
            <w:tcW w:w="428" w:type="pct"/>
          </w:tcPr>
          <w:p w14:paraId="7F82E18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13 117,5</w:t>
            </w:r>
          </w:p>
        </w:tc>
        <w:tc>
          <w:tcPr>
            <w:tcW w:w="475" w:type="pct"/>
          </w:tcPr>
          <w:p w14:paraId="5B12A1E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4DAEF9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0E27572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647CD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9B39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37C9FF44" w14:textId="77777777" w:rsidTr="00A30BCA">
        <w:trPr>
          <w:trHeight w:val="58"/>
        </w:trPr>
        <w:tc>
          <w:tcPr>
            <w:tcW w:w="332" w:type="pct"/>
            <w:vAlign w:val="center"/>
          </w:tcPr>
          <w:p w14:paraId="18B9A7C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1.6.1</w:t>
            </w:r>
          </w:p>
        </w:tc>
        <w:tc>
          <w:tcPr>
            <w:tcW w:w="1369" w:type="pct"/>
          </w:tcPr>
          <w:p w14:paraId="2566430E"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rPr>
            </w:pPr>
            <w:r w:rsidRPr="00B601E8">
              <w:rPr>
                <w:rFonts w:ascii="Times New Roman" w:hAnsi="Times New Roman"/>
                <w:sz w:val="24"/>
                <w:szCs w:val="24"/>
              </w:rPr>
              <w:t>бюджет Чунского муниципального округа</w:t>
            </w:r>
          </w:p>
        </w:tc>
        <w:tc>
          <w:tcPr>
            <w:tcW w:w="589" w:type="pct"/>
          </w:tcPr>
          <w:p w14:paraId="5F2727A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2 994,5</w:t>
            </w:r>
          </w:p>
        </w:tc>
        <w:tc>
          <w:tcPr>
            <w:tcW w:w="428" w:type="pct"/>
          </w:tcPr>
          <w:p w14:paraId="7C2A35D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2 994,5</w:t>
            </w:r>
          </w:p>
        </w:tc>
        <w:tc>
          <w:tcPr>
            <w:tcW w:w="475" w:type="pct"/>
          </w:tcPr>
          <w:p w14:paraId="7A6188E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0ACEA89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5258CA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C90E10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D1633B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FB27EF0" w14:textId="77777777" w:rsidTr="00A30BCA">
        <w:trPr>
          <w:trHeight w:val="58"/>
        </w:trPr>
        <w:tc>
          <w:tcPr>
            <w:tcW w:w="332" w:type="pct"/>
            <w:vAlign w:val="center"/>
          </w:tcPr>
          <w:p w14:paraId="5B52B81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1.6.2</w:t>
            </w:r>
          </w:p>
        </w:tc>
        <w:tc>
          <w:tcPr>
            <w:tcW w:w="1369" w:type="pct"/>
          </w:tcPr>
          <w:p w14:paraId="0F6DCCF0"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025BC09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506,2</w:t>
            </w:r>
          </w:p>
        </w:tc>
        <w:tc>
          <w:tcPr>
            <w:tcW w:w="428" w:type="pct"/>
          </w:tcPr>
          <w:p w14:paraId="14F863E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506,2</w:t>
            </w:r>
          </w:p>
        </w:tc>
        <w:tc>
          <w:tcPr>
            <w:tcW w:w="475" w:type="pct"/>
          </w:tcPr>
          <w:p w14:paraId="181D893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025A3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EFE38E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9D989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2978F09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2CB888A" w14:textId="77777777" w:rsidTr="00A30BCA">
        <w:trPr>
          <w:trHeight w:val="58"/>
        </w:trPr>
        <w:tc>
          <w:tcPr>
            <w:tcW w:w="332" w:type="pct"/>
            <w:vAlign w:val="center"/>
          </w:tcPr>
          <w:p w14:paraId="1DBC8BD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1.6.3</w:t>
            </w:r>
          </w:p>
        </w:tc>
        <w:tc>
          <w:tcPr>
            <w:tcW w:w="1369" w:type="pct"/>
          </w:tcPr>
          <w:p w14:paraId="654E6C7B"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589" w:type="pct"/>
          </w:tcPr>
          <w:p w14:paraId="0CA4AAA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8" w:type="pct"/>
          </w:tcPr>
          <w:p w14:paraId="2433F88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75" w:type="pct"/>
          </w:tcPr>
          <w:p w14:paraId="78D2126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E19F96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582A0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F66F44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B751D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E11A7" w14:paraId="4607D469" w14:textId="77777777" w:rsidTr="00A30BCA">
        <w:trPr>
          <w:trHeight w:val="58"/>
        </w:trPr>
        <w:tc>
          <w:tcPr>
            <w:tcW w:w="332" w:type="pct"/>
            <w:vAlign w:val="center"/>
          </w:tcPr>
          <w:p w14:paraId="26ABF9C6" w14:textId="5734D352"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1.7</w:t>
            </w:r>
          </w:p>
        </w:tc>
        <w:tc>
          <w:tcPr>
            <w:tcW w:w="1369" w:type="pct"/>
          </w:tcPr>
          <w:p w14:paraId="2E99F35A" w14:textId="11C15B0D" w:rsidR="00A4197C" w:rsidRPr="00BE11A7"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E11A7">
              <w:rPr>
                <w:rFonts w:ascii="Times New Roman" w:eastAsia="Calibri" w:hAnsi="Times New Roman"/>
                <w:sz w:val="24"/>
                <w:szCs w:val="24"/>
                <w:lang w:eastAsia="en-US"/>
              </w:rPr>
              <w:t>Мероприятие 1.1.7. «</w:t>
            </w:r>
            <w:r w:rsidR="006E7F38" w:rsidRPr="00BE11A7">
              <w:rPr>
                <w:rFonts w:ascii="Times New Roman" w:eastAsia="Calibri" w:hAnsi="Times New Roman"/>
                <w:sz w:val="24"/>
                <w:szCs w:val="24"/>
                <w:lang w:eastAsia="en-US"/>
              </w:rPr>
              <w:t>Благоустройство</w:t>
            </w:r>
            <w:r w:rsidRPr="00BE11A7">
              <w:rPr>
                <w:rFonts w:ascii="Times New Roman" w:eastAsia="Calibri" w:hAnsi="Times New Roman"/>
                <w:sz w:val="24"/>
                <w:szCs w:val="24"/>
                <w:lang w:eastAsia="en-US"/>
              </w:rPr>
              <w:t xml:space="preserve"> территории в </w:t>
            </w:r>
            <w:proofErr w:type="spellStart"/>
            <w:r w:rsidRPr="00BE11A7">
              <w:rPr>
                <w:rFonts w:ascii="Times New Roman" w:eastAsia="Calibri" w:hAnsi="Times New Roman"/>
                <w:sz w:val="24"/>
                <w:szCs w:val="24"/>
                <w:lang w:eastAsia="en-US"/>
              </w:rPr>
              <w:t>р.п</w:t>
            </w:r>
            <w:proofErr w:type="spellEnd"/>
            <w:r w:rsidRPr="00BE11A7">
              <w:rPr>
                <w:rFonts w:ascii="Times New Roman" w:eastAsia="Calibri" w:hAnsi="Times New Roman"/>
                <w:sz w:val="24"/>
                <w:szCs w:val="24"/>
                <w:lang w:eastAsia="en-US"/>
              </w:rPr>
              <w:t>. Лесогорск Чунского района вдоль автомобильной дороги по ул. Ленина от дома №9 до №17 (этап благоустройства от дома №9 до №13)</w:t>
            </w:r>
          </w:p>
        </w:tc>
        <w:tc>
          <w:tcPr>
            <w:tcW w:w="589" w:type="pct"/>
          </w:tcPr>
          <w:p w14:paraId="6319960A" w14:textId="04ACDE34"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22 711,5</w:t>
            </w:r>
          </w:p>
        </w:tc>
        <w:tc>
          <w:tcPr>
            <w:tcW w:w="428" w:type="pct"/>
          </w:tcPr>
          <w:p w14:paraId="679DEF5F" w14:textId="45CA868E"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22 711,5</w:t>
            </w:r>
          </w:p>
        </w:tc>
        <w:tc>
          <w:tcPr>
            <w:tcW w:w="475" w:type="pct"/>
          </w:tcPr>
          <w:p w14:paraId="30F50560" w14:textId="35E1A8F5"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5" w:type="pct"/>
          </w:tcPr>
          <w:p w14:paraId="42DC0300" w14:textId="42945105"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4" w:type="pct"/>
          </w:tcPr>
          <w:p w14:paraId="0D6BE9A6" w14:textId="40BC7E8A"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30" w:type="pct"/>
          </w:tcPr>
          <w:p w14:paraId="7FEF4630" w14:textId="4DC87C27"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8" w:type="pct"/>
          </w:tcPr>
          <w:p w14:paraId="1964AB2E" w14:textId="7A397C33"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r w:rsidR="00A4197C" w:rsidRPr="00BE11A7" w14:paraId="4045211E" w14:textId="77777777" w:rsidTr="00A30BCA">
        <w:trPr>
          <w:trHeight w:val="58"/>
        </w:trPr>
        <w:tc>
          <w:tcPr>
            <w:tcW w:w="332" w:type="pct"/>
            <w:vAlign w:val="center"/>
          </w:tcPr>
          <w:p w14:paraId="22CBA33E" w14:textId="18FA375D"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1.7.1</w:t>
            </w:r>
          </w:p>
        </w:tc>
        <w:tc>
          <w:tcPr>
            <w:tcW w:w="1369" w:type="pct"/>
          </w:tcPr>
          <w:p w14:paraId="7942445B" w14:textId="59BC1348" w:rsidR="00A4197C" w:rsidRPr="00BE11A7"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E11A7">
              <w:rPr>
                <w:rFonts w:ascii="Times New Roman" w:eastAsia="Calibri" w:hAnsi="Times New Roman"/>
                <w:sz w:val="24"/>
                <w:szCs w:val="24"/>
                <w:lang w:eastAsia="en-US"/>
              </w:rPr>
              <w:t>бюджет Чунского муниципального округа</w:t>
            </w:r>
          </w:p>
        </w:tc>
        <w:tc>
          <w:tcPr>
            <w:tcW w:w="589" w:type="pct"/>
          </w:tcPr>
          <w:p w14:paraId="7E455828" w14:textId="6868062F"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26,0</w:t>
            </w:r>
          </w:p>
        </w:tc>
        <w:tc>
          <w:tcPr>
            <w:tcW w:w="428" w:type="pct"/>
          </w:tcPr>
          <w:p w14:paraId="4553F589" w14:textId="56BB1861"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26,0</w:t>
            </w:r>
          </w:p>
        </w:tc>
        <w:tc>
          <w:tcPr>
            <w:tcW w:w="475" w:type="pct"/>
          </w:tcPr>
          <w:p w14:paraId="40FF5E1D" w14:textId="70F30E66"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5" w:type="pct"/>
          </w:tcPr>
          <w:p w14:paraId="1FCA541B" w14:textId="67DC16D0"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4" w:type="pct"/>
          </w:tcPr>
          <w:p w14:paraId="300953EB" w14:textId="05C4E8F9"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30" w:type="pct"/>
          </w:tcPr>
          <w:p w14:paraId="70E53C7A" w14:textId="5DDB109C"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8" w:type="pct"/>
          </w:tcPr>
          <w:p w14:paraId="254E19EB" w14:textId="1508FA2B"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r w:rsidR="006E7F38" w:rsidRPr="00BE11A7" w14:paraId="4DE7B685" w14:textId="77777777" w:rsidTr="00A30BCA">
        <w:trPr>
          <w:trHeight w:val="58"/>
        </w:trPr>
        <w:tc>
          <w:tcPr>
            <w:tcW w:w="332" w:type="pct"/>
            <w:vAlign w:val="center"/>
          </w:tcPr>
          <w:p w14:paraId="2325FAE6" w14:textId="3CB19491"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1.7.2</w:t>
            </w:r>
          </w:p>
        </w:tc>
        <w:tc>
          <w:tcPr>
            <w:tcW w:w="1369" w:type="pct"/>
          </w:tcPr>
          <w:p w14:paraId="03170A39" w14:textId="1F3C982F" w:rsidR="006E7F38" w:rsidRPr="00BE11A7" w:rsidRDefault="006E7F38" w:rsidP="006E7F38">
            <w:pPr>
              <w:autoSpaceDE w:val="0"/>
              <w:autoSpaceDN w:val="0"/>
              <w:adjustRightInd w:val="0"/>
              <w:spacing w:after="0" w:line="240" w:lineRule="auto"/>
              <w:contextualSpacing/>
              <w:rPr>
                <w:rFonts w:ascii="Times New Roman" w:eastAsia="Calibri" w:hAnsi="Times New Roman"/>
                <w:sz w:val="24"/>
                <w:szCs w:val="24"/>
                <w:lang w:eastAsia="en-US"/>
              </w:rPr>
            </w:pPr>
            <w:r w:rsidRPr="00BE11A7">
              <w:rPr>
                <w:rFonts w:ascii="Times New Roman" w:eastAsia="Calibri" w:hAnsi="Times New Roman"/>
                <w:sz w:val="24"/>
                <w:szCs w:val="24"/>
                <w:lang w:eastAsia="en-US"/>
              </w:rPr>
              <w:t>бюджет Иркутской области</w:t>
            </w:r>
          </w:p>
        </w:tc>
        <w:tc>
          <w:tcPr>
            <w:tcW w:w="589" w:type="pct"/>
          </w:tcPr>
          <w:p w14:paraId="25EFD6D2" w14:textId="43E63B67"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12 550,0</w:t>
            </w:r>
          </w:p>
        </w:tc>
        <w:tc>
          <w:tcPr>
            <w:tcW w:w="428" w:type="pct"/>
          </w:tcPr>
          <w:p w14:paraId="7D10ECE9" w14:textId="77E8B131"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12 550,0</w:t>
            </w:r>
          </w:p>
        </w:tc>
        <w:tc>
          <w:tcPr>
            <w:tcW w:w="475" w:type="pct"/>
          </w:tcPr>
          <w:p w14:paraId="0D5DA773" w14:textId="2A360B68"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5" w:type="pct"/>
          </w:tcPr>
          <w:p w14:paraId="5CEDA38B" w14:textId="76606A1F"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4" w:type="pct"/>
          </w:tcPr>
          <w:p w14:paraId="23A7F140" w14:textId="6BD42331"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30" w:type="pct"/>
          </w:tcPr>
          <w:p w14:paraId="7CDEF159" w14:textId="4456F96C"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8" w:type="pct"/>
          </w:tcPr>
          <w:p w14:paraId="0FDDE004" w14:textId="57AB905B"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r w:rsidR="006E7F38" w:rsidRPr="00BE11A7" w14:paraId="74425C0E" w14:textId="77777777" w:rsidTr="00A30BCA">
        <w:trPr>
          <w:trHeight w:val="58"/>
        </w:trPr>
        <w:tc>
          <w:tcPr>
            <w:tcW w:w="332" w:type="pct"/>
            <w:vAlign w:val="center"/>
          </w:tcPr>
          <w:p w14:paraId="2173A253" w14:textId="7BFD20B7"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1.7.3</w:t>
            </w:r>
          </w:p>
        </w:tc>
        <w:tc>
          <w:tcPr>
            <w:tcW w:w="1369" w:type="pct"/>
          </w:tcPr>
          <w:p w14:paraId="6C27050C" w14:textId="38758B35" w:rsidR="006E7F38" w:rsidRPr="00BE11A7" w:rsidRDefault="006E7F38" w:rsidP="006E7F38">
            <w:pPr>
              <w:autoSpaceDE w:val="0"/>
              <w:autoSpaceDN w:val="0"/>
              <w:adjustRightInd w:val="0"/>
              <w:spacing w:after="0" w:line="240" w:lineRule="auto"/>
              <w:contextualSpacing/>
              <w:rPr>
                <w:rFonts w:ascii="Times New Roman" w:eastAsia="Calibri" w:hAnsi="Times New Roman"/>
                <w:sz w:val="24"/>
                <w:szCs w:val="24"/>
                <w:lang w:eastAsia="en-US"/>
              </w:rPr>
            </w:pPr>
            <w:r w:rsidRPr="00BE11A7">
              <w:rPr>
                <w:rFonts w:ascii="Times New Roman" w:eastAsia="Calibri" w:hAnsi="Times New Roman"/>
                <w:sz w:val="24"/>
                <w:szCs w:val="24"/>
                <w:lang w:eastAsia="en-US"/>
              </w:rPr>
              <w:t>внебюджетные источники финансирования</w:t>
            </w:r>
          </w:p>
        </w:tc>
        <w:tc>
          <w:tcPr>
            <w:tcW w:w="589" w:type="pct"/>
          </w:tcPr>
          <w:p w14:paraId="2FF9855C" w14:textId="5D82521A"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10 135,5</w:t>
            </w:r>
          </w:p>
        </w:tc>
        <w:tc>
          <w:tcPr>
            <w:tcW w:w="428" w:type="pct"/>
          </w:tcPr>
          <w:p w14:paraId="127DF8C2" w14:textId="032F2902"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10 135,5</w:t>
            </w:r>
          </w:p>
        </w:tc>
        <w:tc>
          <w:tcPr>
            <w:tcW w:w="475" w:type="pct"/>
          </w:tcPr>
          <w:p w14:paraId="05BCF842" w14:textId="6B5DCFA8"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5" w:type="pct"/>
          </w:tcPr>
          <w:p w14:paraId="3D8C9DEB" w14:textId="08F43DFF"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4" w:type="pct"/>
          </w:tcPr>
          <w:p w14:paraId="56932513" w14:textId="1CFB0AB9"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30" w:type="pct"/>
          </w:tcPr>
          <w:p w14:paraId="66022889" w14:textId="65D71FB1"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8" w:type="pct"/>
          </w:tcPr>
          <w:p w14:paraId="7BD9F96A" w14:textId="08E7A3E5"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r w:rsidR="00A4197C" w:rsidRPr="00B601E8" w14:paraId="6BDA3DA8" w14:textId="77777777" w:rsidTr="00A30BCA">
        <w:trPr>
          <w:trHeight w:val="58"/>
        </w:trPr>
        <w:tc>
          <w:tcPr>
            <w:tcW w:w="332" w:type="pct"/>
            <w:vAlign w:val="center"/>
          </w:tcPr>
          <w:p w14:paraId="7541CB07" w14:textId="47373D1F"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p>
        </w:tc>
        <w:tc>
          <w:tcPr>
            <w:tcW w:w="1369" w:type="pct"/>
          </w:tcPr>
          <w:p w14:paraId="7816D4E2" w14:textId="404BAC7F"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Мероприятие 1.1.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w:t>
            </w:r>
          </w:p>
          <w:p w14:paraId="1EF1E05C" w14:textId="77777777"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«Инициативные проекты по благоустройству общественных территорий (11 проектов)»</w:t>
            </w:r>
          </w:p>
        </w:tc>
        <w:tc>
          <w:tcPr>
            <w:tcW w:w="589" w:type="pct"/>
          </w:tcPr>
          <w:p w14:paraId="4038DF7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24 525,0</w:t>
            </w:r>
          </w:p>
        </w:tc>
        <w:tc>
          <w:tcPr>
            <w:tcW w:w="428" w:type="pct"/>
          </w:tcPr>
          <w:p w14:paraId="60E0F0D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24 525,0</w:t>
            </w:r>
          </w:p>
        </w:tc>
        <w:tc>
          <w:tcPr>
            <w:tcW w:w="475" w:type="pct"/>
          </w:tcPr>
          <w:p w14:paraId="3083DBB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D91E2F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0BDCB0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2240C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91AFFF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A6C7F29" w14:textId="77777777" w:rsidTr="00A30BCA">
        <w:trPr>
          <w:trHeight w:val="58"/>
        </w:trPr>
        <w:tc>
          <w:tcPr>
            <w:tcW w:w="332" w:type="pct"/>
            <w:vAlign w:val="center"/>
          </w:tcPr>
          <w:p w14:paraId="2D8805AB" w14:textId="5BCFF14E"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.1</w:t>
            </w:r>
          </w:p>
        </w:tc>
        <w:tc>
          <w:tcPr>
            <w:tcW w:w="1369" w:type="pct"/>
          </w:tcPr>
          <w:p w14:paraId="564E4A36"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1481D25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2 525,0</w:t>
            </w:r>
          </w:p>
        </w:tc>
        <w:tc>
          <w:tcPr>
            <w:tcW w:w="428" w:type="pct"/>
          </w:tcPr>
          <w:p w14:paraId="536EE31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2 525,0</w:t>
            </w:r>
          </w:p>
        </w:tc>
        <w:tc>
          <w:tcPr>
            <w:tcW w:w="475" w:type="pct"/>
          </w:tcPr>
          <w:p w14:paraId="600BC06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3DE011D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581965A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15EB8B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9E17C5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399703F" w14:textId="77777777" w:rsidTr="00A30BCA">
        <w:trPr>
          <w:trHeight w:val="58"/>
        </w:trPr>
        <w:tc>
          <w:tcPr>
            <w:tcW w:w="332" w:type="pct"/>
            <w:vAlign w:val="center"/>
          </w:tcPr>
          <w:p w14:paraId="1F57020B" w14:textId="040C4F9B"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.2</w:t>
            </w:r>
          </w:p>
        </w:tc>
        <w:tc>
          <w:tcPr>
            <w:tcW w:w="1369" w:type="pct"/>
          </w:tcPr>
          <w:p w14:paraId="67F611AC"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6610DDB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22 000,0</w:t>
            </w:r>
          </w:p>
        </w:tc>
        <w:tc>
          <w:tcPr>
            <w:tcW w:w="428" w:type="pct"/>
          </w:tcPr>
          <w:p w14:paraId="30173E8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22 000,0</w:t>
            </w:r>
          </w:p>
        </w:tc>
        <w:tc>
          <w:tcPr>
            <w:tcW w:w="475" w:type="pct"/>
          </w:tcPr>
          <w:p w14:paraId="06C5A01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69BB2A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E20924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2983B5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529E74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47FDD389" w14:textId="77777777" w:rsidTr="00A30BCA">
        <w:trPr>
          <w:trHeight w:val="1010"/>
        </w:trPr>
        <w:tc>
          <w:tcPr>
            <w:tcW w:w="332" w:type="pct"/>
            <w:vAlign w:val="center"/>
          </w:tcPr>
          <w:p w14:paraId="0073ED3E" w14:textId="029F4278"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9</w:t>
            </w:r>
          </w:p>
        </w:tc>
        <w:tc>
          <w:tcPr>
            <w:tcW w:w="1369" w:type="pct"/>
          </w:tcPr>
          <w:p w14:paraId="7A611A84" w14:textId="64F0DDD5"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Мероприятие 1.1.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w:t>
            </w:r>
          </w:p>
          <w:p w14:paraId="7A434697" w14:textId="77777777"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«Инициативные проекты по благоустройству дворовых территорий (2 проекта)»</w:t>
            </w:r>
          </w:p>
        </w:tc>
        <w:tc>
          <w:tcPr>
            <w:tcW w:w="589" w:type="pct"/>
          </w:tcPr>
          <w:p w14:paraId="01F8185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4 460,0</w:t>
            </w:r>
          </w:p>
        </w:tc>
        <w:tc>
          <w:tcPr>
            <w:tcW w:w="428" w:type="pct"/>
          </w:tcPr>
          <w:p w14:paraId="25CAF42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4 460,0</w:t>
            </w:r>
          </w:p>
        </w:tc>
        <w:tc>
          <w:tcPr>
            <w:tcW w:w="475" w:type="pct"/>
          </w:tcPr>
          <w:p w14:paraId="76059CF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06398E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7EEBD3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DD261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B0B350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678E212F" w14:textId="77777777" w:rsidTr="00A30BCA">
        <w:trPr>
          <w:trHeight w:val="58"/>
        </w:trPr>
        <w:tc>
          <w:tcPr>
            <w:tcW w:w="332" w:type="pct"/>
            <w:vAlign w:val="center"/>
          </w:tcPr>
          <w:p w14:paraId="6FA91CFD" w14:textId="17A3A318"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.1</w:t>
            </w:r>
          </w:p>
        </w:tc>
        <w:tc>
          <w:tcPr>
            <w:tcW w:w="1369" w:type="pct"/>
          </w:tcPr>
          <w:p w14:paraId="45C9F72B"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701BFDC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460,0</w:t>
            </w:r>
          </w:p>
        </w:tc>
        <w:tc>
          <w:tcPr>
            <w:tcW w:w="428" w:type="pct"/>
          </w:tcPr>
          <w:p w14:paraId="7CE33D8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460,0</w:t>
            </w:r>
          </w:p>
        </w:tc>
        <w:tc>
          <w:tcPr>
            <w:tcW w:w="475" w:type="pct"/>
          </w:tcPr>
          <w:p w14:paraId="34BCC25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878F43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33D2BE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C951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24476C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365C2550" w14:textId="77777777" w:rsidTr="00A30BCA">
        <w:trPr>
          <w:trHeight w:val="58"/>
        </w:trPr>
        <w:tc>
          <w:tcPr>
            <w:tcW w:w="332" w:type="pct"/>
            <w:vAlign w:val="center"/>
          </w:tcPr>
          <w:p w14:paraId="529C074D" w14:textId="5A69E0AF"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.2</w:t>
            </w:r>
          </w:p>
        </w:tc>
        <w:tc>
          <w:tcPr>
            <w:tcW w:w="1369" w:type="pct"/>
          </w:tcPr>
          <w:p w14:paraId="46D0FF25"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AD9170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4 000,0</w:t>
            </w:r>
          </w:p>
        </w:tc>
        <w:tc>
          <w:tcPr>
            <w:tcW w:w="428" w:type="pct"/>
          </w:tcPr>
          <w:p w14:paraId="5555CA5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4 000,0</w:t>
            </w:r>
          </w:p>
        </w:tc>
        <w:tc>
          <w:tcPr>
            <w:tcW w:w="475" w:type="pct"/>
          </w:tcPr>
          <w:p w14:paraId="5740B1D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7F45CF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49EC52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9FEFC3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61F35B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bl>
    <w:p w14:paraId="51543109" w14:textId="77777777" w:rsidR="00551658" w:rsidRDefault="00551658" w:rsidP="00227B7F">
      <w:pPr>
        <w:widowControl w:val="0"/>
        <w:autoSpaceDE w:val="0"/>
        <w:autoSpaceDN w:val="0"/>
        <w:adjustRightInd w:val="0"/>
        <w:spacing w:after="0" w:line="240" w:lineRule="auto"/>
        <w:jc w:val="center"/>
        <w:outlineLvl w:val="3"/>
        <w:rPr>
          <w:rFonts w:ascii="Times New Roman" w:hAnsi="Times New Roman"/>
          <w:bCs/>
          <w:sz w:val="24"/>
          <w:szCs w:val="24"/>
        </w:rPr>
      </w:pPr>
    </w:p>
    <w:p w14:paraId="25EA0E32" w14:textId="77777777"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6CAA46A"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tbl>
      <w:tblPr>
        <w:tblStyle w:val="110"/>
        <w:tblW w:w="15276" w:type="dxa"/>
        <w:tblLayout w:type="fixed"/>
        <w:tblLook w:val="04A0" w:firstRow="1" w:lastRow="0" w:firstColumn="1" w:lastColumn="0" w:noHBand="0" w:noVBand="1"/>
      </w:tblPr>
      <w:tblGrid>
        <w:gridCol w:w="832"/>
        <w:gridCol w:w="3104"/>
        <w:gridCol w:w="1701"/>
        <w:gridCol w:w="1752"/>
        <w:gridCol w:w="935"/>
        <w:gridCol w:w="940"/>
        <w:gridCol w:w="900"/>
        <w:gridCol w:w="935"/>
        <w:gridCol w:w="935"/>
        <w:gridCol w:w="830"/>
        <w:gridCol w:w="900"/>
        <w:gridCol w:w="1512"/>
      </w:tblGrid>
      <w:tr w:rsidR="00B601E8" w:rsidRPr="00B601E8" w14:paraId="331F53FD" w14:textId="77777777" w:rsidTr="00A30BCA">
        <w:trPr>
          <w:trHeight w:val="19"/>
          <w:tblHeader/>
        </w:trPr>
        <w:tc>
          <w:tcPr>
            <w:tcW w:w="832" w:type="dxa"/>
            <w:vMerge w:val="restart"/>
            <w:vAlign w:val="center"/>
            <w:hideMark/>
          </w:tcPr>
          <w:p w14:paraId="1A316CA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 п/п</w:t>
            </w:r>
          </w:p>
        </w:tc>
        <w:tc>
          <w:tcPr>
            <w:tcW w:w="3104" w:type="dxa"/>
            <w:vMerge w:val="restart"/>
            <w:vAlign w:val="center"/>
            <w:hideMark/>
          </w:tcPr>
          <w:p w14:paraId="7522398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Наименование основного мероприятия, мероприятия</w:t>
            </w:r>
          </w:p>
        </w:tc>
        <w:tc>
          <w:tcPr>
            <w:tcW w:w="1701" w:type="dxa"/>
            <w:vMerge w:val="restart"/>
            <w:vAlign w:val="center"/>
            <w:hideMark/>
          </w:tcPr>
          <w:p w14:paraId="3D04E6DA" w14:textId="77777777" w:rsidR="00B601E8" w:rsidRPr="00B601E8" w:rsidRDefault="00B601E8" w:rsidP="00B601E8">
            <w:pPr>
              <w:widowControl w:val="0"/>
              <w:autoSpaceDE w:val="0"/>
              <w:autoSpaceDN w:val="0"/>
              <w:adjustRightInd w:val="0"/>
              <w:spacing w:after="0" w:line="240" w:lineRule="auto"/>
              <w:ind w:left="-50" w:right="-107"/>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Ответственный исполнитель или соисполнитель (участник)</w:t>
            </w:r>
          </w:p>
        </w:tc>
        <w:tc>
          <w:tcPr>
            <w:tcW w:w="1752" w:type="dxa"/>
            <w:vMerge w:val="restart"/>
            <w:vAlign w:val="center"/>
            <w:hideMark/>
          </w:tcPr>
          <w:p w14:paraId="0018FCB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Источник финансирования</w:t>
            </w:r>
          </w:p>
        </w:tc>
        <w:tc>
          <w:tcPr>
            <w:tcW w:w="6375" w:type="dxa"/>
            <w:gridSpan w:val="7"/>
            <w:vAlign w:val="center"/>
            <w:hideMark/>
          </w:tcPr>
          <w:p w14:paraId="59A3787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Объем финансирования, тыс. руб.</w:t>
            </w:r>
          </w:p>
        </w:tc>
        <w:tc>
          <w:tcPr>
            <w:tcW w:w="1512" w:type="dxa"/>
            <w:vMerge w:val="restart"/>
            <w:vAlign w:val="center"/>
            <w:hideMark/>
          </w:tcPr>
          <w:p w14:paraId="6F51E08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Показатель результативности программы</w:t>
            </w:r>
          </w:p>
        </w:tc>
      </w:tr>
      <w:tr w:rsidR="00B601E8" w:rsidRPr="00B601E8" w14:paraId="58BBA520" w14:textId="77777777" w:rsidTr="00A30BCA">
        <w:trPr>
          <w:trHeight w:val="19"/>
          <w:tblHeader/>
        </w:trPr>
        <w:tc>
          <w:tcPr>
            <w:tcW w:w="832" w:type="dxa"/>
            <w:vMerge/>
            <w:hideMark/>
          </w:tcPr>
          <w:p w14:paraId="53E5EC8C"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3104" w:type="dxa"/>
            <w:vMerge/>
            <w:hideMark/>
          </w:tcPr>
          <w:p w14:paraId="36B09652"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01" w:type="dxa"/>
            <w:vMerge/>
            <w:hideMark/>
          </w:tcPr>
          <w:p w14:paraId="2F838B00"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52" w:type="dxa"/>
            <w:vMerge/>
            <w:hideMark/>
          </w:tcPr>
          <w:p w14:paraId="64785637"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35" w:type="dxa"/>
            <w:vMerge w:val="restart"/>
            <w:vAlign w:val="center"/>
            <w:hideMark/>
          </w:tcPr>
          <w:p w14:paraId="7790664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За весь период реализации</w:t>
            </w:r>
          </w:p>
        </w:tc>
        <w:tc>
          <w:tcPr>
            <w:tcW w:w="5440" w:type="dxa"/>
            <w:gridSpan w:val="6"/>
            <w:hideMark/>
          </w:tcPr>
          <w:p w14:paraId="79B18E8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в том числе по годам</w:t>
            </w:r>
          </w:p>
        </w:tc>
        <w:tc>
          <w:tcPr>
            <w:tcW w:w="1512" w:type="dxa"/>
            <w:vMerge/>
            <w:hideMark/>
          </w:tcPr>
          <w:p w14:paraId="2BB4F8DB" w14:textId="77777777" w:rsidR="00B601E8" w:rsidRPr="00B601E8" w:rsidRDefault="00B601E8" w:rsidP="00B601E8">
            <w:pPr>
              <w:spacing w:after="0" w:line="240" w:lineRule="auto"/>
              <w:rPr>
                <w:rFonts w:ascii="Times New Roman" w:eastAsia="Calibri" w:hAnsi="Times New Roman"/>
                <w:sz w:val="20"/>
                <w:szCs w:val="20"/>
                <w:lang w:eastAsia="en-US"/>
              </w:rPr>
            </w:pPr>
          </w:p>
        </w:tc>
      </w:tr>
      <w:tr w:rsidR="00B601E8" w:rsidRPr="00B601E8" w14:paraId="08D5AEA3" w14:textId="77777777" w:rsidTr="00A30BCA">
        <w:trPr>
          <w:trHeight w:val="19"/>
          <w:tblHeader/>
        </w:trPr>
        <w:tc>
          <w:tcPr>
            <w:tcW w:w="832" w:type="dxa"/>
            <w:vMerge/>
            <w:hideMark/>
          </w:tcPr>
          <w:p w14:paraId="31BAA5FA"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3104" w:type="dxa"/>
            <w:vMerge/>
            <w:hideMark/>
          </w:tcPr>
          <w:p w14:paraId="607E2A21"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01" w:type="dxa"/>
            <w:vMerge/>
            <w:hideMark/>
          </w:tcPr>
          <w:p w14:paraId="63232AAC"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52" w:type="dxa"/>
            <w:vMerge/>
            <w:hideMark/>
          </w:tcPr>
          <w:p w14:paraId="5728FDE5"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35" w:type="dxa"/>
            <w:vMerge/>
            <w:hideMark/>
          </w:tcPr>
          <w:p w14:paraId="5AA12C3B"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40" w:type="dxa"/>
            <w:hideMark/>
          </w:tcPr>
          <w:p w14:paraId="742ABEC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2025 г.</w:t>
            </w:r>
          </w:p>
        </w:tc>
        <w:tc>
          <w:tcPr>
            <w:tcW w:w="900" w:type="dxa"/>
            <w:hideMark/>
          </w:tcPr>
          <w:p w14:paraId="26E6C9D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2026 г.</w:t>
            </w:r>
          </w:p>
        </w:tc>
        <w:tc>
          <w:tcPr>
            <w:tcW w:w="935" w:type="dxa"/>
            <w:hideMark/>
          </w:tcPr>
          <w:p w14:paraId="7EDA113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2027 г</w:t>
            </w:r>
          </w:p>
        </w:tc>
        <w:tc>
          <w:tcPr>
            <w:tcW w:w="935" w:type="dxa"/>
            <w:hideMark/>
          </w:tcPr>
          <w:p w14:paraId="0ED49D6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 xml:space="preserve"> 2028 г.</w:t>
            </w:r>
          </w:p>
        </w:tc>
        <w:tc>
          <w:tcPr>
            <w:tcW w:w="830" w:type="dxa"/>
            <w:hideMark/>
          </w:tcPr>
          <w:p w14:paraId="0DA7CB5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2029 г.</w:t>
            </w:r>
          </w:p>
        </w:tc>
        <w:tc>
          <w:tcPr>
            <w:tcW w:w="900" w:type="dxa"/>
            <w:hideMark/>
          </w:tcPr>
          <w:p w14:paraId="7930AEA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2030 г</w:t>
            </w:r>
          </w:p>
        </w:tc>
        <w:tc>
          <w:tcPr>
            <w:tcW w:w="1512" w:type="dxa"/>
            <w:vMerge/>
          </w:tcPr>
          <w:p w14:paraId="5BA94C0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B601E8" w:rsidRPr="00B601E8" w14:paraId="4E7C491A" w14:textId="77777777" w:rsidTr="00A30BCA">
        <w:trPr>
          <w:trHeight w:val="20"/>
          <w:tblHeader/>
        </w:trPr>
        <w:tc>
          <w:tcPr>
            <w:tcW w:w="832" w:type="dxa"/>
            <w:hideMark/>
          </w:tcPr>
          <w:p w14:paraId="089968C1"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w:t>
            </w:r>
          </w:p>
        </w:tc>
        <w:tc>
          <w:tcPr>
            <w:tcW w:w="3104" w:type="dxa"/>
            <w:hideMark/>
          </w:tcPr>
          <w:p w14:paraId="005456C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w:t>
            </w:r>
          </w:p>
        </w:tc>
        <w:tc>
          <w:tcPr>
            <w:tcW w:w="1701" w:type="dxa"/>
            <w:hideMark/>
          </w:tcPr>
          <w:p w14:paraId="3E92FA7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3</w:t>
            </w:r>
          </w:p>
        </w:tc>
        <w:tc>
          <w:tcPr>
            <w:tcW w:w="1752" w:type="dxa"/>
            <w:hideMark/>
          </w:tcPr>
          <w:p w14:paraId="27A0B5E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4</w:t>
            </w:r>
          </w:p>
        </w:tc>
        <w:tc>
          <w:tcPr>
            <w:tcW w:w="935" w:type="dxa"/>
            <w:hideMark/>
          </w:tcPr>
          <w:p w14:paraId="5B701A84"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5</w:t>
            </w:r>
          </w:p>
        </w:tc>
        <w:tc>
          <w:tcPr>
            <w:tcW w:w="940" w:type="dxa"/>
            <w:hideMark/>
          </w:tcPr>
          <w:p w14:paraId="76B6167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6</w:t>
            </w:r>
          </w:p>
        </w:tc>
        <w:tc>
          <w:tcPr>
            <w:tcW w:w="900" w:type="dxa"/>
            <w:hideMark/>
          </w:tcPr>
          <w:p w14:paraId="42899FC3"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7</w:t>
            </w:r>
          </w:p>
        </w:tc>
        <w:tc>
          <w:tcPr>
            <w:tcW w:w="935" w:type="dxa"/>
            <w:hideMark/>
          </w:tcPr>
          <w:p w14:paraId="34C2DA7A"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8</w:t>
            </w:r>
          </w:p>
        </w:tc>
        <w:tc>
          <w:tcPr>
            <w:tcW w:w="935" w:type="dxa"/>
            <w:hideMark/>
          </w:tcPr>
          <w:p w14:paraId="32443D9B"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9</w:t>
            </w:r>
          </w:p>
        </w:tc>
        <w:tc>
          <w:tcPr>
            <w:tcW w:w="830" w:type="dxa"/>
            <w:hideMark/>
          </w:tcPr>
          <w:p w14:paraId="7EFC417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10</w:t>
            </w:r>
          </w:p>
        </w:tc>
        <w:tc>
          <w:tcPr>
            <w:tcW w:w="900" w:type="dxa"/>
            <w:hideMark/>
          </w:tcPr>
          <w:p w14:paraId="2E6964FA"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w:t>
            </w:r>
          </w:p>
        </w:tc>
        <w:tc>
          <w:tcPr>
            <w:tcW w:w="1512" w:type="dxa"/>
            <w:hideMark/>
          </w:tcPr>
          <w:p w14:paraId="1C539B5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12</w:t>
            </w:r>
          </w:p>
        </w:tc>
      </w:tr>
      <w:tr w:rsidR="00B601E8" w:rsidRPr="00B601E8" w14:paraId="739569EA" w14:textId="77777777" w:rsidTr="00A30BCA">
        <w:trPr>
          <w:trHeight w:val="70"/>
        </w:trPr>
        <w:tc>
          <w:tcPr>
            <w:tcW w:w="832" w:type="dxa"/>
            <w:hideMark/>
          </w:tcPr>
          <w:p w14:paraId="110D5020"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w:t>
            </w:r>
          </w:p>
        </w:tc>
        <w:tc>
          <w:tcPr>
            <w:tcW w:w="14444" w:type="dxa"/>
            <w:gridSpan w:val="11"/>
            <w:hideMark/>
          </w:tcPr>
          <w:p w14:paraId="46C7A1C2" w14:textId="77777777" w:rsidR="00B601E8" w:rsidRPr="00B601E8" w:rsidRDefault="00B601E8" w:rsidP="00B601E8">
            <w:pPr>
              <w:spacing w:after="0" w:line="240" w:lineRule="auto"/>
              <w:rPr>
                <w:rFonts w:ascii="Times New Roman" w:hAnsi="Times New Roman"/>
                <w:sz w:val="20"/>
                <w:szCs w:val="20"/>
              </w:rPr>
            </w:pPr>
            <w:r w:rsidRPr="00B601E8">
              <w:rPr>
                <w:rFonts w:ascii="Times New Roman" w:hAnsi="Times New Roman"/>
                <w:sz w:val="20"/>
                <w:szCs w:val="20"/>
              </w:rPr>
              <w:t>Цель: Повышение уровня благоустройства Чунского муниципального округа Иркутской области</w:t>
            </w:r>
          </w:p>
        </w:tc>
      </w:tr>
      <w:tr w:rsidR="00B601E8" w:rsidRPr="00B601E8" w14:paraId="068AD38D" w14:textId="77777777" w:rsidTr="00A30BCA">
        <w:trPr>
          <w:trHeight w:val="216"/>
        </w:trPr>
        <w:tc>
          <w:tcPr>
            <w:tcW w:w="832" w:type="dxa"/>
            <w:hideMark/>
          </w:tcPr>
          <w:p w14:paraId="460D1910"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w:t>
            </w:r>
          </w:p>
        </w:tc>
        <w:tc>
          <w:tcPr>
            <w:tcW w:w="14444" w:type="dxa"/>
            <w:gridSpan w:val="11"/>
            <w:hideMark/>
          </w:tcPr>
          <w:p w14:paraId="7F8759BE" w14:textId="77777777" w:rsidR="00B601E8" w:rsidRPr="00B601E8" w:rsidRDefault="00B601E8" w:rsidP="00B601E8">
            <w:pPr>
              <w:spacing w:after="0" w:line="240" w:lineRule="auto"/>
              <w:rPr>
                <w:rFonts w:ascii="Times New Roman" w:hAnsi="Times New Roman"/>
                <w:sz w:val="20"/>
                <w:szCs w:val="20"/>
              </w:rPr>
            </w:pPr>
            <w:r w:rsidRPr="00B601E8">
              <w:rPr>
                <w:rFonts w:ascii="Times New Roman" w:hAnsi="Times New Roman"/>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6E7F38" w:rsidRPr="00B601E8" w14:paraId="510BB572" w14:textId="77777777" w:rsidTr="00A30BCA">
        <w:trPr>
          <w:trHeight w:val="315"/>
        </w:trPr>
        <w:tc>
          <w:tcPr>
            <w:tcW w:w="832" w:type="dxa"/>
            <w:vMerge w:val="restart"/>
            <w:hideMark/>
          </w:tcPr>
          <w:p w14:paraId="16E26FB6"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w:t>
            </w:r>
          </w:p>
        </w:tc>
        <w:tc>
          <w:tcPr>
            <w:tcW w:w="3104" w:type="dxa"/>
            <w:vMerge w:val="restart"/>
            <w:noWrap/>
            <w:hideMark/>
          </w:tcPr>
          <w:p w14:paraId="07E46865"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p>
        </w:tc>
        <w:tc>
          <w:tcPr>
            <w:tcW w:w="1701" w:type="dxa"/>
            <w:vMerge w:val="restart"/>
            <w:hideMark/>
          </w:tcPr>
          <w:p w14:paraId="6085A4E9"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hideMark/>
          </w:tcPr>
          <w:p w14:paraId="02145DA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6259B5CB" w14:textId="77777777"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Borders>
              <w:top w:val="single" w:sz="4" w:space="0" w:color="auto"/>
              <w:left w:val="single" w:sz="4" w:space="0" w:color="auto"/>
              <w:bottom w:val="single" w:sz="4" w:space="0" w:color="auto"/>
              <w:right w:val="single" w:sz="4" w:space="0" w:color="auto"/>
            </w:tcBorders>
            <w:hideMark/>
          </w:tcPr>
          <w:p w14:paraId="26A01CB1" w14:textId="77777777"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hideMark/>
          </w:tcPr>
          <w:p w14:paraId="67798B04"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hideMark/>
          </w:tcPr>
          <w:p w14:paraId="3CD6F4B1"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1D75F4C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513C65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505958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val="restart"/>
            <w:hideMark/>
          </w:tcPr>
          <w:p w14:paraId="124736BD"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r w:rsidRPr="00B601E8">
              <w:rPr>
                <w:rFonts w:ascii="Times New Roman" w:hAnsi="Times New Roman"/>
                <w:sz w:val="20"/>
                <w:szCs w:val="20"/>
                <w:lang w:eastAsia="en-US"/>
              </w:rPr>
              <w:t xml:space="preserve">Показатели результативности 1,2,3 таблицы 4 </w:t>
            </w:r>
          </w:p>
        </w:tc>
      </w:tr>
      <w:tr w:rsidR="006E7F38" w:rsidRPr="00B601E8" w14:paraId="36ECE2EB" w14:textId="77777777" w:rsidTr="00A30BCA">
        <w:trPr>
          <w:trHeight w:val="300"/>
        </w:trPr>
        <w:tc>
          <w:tcPr>
            <w:tcW w:w="832" w:type="dxa"/>
            <w:vMerge/>
          </w:tcPr>
          <w:p w14:paraId="493CA683"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36CCD019"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6A58271F"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52E1BA8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38BCFCCC" w14:textId="104DD4B0"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40" w:type="dxa"/>
            <w:tcBorders>
              <w:top w:val="single" w:sz="4" w:space="0" w:color="auto"/>
              <w:left w:val="single" w:sz="4" w:space="0" w:color="auto"/>
              <w:bottom w:val="single" w:sz="4" w:space="0" w:color="auto"/>
              <w:right w:val="single" w:sz="4" w:space="0" w:color="auto"/>
            </w:tcBorders>
          </w:tcPr>
          <w:p w14:paraId="453AE358" w14:textId="28835D7D"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00" w:type="dxa"/>
          </w:tcPr>
          <w:p w14:paraId="7F307A8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1D8E1BD"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858C3BB"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0059E65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3E7008F"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200D3D14"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2045A2CD" w14:textId="77777777" w:rsidTr="005E57C5">
        <w:trPr>
          <w:trHeight w:val="360"/>
        </w:trPr>
        <w:tc>
          <w:tcPr>
            <w:tcW w:w="832" w:type="dxa"/>
            <w:vMerge/>
          </w:tcPr>
          <w:p w14:paraId="38CA1555"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3BA12E0E"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31709033"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4658C87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570EA809" w14:textId="74842310"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11 805,5</w:t>
            </w:r>
          </w:p>
        </w:tc>
        <w:tc>
          <w:tcPr>
            <w:tcW w:w="940" w:type="dxa"/>
            <w:tcBorders>
              <w:top w:val="single" w:sz="4" w:space="0" w:color="auto"/>
              <w:left w:val="single" w:sz="4" w:space="0" w:color="auto"/>
              <w:bottom w:val="single" w:sz="4" w:space="0" w:color="auto"/>
              <w:right w:val="single" w:sz="4" w:space="0" w:color="auto"/>
            </w:tcBorders>
          </w:tcPr>
          <w:p w14:paraId="68514D50" w14:textId="1CFE6261"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 xml:space="preserve">10 </w:t>
            </w:r>
            <w:r>
              <w:rPr>
                <w:rFonts w:ascii="Times New Roman" w:eastAsia="Calibri" w:hAnsi="Times New Roman"/>
                <w:color w:val="000000"/>
                <w:sz w:val="20"/>
                <w:szCs w:val="20"/>
                <w:lang w:eastAsia="en-US"/>
              </w:rPr>
              <w:t>455</w:t>
            </w:r>
            <w:r w:rsidRPr="00B601E8">
              <w:rPr>
                <w:rFonts w:ascii="Times New Roman" w:eastAsia="Calibri" w:hAnsi="Times New Roman"/>
                <w:color w:val="000000"/>
                <w:sz w:val="20"/>
                <w:szCs w:val="20"/>
                <w:lang w:eastAsia="en-US"/>
              </w:rPr>
              <w:t>,5</w:t>
            </w:r>
          </w:p>
        </w:tc>
        <w:tc>
          <w:tcPr>
            <w:tcW w:w="900" w:type="dxa"/>
          </w:tcPr>
          <w:p w14:paraId="120FF36C" w14:textId="047FDA9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8FA254B" w14:textId="181B59B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F75646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Pr>
          <w:p w14:paraId="559A433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Pr>
          <w:p w14:paraId="1A11C05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tcPr>
          <w:p w14:paraId="360CB341"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195ADE89" w14:textId="77777777" w:rsidTr="00A30BCA">
        <w:trPr>
          <w:trHeight w:val="360"/>
        </w:trPr>
        <w:tc>
          <w:tcPr>
            <w:tcW w:w="832" w:type="dxa"/>
            <w:vMerge/>
          </w:tcPr>
          <w:p w14:paraId="4AB36FD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60D68CBB"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21E1C4EB"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6D4C1CD2" w14:textId="0BF450E5"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ВБИФ</w:t>
            </w:r>
          </w:p>
        </w:tc>
        <w:tc>
          <w:tcPr>
            <w:tcW w:w="935" w:type="dxa"/>
            <w:tcBorders>
              <w:top w:val="single" w:sz="4" w:space="0" w:color="auto"/>
              <w:left w:val="single" w:sz="4" w:space="0" w:color="auto"/>
              <w:bottom w:val="single" w:sz="4" w:space="0" w:color="auto"/>
              <w:right w:val="single" w:sz="4" w:space="0" w:color="auto"/>
            </w:tcBorders>
          </w:tcPr>
          <w:p w14:paraId="1BFAA000" w14:textId="69AE330E" w:rsidR="006E7F3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40" w:type="dxa"/>
            <w:tcBorders>
              <w:top w:val="single" w:sz="4" w:space="0" w:color="auto"/>
              <w:left w:val="single" w:sz="4" w:space="0" w:color="auto"/>
              <w:bottom w:val="single" w:sz="4" w:space="0" w:color="auto"/>
              <w:right w:val="single" w:sz="4" w:space="0" w:color="auto"/>
            </w:tcBorders>
          </w:tcPr>
          <w:p w14:paraId="78D8CF47" w14:textId="7FCACDEF"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00" w:type="dxa"/>
          </w:tcPr>
          <w:p w14:paraId="3094C83C" w14:textId="44CEBCF9"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56D27FEF" w14:textId="28D52300"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6482E15E" w14:textId="1AE3DDE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0C0CC26C" w14:textId="13DC542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608B5298" w14:textId="044C534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5BEC753F"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552386C7" w14:textId="77777777" w:rsidTr="00A30BCA">
        <w:trPr>
          <w:trHeight w:val="829"/>
        </w:trPr>
        <w:tc>
          <w:tcPr>
            <w:tcW w:w="832" w:type="dxa"/>
          </w:tcPr>
          <w:p w14:paraId="2A835250"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1.1.1.1</w:t>
            </w:r>
          </w:p>
          <w:p w14:paraId="0AF9979D"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noWrap/>
            <w:hideMark/>
          </w:tcPr>
          <w:p w14:paraId="243A1FA1"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Мероприятие 1.1.1. «</w:t>
            </w:r>
            <w:r w:rsidRPr="00B601E8">
              <w:rPr>
                <w:rFonts w:ascii="Times New Roman" w:hAnsi="Times New Roman"/>
                <w:sz w:val="20"/>
                <w:szCs w:val="20"/>
              </w:rPr>
              <w:t>Разработка проектно-сметной документации по благоустройству дворовых и общественных территорий, экспертиза</w:t>
            </w:r>
            <w:r w:rsidRPr="00B601E8">
              <w:rPr>
                <w:rFonts w:ascii="Times New Roman" w:hAnsi="Times New Roman"/>
                <w:sz w:val="20"/>
                <w:szCs w:val="20"/>
                <w:lang w:eastAsia="en-US"/>
              </w:rPr>
              <w:t>»</w:t>
            </w:r>
          </w:p>
        </w:tc>
        <w:tc>
          <w:tcPr>
            <w:tcW w:w="1701" w:type="dxa"/>
          </w:tcPr>
          <w:p w14:paraId="64DC22CD"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hideMark/>
          </w:tcPr>
          <w:p w14:paraId="6C2FFEF7"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08554A8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1 800,0</w:t>
            </w:r>
          </w:p>
        </w:tc>
        <w:tc>
          <w:tcPr>
            <w:tcW w:w="940" w:type="dxa"/>
          </w:tcPr>
          <w:p w14:paraId="4B19268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Pr>
          <w:p w14:paraId="1EE83B86"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4E4050C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hideMark/>
          </w:tcPr>
          <w:p w14:paraId="1467DEF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hideMark/>
          </w:tcPr>
          <w:p w14:paraId="6FE1D9E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hideMark/>
          </w:tcPr>
          <w:p w14:paraId="4670B4B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tcPr>
          <w:p w14:paraId="6CD226B3" w14:textId="77777777" w:rsidR="006E7F38" w:rsidRPr="00B601E8" w:rsidRDefault="006E7F38" w:rsidP="00B601E8">
            <w:pPr>
              <w:widowControl w:val="0"/>
              <w:autoSpaceDE w:val="0"/>
              <w:autoSpaceDN w:val="0"/>
              <w:adjustRightInd w:val="0"/>
              <w:spacing w:after="0" w:line="240" w:lineRule="auto"/>
              <w:ind w:left="-80" w:right="-106"/>
              <w:jc w:val="center"/>
              <w:rPr>
                <w:rFonts w:ascii="Times New Roman" w:hAnsi="Times New Roman"/>
                <w:sz w:val="20"/>
                <w:szCs w:val="20"/>
                <w:lang w:eastAsia="en-US"/>
              </w:rPr>
            </w:pPr>
          </w:p>
        </w:tc>
      </w:tr>
      <w:tr w:rsidR="006E7F38" w:rsidRPr="00B601E8" w14:paraId="49A1B4EE" w14:textId="77777777" w:rsidTr="00A30BCA">
        <w:trPr>
          <w:trHeight w:val="70"/>
        </w:trPr>
        <w:tc>
          <w:tcPr>
            <w:tcW w:w="832" w:type="dxa"/>
            <w:hideMark/>
          </w:tcPr>
          <w:p w14:paraId="4EF673E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1.1.1.2</w:t>
            </w:r>
          </w:p>
        </w:tc>
        <w:tc>
          <w:tcPr>
            <w:tcW w:w="3104" w:type="dxa"/>
            <w:hideMark/>
          </w:tcPr>
          <w:p w14:paraId="5FC96F89"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0"/>
                <w:szCs w:val="20"/>
                <w:lang w:eastAsia="en-US"/>
              </w:rPr>
              <w:t>рп</w:t>
            </w:r>
            <w:proofErr w:type="spellEnd"/>
            <w:r w:rsidRPr="00B601E8">
              <w:rPr>
                <w:rFonts w:ascii="Times New Roman" w:hAnsi="Times New Roman"/>
                <w:sz w:val="20"/>
                <w:szCs w:val="20"/>
                <w:lang w:eastAsia="en-US"/>
              </w:rPr>
              <w:t>. Чунский, ул. Фрунзе, д. 2»</w:t>
            </w:r>
          </w:p>
        </w:tc>
        <w:tc>
          <w:tcPr>
            <w:tcW w:w="1701" w:type="dxa"/>
            <w:hideMark/>
          </w:tcPr>
          <w:p w14:paraId="4DC8B5F5"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27F95405"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2318F964"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1024464D"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AA9AAB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3A066DB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23ACEE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3C3D4AD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66C22E6"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4D838568"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3C53AF32" w14:textId="77777777" w:rsidTr="00AC3138">
        <w:trPr>
          <w:trHeight w:val="1610"/>
        </w:trPr>
        <w:tc>
          <w:tcPr>
            <w:tcW w:w="832" w:type="dxa"/>
          </w:tcPr>
          <w:p w14:paraId="5BA6F99B"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lastRenderedPageBreak/>
              <w:t>1.1.1.3</w:t>
            </w:r>
          </w:p>
        </w:tc>
        <w:tc>
          <w:tcPr>
            <w:tcW w:w="3104" w:type="dxa"/>
          </w:tcPr>
          <w:p w14:paraId="4EE90866"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Мероприятие 1.1.3. «Ремонтно-восстановительные работы дворового проезда, расположенного по адресу: </w:t>
            </w:r>
          </w:p>
          <w:p w14:paraId="2FC2A5C6" w14:textId="5CF40CB1"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Иркутская область, Чунский район, </w:t>
            </w:r>
            <w:proofErr w:type="spellStart"/>
            <w:r w:rsidRPr="00B601E8">
              <w:rPr>
                <w:rFonts w:ascii="Times New Roman" w:hAnsi="Times New Roman"/>
                <w:sz w:val="20"/>
                <w:szCs w:val="20"/>
                <w:lang w:eastAsia="en-US"/>
              </w:rPr>
              <w:t>рп</w:t>
            </w:r>
            <w:proofErr w:type="spellEnd"/>
            <w:r w:rsidRPr="00B601E8">
              <w:rPr>
                <w:rFonts w:ascii="Times New Roman" w:hAnsi="Times New Roman"/>
                <w:sz w:val="20"/>
                <w:szCs w:val="20"/>
                <w:lang w:eastAsia="en-US"/>
              </w:rPr>
              <w:t>. Чунский, ул. Ленина, д. 60»</w:t>
            </w:r>
          </w:p>
        </w:tc>
        <w:tc>
          <w:tcPr>
            <w:tcW w:w="1701" w:type="dxa"/>
          </w:tcPr>
          <w:p w14:paraId="595E5713"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133F4BF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7E5146C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0F15EFA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798AB8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16F8E7D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65E29A0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413C4C4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4147D13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7B31B0A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4748F4B9" w14:textId="77777777" w:rsidTr="00A30BCA">
        <w:trPr>
          <w:trHeight w:val="742"/>
        </w:trPr>
        <w:tc>
          <w:tcPr>
            <w:tcW w:w="832" w:type="dxa"/>
          </w:tcPr>
          <w:p w14:paraId="78D77F96"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1.1.1.4</w:t>
            </w:r>
          </w:p>
        </w:tc>
        <w:tc>
          <w:tcPr>
            <w:tcW w:w="3104" w:type="dxa"/>
          </w:tcPr>
          <w:p w14:paraId="7E469C58"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0"/>
                <w:szCs w:val="20"/>
                <w:lang w:eastAsia="en-US"/>
              </w:rPr>
              <w:t>рп</w:t>
            </w:r>
            <w:proofErr w:type="spellEnd"/>
            <w:r w:rsidRPr="00B601E8">
              <w:rPr>
                <w:rFonts w:ascii="Times New Roman" w:hAnsi="Times New Roman"/>
                <w:sz w:val="20"/>
                <w:szCs w:val="20"/>
                <w:lang w:eastAsia="en-US"/>
              </w:rPr>
              <w:t>. Чунский, ул. Ленина, д. 77</w:t>
            </w:r>
          </w:p>
        </w:tc>
        <w:tc>
          <w:tcPr>
            <w:tcW w:w="1701" w:type="dxa"/>
          </w:tcPr>
          <w:p w14:paraId="75E8C9BC"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7E90358B"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7D63064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5AF4206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628C67E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3F7A4017"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4FF976E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3053D091"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A751130"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18210EF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19EAC279" w14:textId="77777777" w:rsidTr="00A30BCA">
        <w:trPr>
          <w:trHeight w:val="541"/>
        </w:trPr>
        <w:tc>
          <w:tcPr>
            <w:tcW w:w="832" w:type="dxa"/>
          </w:tcPr>
          <w:p w14:paraId="54E13DDD"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1.1.1.5</w:t>
            </w:r>
          </w:p>
        </w:tc>
        <w:tc>
          <w:tcPr>
            <w:tcW w:w="3104" w:type="dxa"/>
          </w:tcPr>
          <w:p w14:paraId="600F2D43"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Мероприятие 1.1.5. «</w:t>
            </w:r>
            <w:r w:rsidRPr="00B601E8">
              <w:rPr>
                <w:rFonts w:ascii="Times New Roman" w:hAnsi="Times New Roman"/>
                <w:sz w:val="20"/>
                <w:szCs w:val="20"/>
              </w:rPr>
              <w:t xml:space="preserve">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B601E8">
              <w:rPr>
                <w:rFonts w:ascii="Times New Roman" w:hAnsi="Times New Roman"/>
                <w:sz w:val="20"/>
                <w:szCs w:val="20"/>
              </w:rPr>
              <w:t>рп</w:t>
            </w:r>
            <w:proofErr w:type="spellEnd"/>
            <w:r w:rsidRPr="00B601E8">
              <w:rPr>
                <w:rFonts w:ascii="Times New Roman" w:hAnsi="Times New Roman"/>
                <w:sz w:val="20"/>
                <w:szCs w:val="20"/>
              </w:rPr>
              <w:t>. Чунский, микрорайон Северный, д. 2</w:t>
            </w:r>
            <w:r w:rsidRPr="00B601E8">
              <w:rPr>
                <w:rFonts w:ascii="Times New Roman" w:hAnsi="Times New Roman"/>
                <w:sz w:val="20"/>
                <w:szCs w:val="20"/>
                <w:lang w:eastAsia="en-US"/>
              </w:rPr>
              <w:t>»</w:t>
            </w:r>
          </w:p>
        </w:tc>
        <w:tc>
          <w:tcPr>
            <w:tcW w:w="1701" w:type="dxa"/>
          </w:tcPr>
          <w:p w14:paraId="41484559"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0C99314A"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6C04A21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08CA839B"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C27768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0FBBD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4989C7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6DB7551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2D479D8F"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2F7440E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465205CB" w14:textId="77777777" w:rsidTr="00A30BCA">
        <w:trPr>
          <w:trHeight w:val="405"/>
        </w:trPr>
        <w:tc>
          <w:tcPr>
            <w:tcW w:w="832" w:type="dxa"/>
            <w:vMerge w:val="restart"/>
          </w:tcPr>
          <w:p w14:paraId="5E336CA7"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1.1.1.6</w:t>
            </w:r>
          </w:p>
        </w:tc>
        <w:tc>
          <w:tcPr>
            <w:tcW w:w="3104" w:type="dxa"/>
            <w:vMerge w:val="restart"/>
          </w:tcPr>
          <w:p w14:paraId="75DC348E"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r w:rsidRPr="00B601E8">
              <w:rPr>
                <w:rFonts w:ascii="Times New Roman" w:hAnsi="Times New Roman"/>
                <w:sz w:val="20"/>
                <w:szCs w:val="20"/>
              </w:rPr>
              <w:t xml:space="preserve">Мероприятие 1.1.6. «Благоустройство общественной территории, расположенной по адресу: Иркутская обл., Чунский район, </w:t>
            </w:r>
            <w:proofErr w:type="spellStart"/>
            <w:r w:rsidRPr="00B601E8">
              <w:rPr>
                <w:rFonts w:ascii="Times New Roman" w:hAnsi="Times New Roman"/>
                <w:sz w:val="20"/>
                <w:szCs w:val="20"/>
              </w:rPr>
              <w:t>рп</w:t>
            </w:r>
            <w:proofErr w:type="spellEnd"/>
            <w:r w:rsidRPr="00B601E8">
              <w:rPr>
                <w:rFonts w:ascii="Times New Roman" w:hAnsi="Times New Roman"/>
                <w:sz w:val="20"/>
                <w:szCs w:val="20"/>
              </w:rPr>
              <w:t>. Чунский,</w:t>
            </w:r>
          </w:p>
          <w:p w14:paraId="1BD92F63"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rPr>
              <w:t>ул. Комарова»</w:t>
            </w:r>
          </w:p>
        </w:tc>
        <w:tc>
          <w:tcPr>
            <w:tcW w:w="1701" w:type="dxa"/>
            <w:vMerge w:val="restart"/>
          </w:tcPr>
          <w:p w14:paraId="75FBAFEB"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5398CB19"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ФБ</w:t>
            </w:r>
          </w:p>
        </w:tc>
        <w:tc>
          <w:tcPr>
            <w:tcW w:w="935" w:type="dxa"/>
          </w:tcPr>
          <w:p w14:paraId="27B45A52"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Pr>
          <w:p w14:paraId="4CF9C644"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tcPr>
          <w:p w14:paraId="25380DAD"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27159B2"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18AF62F"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4B130792"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3416431C"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55194AA9"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6008A387" w14:textId="77777777" w:rsidTr="00A30BCA">
        <w:trPr>
          <w:trHeight w:val="450"/>
        </w:trPr>
        <w:tc>
          <w:tcPr>
            <w:tcW w:w="832" w:type="dxa"/>
            <w:vMerge/>
          </w:tcPr>
          <w:p w14:paraId="53B512C3"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649DB0C2"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p>
        </w:tc>
        <w:tc>
          <w:tcPr>
            <w:tcW w:w="1701" w:type="dxa"/>
            <w:vMerge/>
          </w:tcPr>
          <w:p w14:paraId="1092EE3A"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6FC9E230"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Pr>
          <w:p w14:paraId="2EF73157"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506,2</w:t>
            </w:r>
          </w:p>
        </w:tc>
        <w:tc>
          <w:tcPr>
            <w:tcW w:w="940" w:type="dxa"/>
          </w:tcPr>
          <w:p w14:paraId="5C2CB1A4"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506,2</w:t>
            </w:r>
          </w:p>
        </w:tc>
        <w:tc>
          <w:tcPr>
            <w:tcW w:w="900" w:type="dxa"/>
          </w:tcPr>
          <w:p w14:paraId="39A7D504" w14:textId="4E9F6DC3"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6A3DEA1" w14:textId="5396F614"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7A0C113" w14:textId="145B62E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3D1BAFAC" w14:textId="2F871315"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6A2F350B" w14:textId="3A21AAA6"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3012E5DA"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205E67AD" w14:textId="77777777" w:rsidTr="00A30BCA">
        <w:trPr>
          <w:trHeight w:val="495"/>
        </w:trPr>
        <w:tc>
          <w:tcPr>
            <w:tcW w:w="832" w:type="dxa"/>
            <w:vMerge/>
          </w:tcPr>
          <w:p w14:paraId="467648E3"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42D6F3F2"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p>
        </w:tc>
        <w:tc>
          <w:tcPr>
            <w:tcW w:w="1701" w:type="dxa"/>
            <w:vMerge/>
          </w:tcPr>
          <w:p w14:paraId="4B596FB1"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411EBEE7"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538E8972"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2994,5</w:t>
            </w:r>
          </w:p>
        </w:tc>
        <w:tc>
          <w:tcPr>
            <w:tcW w:w="940" w:type="dxa"/>
          </w:tcPr>
          <w:p w14:paraId="1E3BB8FA"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2 994,5</w:t>
            </w:r>
          </w:p>
        </w:tc>
        <w:tc>
          <w:tcPr>
            <w:tcW w:w="900" w:type="dxa"/>
          </w:tcPr>
          <w:p w14:paraId="74340B22" w14:textId="5A535120"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B9C2006" w14:textId="4196754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F8545A4" w14:textId="002026C0"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36CD9F03" w14:textId="26C3F246"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095A0871" w14:textId="7C1008C4"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5E027C10"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420616F0" w14:textId="77777777" w:rsidTr="00A30BCA">
        <w:trPr>
          <w:trHeight w:val="458"/>
        </w:trPr>
        <w:tc>
          <w:tcPr>
            <w:tcW w:w="832" w:type="dxa"/>
            <w:vMerge w:val="restart"/>
          </w:tcPr>
          <w:p w14:paraId="620601A0" w14:textId="7777777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E11A7">
              <w:rPr>
                <w:rFonts w:ascii="Times New Roman" w:hAnsi="Times New Roman"/>
                <w:sz w:val="20"/>
                <w:szCs w:val="20"/>
                <w:lang w:eastAsia="en-US"/>
              </w:rPr>
              <w:t>1.1.1.7</w:t>
            </w:r>
          </w:p>
          <w:p w14:paraId="5A9AB7F7" w14:textId="361CF106"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val="restart"/>
          </w:tcPr>
          <w:p w14:paraId="7C906468" w14:textId="76948FE8" w:rsidR="006E7F38" w:rsidRPr="00BE11A7"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E11A7">
              <w:rPr>
                <w:rFonts w:ascii="Times New Roman" w:hAnsi="Times New Roman"/>
                <w:sz w:val="20"/>
                <w:szCs w:val="20"/>
              </w:rPr>
              <w:t xml:space="preserve">Мероприятие 1.1.7. «Благоустройство территории в </w:t>
            </w:r>
            <w:proofErr w:type="spellStart"/>
            <w:r w:rsidRPr="00BE11A7">
              <w:rPr>
                <w:rFonts w:ascii="Times New Roman" w:hAnsi="Times New Roman"/>
                <w:sz w:val="20"/>
                <w:szCs w:val="20"/>
              </w:rPr>
              <w:t>р.п</w:t>
            </w:r>
            <w:proofErr w:type="spellEnd"/>
            <w:r w:rsidRPr="00BE11A7">
              <w:rPr>
                <w:rFonts w:ascii="Times New Roman" w:hAnsi="Times New Roman"/>
                <w:sz w:val="20"/>
                <w:szCs w:val="20"/>
              </w:rPr>
              <w:t xml:space="preserve">. Лесогорск Чунского района вдоль автомобильной дороги по </w:t>
            </w:r>
            <w:r w:rsidRPr="00BE11A7">
              <w:rPr>
                <w:rFonts w:ascii="Times New Roman" w:hAnsi="Times New Roman"/>
                <w:sz w:val="20"/>
                <w:szCs w:val="20"/>
              </w:rPr>
              <w:lastRenderedPageBreak/>
              <w:t>ул. Ленина от дома №9 до №17 (этап благоустройства от дома №9 до №13)</w:t>
            </w:r>
          </w:p>
        </w:tc>
        <w:tc>
          <w:tcPr>
            <w:tcW w:w="1701" w:type="dxa"/>
            <w:vMerge w:val="restart"/>
          </w:tcPr>
          <w:p w14:paraId="4A68D647" w14:textId="3089175A" w:rsidR="006E7F38" w:rsidRPr="00BE11A7"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E11A7">
              <w:rPr>
                <w:rFonts w:ascii="Times New Roman" w:hAnsi="Times New Roman"/>
                <w:sz w:val="20"/>
                <w:szCs w:val="20"/>
                <w:lang w:eastAsia="en-US"/>
              </w:rPr>
              <w:lastRenderedPageBreak/>
              <w:t>МКУ «Коммунальная служба»</w:t>
            </w:r>
          </w:p>
        </w:tc>
        <w:tc>
          <w:tcPr>
            <w:tcW w:w="1752" w:type="dxa"/>
            <w:tcBorders>
              <w:top w:val="single" w:sz="4" w:space="0" w:color="auto"/>
              <w:bottom w:val="single" w:sz="4" w:space="0" w:color="auto"/>
            </w:tcBorders>
          </w:tcPr>
          <w:p w14:paraId="32F13C3C" w14:textId="2350BF7A"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E11A7">
              <w:rPr>
                <w:rFonts w:ascii="Times New Roman" w:hAnsi="Times New Roman"/>
                <w:sz w:val="20"/>
                <w:szCs w:val="20"/>
                <w:lang w:eastAsia="en-US"/>
              </w:rPr>
              <w:t>ОБ</w:t>
            </w:r>
          </w:p>
        </w:tc>
        <w:tc>
          <w:tcPr>
            <w:tcW w:w="935" w:type="dxa"/>
            <w:tcBorders>
              <w:top w:val="single" w:sz="4" w:space="0" w:color="auto"/>
            </w:tcBorders>
          </w:tcPr>
          <w:p w14:paraId="6BA0867D" w14:textId="037416D6"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12 550,0</w:t>
            </w:r>
          </w:p>
        </w:tc>
        <w:tc>
          <w:tcPr>
            <w:tcW w:w="940" w:type="dxa"/>
            <w:tcBorders>
              <w:top w:val="single" w:sz="4" w:space="0" w:color="auto"/>
            </w:tcBorders>
          </w:tcPr>
          <w:p w14:paraId="08544833" w14:textId="5DB019D6"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12 550,0</w:t>
            </w:r>
          </w:p>
        </w:tc>
        <w:tc>
          <w:tcPr>
            <w:tcW w:w="900" w:type="dxa"/>
            <w:tcBorders>
              <w:top w:val="single" w:sz="4" w:space="0" w:color="auto"/>
            </w:tcBorders>
          </w:tcPr>
          <w:p w14:paraId="24627777" w14:textId="11E9C309"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708DC6C7" w14:textId="14B103B9"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0A0FA321" w14:textId="50BF6D9A"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830" w:type="dxa"/>
            <w:tcBorders>
              <w:top w:val="single" w:sz="4" w:space="0" w:color="auto"/>
            </w:tcBorders>
          </w:tcPr>
          <w:p w14:paraId="14F1CC95" w14:textId="7380DF48"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00" w:type="dxa"/>
            <w:tcBorders>
              <w:top w:val="single" w:sz="4" w:space="0" w:color="auto"/>
            </w:tcBorders>
          </w:tcPr>
          <w:p w14:paraId="1B422E52" w14:textId="4CEDD8C5"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1512" w:type="dxa"/>
            <w:vMerge/>
          </w:tcPr>
          <w:p w14:paraId="54F7D07C"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1CE2D42A" w14:textId="77777777" w:rsidTr="00A30BCA">
        <w:trPr>
          <w:trHeight w:val="458"/>
        </w:trPr>
        <w:tc>
          <w:tcPr>
            <w:tcW w:w="832" w:type="dxa"/>
            <w:vMerge/>
          </w:tcPr>
          <w:p w14:paraId="6B58B5F1" w14:textId="7777777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4548C221" w14:textId="77777777" w:rsidR="006E7F38" w:rsidRPr="00BE11A7"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Pr>
          <w:p w14:paraId="134C5544" w14:textId="77777777" w:rsidR="006E7F38" w:rsidRPr="00BE11A7"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bottom w:val="single" w:sz="4" w:space="0" w:color="auto"/>
            </w:tcBorders>
          </w:tcPr>
          <w:p w14:paraId="726FCD0B" w14:textId="6BCE5D86"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E11A7">
              <w:rPr>
                <w:rFonts w:ascii="Times New Roman" w:hAnsi="Times New Roman"/>
                <w:sz w:val="20"/>
                <w:szCs w:val="20"/>
                <w:lang w:eastAsia="en-US"/>
              </w:rPr>
              <w:t>БЧМО</w:t>
            </w:r>
          </w:p>
        </w:tc>
        <w:tc>
          <w:tcPr>
            <w:tcW w:w="935" w:type="dxa"/>
            <w:tcBorders>
              <w:top w:val="single" w:sz="4" w:space="0" w:color="auto"/>
            </w:tcBorders>
          </w:tcPr>
          <w:p w14:paraId="461A19CE" w14:textId="526B900F"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26,0</w:t>
            </w:r>
          </w:p>
        </w:tc>
        <w:tc>
          <w:tcPr>
            <w:tcW w:w="940" w:type="dxa"/>
            <w:tcBorders>
              <w:top w:val="single" w:sz="4" w:space="0" w:color="auto"/>
            </w:tcBorders>
          </w:tcPr>
          <w:p w14:paraId="725CC295" w14:textId="22C4BA8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26,0</w:t>
            </w:r>
          </w:p>
        </w:tc>
        <w:tc>
          <w:tcPr>
            <w:tcW w:w="900" w:type="dxa"/>
            <w:tcBorders>
              <w:top w:val="single" w:sz="4" w:space="0" w:color="auto"/>
            </w:tcBorders>
          </w:tcPr>
          <w:p w14:paraId="6BA1CAA8" w14:textId="7C938F1F"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38E88B0A" w14:textId="0423C9FE"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4C2AC9C9" w14:textId="5B4AAA9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830" w:type="dxa"/>
            <w:tcBorders>
              <w:top w:val="single" w:sz="4" w:space="0" w:color="auto"/>
            </w:tcBorders>
          </w:tcPr>
          <w:p w14:paraId="208C04FB" w14:textId="4F91634D"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00" w:type="dxa"/>
            <w:tcBorders>
              <w:top w:val="single" w:sz="4" w:space="0" w:color="auto"/>
            </w:tcBorders>
          </w:tcPr>
          <w:p w14:paraId="36A7C64F" w14:textId="4857EC80"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1512" w:type="dxa"/>
            <w:vMerge/>
          </w:tcPr>
          <w:p w14:paraId="5D6F9638"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2F3B0031" w14:textId="77777777" w:rsidTr="00355BD5">
        <w:trPr>
          <w:trHeight w:val="926"/>
        </w:trPr>
        <w:tc>
          <w:tcPr>
            <w:tcW w:w="832" w:type="dxa"/>
            <w:vMerge/>
          </w:tcPr>
          <w:p w14:paraId="36DCF4ED" w14:textId="7777777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55AD0322" w14:textId="77777777" w:rsidR="006E7F38" w:rsidRPr="00BE11A7"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Pr>
          <w:p w14:paraId="695E23CA" w14:textId="77777777" w:rsidR="006E7F38" w:rsidRPr="00BE11A7"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tcBorders>
          </w:tcPr>
          <w:p w14:paraId="5B8FE090" w14:textId="3E0A1742"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E11A7">
              <w:rPr>
                <w:rFonts w:ascii="Times New Roman" w:hAnsi="Times New Roman"/>
                <w:sz w:val="20"/>
                <w:szCs w:val="20"/>
                <w:lang w:eastAsia="en-US"/>
              </w:rPr>
              <w:t>ВБИФ</w:t>
            </w:r>
          </w:p>
        </w:tc>
        <w:tc>
          <w:tcPr>
            <w:tcW w:w="935" w:type="dxa"/>
            <w:tcBorders>
              <w:top w:val="single" w:sz="4" w:space="0" w:color="auto"/>
            </w:tcBorders>
          </w:tcPr>
          <w:p w14:paraId="39A6C888" w14:textId="42B460DF"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10 135,5</w:t>
            </w:r>
          </w:p>
        </w:tc>
        <w:tc>
          <w:tcPr>
            <w:tcW w:w="940" w:type="dxa"/>
            <w:tcBorders>
              <w:top w:val="single" w:sz="4" w:space="0" w:color="auto"/>
            </w:tcBorders>
          </w:tcPr>
          <w:p w14:paraId="4E67E98A" w14:textId="16A2070B"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10 135,5</w:t>
            </w:r>
          </w:p>
        </w:tc>
        <w:tc>
          <w:tcPr>
            <w:tcW w:w="900" w:type="dxa"/>
            <w:tcBorders>
              <w:top w:val="single" w:sz="4" w:space="0" w:color="auto"/>
            </w:tcBorders>
          </w:tcPr>
          <w:p w14:paraId="03772EB3" w14:textId="0D055EC8"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0E473B28" w14:textId="174B7B40"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5DB534DD" w14:textId="7A2D5D69"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830" w:type="dxa"/>
            <w:tcBorders>
              <w:top w:val="single" w:sz="4" w:space="0" w:color="auto"/>
            </w:tcBorders>
          </w:tcPr>
          <w:p w14:paraId="0BB9D921" w14:textId="7EC0594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00" w:type="dxa"/>
            <w:tcBorders>
              <w:top w:val="single" w:sz="4" w:space="0" w:color="auto"/>
            </w:tcBorders>
          </w:tcPr>
          <w:p w14:paraId="73CB8E78" w14:textId="1E01EA34"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1512" w:type="dxa"/>
            <w:vMerge/>
          </w:tcPr>
          <w:p w14:paraId="6325765F"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6B7E50B1" w14:textId="77777777" w:rsidTr="00A30BCA">
        <w:trPr>
          <w:trHeight w:val="458"/>
        </w:trPr>
        <w:tc>
          <w:tcPr>
            <w:tcW w:w="832" w:type="dxa"/>
            <w:vMerge w:val="restart"/>
          </w:tcPr>
          <w:p w14:paraId="60BC26F8" w14:textId="226393CD"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w:t>
            </w:r>
            <w:r>
              <w:rPr>
                <w:rFonts w:ascii="Times New Roman" w:hAnsi="Times New Roman"/>
                <w:sz w:val="20"/>
                <w:szCs w:val="20"/>
                <w:lang w:eastAsia="en-US"/>
              </w:rPr>
              <w:t>8</w:t>
            </w:r>
          </w:p>
        </w:tc>
        <w:tc>
          <w:tcPr>
            <w:tcW w:w="3104" w:type="dxa"/>
            <w:vMerge w:val="restart"/>
          </w:tcPr>
          <w:p w14:paraId="2D2FF11B" w14:textId="5F34589C"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Мероприятие 1.1.</w:t>
            </w:r>
            <w:r>
              <w:rPr>
                <w:rFonts w:ascii="Times New Roman" w:hAnsi="Times New Roman"/>
                <w:sz w:val="20"/>
                <w:szCs w:val="20"/>
                <w:lang w:eastAsia="en-US"/>
              </w:rPr>
              <w:t>8</w:t>
            </w:r>
            <w:r w:rsidRPr="00B601E8">
              <w:rPr>
                <w:rFonts w:ascii="Times New Roman" w:hAnsi="Times New Roman"/>
                <w:sz w:val="20"/>
                <w:szCs w:val="20"/>
                <w:lang w:eastAsia="en-US"/>
              </w:rPr>
              <w:t>.</w:t>
            </w:r>
          </w:p>
          <w:p w14:paraId="234159B3"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«Инициативные проекты по благоустройству общественных территорий»</w:t>
            </w:r>
          </w:p>
        </w:tc>
        <w:tc>
          <w:tcPr>
            <w:tcW w:w="1701" w:type="dxa"/>
            <w:vMerge w:val="restart"/>
          </w:tcPr>
          <w:p w14:paraId="1D1AE70B"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Borders>
              <w:top w:val="single" w:sz="4" w:space="0" w:color="auto"/>
              <w:bottom w:val="single" w:sz="4" w:space="0" w:color="auto"/>
            </w:tcBorders>
          </w:tcPr>
          <w:p w14:paraId="2C1E619F"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tcBorders>
          </w:tcPr>
          <w:p w14:paraId="2493D553"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22 000,0</w:t>
            </w:r>
          </w:p>
        </w:tc>
        <w:tc>
          <w:tcPr>
            <w:tcW w:w="940" w:type="dxa"/>
            <w:tcBorders>
              <w:top w:val="single" w:sz="4" w:space="0" w:color="auto"/>
            </w:tcBorders>
          </w:tcPr>
          <w:p w14:paraId="566B8C58"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22 000,0</w:t>
            </w:r>
          </w:p>
        </w:tc>
        <w:tc>
          <w:tcPr>
            <w:tcW w:w="900" w:type="dxa"/>
            <w:tcBorders>
              <w:top w:val="single" w:sz="4" w:space="0" w:color="auto"/>
            </w:tcBorders>
          </w:tcPr>
          <w:p w14:paraId="76F3F8D6"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35" w:type="dxa"/>
            <w:tcBorders>
              <w:top w:val="single" w:sz="4" w:space="0" w:color="auto"/>
            </w:tcBorders>
          </w:tcPr>
          <w:p w14:paraId="089E2707"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35" w:type="dxa"/>
            <w:tcBorders>
              <w:top w:val="single" w:sz="4" w:space="0" w:color="auto"/>
            </w:tcBorders>
          </w:tcPr>
          <w:p w14:paraId="364BDFA1"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830" w:type="dxa"/>
            <w:tcBorders>
              <w:top w:val="single" w:sz="4" w:space="0" w:color="auto"/>
            </w:tcBorders>
          </w:tcPr>
          <w:p w14:paraId="17CF0426"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00" w:type="dxa"/>
            <w:tcBorders>
              <w:top w:val="single" w:sz="4" w:space="0" w:color="auto"/>
            </w:tcBorders>
          </w:tcPr>
          <w:p w14:paraId="7BDEE56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1512" w:type="dxa"/>
            <w:vMerge/>
          </w:tcPr>
          <w:p w14:paraId="31141BE1"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BC56BC2" w14:textId="77777777" w:rsidTr="00A30BCA">
        <w:trPr>
          <w:trHeight w:val="457"/>
        </w:trPr>
        <w:tc>
          <w:tcPr>
            <w:tcW w:w="832" w:type="dxa"/>
            <w:vMerge/>
            <w:tcBorders>
              <w:bottom w:val="single" w:sz="4" w:space="0" w:color="auto"/>
            </w:tcBorders>
          </w:tcPr>
          <w:p w14:paraId="67EA7AD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Borders>
              <w:bottom w:val="single" w:sz="4" w:space="0" w:color="auto"/>
            </w:tcBorders>
          </w:tcPr>
          <w:p w14:paraId="2977F468"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Borders>
              <w:bottom w:val="single" w:sz="4" w:space="0" w:color="auto"/>
            </w:tcBorders>
          </w:tcPr>
          <w:p w14:paraId="79E8133E"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bottom w:val="single" w:sz="4" w:space="0" w:color="auto"/>
            </w:tcBorders>
          </w:tcPr>
          <w:p w14:paraId="57372D14"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bottom w:val="single" w:sz="4" w:space="0" w:color="auto"/>
            </w:tcBorders>
          </w:tcPr>
          <w:p w14:paraId="7AC94655"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2 525,0</w:t>
            </w:r>
          </w:p>
        </w:tc>
        <w:tc>
          <w:tcPr>
            <w:tcW w:w="940" w:type="dxa"/>
            <w:tcBorders>
              <w:bottom w:val="single" w:sz="4" w:space="0" w:color="auto"/>
            </w:tcBorders>
          </w:tcPr>
          <w:p w14:paraId="169C2491"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2 525,0</w:t>
            </w:r>
          </w:p>
        </w:tc>
        <w:tc>
          <w:tcPr>
            <w:tcW w:w="900" w:type="dxa"/>
            <w:tcBorders>
              <w:bottom w:val="single" w:sz="4" w:space="0" w:color="auto"/>
            </w:tcBorders>
          </w:tcPr>
          <w:p w14:paraId="7F33818C" w14:textId="11DADAE8"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bottom w:val="single" w:sz="4" w:space="0" w:color="auto"/>
            </w:tcBorders>
          </w:tcPr>
          <w:p w14:paraId="75FDE4DF" w14:textId="6EAAC23D"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bottom w:val="single" w:sz="4" w:space="0" w:color="auto"/>
            </w:tcBorders>
          </w:tcPr>
          <w:p w14:paraId="28423985" w14:textId="66D6C9F0"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bottom w:val="single" w:sz="4" w:space="0" w:color="auto"/>
            </w:tcBorders>
          </w:tcPr>
          <w:p w14:paraId="0FA57C8F" w14:textId="196FAC11"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bottom w:val="single" w:sz="4" w:space="0" w:color="auto"/>
            </w:tcBorders>
          </w:tcPr>
          <w:p w14:paraId="5AA83A3D" w14:textId="5006D476"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02CF0A29"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1BFFE57F" w14:textId="77777777" w:rsidTr="00A30BCA">
        <w:trPr>
          <w:trHeight w:val="458"/>
        </w:trPr>
        <w:tc>
          <w:tcPr>
            <w:tcW w:w="832" w:type="dxa"/>
            <w:vMerge w:val="restart"/>
            <w:tcBorders>
              <w:top w:val="single" w:sz="4" w:space="0" w:color="auto"/>
              <w:left w:val="single" w:sz="4" w:space="0" w:color="auto"/>
              <w:right w:val="single" w:sz="4" w:space="0" w:color="auto"/>
            </w:tcBorders>
          </w:tcPr>
          <w:p w14:paraId="3FC3D968" w14:textId="20B6161A"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w:t>
            </w:r>
            <w:r>
              <w:rPr>
                <w:rFonts w:ascii="Times New Roman" w:hAnsi="Times New Roman"/>
                <w:sz w:val="20"/>
                <w:szCs w:val="20"/>
                <w:lang w:eastAsia="en-US"/>
              </w:rPr>
              <w:t>9</w:t>
            </w:r>
          </w:p>
        </w:tc>
        <w:tc>
          <w:tcPr>
            <w:tcW w:w="3104" w:type="dxa"/>
            <w:vMerge w:val="restart"/>
            <w:tcBorders>
              <w:top w:val="single" w:sz="4" w:space="0" w:color="auto"/>
              <w:left w:val="single" w:sz="4" w:space="0" w:color="auto"/>
              <w:right w:val="single" w:sz="4" w:space="0" w:color="auto"/>
            </w:tcBorders>
          </w:tcPr>
          <w:p w14:paraId="577832C9" w14:textId="65249B31"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Мероприятие 1.1.</w:t>
            </w:r>
            <w:r>
              <w:rPr>
                <w:rFonts w:ascii="Times New Roman" w:hAnsi="Times New Roman"/>
                <w:sz w:val="20"/>
                <w:szCs w:val="20"/>
                <w:lang w:eastAsia="en-US"/>
              </w:rPr>
              <w:t>9</w:t>
            </w:r>
            <w:r w:rsidRPr="00B601E8">
              <w:rPr>
                <w:rFonts w:ascii="Times New Roman" w:hAnsi="Times New Roman"/>
                <w:sz w:val="20"/>
                <w:szCs w:val="20"/>
                <w:lang w:eastAsia="en-US"/>
              </w:rPr>
              <w:t>.</w:t>
            </w:r>
          </w:p>
          <w:p w14:paraId="39413837"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«Инициативные проекты по благоустройству дворовых территорий»</w:t>
            </w:r>
          </w:p>
        </w:tc>
        <w:tc>
          <w:tcPr>
            <w:tcW w:w="1701" w:type="dxa"/>
            <w:vMerge w:val="restart"/>
            <w:tcBorders>
              <w:top w:val="single" w:sz="4" w:space="0" w:color="auto"/>
              <w:left w:val="single" w:sz="4" w:space="0" w:color="auto"/>
              <w:right w:val="single" w:sz="4" w:space="0" w:color="auto"/>
            </w:tcBorders>
          </w:tcPr>
          <w:p w14:paraId="16165EBD"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Borders>
              <w:top w:val="single" w:sz="4" w:space="0" w:color="auto"/>
              <w:left w:val="single" w:sz="4" w:space="0" w:color="auto"/>
              <w:right w:val="single" w:sz="4" w:space="0" w:color="auto"/>
            </w:tcBorders>
          </w:tcPr>
          <w:p w14:paraId="733D3A72"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left w:val="single" w:sz="4" w:space="0" w:color="auto"/>
              <w:right w:val="single" w:sz="4" w:space="0" w:color="auto"/>
            </w:tcBorders>
          </w:tcPr>
          <w:p w14:paraId="0EF813B0"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4000,0</w:t>
            </w:r>
          </w:p>
        </w:tc>
        <w:tc>
          <w:tcPr>
            <w:tcW w:w="940" w:type="dxa"/>
            <w:tcBorders>
              <w:top w:val="single" w:sz="4" w:space="0" w:color="auto"/>
              <w:left w:val="single" w:sz="4" w:space="0" w:color="auto"/>
              <w:bottom w:val="single" w:sz="4" w:space="0" w:color="auto"/>
              <w:right w:val="single" w:sz="4" w:space="0" w:color="auto"/>
            </w:tcBorders>
          </w:tcPr>
          <w:p w14:paraId="5E180C8B"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4000,0</w:t>
            </w:r>
          </w:p>
        </w:tc>
        <w:tc>
          <w:tcPr>
            <w:tcW w:w="900" w:type="dxa"/>
            <w:tcBorders>
              <w:top w:val="single" w:sz="4" w:space="0" w:color="auto"/>
              <w:left w:val="single" w:sz="4" w:space="0" w:color="auto"/>
              <w:right w:val="single" w:sz="4" w:space="0" w:color="auto"/>
            </w:tcBorders>
          </w:tcPr>
          <w:p w14:paraId="5BA626E2"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102E85A5"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63C9C0BD"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right w:val="single" w:sz="4" w:space="0" w:color="auto"/>
            </w:tcBorders>
          </w:tcPr>
          <w:p w14:paraId="4DF3FC89"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tcBorders>
          </w:tcPr>
          <w:p w14:paraId="242BE080"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425041FA"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CE87743" w14:textId="77777777" w:rsidTr="00A30BCA">
        <w:trPr>
          <w:trHeight w:val="457"/>
        </w:trPr>
        <w:tc>
          <w:tcPr>
            <w:tcW w:w="832" w:type="dxa"/>
            <w:vMerge/>
            <w:tcBorders>
              <w:left w:val="single" w:sz="4" w:space="0" w:color="auto"/>
              <w:bottom w:val="single" w:sz="4" w:space="0" w:color="auto"/>
              <w:right w:val="single" w:sz="4" w:space="0" w:color="auto"/>
            </w:tcBorders>
          </w:tcPr>
          <w:p w14:paraId="4313EC2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Borders>
              <w:left w:val="single" w:sz="4" w:space="0" w:color="auto"/>
              <w:bottom w:val="single" w:sz="4" w:space="0" w:color="auto"/>
              <w:right w:val="single" w:sz="4" w:space="0" w:color="auto"/>
            </w:tcBorders>
          </w:tcPr>
          <w:p w14:paraId="6E57D57B"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Borders>
              <w:left w:val="single" w:sz="4" w:space="0" w:color="auto"/>
              <w:bottom w:val="single" w:sz="4" w:space="0" w:color="auto"/>
              <w:right w:val="single" w:sz="4" w:space="0" w:color="auto"/>
            </w:tcBorders>
          </w:tcPr>
          <w:p w14:paraId="3AA5C1CD"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left w:val="single" w:sz="4" w:space="0" w:color="auto"/>
              <w:bottom w:val="single" w:sz="4" w:space="0" w:color="auto"/>
              <w:right w:val="single" w:sz="4" w:space="0" w:color="auto"/>
            </w:tcBorders>
          </w:tcPr>
          <w:p w14:paraId="0408A187"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left w:val="single" w:sz="4" w:space="0" w:color="auto"/>
              <w:bottom w:val="single" w:sz="4" w:space="0" w:color="auto"/>
              <w:right w:val="single" w:sz="4" w:space="0" w:color="auto"/>
            </w:tcBorders>
          </w:tcPr>
          <w:p w14:paraId="5A297987"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460,0</w:t>
            </w:r>
          </w:p>
        </w:tc>
        <w:tc>
          <w:tcPr>
            <w:tcW w:w="940" w:type="dxa"/>
            <w:tcBorders>
              <w:top w:val="single" w:sz="4" w:space="0" w:color="auto"/>
              <w:left w:val="single" w:sz="4" w:space="0" w:color="auto"/>
              <w:bottom w:val="single" w:sz="4" w:space="0" w:color="auto"/>
              <w:right w:val="single" w:sz="4" w:space="0" w:color="auto"/>
            </w:tcBorders>
          </w:tcPr>
          <w:p w14:paraId="042826CF"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460,0</w:t>
            </w:r>
          </w:p>
        </w:tc>
        <w:tc>
          <w:tcPr>
            <w:tcW w:w="900" w:type="dxa"/>
            <w:tcBorders>
              <w:left w:val="single" w:sz="4" w:space="0" w:color="auto"/>
              <w:bottom w:val="single" w:sz="4" w:space="0" w:color="auto"/>
              <w:right w:val="single" w:sz="4" w:space="0" w:color="auto"/>
            </w:tcBorders>
          </w:tcPr>
          <w:p w14:paraId="136582DB" w14:textId="2223AC9E"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3859D31E" w14:textId="2F8152D8"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6904EB48" w14:textId="5477553B"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left w:val="single" w:sz="4" w:space="0" w:color="auto"/>
              <w:bottom w:val="single" w:sz="4" w:space="0" w:color="auto"/>
              <w:right w:val="single" w:sz="4" w:space="0" w:color="auto"/>
            </w:tcBorders>
          </w:tcPr>
          <w:p w14:paraId="7CC30AA2" w14:textId="79875181"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left w:val="single" w:sz="4" w:space="0" w:color="auto"/>
              <w:bottom w:val="single" w:sz="4" w:space="0" w:color="auto"/>
            </w:tcBorders>
          </w:tcPr>
          <w:p w14:paraId="617BF51E" w14:textId="74E60662"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Borders>
              <w:bottom w:val="single" w:sz="4" w:space="0" w:color="auto"/>
            </w:tcBorders>
          </w:tcPr>
          <w:p w14:paraId="6B775AEF"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F88576A"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hideMark/>
          </w:tcPr>
          <w:p w14:paraId="5D3429AB"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1.2</w:t>
            </w:r>
          </w:p>
        </w:tc>
        <w:tc>
          <w:tcPr>
            <w:tcW w:w="4805" w:type="dxa"/>
            <w:gridSpan w:val="2"/>
            <w:tcBorders>
              <w:top w:val="single" w:sz="4" w:space="0" w:color="auto"/>
              <w:left w:val="single" w:sz="4" w:space="0" w:color="auto"/>
              <w:bottom w:val="single" w:sz="4" w:space="0" w:color="auto"/>
              <w:right w:val="single" w:sz="4" w:space="0" w:color="auto"/>
            </w:tcBorders>
            <w:hideMark/>
          </w:tcPr>
          <w:p w14:paraId="352F6747" w14:textId="77777777" w:rsidR="006E7F38" w:rsidRPr="00B601E8" w:rsidRDefault="006E7F38" w:rsidP="006E7F3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601E8">
              <w:rPr>
                <w:rFonts w:ascii="Times New Roman" w:hAnsi="Times New Roman"/>
                <w:sz w:val="20"/>
                <w:szCs w:val="20"/>
                <w:lang w:eastAsia="en-US"/>
              </w:rPr>
              <w:t>Итого по задаче 1</w:t>
            </w:r>
          </w:p>
        </w:tc>
        <w:tc>
          <w:tcPr>
            <w:tcW w:w="1752" w:type="dxa"/>
            <w:tcBorders>
              <w:top w:val="single" w:sz="4" w:space="0" w:color="auto"/>
              <w:left w:val="single" w:sz="4" w:space="0" w:color="auto"/>
              <w:bottom w:val="single" w:sz="4" w:space="0" w:color="auto"/>
              <w:right w:val="single" w:sz="4" w:space="0" w:color="auto"/>
            </w:tcBorders>
          </w:tcPr>
          <w:p w14:paraId="7699E6AE"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0933A3E4" w14:textId="1A9A671D" w:rsidR="006E7F38" w:rsidRPr="00B601E8" w:rsidRDefault="006E7F38" w:rsidP="006E7F38">
            <w:pPr>
              <w:spacing w:after="0" w:line="240" w:lineRule="auto"/>
              <w:ind w:left="-65" w:righ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1D230CEA" w14:textId="1565AB18" w:rsidR="006E7F38" w:rsidRPr="00B601E8" w:rsidRDefault="006E7F38" w:rsidP="006E7F38">
            <w:pPr>
              <w:spacing w:after="0" w:line="240" w:lineRule="auto"/>
              <w:ind w:left="-84"/>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64B3317E"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497E895D"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hideMark/>
          </w:tcPr>
          <w:p w14:paraId="16687F6B"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hideMark/>
          </w:tcPr>
          <w:p w14:paraId="41ECDC0D"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hideMark/>
          </w:tcPr>
          <w:p w14:paraId="36C2B0B2"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66016B90"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6E7F38" w:rsidRPr="00B601E8" w14:paraId="077D492C" w14:textId="77777777" w:rsidTr="00A30BCA">
        <w:trPr>
          <w:trHeight w:val="52"/>
        </w:trPr>
        <w:tc>
          <w:tcPr>
            <w:tcW w:w="832" w:type="dxa"/>
            <w:tcBorders>
              <w:top w:val="single" w:sz="4" w:space="0" w:color="auto"/>
              <w:left w:val="single" w:sz="4" w:space="0" w:color="auto"/>
              <w:bottom w:val="single" w:sz="4" w:space="0" w:color="auto"/>
              <w:right w:val="single" w:sz="4" w:space="0" w:color="auto"/>
            </w:tcBorders>
          </w:tcPr>
          <w:p w14:paraId="0C8E7120"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2</w:t>
            </w:r>
          </w:p>
        </w:tc>
        <w:tc>
          <w:tcPr>
            <w:tcW w:w="4805" w:type="dxa"/>
            <w:gridSpan w:val="2"/>
            <w:tcBorders>
              <w:top w:val="single" w:sz="4" w:space="0" w:color="auto"/>
              <w:left w:val="single" w:sz="4" w:space="0" w:color="auto"/>
              <w:bottom w:val="single" w:sz="4" w:space="0" w:color="auto"/>
              <w:right w:val="single" w:sz="4" w:space="0" w:color="auto"/>
            </w:tcBorders>
          </w:tcPr>
          <w:p w14:paraId="4F969684" w14:textId="77777777" w:rsidR="006E7F38" w:rsidRPr="00B601E8" w:rsidRDefault="006E7F38" w:rsidP="006E7F3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601E8">
              <w:rPr>
                <w:rFonts w:ascii="Times New Roman" w:hAnsi="Times New Roman"/>
                <w:sz w:val="20"/>
                <w:szCs w:val="20"/>
                <w:lang w:eastAsia="en-US"/>
              </w:rPr>
              <w:t>Итого по программе</w:t>
            </w:r>
          </w:p>
        </w:tc>
        <w:tc>
          <w:tcPr>
            <w:tcW w:w="1752" w:type="dxa"/>
            <w:tcBorders>
              <w:top w:val="single" w:sz="4" w:space="0" w:color="auto"/>
              <w:left w:val="single" w:sz="4" w:space="0" w:color="auto"/>
              <w:bottom w:val="single" w:sz="4" w:space="0" w:color="auto"/>
              <w:right w:val="single" w:sz="4" w:space="0" w:color="auto"/>
            </w:tcBorders>
          </w:tcPr>
          <w:p w14:paraId="5F192124"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62193E17" w14:textId="6C9965EA" w:rsidR="006E7F38" w:rsidRPr="00B601E8" w:rsidRDefault="006E7F38" w:rsidP="006E7F38">
            <w:pPr>
              <w:spacing w:after="0" w:line="240" w:lineRule="auto"/>
              <w:ind w:left="-65" w:righ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7D6FD44A" w14:textId="7BBF329F" w:rsidR="006E7F38" w:rsidRPr="00B601E8" w:rsidRDefault="006E7F38" w:rsidP="006E7F38">
            <w:pPr>
              <w:spacing w:after="0" w:line="240" w:lineRule="auto"/>
              <w:ind w:left="-84"/>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46301637"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3DD11538"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1927EC00"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tcPr>
          <w:p w14:paraId="2B9569A2"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tcPr>
          <w:p w14:paraId="1E023715"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5607E231"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6E7F38" w:rsidRPr="00B601E8" w14:paraId="052844C8" w14:textId="77777777" w:rsidTr="00A30BCA">
        <w:trPr>
          <w:trHeight w:val="255"/>
        </w:trPr>
        <w:tc>
          <w:tcPr>
            <w:tcW w:w="832" w:type="dxa"/>
            <w:vMerge w:val="restart"/>
            <w:tcBorders>
              <w:top w:val="single" w:sz="4" w:space="0" w:color="auto"/>
              <w:left w:val="single" w:sz="4" w:space="0" w:color="auto"/>
              <w:right w:val="single" w:sz="4" w:space="0" w:color="auto"/>
            </w:tcBorders>
          </w:tcPr>
          <w:p w14:paraId="6C6CC884"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2.1</w:t>
            </w:r>
          </w:p>
        </w:tc>
        <w:tc>
          <w:tcPr>
            <w:tcW w:w="4805" w:type="dxa"/>
            <w:gridSpan w:val="2"/>
            <w:vMerge w:val="restart"/>
            <w:tcBorders>
              <w:top w:val="single" w:sz="4" w:space="0" w:color="auto"/>
              <w:left w:val="single" w:sz="4" w:space="0" w:color="auto"/>
              <w:right w:val="single" w:sz="4" w:space="0" w:color="auto"/>
            </w:tcBorders>
          </w:tcPr>
          <w:p w14:paraId="24555E40"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r w:rsidRPr="00B601E8">
              <w:rPr>
                <w:rFonts w:ascii="Times New Roman" w:hAnsi="Times New Roman"/>
                <w:sz w:val="20"/>
                <w:szCs w:val="20"/>
                <w:lang w:eastAsia="en-US"/>
              </w:rPr>
              <w:t>в том числе по источникам финансирования:</w:t>
            </w:r>
          </w:p>
        </w:tc>
        <w:tc>
          <w:tcPr>
            <w:tcW w:w="1752" w:type="dxa"/>
            <w:tcBorders>
              <w:top w:val="single" w:sz="4" w:space="0" w:color="auto"/>
              <w:left w:val="single" w:sz="4" w:space="0" w:color="auto"/>
              <w:bottom w:val="single" w:sz="4" w:space="0" w:color="auto"/>
              <w:right w:val="single" w:sz="4" w:space="0" w:color="auto"/>
            </w:tcBorders>
          </w:tcPr>
          <w:p w14:paraId="7A0D7F1C"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Федеральный бюджет</w:t>
            </w:r>
          </w:p>
        </w:tc>
        <w:tc>
          <w:tcPr>
            <w:tcW w:w="935" w:type="dxa"/>
            <w:tcBorders>
              <w:top w:val="single" w:sz="4" w:space="0" w:color="auto"/>
              <w:left w:val="single" w:sz="4" w:space="0" w:color="auto"/>
              <w:bottom w:val="single" w:sz="4" w:space="0" w:color="auto"/>
              <w:right w:val="single" w:sz="4" w:space="0" w:color="auto"/>
            </w:tcBorders>
          </w:tcPr>
          <w:p w14:paraId="72D24869"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Borders>
              <w:top w:val="single" w:sz="4" w:space="0" w:color="auto"/>
              <w:left w:val="single" w:sz="4" w:space="0" w:color="auto"/>
              <w:bottom w:val="single" w:sz="4" w:space="0" w:color="auto"/>
              <w:right w:val="single" w:sz="4" w:space="0" w:color="auto"/>
            </w:tcBorders>
          </w:tcPr>
          <w:p w14:paraId="0830CC13" w14:textId="77777777"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tcBorders>
              <w:top w:val="single" w:sz="4" w:space="0" w:color="auto"/>
              <w:left w:val="single" w:sz="4" w:space="0" w:color="auto"/>
              <w:bottom w:val="single" w:sz="4" w:space="0" w:color="auto"/>
              <w:right w:val="single" w:sz="4" w:space="0" w:color="auto"/>
            </w:tcBorders>
          </w:tcPr>
          <w:p w14:paraId="5311A5FB"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6719670C"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5493218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B7A4702"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02E11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tcBorders>
              <w:top w:val="single" w:sz="4" w:space="0" w:color="auto"/>
              <w:left w:val="single" w:sz="4" w:space="0" w:color="auto"/>
              <w:bottom w:val="single" w:sz="4" w:space="0" w:color="auto"/>
              <w:right w:val="single" w:sz="4" w:space="0" w:color="auto"/>
            </w:tcBorders>
            <w:vAlign w:val="center"/>
          </w:tcPr>
          <w:p w14:paraId="4281B5CD"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4A09CA87" w14:textId="77777777" w:rsidTr="00957294">
        <w:trPr>
          <w:trHeight w:val="420"/>
        </w:trPr>
        <w:tc>
          <w:tcPr>
            <w:tcW w:w="832" w:type="dxa"/>
            <w:vMerge/>
            <w:tcBorders>
              <w:left w:val="single" w:sz="4" w:space="0" w:color="auto"/>
              <w:right w:val="single" w:sz="4" w:space="0" w:color="auto"/>
            </w:tcBorders>
          </w:tcPr>
          <w:p w14:paraId="74E34ED2"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right w:val="single" w:sz="4" w:space="0" w:color="auto"/>
            </w:tcBorders>
          </w:tcPr>
          <w:p w14:paraId="4F53C7E6"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5C2894E6"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бюджет Иркутской области</w:t>
            </w:r>
          </w:p>
        </w:tc>
        <w:tc>
          <w:tcPr>
            <w:tcW w:w="935" w:type="dxa"/>
            <w:tcBorders>
              <w:top w:val="single" w:sz="4" w:space="0" w:color="auto"/>
              <w:left w:val="single" w:sz="4" w:space="0" w:color="auto"/>
              <w:bottom w:val="single" w:sz="4" w:space="0" w:color="auto"/>
              <w:right w:val="single" w:sz="4" w:space="0" w:color="auto"/>
            </w:tcBorders>
          </w:tcPr>
          <w:p w14:paraId="1BE52D4C" w14:textId="43565875"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40" w:type="dxa"/>
            <w:tcBorders>
              <w:top w:val="single" w:sz="4" w:space="0" w:color="auto"/>
              <w:left w:val="single" w:sz="4" w:space="0" w:color="auto"/>
              <w:bottom w:val="single" w:sz="4" w:space="0" w:color="auto"/>
              <w:right w:val="single" w:sz="4" w:space="0" w:color="auto"/>
            </w:tcBorders>
          </w:tcPr>
          <w:p w14:paraId="42078C1C" w14:textId="1A43E897"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00" w:type="dxa"/>
            <w:tcBorders>
              <w:top w:val="single" w:sz="4" w:space="0" w:color="auto"/>
              <w:left w:val="single" w:sz="4" w:space="0" w:color="auto"/>
              <w:bottom w:val="single" w:sz="4" w:space="0" w:color="auto"/>
              <w:right w:val="single" w:sz="4" w:space="0" w:color="auto"/>
            </w:tcBorders>
          </w:tcPr>
          <w:p w14:paraId="3696DD4C"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54B47F41"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B82C7DE"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33A4EAA"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E8A061"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tcBorders>
              <w:top w:val="single" w:sz="4" w:space="0" w:color="auto"/>
              <w:left w:val="single" w:sz="4" w:space="0" w:color="auto"/>
              <w:bottom w:val="single" w:sz="4" w:space="0" w:color="auto"/>
              <w:right w:val="single" w:sz="4" w:space="0" w:color="auto"/>
            </w:tcBorders>
            <w:vAlign w:val="center"/>
          </w:tcPr>
          <w:p w14:paraId="3D5D9429"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6817F74B" w14:textId="77777777" w:rsidTr="003A2138">
        <w:trPr>
          <w:trHeight w:val="345"/>
        </w:trPr>
        <w:tc>
          <w:tcPr>
            <w:tcW w:w="832" w:type="dxa"/>
            <w:vMerge/>
            <w:tcBorders>
              <w:left w:val="single" w:sz="4" w:space="0" w:color="auto"/>
              <w:right w:val="single" w:sz="4" w:space="0" w:color="auto"/>
            </w:tcBorders>
          </w:tcPr>
          <w:p w14:paraId="74AB6A84"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right w:val="single" w:sz="4" w:space="0" w:color="auto"/>
            </w:tcBorders>
          </w:tcPr>
          <w:p w14:paraId="6F22431C"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10757E70"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бюджет Чунского муниципального округа</w:t>
            </w:r>
          </w:p>
        </w:tc>
        <w:tc>
          <w:tcPr>
            <w:tcW w:w="935" w:type="dxa"/>
            <w:tcBorders>
              <w:top w:val="single" w:sz="4" w:space="0" w:color="auto"/>
              <w:left w:val="single" w:sz="4" w:space="0" w:color="auto"/>
              <w:right w:val="single" w:sz="4" w:space="0" w:color="auto"/>
            </w:tcBorders>
          </w:tcPr>
          <w:p w14:paraId="06804C82" w14:textId="597EDC30"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11</w:t>
            </w:r>
            <w:r>
              <w:rPr>
                <w:rFonts w:ascii="Times New Roman" w:eastAsia="Calibri" w:hAnsi="Times New Roman"/>
                <w:color w:val="000000"/>
                <w:sz w:val="20"/>
                <w:szCs w:val="20"/>
                <w:lang w:eastAsia="en-US"/>
              </w:rPr>
              <w:t> 805,5</w:t>
            </w:r>
          </w:p>
        </w:tc>
        <w:tc>
          <w:tcPr>
            <w:tcW w:w="940" w:type="dxa"/>
            <w:tcBorders>
              <w:top w:val="single" w:sz="4" w:space="0" w:color="auto"/>
              <w:left w:val="single" w:sz="4" w:space="0" w:color="auto"/>
              <w:right w:val="single" w:sz="4" w:space="0" w:color="auto"/>
            </w:tcBorders>
          </w:tcPr>
          <w:p w14:paraId="0303C516" w14:textId="6EC937E4"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10 455,5</w:t>
            </w:r>
          </w:p>
        </w:tc>
        <w:tc>
          <w:tcPr>
            <w:tcW w:w="900" w:type="dxa"/>
            <w:tcBorders>
              <w:top w:val="single" w:sz="4" w:space="0" w:color="auto"/>
              <w:left w:val="single" w:sz="4" w:space="0" w:color="auto"/>
              <w:right w:val="single" w:sz="4" w:space="0" w:color="auto"/>
            </w:tcBorders>
          </w:tcPr>
          <w:p w14:paraId="42AC96C3"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72209267"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669D68E9"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right w:val="single" w:sz="4" w:space="0" w:color="auto"/>
            </w:tcBorders>
          </w:tcPr>
          <w:p w14:paraId="3FCE974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450,00</w:t>
            </w:r>
          </w:p>
        </w:tc>
        <w:tc>
          <w:tcPr>
            <w:tcW w:w="900" w:type="dxa"/>
            <w:tcBorders>
              <w:top w:val="single" w:sz="4" w:space="0" w:color="auto"/>
              <w:left w:val="single" w:sz="4" w:space="0" w:color="auto"/>
              <w:right w:val="single" w:sz="4" w:space="0" w:color="auto"/>
            </w:tcBorders>
          </w:tcPr>
          <w:p w14:paraId="738E301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val="restart"/>
            <w:tcBorders>
              <w:top w:val="single" w:sz="4" w:space="0" w:color="auto"/>
              <w:left w:val="single" w:sz="4" w:space="0" w:color="auto"/>
              <w:right w:val="single" w:sz="4" w:space="0" w:color="auto"/>
            </w:tcBorders>
            <w:vAlign w:val="center"/>
          </w:tcPr>
          <w:p w14:paraId="30D7F67D"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75C61283" w14:textId="77777777" w:rsidTr="003A2138">
        <w:trPr>
          <w:trHeight w:val="345"/>
        </w:trPr>
        <w:tc>
          <w:tcPr>
            <w:tcW w:w="832" w:type="dxa"/>
            <w:vMerge/>
            <w:tcBorders>
              <w:left w:val="single" w:sz="4" w:space="0" w:color="auto"/>
              <w:bottom w:val="single" w:sz="4" w:space="0" w:color="auto"/>
              <w:right w:val="single" w:sz="4" w:space="0" w:color="auto"/>
            </w:tcBorders>
          </w:tcPr>
          <w:p w14:paraId="392F2C8E"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bottom w:val="single" w:sz="4" w:space="0" w:color="auto"/>
              <w:right w:val="single" w:sz="4" w:space="0" w:color="auto"/>
            </w:tcBorders>
          </w:tcPr>
          <w:p w14:paraId="61CD1854"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142B3911" w14:textId="3441092F"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Pr>
                <w:rFonts w:ascii="Times New Roman" w:eastAsia="Calibri" w:hAnsi="Times New Roman"/>
                <w:sz w:val="20"/>
                <w:szCs w:val="20"/>
                <w:lang w:eastAsia="en-US"/>
              </w:rPr>
              <w:t>внебюджетные источники финансирования</w:t>
            </w:r>
          </w:p>
        </w:tc>
        <w:tc>
          <w:tcPr>
            <w:tcW w:w="935" w:type="dxa"/>
            <w:tcBorders>
              <w:left w:val="single" w:sz="4" w:space="0" w:color="auto"/>
              <w:bottom w:val="single" w:sz="4" w:space="0" w:color="auto"/>
              <w:right w:val="single" w:sz="4" w:space="0" w:color="auto"/>
            </w:tcBorders>
          </w:tcPr>
          <w:p w14:paraId="5938FFE4" w14:textId="2D4F780E"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40" w:type="dxa"/>
            <w:tcBorders>
              <w:left w:val="single" w:sz="4" w:space="0" w:color="auto"/>
              <w:bottom w:val="single" w:sz="4" w:space="0" w:color="auto"/>
              <w:right w:val="single" w:sz="4" w:space="0" w:color="auto"/>
            </w:tcBorders>
          </w:tcPr>
          <w:p w14:paraId="7ABDA8F0" w14:textId="1EBF11CC" w:rsidR="006E7F3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00" w:type="dxa"/>
            <w:tcBorders>
              <w:left w:val="single" w:sz="4" w:space="0" w:color="auto"/>
              <w:bottom w:val="single" w:sz="4" w:space="0" w:color="auto"/>
              <w:right w:val="single" w:sz="4" w:space="0" w:color="auto"/>
            </w:tcBorders>
          </w:tcPr>
          <w:p w14:paraId="5906FA98" w14:textId="222DA741"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7BC87959" w14:textId="027C95D4"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54E44D42" w14:textId="30005A05"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left w:val="single" w:sz="4" w:space="0" w:color="auto"/>
              <w:bottom w:val="single" w:sz="4" w:space="0" w:color="auto"/>
              <w:right w:val="single" w:sz="4" w:space="0" w:color="auto"/>
            </w:tcBorders>
          </w:tcPr>
          <w:p w14:paraId="5574B59E" w14:textId="397FC802"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left w:val="single" w:sz="4" w:space="0" w:color="auto"/>
              <w:bottom w:val="single" w:sz="4" w:space="0" w:color="auto"/>
              <w:right w:val="single" w:sz="4" w:space="0" w:color="auto"/>
            </w:tcBorders>
          </w:tcPr>
          <w:p w14:paraId="796843AA" w14:textId="615C19E1"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Borders>
              <w:left w:val="single" w:sz="4" w:space="0" w:color="auto"/>
              <w:bottom w:val="single" w:sz="4" w:space="0" w:color="auto"/>
              <w:right w:val="single" w:sz="4" w:space="0" w:color="auto"/>
            </w:tcBorders>
            <w:vAlign w:val="center"/>
          </w:tcPr>
          <w:p w14:paraId="2FF8C5B9"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4487E6E0" w14:textId="77777777" w:rsidTr="00A30BCA">
        <w:trPr>
          <w:trHeight w:val="194"/>
        </w:trPr>
        <w:tc>
          <w:tcPr>
            <w:tcW w:w="832" w:type="dxa"/>
            <w:tcBorders>
              <w:top w:val="single" w:sz="4" w:space="0" w:color="auto"/>
              <w:left w:val="single" w:sz="4" w:space="0" w:color="auto"/>
              <w:bottom w:val="single" w:sz="4" w:space="0" w:color="auto"/>
              <w:right w:val="single" w:sz="4" w:space="0" w:color="auto"/>
            </w:tcBorders>
          </w:tcPr>
          <w:p w14:paraId="7A76E8EF"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2.2</w:t>
            </w:r>
          </w:p>
        </w:tc>
        <w:tc>
          <w:tcPr>
            <w:tcW w:w="14444" w:type="dxa"/>
            <w:gridSpan w:val="11"/>
            <w:tcBorders>
              <w:top w:val="single" w:sz="4" w:space="0" w:color="auto"/>
              <w:left w:val="single" w:sz="4" w:space="0" w:color="auto"/>
              <w:bottom w:val="single" w:sz="4" w:space="0" w:color="auto"/>
              <w:right w:val="single" w:sz="4" w:space="0" w:color="auto"/>
            </w:tcBorders>
          </w:tcPr>
          <w:p w14:paraId="3ED32038" w14:textId="77777777" w:rsidR="006E7F38" w:rsidRPr="00B601E8" w:rsidRDefault="006E7F38" w:rsidP="006E7F3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rPr>
              <w:t>в том числе по ответственному исполнителю и соисполнителям</w:t>
            </w:r>
            <w:r w:rsidRPr="00B601E8">
              <w:rPr>
                <w:rFonts w:ascii="Times New Roman" w:hAnsi="Times New Roman"/>
                <w:sz w:val="20"/>
                <w:szCs w:val="20"/>
                <w:lang w:eastAsia="en-US"/>
              </w:rPr>
              <w:t>:</w:t>
            </w:r>
          </w:p>
        </w:tc>
      </w:tr>
      <w:tr w:rsidR="006E7F38" w:rsidRPr="00B601E8" w14:paraId="3F0A0D24"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tcPr>
          <w:p w14:paraId="2CB0F3BF"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2.3</w:t>
            </w:r>
          </w:p>
        </w:tc>
        <w:tc>
          <w:tcPr>
            <w:tcW w:w="4805" w:type="dxa"/>
            <w:gridSpan w:val="2"/>
          </w:tcPr>
          <w:p w14:paraId="1B83AE18" w14:textId="77777777" w:rsidR="006E7F38" w:rsidRPr="00B601E8" w:rsidRDefault="006E7F38" w:rsidP="006E7F38">
            <w:pPr>
              <w:widowControl w:val="0"/>
              <w:autoSpaceDE w:val="0"/>
              <w:autoSpaceDN w:val="0"/>
              <w:adjustRightInd w:val="0"/>
              <w:spacing w:after="0" w:line="240" w:lineRule="auto"/>
              <w:ind w:right="-105" w:hanging="10"/>
              <w:rPr>
                <w:rFonts w:ascii="Times New Roman" w:hAnsi="Times New Roman"/>
                <w:sz w:val="20"/>
                <w:szCs w:val="20"/>
              </w:rPr>
            </w:pPr>
            <w:r w:rsidRPr="00B601E8">
              <w:rPr>
                <w:rFonts w:ascii="Times New Roman" w:hAnsi="Times New Roman"/>
                <w:sz w:val="20"/>
                <w:szCs w:val="20"/>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25BAA20A"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03E732E0" w14:textId="46C841D1" w:rsidR="006E7F38" w:rsidRPr="00B601E8" w:rsidRDefault="006E7F38" w:rsidP="006E7F38">
            <w:pPr>
              <w:spacing w:after="0" w:line="240" w:lineRule="auto"/>
              <w:ind w:left="-65" w:right="-3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57977BAA" w14:textId="7203C20E" w:rsidR="006E7F38" w:rsidRPr="00B601E8" w:rsidRDefault="006E7F38" w:rsidP="006E7F38">
            <w:pPr>
              <w:spacing w:after="0" w:line="240" w:lineRule="auto"/>
              <w:ind w:left="-145" w:right="-3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696FFCC0"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0840435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464488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63F60C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8705DD4"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49CC55F2" w14:textId="77777777" w:rsidR="006E7F38" w:rsidRPr="00B601E8" w:rsidRDefault="006E7F38" w:rsidP="006E7F38">
            <w:pPr>
              <w:widowControl w:val="0"/>
              <w:autoSpaceDE w:val="0"/>
              <w:autoSpaceDN w:val="0"/>
              <w:adjustRightInd w:val="0"/>
              <w:spacing w:after="0" w:line="240" w:lineRule="auto"/>
              <w:rPr>
                <w:rFonts w:ascii="Times New Roman" w:hAnsi="Times New Roman"/>
                <w:sz w:val="20"/>
                <w:szCs w:val="20"/>
                <w:lang w:eastAsia="en-US"/>
              </w:rPr>
            </w:pPr>
          </w:p>
        </w:tc>
      </w:tr>
    </w:tbl>
    <w:p w14:paraId="7FA6EAF3"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p>
    <w:p w14:paraId="41907A6B"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Список сокращений, используемых в таблице 3:</w:t>
      </w:r>
    </w:p>
    <w:p w14:paraId="5EB52460"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ФБ – федеральный бюджет;</w:t>
      </w:r>
    </w:p>
    <w:p w14:paraId="664157FB"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ОБ – бюджет Иркутской области;</w:t>
      </w:r>
    </w:p>
    <w:p w14:paraId="73D9219B" w14:textId="242B07E2" w:rsid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БЧМО – бюджет Чунского муниципального округа;</w:t>
      </w:r>
    </w:p>
    <w:p w14:paraId="21DA38D4" w14:textId="244A7EE8" w:rsidR="00CD2D5C" w:rsidRPr="00B601E8" w:rsidRDefault="00CD2D5C" w:rsidP="00B601E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ВБИФ – внебюджетные источники финансирования;</w:t>
      </w:r>
    </w:p>
    <w:p w14:paraId="6BEB26F3" w14:textId="77777777" w:rsidR="00B601E8" w:rsidRPr="00B601E8" w:rsidRDefault="00B601E8" w:rsidP="00B601E8">
      <w:pPr>
        <w:tabs>
          <w:tab w:val="left" w:pos="10915"/>
        </w:tabs>
        <w:autoSpaceDE w:val="0"/>
        <w:autoSpaceDN w:val="0"/>
        <w:adjustRightInd w:val="0"/>
        <w:contextualSpacing/>
        <w:jc w:val="both"/>
        <w:rPr>
          <w:rFonts w:ascii="Times New Roman" w:hAnsi="Times New Roman"/>
          <w:sz w:val="24"/>
          <w:szCs w:val="24"/>
        </w:rPr>
      </w:pPr>
      <w:r w:rsidRPr="00B601E8">
        <w:rPr>
          <w:rFonts w:ascii="Times New Roman" w:hAnsi="Times New Roman"/>
          <w:sz w:val="24"/>
          <w:szCs w:val="24"/>
        </w:rPr>
        <w:lastRenderedPageBreak/>
        <w:t>МКУ «Коммунальная служба» - муниципальное казенное учреждение «Коммунальная служба Чунского муниципального округа Иркутской области».</w:t>
      </w:r>
    </w:p>
    <w:p w14:paraId="57C356BC" w14:textId="77777777" w:rsidR="005E57C5" w:rsidRDefault="005E57C5" w:rsidP="00A37712">
      <w:pPr>
        <w:pStyle w:val="ConsPlusNormal"/>
        <w:ind w:firstLine="709"/>
        <w:jc w:val="right"/>
        <w:rPr>
          <w:rFonts w:ascii="Times New Roman" w:hAnsi="Times New Roman"/>
          <w:sz w:val="24"/>
          <w:szCs w:val="24"/>
        </w:rPr>
      </w:pPr>
    </w:p>
    <w:p w14:paraId="377CE398" w14:textId="106A441A"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77777777" w:rsidR="00BB57CE" w:rsidRPr="00A37712"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820C0F" w:rsidRPr="00820C0F" w14:paraId="1D1AFB5C" w14:textId="77777777" w:rsidTr="00A30BCA">
        <w:trPr>
          <w:trHeight w:val="50"/>
        </w:trPr>
        <w:tc>
          <w:tcPr>
            <w:tcW w:w="193" w:type="pct"/>
            <w:vMerge w:val="restart"/>
          </w:tcPr>
          <w:p w14:paraId="0E0F81E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2339" w:type="pct"/>
            <w:vMerge w:val="restart"/>
          </w:tcPr>
          <w:p w14:paraId="03F7B9F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Наименование показателя результативности</w:t>
            </w:r>
          </w:p>
        </w:tc>
        <w:tc>
          <w:tcPr>
            <w:tcW w:w="236" w:type="pct"/>
            <w:vMerge w:val="restart"/>
          </w:tcPr>
          <w:p w14:paraId="51A6D96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 изм.</w:t>
            </w:r>
          </w:p>
        </w:tc>
        <w:tc>
          <w:tcPr>
            <w:tcW w:w="484" w:type="pct"/>
            <w:vMerge w:val="restart"/>
            <w:vAlign w:val="center"/>
          </w:tcPr>
          <w:p w14:paraId="08F0257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Базовое значение</w:t>
            </w:r>
          </w:p>
          <w:p w14:paraId="7FDAB553"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за 2024 год</w:t>
            </w:r>
          </w:p>
        </w:tc>
        <w:tc>
          <w:tcPr>
            <w:tcW w:w="1748" w:type="pct"/>
            <w:gridSpan w:val="6"/>
            <w:vAlign w:val="center"/>
          </w:tcPr>
          <w:p w14:paraId="046B229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Планируемое значение по годам</w:t>
            </w:r>
          </w:p>
        </w:tc>
      </w:tr>
      <w:tr w:rsidR="00820C0F" w:rsidRPr="00820C0F" w14:paraId="033C4E88" w14:textId="77777777" w:rsidTr="00A30BCA">
        <w:trPr>
          <w:trHeight w:val="214"/>
        </w:trPr>
        <w:tc>
          <w:tcPr>
            <w:tcW w:w="193" w:type="pct"/>
            <w:vMerge/>
          </w:tcPr>
          <w:p w14:paraId="2F29BF9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39" w:type="pct"/>
            <w:vMerge/>
          </w:tcPr>
          <w:p w14:paraId="6FA8663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6" w:type="pct"/>
            <w:vMerge/>
          </w:tcPr>
          <w:p w14:paraId="2A661BB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484" w:type="pct"/>
            <w:vMerge/>
            <w:vAlign w:val="center"/>
          </w:tcPr>
          <w:p w14:paraId="2A41AC6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313" w:type="pct"/>
            <w:vAlign w:val="center"/>
          </w:tcPr>
          <w:p w14:paraId="3480718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301" w:type="pct"/>
            <w:vAlign w:val="center"/>
          </w:tcPr>
          <w:p w14:paraId="3E8FBD5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350" w:type="pct"/>
            <w:vAlign w:val="center"/>
          </w:tcPr>
          <w:p w14:paraId="2B5F1A5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301" w:type="pct"/>
            <w:vAlign w:val="center"/>
          </w:tcPr>
          <w:p w14:paraId="7A81E80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321" w:type="pct"/>
            <w:vAlign w:val="center"/>
          </w:tcPr>
          <w:p w14:paraId="64B004E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163" w:type="pct"/>
            <w:vAlign w:val="center"/>
          </w:tcPr>
          <w:p w14:paraId="4FB8E52A"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1394CEDB" w14:textId="77777777" w:rsidTr="00A30BCA">
        <w:trPr>
          <w:trHeight w:val="274"/>
        </w:trPr>
        <w:tc>
          <w:tcPr>
            <w:tcW w:w="193" w:type="pct"/>
          </w:tcPr>
          <w:p w14:paraId="3B9D7BD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3A3D48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6" w:type="pct"/>
          </w:tcPr>
          <w:p w14:paraId="5F1DE49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84" w:type="pct"/>
            <w:vAlign w:val="center"/>
          </w:tcPr>
          <w:p w14:paraId="18D8282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37889D0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301" w:type="pct"/>
            <w:vAlign w:val="center"/>
          </w:tcPr>
          <w:p w14:paraId="0EFD1F5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350" w:type="pct"/>
            <w:vAlign w:val="center"/>
          </w:tcPr>
          <w:p w14:paraId="1FA80182"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301" w:type="pct"/>
            <w:vAlign w:val="center"/>
          </w:tcPr>
          <w:p w14:paraId="0B4E94D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321" w:type="pct"/>
            <w:vAlign w:val="center"/>
          </w:tcPr>
          <w:p w14:paraId="60B0FA4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c>
          <w:tcPr>
            <w:tcW w:w="163" w:type="pct"/>
            <w:vAlign w:val="center"/>
          </w:tcPr>
          <w:p w14:paraId="007E97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10</w:t>
            </w:r>
          </w:p>
        </w:tc>
      </w:tr>
      <w:tr w:rsidR="00820C0F" w:rsidRPr="00820C0F" w14:paraId="0D934D3E" w14:textId="77777777" w:rsidTr="00A30BCA">
        <w:trPr>
          <w:trHeight w:val="375"/>
        </w:trPr>
        <w:tc>
          <w:tcPr>
            <w:tcW w:w="193" w:type="pct"/>
          </w:tcPr>
          <w:p w14:paraId="4ED06BA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CBF68BC"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дворовых территорий</w:t>
            </w:r>
          </w:p>
        </w:tc>
        <w:tc>
          <w:tcPr>
            <w:tcW w:w="236" w:type="pct"/>
          </w:tcPr>
          <w:p w14:paraId="4621BBC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172DA613"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4D48E62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01" w:type="pct"/>
            <w:vAlign w:val="center"/>
          </w:tcPr>
          <w:p w14:paraId="00B1D89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41CF90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52F577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2DEFBF4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618A31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023D19C5" w14:textId="77777777" w:rsidTr="00A30BCA">
        <w:trPr>
          <w:trHeight w:val="265"/>
        </w:trPr>
        <w:tc>
          <w:tcPr>
            <w:tcW w:w="193" w:type="pct"/>
          </w:tcPr>
          <w:p w14:paraId="67070250"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39" w:type="pct"/>
          </w:tcPr>
          <w:p w14:paraId="12F09926"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общественных пространств</w:t>
            </w:r>
          </w:p>
        </w:tc>
        <w:tc>
          <w:tcPr>
            <w:tcW w:w="236" w:type="pct"/>
          </w:tcPr>
          <w:p w14:paraId="332FF15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514B5D38" w14:textId="7C69C5DF" w:rsidR="00820C0F" w:rsidRPr="00820C0F" w:rsidRDefault="006E7F38" w:rsidP="00820C0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5343FE6A" w14:textId="7E85C8D6" w:rsidR="00820C0F" w:rsidRPr="00820C0F" w:rsidRDefault="006E7F38" w:rsidP="00820C0F">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301" w:type="pct"/>
            <w:vAlign w:val="center"/>
          </w:tcPr>
          <w:p w14:paraId="728416E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506E7E9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39FA6FC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579FA6E5"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22D28B77"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25990929" w14:textId="77777777" w:rsidTr="00A30BCA">
        <w:trPr>
          <w:trHeight w:val="406"/>
        </w:trPr>
        <w:tc>
          <w:tcPr>
            <w:tcW w:w="193" w:type="pct"/>
          </w:tcPr>
          <w:p w14:paraId="7D123D4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2339" w:type="pct"/>
          </w:tcPr>
          <w:p w14:paraId="3FC4EAA4"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006A621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w:t>
            </w:r>
          </w:p>
        </w:tc>
        <w:tc>
          <w:tcPr>
            <w:tcW w:w="484" w:type="pct"/>
            <w:vAlign w:val="center"/>
          </w:tcPr>
          <w:p w14:paraId="0C418491" w14:textId="77777777" w:rsidR="00820C0F" w:rsidRPr="00820C0F" w:rsidRDefault="00820C0F" w:rsidP="00820C0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887665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0D6E481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50" w:type="pct"/>
            <w:vAlign w:val="center"/>
          </w:tcPr>
          <w:p w14:paraId="5AD0CE7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178E380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21" w:type="pct"/>
            <w:vAlign w:val="center"/>
          </w:tcPr>
          <w:p w14:paraId="46072061"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163" w:type="pct"/>
            <w:vAlign w:val="center"/>
          </w:tcPr>
          <w:p w14:paraId="1A7214E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r>
    </w:tbl>
    <w:p w14:paraId="0392398A" w14:textId="330ACFA8" w:rsidR="00042189" w:rsidRDefault="00BE11A7"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40CD22DE" w14:textId="77777777" w:rsidR="00042189" w:rsidRDefault="00042189">
      <w:pPr>
        <w:spacing w:after="160" w:line="259" w:lineRule="auto"/>
        <w:rPr>
          <w:rFonts w:ascii="Times New Roman" w:hAnsi="Times New Roman"/>
          <w:sz w:val="24"/>
          <w:szCs w:val="24"/>
        </w:rPr>
      </w:pPr>
      <w:r>
        <w:rPr>
          <w:rFonts w:ascii="Times New Roman" w:hAnsi="Times New Roman"/>
          <w:sz w:val="24"/>
          <w:szCs w:val="24"/>
        </w:rPr>
        <w:br w:type="page"/>
      </w:r>
    </w:p>
    <w:p w14:paraId="1BB626A5" w14:textId="77777777"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lastRenderedPageBreak/>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(Ко*100)/Кв</w:t>
            </w:r>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где: Кв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77777777"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594222">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313EB" w14:textId="77777777" w:rsidR="000A0F0C" w:rsidRDefault="000A0F0C" w:rsidP="0056581D">
      <w:pPr>
        <w:spacing w:after="0" w:line="240" w:lineRule="auto"/>
      </w:pPr>
      <w:r>
        <w:separator/>
      </w:r>
    </w:p>
  </w:endnote>
  <w:endnote w:type="continuationSeparator" w:id="0">
    <w:p w14:paraId="4D6F6E55" w14:textId="77777777" w:rsidR="000A0F0C" w:rsidRDefault="000A0F0C"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5C39" w14:textId="77777777" w:rsidR="007C409A" w:rsidRDefault="007C409A">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4865" w14:textId="77777777" w:rsidR="000A0F0C" w:rsidRDefault="000A0F0C" w:rsidP="0056581D">
      <w:pPr>
        <w:spacing w:after="0" w:line="240" w:lineRule="auto"/>
      </w:pPr>
      <w:r>
        <w:separator/>
      </w:r>
    </w:p>
  </w:footnote>
  <w:footnote w:type="continuationSeparator" w:id="0">
    <w:p w14:paraId="5FE22B59" w14:textId="77777777" w:rsidR="000A0F0C" w:rsidRDefault="000A0F0C"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54AC" w14:textId="77777777" w:rsidR="007C409A" w:rsidRDefault="007C409A"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A0F0C"/>
    <w:rsid w:val="000E44EF"/>
    <w:rsid w:val="000F017F"/>
    <w:rsid w:val="000F7A55"/>
    <w:rsid w:val="001025BB"/>
    <w:rsid w:val="0010321D"/>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516B6"/>
    <w:rsid w:val="00253DE8"/>
    <w:rsid w:val="00272834"/>
    <w:rsid w:val="0027323B"/>
    <w:rsid w:val="002768C2"/>
    <w:rsid w:val="00276BA2"/>
    <w:rsid w:val="0029296C"/>
    <w:rsid w:val="002B2F48"/>
    <w:rsid w:val="002D52F0"/>
    <w:rsid w:val="002E08ED"/>
    <w:rsid w:val="002F5E50"/>
    <w:rsid w:val="0030181C"/>
    <w:rsid w:val="00304D2D"/>
    <w:rsid w:val="00310C4A"/>
    <w:rsid w:val="00315268"/>
    <w:rsid w:val="00325E2F"/>
    <w:rsid w:val="003265D6"/>
    <w:rsid w:val="00352987"/>
    <w:rsid w:val="00353AC6"/>
    <w:rsid w:val="00360496"/>
    <w:rsid w:val="003867C5"/>
    <w:rsid w:val="00391681"/>
    <w:rsid w:val="0039172E"/>
    <w:rsid w:val="003C733C"/>
    <w:rsid w:val="003E1C8C"/>
    <w:rsid w:val="003E1D38"/>
    <w:rsid w:val="003E6586"/>
    <w:rsid w:val="003E68E3"/>
    <w:rsid w:val="004212E0"/>
    <w:rsid w:val="0042577F"/>
    <w:rsid w:val="004272CF"/>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6CDA"/>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94222"/>
    <w:rsid w:val="005A1687"/>
    <w:rsid w:val="005B4F85"/>
    <w:rsid w:val="005B51D2"/>
    <w:rsid w:val="005C2070"/>
    <w:rsid w:val="005C3133"/>
    <w:rsid w:val="005D36C3"/>
    <w:rsid w:val="005D42BF"/>
    <w:rsid w:val="005D6489"/>
    <w:rsid w:val="005E57C5"/>
    <w:rsid w:val="005F0EC9"/>
    <w:rsid w:val="005F51BD"/>
    <w:rsid w:val="005F7E8D"/>
    <w:rsid w:val="00615F47"/>
    <w:rsid w:val="006208D1"/>
    <w:rsid w:val="00627217"/>
    <w:rsid w:val="00636E9E"/>
    <w:rsid w:val="00637A0A"/>
    <w:rsid w:val="006517CB"/>
    <w:rsid w:val="00662EE6"/>
    <w:rsid w:val="00664EE5"/>
    <w:rsid w:val="00665E2B"/>
    <w:rsid w:val="006670F5"/>
    <w:rsid w:val="00672C7C"/>
    <w:rsid w:val="00692713"/>
    <w:rsid w:val="006960A2"/>
    <w:rsid w:val="006978C9"/>
    <w:rsid w:val="006A79B5"/>
    <w:rsid w:val="006B5AD6"/>
    <w:rsid w:val="006C1641"/>
    <w:rsid w:val="006C3592"/>
    <w:rsid w:val="006D35A6"/>
    <w:rsid w:val="006E1830"/>
    <w:rsid w:val="006E7F38"/>
    <w:rsid w:val="006F7261"/>
    <w:rsid w:val="00741D50"/>
    <w:rsid w:val="00747AFD"/>
    <w:rsid w:val="00766F5F"/>
    <w:rsid w:val="00783D65"/>
    <w:rsid w:val="0078617C"/>
    <w:rsid w:val="0078651F"/>
    <w:rsid w:val="007A0061"/>
    <w:rsid w:val="007C409A"/>
    <w:rsid w:val="007C64F4"/>
    <w:rsid w:val="007D2E0F"/>
    <w:rsid w:val="007E3BCB"/>
    <w:rsid w:val="007E7BBF"/>
    <w:rsid w:val="007E7E7F"/>
    <w:rsid w:val="007F4650"/>
    <w:rsid w:val="0082059E"/>
    <w:rsid w:val="00820C0F"/>
    <w:rsid w:val="00830CAF"/>
    <w:rsid w:val="00835999"/>
    <w:rsid w:val="008361DD"/>
    <w:rsid w:val="008403F4"/>
    <w:rsid w:val="00845DB2"/>
    <w:rsid w:val="0085186C"/>
    <w:rsid w:val="008528AC"/>
    <w:rsid w:val="00886C10"/>
    <w:rsid w:val="008900BD"/>
    <w:rsid w:val="008A1274"/>
    <w:rsid w:val="008C34AB"/>
    <w:rsid w:val="008D5CF5"/>
    <w:rsid w:val="008E0649"/>
    <w:rsid w:val="008E6AE1"/>
    <w:rsid w:val="008E6AFA"/>
    <w:rsid w:val="008F5A8E"/>
    <w:rsid w:val="00901A76"/>
    <w:rsid w:val="00907E89"/>
    <w:rsid w:val="00910A38"/>
    <w:rsid w:val="009128A8"/>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197C"/>
    <w:rsid w:val="00A46FFB"/>
    <w:rsid w:val="00A60E6A"/>
    <w:rsid w:val="00A83D22"/>
    <w:rsid w:val="00A87529"/>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01E8"/>
    <w:rsid w:val="00B653D8"/>
    <w:rsid w:val="00B719C7"/>
    <w:rsid w:val="00B804B5"/>
    <w:rsid w:val="00B823EB"/>
    <w:rsid w:val="00B84E16"/>
    <w:rsid w:val="00BA5B08"/>
    <w:rsid w:val="00BB1A40"/>
    <w:rsid w:val="00BB57CE"/>
    <w:rsid w:val="00BC67F3"/>
    <w:rsid w:val="00BD1445"/>
    <w:rsid w:val="00BD169A"/>
    <w:rsid w:val="00BD4380"/>
    <w:rsid w:val="00BD608B"/>
    <w:rsid w:val="00BE11A7"/>
    <w:rsid w:val="00BE7F67"/>
    <w:rsid w:val="00BF200E"/>
    <w:rsid w:val="00BF5443"/>
    <w:rsid w:val="00C06FB4"/>
    <w:rsid w:val="00C16734"/>
    <w:rsid w:val="00C169FD"/>
    <w:rsid w:val="00C342E2"/>
    <w:rsid w:val="00C37A80"/>
    <w:rsid w:val="00C43C4B"/>
    <w:rsid w:val="00C65E60"/>
    <w:rsid w:val="00C75481"/>
    <w:rsid w:val="00C83EFB"/>
    <w:rsid w:val="00C92C97"/>
    <w:rsid w:val="00CB1644"/>
    <w:rsid w:val="00CB190C"/>
    <w:rsid w:val="00CC59ED"/>
    <w:rsid w:val="00CC6B99"/>
    <w:rsid w:val="00CC705F"/>
    <w:rsid w:val="00CD074D"/>
    <w:rsid w:val="00CD179C"/>
    <w:rsid w:val="00CD2D5C"/>
    <w:rsid w:val="00CE79F4"/>
    <w:rsid w:val="00CF1E9A"/>
    <w:rsid w:val="00CF5AEC"/>
    <w:rsid w:val="00CF6DD6"/>
    <w:rsid w:val="00D00223"/>
    <w:rsid w:val="00D04A46"/>
    <w:rsid w:val="00D15034"/>
    <w:rsid w:val="00D20E48"/>
    <w:rsid w:val="00D5141B"/>
    <w:rsid w:val="00D54085"/>
    <w:rsid w:val="00D6416F"/>
    <w:rsid w:val="00D72F2F"/>
    <w:rsid w:val="00D824F9"/>
    <w:rsid w:val="00D965A0"/>
    <w:rsid w:val="00DA47FB"/>
    <w:rsid w:val="00DA60B9"/>
    <w:rsid w:val="00DC3E2D"/>
    <w:rsid w:val="00DC7534"/>
    <w:rsid w:val="00DF1E26"/>
    <w:rsid w:val="00DF285E"/>
    <w:rsid w:val="00E042D6"/>
    <w:rsid w:val="00E106AA"/>
    <w:rsid w:val="00E14B1F"/>
    <w:rsid w:val="00E31FF4"/>
    <w:rsid w:val="00E34AC4"/>
    <w:rsid w:val="00E50F86"/>
    <w:rsid w:val="00E64A01"/>
    <w:rsid w:val="00E65879"/>
    <w:rsid w:val="00E71E30"/>
    <w:rsid w:val="00E80B34"/>
    <w:rsid w:val="00E91A85"/>
    <w:rsid w:val="00E93C4D"/>
    <w:rsid w:val="00EA6512"/>
    <w:rsid w:val="00EB4B3B"/>
    <w:rsid w:val="00EC4471"/>
    <w:rsid w:val="00EF3850"/>
    <w:rsid w:val="00EF44AE"/>
    <w:rsid w:val="00EF53B5"/>
    <w:rsid w:val="00F04C13"/>
    <w:rsid w:val="00F04F63"/>
    <w:rsid w:val="00F075AB"/>
    <w:rsid w:val="00F16049"/>
    <w:rsid w:val="00F16917"/>
    <w:rsid w:val="00F2365E"/>
    <w:rsid w:val="00F4658E"/>
    <w:rsid w:val="00F5218E"/>
    <w:rsid w:val="00F60C05"/>
    <w:rsid w:val="00F75E07"/>
    <w:rsid w:val="00F85EB6"/>
    <w:rsid w:val="00F93739"/>
    <w:rsid w:val="00F9571C"/>
    <w:rsid w:val="00F97A31"/>
    <w:rsid w:val="00FB1A9A"/>
    <w:rsid w:val="00FD084A"/>
    <w:rsid w:val="00FD12BB"/>
    <w:rsid w:val="00FD2AE7"/>
    <w:rsid w:val="00FD7C48"/>
    <w:rsid w:val="00FF4417"/>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4"/>
    <w:uiPriority w:val="59"/>
    <w:rsid w:val="00B601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B601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13D2-3D6D-4026-ABB1-6BA6AF80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21</Pages>
  <Words>6209</Words>
  <Characters>35394</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cp:lastPrinted>2025-05-05T03:00:00Z</cp:lastPrinted>
  <dcterms:created xsi:type="dcterms:W3CDTF">2025-04-24T00:18:00Z</dcterms:created>
  <dcterms:modified xsi:type="dcterms:W3CDTF">2025-05-06T02:12:00Z</dcterms:modified>
</cp:coreProperties>
</file>